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8335" w14:textId="77777777" w:rsidR="008F4CFD" w:rsidRDefault="008F4CFD" w:rsidP="002E1CD6">
      <w:pPr>
        <w:tabs>
          <w:tab w:val="left" w:pos="993"/>
        </w:tabs>
        <w:suppressAutoHyphens/>
        <w:ind w:left="5103"/>
        <w:rPr>
          <w:sz w:val="28"/>
          <w:szCs w:val="28"/>
        </w:rPr>
      </w:pPr>
    </w:p>
    <w:p w14:paraId="37DDD4B3" w14:textId="77777777" w:rsidR="008F4CFD" w:rsidRPr="008F4CFD" w:rsidRDefault="008F4CFD" w:rsidP="008F4CFD">
      <w:pPr>
        <w:tabs>
          <w:tab w:val="center" w:pos="-2160"/>
          <w:tab w:val="right" w:pos="9355"/>
        </w:tabs>
        <w:autoSpaceDE w:val="0"/>
        <w:autoSpaceDN w:val="0"/>
        <w:jc w:val="center"/>
        <w:rPr>
          <w:sz w:val="20"/>
          <w:szCs w:val="20"/>
        </w:rPr>
      </w:pPr>
      <w:r w:rsidRPr="008F4CFD">
        <w:rPr>
          <w:noProof/>
          <w:sz w:val="20"/>
          <w:szCs w:val="20"/>
        </w:rPr>
        <w:drawing>
          <wp:inline distT="0" distB="0" distL="0" distR="0" wp14:anchorId="6F6F9FCE" wp14:editId="2852A543">
            <wp:extent cx="951230" cy="819150"/>
            <wp:effectExtent l="0" t="0" r="1270" b="0"/>
            <wp:docPr id="1" name="Рисунок 109" descr="Описание: Ты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9" descr="Описание: Ты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1230" cy="819150"/>
                    </a:xfrm>
                    <a:prstGeom prst="rect">
                      <a:avLst/>
                    </a:prstGeom>
                    <a:noFill/>
                    <a:ln>
                      <a:noFill/>
                    </a:ln>
                  </pic:spPr>
                </pic:pic>
              </a:graphicData>
            </a:graphic>
          </wp:inline>
        </w:drawing>
      </w:r>
      <w:r w:rsidRPr="008F4CFD">
        <w:rPr>
          <w:sz w:val="20"/>
          <w:szCs w:val="20"/>
        </w:rPr>
        <w:t xml:space="preserve"> </w:t>
      </w:r>
    </w:p>
    <w:p w14:paraId="5435B044" w14:textId="77777777" w:rsidR="008F4CFD" w:rsidRPr="008F4CFD" w:rsidRDefault="008F4CFD" w:rsidP="008F4CFD">
      <w:pPr>
        <w:pBdr>
          <w:bottom w:val="thinThickSmallGap" w:sz="24" w:space="1" w:color="auto"/>
        </w:pBdr>
        <w:autoSpaceDE w:val="0"/>
        <w:autoSpaceDN w:val="0"/>
        <w:jc w:val="center"/>
        <w:outlineLvl w:val="0"/>
        <w:rPr>
          <w:b/>
          <w:bCs/>
          <w:sz w:val="28"/>
          <w:szCs w:val="28"/>
        </w:rPr>
      </w:pPr>
      <w:r w:rsidRPr="008F4CFD">
        <w:rPr>
          <w:b/>
          <w:bCs/>
          <w:sz w:val="28"/>
          <w:szCs w:val="28"/>
        </w:rPr>
        <w:t>ТЫВА РЕСПУБЛИКАНЫН АРГА – АРЫГ АЖЫЛ-АГЫЙЫ</w:t>
      </w:r>
    </w:p>
    <w:p w14:paraId="2AB8075B" w14:textId="77777777" w:rsidR="008F4CFD" w:rsidRPr="008F4CFD" w:rsidRDefault="008F4CFD" w:rsidP="008F4CFD">
      <w:pPr>
        <w:pBdr>
          <w:bottom w:val="thinThickSmallGap" w:sz="24" w:space="1" w:color="auto"/>
        </w:pBdr>
        <w:autoSpaceDE w:val="0"/>
        <w:autoSpaceDN w:val="0"/>
        <w:jc w:val="center"/>
        <w:outlineLvl w:val="0"/>
        <w:rPr>
          <w:b/>
          <w:bCs/>
          <w:sz w:val="28"/>
          <w:szCs w:val="28"/>
        </w:rPr>
      </w:pPr>
      <w:r w:rsidRPr="008F4CFD">
        <w:rPr>
          <w:b/>
          <w:bCs/>
          <w:sz w:val="28"/>
          <w:szCs w:val="28"/>
        </w:rPr>
        <w:t xml:space="preserve">БОЛГАШ БОЙДУС </w:t>
      </w:r>
    </w:p>
    <w:p w14:paraId="70FF020D" w14:textId="77777777" w:rsidR="008F4CFD" w:rsidRPr="008F4CFD" w:rsidRDefault="008F4CFD" w:rsidP="008F4CFD">
      <w:pPr>
        <w:pBdr>
          <w:bottom w:val="thinThickSmallGap" w:sz="24" w:space="1" w:color="auto"/>
        </w:pBdr>
        <w:autoSpaceDE w:val="0"/>
        <w:autoSpaceDN w:val="0"/>
        <w:jc w:val="center"/>
        <w:rPr>
          <w:b/>
          <w:bCs/>
          <w:sz w:val="28"/>
          <w:szCs w:val="28"/>
        </w:rPr>
      </w:pPr>
      <w:r w:rsidRPr="008F4CFD">
        <w:rPr>
          <w:b/>
          <w:bCs/>
          <w:sz w:val="28"/>
          <w:szCs w:val="28"/>
        </w:rPr>
        <w:t>АЖЫГЛАЛЫНЫН ЯАМЫЗЫ</w:t>
      </w:r>
    </w:p>
    <w:p w14:paraId="01FE9E51" w14:textId="77777777" w:rsidR="008F4CFD" w:rsidRPr="008F4CFD" w:rsidRDefault="008F4CFD" w:rsidP="008F4CFD">
      <w:pPr>
        <w:pBdr>
          <w:bottom w:val="thinThickSmallGap" w:sz="24" w:space="1" w:color="auto"/>
        </w:pBdr>
        <w:autoSpaceDE w:val="0"/>
        <w:autoSpaceDN w:val="0"/>
        <w:jc w:val="center"/>
        <w:rPr>
          <w:b/>
          <w:bCs/>
          <w:sz w:val="28"/>
          <w:szCs w:val="28"/>
        </w:rPr>
      </w:pPr>
    </w:p>
    <w:p w14:paraId="200C4AFE" w14:textId="77777777" w:rsidR="008F4CFD" w:rsidRPr="008F4CFD" w:rsidRDefault="008F4CFD" w:rsidP="008F4CFD">
      <w:pPr>
        <w:pBdr>
          <w:bottom w:val="thinThickSmallGap" w:sz="24" w:space="1" w:color="auto"/>
        </w:pBdr>
        <w:autoSpaceDE w:val="0"/>
        <w:autoSpaceDN w:val="0"/>
        <w:jc w:val="center"/>
        <w:outlineLvl w:val="0"/>
        <w:rPr>
          <w:b/>
          <w:bCs/>
          <w:sz w:val="28"/>
          <w:szCs w:val="28"/>
        </w:rPr>
      </w:pPr>
      <w:r w:rsidRPr="008F4CFD">
        <w:rPr>
          <w:b/>
          <w:bCs/>
          <w:sz w:val="28"/>
          <w:szCs w:val="28"/>
        </w:rPr>
        <w:t>МИНИСТЕРСТВО ЛЕСНОГО ХОЗЯЙСТВА</w:t>
      </w:r>
    </w:p>
    <w:p w14:paraId="12A5A348" w14:textId="77777777" w:rsidR="008F4CFD" w:rsidRPr="008F4CFD" w:rsidRDefault="008F4CFD" w:rsidP="008F4CFD">
      <w:pPr>
        <w:pBdr>
          <w:bottom w:val="thinThickSmallGap" w:sz="24" w:space="1" w:color="auto"/>
        </w:pBdr>
        <w:autoSpaceDE w:val="0"/>
        <w:autoSpaceDN w:val="0"/>
        <w:jc w:val="center"/>
        <w:rPr>
          <w:b/>
          <w:bCs/>
          <w:sz w:val="28"/>
          <w:szCs w:val="28"/>
        </w:rPr>
      </w:pPr>
      <w:r w:rsidRPr="008F4CFD">
        <w:rPr>
          <w:b/>
          <w:bCs/>
          <w:sz w:val="28"/>
          <w:szCs w:val="28"/>
        </w:rPr>
        <w:t>И ПРИРОДОПОЛЬЗОВАНИЯ РЕСПУБЛИКИ ТЫВА</w:t>
      </w:r>
    </w:p>
    <w:p w14:paraId="7775C3B1" w14:textId="77777777" w:rsidR="008F4CFD" w:rsidRPr="008F4CFD" w:rsidRDefault="008F4CFD" w:rsidP="008F4CFD">
      <w:pPr>
        <w:autoSpaceDE w:val="0"/>
        <w:autoSpaceDN w:val="0"/>
        <w:jc w:val="center"/>
        <w:rPr>
          <w:sz w:val="20"/>
          <w:szCs w:val="20"/>
        </w:rPr>
      </w:pPr>
      <w:smartTag w:uri="urn:schemas-microsoft-com:office:smarttags" w:element="metricconverter">
        <w:smartTagPr>
          <w:attr w:name="ProductID" w:val="667011, г"/>
        </w:smartTagPr>
        <w:r w:rsidRPr="008F4CFD">
          <w:rPr>
            <w:sz w:val="20"/>
            <w:szCs w:val="20"/>
          </w:rPr>
          <w:t>667011, г</w:t>
        </w:r>
      </w:smartTag>
      <w:r w:rsidRPr="008F4CFD">
        <w:rPr>
          <w:sz w:val="20"/>
          <w:szCs w:val="20"/>
        </w:rPr>
        <w:t>. Кызыл, ул. Калинина 1 б, тел/факс (39422) 6-28-03, 6-24-70 е-</w:t>
      </w:r>
      <w:r w:rsidRPr="008F4CFD">
        <w:rPr>
          <w:sz w:val="20"/>
          <w:szCs w:val="20"/>
          <w:lang w:val="en-US"/>
        </w:rPr>
        <w:t>mail</w:t>
      </w:r>
      <w:r w:rsidRPr="008F4CFD">
        <w:rPr>
          <w:sz w:val="20"/>
          <w:szCs w:val="20"/>
        </w:rPr>
        <w:t>:</w:t>
      </w:r>
    </w:p>
    <w:p w14:paraId="7BE14287" w14:textId="77777777" w:rsidR="008F4CFD" w:rsidRPr="008F4CFD" w:rsidRDefault="00014DF3" w:rsidP="008F4CFD">
      <w:pPr>
        <w:autoSpaceDE w:val="0"/>
        <w:autoSpaceDN w:val="0"/>
        <w:jc w:val="center"/>
        <w:rPr>
          <w:color w:val="0000FF"/>
          <w:sz w:val="20"/>
          <w:szCs w:val="20"/>
          <w:u w:val="single"/>
        </w:rPr>
      </w:pPr>
      <w:hyperlink r:id="rId9" w:history="1">
        <w:r w:rsidR="008F4CFD" w:rsidRPr="008F4CFD">
          <w:rPr>
            <w:color w:val="0000FF"/>
            <w:sz w:val="20"/>
            <w:szCs w:val="20"/>
            <w:u w:val="single"/>
          </w:rPr>
          <w:t>minpriroda_tuva@mail.ru</w:t>
        </w:r>
      </w:hyperlink>
    </w:p>
    <w:p w14:paraId="0BC21E2C" w14:textId="77777777" w:rsidR="008F4CFD" w:rsidRPr="008F4CFD" w:rsidRDefault="008F4CFD" w:rsidP="008F4CFD">
      <w:pPr>
        <w:autoSpaceDE w:val="0"/>
        <w:autoSpaceDN w:val="0"/>
        <w:jc w:val="center"/>
        <w:rPr>
          <w:rFonts w:ascii="Verdana" w:hAnsi="Verdana" w:cs="Verdana"/>
          <w:sz w:val="20"/>
          <w:szCs w:val="20"/>
          <w:lang w:eastAsia="en-US"/>
        </w:rPr>
      </w:pPr>
    </w:p>
    <w:p w14:paraId="310C2B78" w14:textId="77777777" w:rsidR="008F4CFD" w:rsidRPr="008F4CFD" w:rsidRDefault="008F4CFD" w:rsidP="008F4CFD">
      <w:pPr>
        <w:autoSpaceDE w:val="0"/>
        <w:autoSpaceDN w:val="0"/>
        <w:jc w:val="center"/>
        <w:outlineLvl w:val="0"/>
        <w:rPr>
          <w:sz w:val="26"/>
          <w:szCs w:val="26"/>
        </w:rPr>
      </w:pPr>
      <w:r w:rsidRPr="008F4CFD">
        <w:rPr>
          <w:sz w:val="26"/>
          <w:szCs w:val="26"/>
        </w:rPr>
        <w:t>ПРИКАЗ</w:t>
      </w:r>
    </w:p>
    <w:p w14:paraId="3AEC57E3" w14:textId="77777777" w:rsidR="008F4CFD" w:rsidRPr="008F4CFD" w:rsidRDefault="008F4CFD" w:rsidP="008F4CFD">
      <w:pPr>
        <w:autoSpaceDE w:val="0"/>
        <w:autoSpaceDN w:val="0"/>
        <w:jc w:val="center"/>
        <w:rPr>
          <w:sz w:val="26"/>
          <w:szCs w:val="26"/>
        </w:rPr>
      </w:pPr>
    </w:p>
    <w:p w14:paraId="17F46946" w14:textId="77777777" w:rsidR="008F4CFD" w:rsidRPr="008F4CFD" w:rsidRDefault="008F4CFD" w:rsidP="008F4CFD">
      <w:pPr>
        <w:autoSpaceDE w:val="0"/>
        <w:autoSpaceDN w:val="0"/>
        <w:jc w:val="center"/>
        <w:rPr>
          <w:sz w:val="28"/>
          <w:szCs w:val="28"/>
        </w:rPr>
      </w:pPr>
      <w:r w:rsidRPr="008F4CFD">
        <w:rPr>
          <w:sz w:val="28"/>
          <w:szCs w:val="28"/>
        </w:rPr>
        <w:t xml:space="preserve">г. Кызыл                              «___» _________ 2024 г.                           № _____         </w:t>
      </w:r>
    </w:p>
    <w:p w14:paraId="167752B0" w14:textId="77777777" w:rsidR="008F4CFD" w:rsidRPr="008F4CFD" w:rsidRDefault="008F4CFD" w:rsidP="008F4CFD">
      <w:pPr>
        <w:autoSpaceDE w:val="0"/>
        <w:autoSpaceDN w:val="0"/>
        <w:rPr>
          <w:sz w:val="28"/>
          <w:szCs w:val="28"/>
        </w:rPr>
      </w:pPr>
    </w:p>
    <w:p w14:paraId="7AABDC83" w14:textId="77777777" w:rsidR="008F4CFD" w:rsidRPr="008F4CFD" w:rsidRDefault="008F4CFD" w:rsidP="008F4CFD">
      <w:pPr>
        <w:jc w:val="center"/>
        <w:rPr>
          <w:bCs/>
          <w:sz w:val="28"/>
          <w:szCs w:val="28"/>
        </w:rPr>
      </w:pPr>
      <w:r w:rsidRPr="008F4CFD">
        <w:rPr>
          <w:bCs/>
          <w:sz w:val="28"/>
          <w:szCs w:val="28"/>
        </w:rPr>
        <w:t>О внесении изменений в лесохозяйственный регламент ГКУ РТ «Тес-Хемское лесничество» Республики Тыва</w:t>
      </w:r>
    </w:p>
    <w:p w14:paraId="2E377EBC" w14:textId="77777777" w:rsidR="008F4CFD" w:rsidRPr="008F4CFD" w:rsidRDefault="008F4CFD" w:rsidP="008F4CFD">
      <w:pPr>
        <w:jc w:val="center"/>
        <w:rPr>
          <w:bCs/>
          <w:sz w:val="28"/>
          <w:szCs w:val="28"/>
        </w:rPr>
      </w:pPr>
    </w:p>
    <w:p w14:paraId="2205B06A" w14:textId="77777777" w:rsidR="008F4CFD" w:rsidRPr="008F4CFD" w:rsidRDefault="008F4CFD" w:rsidP="008F4CFD">
      <w:pPr>
        <w:ind w:firstLine="708"/>
        <w:jc w:val="both"/>
        <w:rPr>
          <w:bCs/>
          <w:sz w:val="28"/>
          <w:szCs w:val="28"/>
        </w:rPr>
      </w:pPr>
      <w:r w:rsidRPr="008F4CFD">
        <w:rPr>
          <w:bCs/>
          <w:sz w:val="28"/>
          <w:szCs w:val="28"/>
        </w:rPr>
        <w:t>В соответствии со статьями 83 и 87 Лесного Кодекса Российской Федерации, пп. 4, п. 16 Приказа Министерства природных ресурсов  и экологии Российской Федерации от 27.02.2017 г. № 72 «Об утверждении состава лесохозяйственных регламентов, порядка их разработки, сроков их действия и порядка внесения в них изменений», приказа Федерального агентства лесного хозяйства от 04.04.2024 г. № 193 «Об отнесении лесов к защитным лесам, эксплуатационным лесам и установлении их границ и о выделении особо защитных участков лесов и установлении их границ на территории Эрзинского участкового лесничества Тес-Хемского лесничества Республики Тыва», на основании Положения о Министерстве лесного хозяйства и природопользования Республики Тыва, утвержденного Постановлением Правительства Республики Тыва от 18.10.2021 г. № 550, приказываю:</w:t>
      </w:r>
    </w:p>
    <w:p w14:paraId="4F4D9C3D" w14:textId="486E05CD" w:rsidR="008F4CFD" w:rsidRPr="008F4CFD" w:rsidRDefault="008F4CFD" w:rsidP="008F4CFD">
      <w:pPr>
        <w:numPr>
          <w:ilvl w:val="0"/>
          <w:numId w:val="24"/>
        </w:numPr>
        <w:tabs>
          <w:tab w:val="left" w:pos="0"/>
          <w:tab w:val="left" w:pos="993"/>
        </w:tabs>
        <w:autoSpaceDE w:val="0"/>
        <w:autoSpaceDN w:val="0"/>
        <w:ind w:left="0" w:firstLine="709"/>
        <w:contextualSpacing/>
        <w:jc w:val="both"/>
        <w:rPr>
          <w:bCs/>
          <w:sz w:val="28"/>
          <w:szCs w:val="28"/>
        </w:rPr>
      </w:pPr>
      <w:r w:rsidRPr="008F4CFD">
        <w:rPr>
          <w:bCs/>
          <w:sz w:val="28"/>
          <w:szCs w:val="28"/>
        </w:rPr>
        <w:t xml:space="preserve">Внести изменения в лесохозяйственный регламент ГКУ РТ «Тес-Хемское лесничество» Республики Тыва утвержденный приказом Государственного комитета по лесному хозяйству Республики Тыва от 29.10.2018 г. № 272 «Об утверждении лесохозяйственных регламентов лесничеств Республики Тыва» </w:t>
      </w:r>
      <w:r>
        <w:rPr>
          <w:bCs/>
          <w:sz w:val="28"/>
          <w:szCs w:val="28"/>
        </w:rPr>
        <w:t xml:space="preserve">в </w:t>
      </w:r>
      <w:r w:rsidRPr="008F4CFD">
        <w:rPr>
          <w:bCs/>
          <w:sz w:val="28"/>
          <w:szCs w:val="28"/>
        </w:rPr>
        <w:t>редакции согласно приложению к настоящему приказу.</w:t>
      </w:r>
    </w:p>
    <w:p w14:paraId="0FBF31AE" w14:textId="1854AF1E" w:rsidR="008F4CFD" w:rsidRPr="008F4CFD" w:rsidRDefault="008F4CFD" w:rsidP="008F4CFD">
      <w:pPr>
        <w:tabs>
          <w:tab w:val="left" w:pos="993"/>
        </w:tabs>
        <w:suppressAutoHyphens/>
        <w:ind w:firstLine="709"/>
        <w:jc w:val="both"/>
        <w:rPr>
          <w:sz w:val="28"/>
          <w:szCs w:val="28"/>
        </w:rPr>
      </w:pPr>
      <w:r>
        <w:rPr>
          <w:sz w:val="28"/>
          <w:szCs w:val="28"/>
        </w:rPr>
        <w:t xml:space="preserve">2. </w:t>
      </w:r>
      <w:r w:rsidRPr="008F4CFD">
        <w:rPr>
          <w:sz w:val="28"/>
          <w:szCs w:val="28"/>
        </w:rPr>
        <w:t>Отделу правового, кадрового и организационного обеспечения разместить на официальном сайте Министерства лесного хозяйства и природопользования Республики Тыва в информационно-телекоммуникационной сети «Интернет» изменения в лесохозяйственный регламент ГКУ РТ «Тес-Хемское лесничество» Республики Тыва.</w:t>
      </w:r>
    </w:p>
    <w:p w14:paraId="34E19556" w14:textId="654BB811" w:rsidR="008F4CFD" w:rsidRPr="008F4CFD" w:rsidRDefault="008F4CFD" w:rsidP="008F4CFD">
      <w:pPr>
        <w:tabs>
          <w:tab w:val="left" w:pos="993"/>
        </w:tabs>
        <w:suppressAutoHyphens/>
        <w:ind w:firstLine="709"/>
        <w:jc w:val="both"/>
        <w:rPr>
          <w:sz w:val="28"/>
          <w:szCs w:val="28"/>
        </w:rPr>
      </w:pPr>
      <w:r>
        <w:rPr>
          <w:sz w:val="28"/>
          <w:szCs w:val="28"/>
        </w:rPr>
        <w:lastRenderedPageBreak/>
        <w:t xml:space="preserve">3. </w:t>
      </w:r>
      <w:r w:rsidRPr="008F4CFD">
        <w:rPr>
          <w:sz w:val="28"/>
          <w:szCs w:val="28"/>
        </w:rPr>
        <w:t>Контроль за исполнением настоящего приказа возложить на заместителя министра – начальника департамента лесного хозяйства        Оюн</w:t>
      </w:r>
      <w:r>
        <w:rPr>
          <w:sz w:val="28"/>
          <w:szCs w:val="28"/>
        </w:rPr>
        <w:t>а</w:t>
      </w:r>
      <w:r w:rsidRPr="008F4CFD">
        <w:rPr>
          <w:sz w:val="28"/>
          <w:szCs w:val="28"/>
        </w:rPr>
        <w:t xml:space="preserve"> А. А. </w:t>
      </w:r>
    </w:p>
    <w:p w14:paraId="4D2AD5C4" w14:textId="77777777" w:rsidR="008F4CFD" w:rsidRPr="008F4CFD" w:rsidRDefault="008F4CFD" w:rsidP="008F4CFD">
      <w:pPr>
        <w:tabs>
          <w:tab w:val="left" w:pos="993"/>
        </w:tabs>
        <w:suppressAutoHyphens/>
        <w:rPr>
          <w:sz w:val="28"/>
          <w:szCs w:val="28"/>
        </w:rPr>
      </w:pPr>
    </w:p>
    <w:p w14:paraId="7F578BA7" w14:textId="77777777" w:rsidR="008F4CFD" w:rsidRPr="008F4CFD" w:rsidRDefault="008F4CFD" w:rsidP="008F4CFD">
      <w:pPr>
        <w:tabs>
          <w:tab w:val="left" w:pos="993"/>
        </w:tabs>
        <w:suppressAutoHyphens/>
        <w:rPr>
          <w:sz w:val="28"/>
          <w:szCs w:val="28"/>
        </w:rPr>
      </w:pPr>
    </w:p>
    <w:p w14:paraId="5C95827F" w14:textId="77777777" w:rsidR="008F4CFD" w:rsidRPr="008F4CFD" w:rsidRDefault="008F4CFD" w:rsidP="008F4CFD">
      <w:pPr>
        <w:tabs>
          <w:tab w:val="left" w:pos="993"/>
        </w:tabs>
        <w:suppressAutoHyphens/>
        <w:rPr>
          <w:sz w:val="28"/>
          <w:szCs w:val="28"/>
        </w:rPr>
      </w:pPr>
    </w:p>
    <w:p w14:paraId="4F877ABE" w14:textId="05166D47" w:rsidR="008F4CFD" w:rsidRDefault="008F4CFD" w:rsidP="008F4CFD">
      <w:pPr>
        <w:tabs>
          <w:tab w:val="left" w:pos="993"/>
        </w:tabs>
        <w:suppressAutoHyphens/>
        <w:rPr>
          <w:sz w:val="28"/>
          <w:szCs w:val="28"/>
        </w:rPr>
      </w:pPr>
      <w:r>
        <w:rPr>
          <w:sz w:val="28"/>
          <w:szCs w:val="28"/>
        </w:rPr>
        <w:t xml:space="preserve">     </w:t>
      </w:r>
      <w:r w:rsidRPr="008F4CFD">
        <w:rPr>
          <w:sz w:val="28"/>
          <w:szCs w:val="28"/>
        </w:rPr>
        <w:t xml:space="preserve">И. о. министра                                                   </w:t>
      </w:r>
      <w:r>
        <w:rPr>
          <w:sz w:val="28"/>
          <w:szCs w:val="28"/>
        </w:rPr>
        <w:t xml:space="preserve">                        </w:t>
      </w:r>
      <w:r w:rsidRPr="008F4CFD">
        <w:rPr>
          <w:sz w:val="28"/>
          <w:szCs w:val="28"/>
        </w:rPr>
        <w:t xml:space="preserve"> Г.С. Ондар</w:t>
      </w:r>
    </w:p>
    <w:p w14:paraId="1B7CB9D8" w14:textId="77777777" w:rsidR="008F4CFD" w:rsidRDefault="008F4CFD" w:rsidP="002E1CD6">
      <w:pPr>
        <w:tabs>
          <w:tab w:val="left" w:pos="993"/>
        </w:tabs>
        <w:suppressAutoHyphens/>
        <w:ind w:left="5103"/>
        <w:rPr>
          <w:sz w:val="28"/>
          <w:szCs w:val="28"/>
        </w:rPr>
      </w:pPr>
    </w:p>
    <w:p w14:paraId="1AF25FC0" w14:textId="77777777" w:rsidR="008F4CFD" w:rsidRDefault="008F4CFD" w:rsidP="002E1CD6">
      <w:pPr>
        <w:tabs>
          <w:tab w:val="left" w:pos="993"/>
        </w:tabs>
        <w:suppressAutoHyphens/>
        <w:ind w:left="5103"/>
        <w:rPr>
          <w:sz w:val="28"/>
          <w:szCs w:val="28"/>
        </w:rPr>
      </w:pPr>
    </w:p>
    <w:p w14:paraId="5F4FF8C7" w14:textId="77777777" w:rsidR="008F4CFD" w:rsidRDefault="008F4CFD" w:rsidP="002E1CD6">
      <w:pPr>
        <w:tabs>
          <w:tab w:val="left" w:pos="993"/>
        </w:tabs>
        <w:suppressAutoHyphens/>
        <w:ind w:left="5103"/>
        <w:rPr>
          <w:sz w:val="28"/>
          <w:szCs w:val="28"/>
        </w:rPr>
      </w:pPr>
    </w:p>
    <w:p w14:paraId="1A07D4B2" w14:textId="77777777" w:rsidR="008F4CFD" w:rsidRDefault="008F4CFD" w:rsidP="002E1CD6">
      <w:pPr>
        <w:tabs>
          <w:tab w:val="left" w:pos="993"/>
        </w:tabs>
        <w:suppressAutoHyphens/>
        <w:ind w:left="5103"/>
        <w:rPr>
          <w:sz w:val="28"/>
          <w:szCs w:val="28"/>
        </w:rPr>
      </w:pPr>
    </w:p>
    <w:p w14:paraId="39776171" w14:textId="77777777" w:rsidR="008F4CFD" w:rsidRDefault="008F4CFD" w:rsidP="002E1CD6">
      <w:pPr>
        <w:tabs>
          <w:tab w:val="left" w:pos="993"/>
        </w:tabs>
        <w:suppressAutoHyphens/>
        <w:ind w:left="5103"/>
        <w:rPr>
          <w:sz w:val="28"/>
          <w:szCs w:val="28"/>
        </w:rPr>
      </w:pPr>
    </w:p>
    <w:p w14:paraId="33E20F68" w14:textId="77777777" w:rsidR="008F4CFD" w:rsidRDefault="008F4CFD" w:rsidP="002E1CD6">
      <w:pPr>
        <w:tabs>
          <w:tab w:val="left" w:pos="993"/>
        </w:tabs>
        <w:suppressAutoHyphens/>
        <w:ind w:left="5103"/>
        <w:rPr>
          <w:sz w:val="28"/>
          <w:szCs w:val="28"/>
        </w:rPr>
      </w:pPr>
    </w:p>
    <w:p w14:paraId="0275DD14" w14:textId="77777777" w:rsidR="008F4CFD" w:rsidRDefault="008F4CFD" w:rsidP="002E1CD6">
      <w:pPr>
        <w:tabs>
          <w:tab w:val="left" w:pos="993"/>
        </w:tabs>
        <w:suppressAutoHyphens/>
        <w:ind w:left="5103"/>
        <w:rPr>
          <w:sz w:val="28"/>
          <w:szCs w:val="28"/>
        </w:rPr>
      </w:pPr>
    </w:p>
    <w:p w14:paraId="7EAF0900" w14:textId="77777777" w:rsidR="008F4CFD" w:rsidRDefault="008F4CFD" w:rsidP="002E1CD6">
      <w:pPr>
        <w:tabs>
          <w:tab w:val="left" w:pos="993"/>
        </w:tabs>
        <w:suppressAutoHyphens/>
        <w:ind w:left="5103"/>
        <w:rPr>
          <w:sz w:val="28"/>
          <w:szCs w:val="28"/>
        </w:rPr>
      </w:pPr>
    </w:p>
    <w:p w14:paraId="1BF942CF" w14:textId="77777777" w:rsidR="008F4CFD" w:rsidRDefault="008F4CFD" w:rsidP="002E1CD6">
      <w:pPr>
        <w:tabs>
          <w:tab w:val="left" w:pos="993"/>
        </w:tabs>
        <w:suppressAutoHyphens/>
        <w:ind w:left="5103"/>
        <w:rPr>
          <w:sz w:val="28"/>
          <w:szCs w:val="28"/>
        </w:rPr>
      </w:pPr>
    </w:p>
    <w:p w14:paraId="4484C8B4" w14:textId="77777777" w:rsidR="008F4CFD" w:rsidRDefault="008F4CFD" w:rsidP="002E1CD6">
      <w:pPr>
        <w:tabs>
          <w:tab w:val="left" w:pos="993"/>
        </w:tabs>
        <w:suppressAutoHyphens/>
        <w:ind w:left="5103"/>
        <w:rPr>
          <w:sz w:val="28"/>
          <w:szCs w:val="28"/>
        </w:rPr>
      </w:pPr>
    </w:p>
    <w:p w14:paraId="35148280" w14:textId="77777777" w:rsidR="008F4CFD" w:rsidRDefault="008F4CFD" w:rsidP="002E1CD6">
      <w:pPr>
        <w:tabs>
          <w:tab w:val="left" w:pos="993"/>
        </w:tabs>
        <w:suppressAutoHyphens/>
        <w:ind w:left="5103"/>
        <w:rPr>
          <w:sz w:val="28"/>
          <w:szCs w:val="28"/>
        </w:rPr>
      </w:pPr>
    </w:p>
    <w:p w14:paraId="6EDF2B8F" w14:textId="77777777" w:rsidR="008F4CFD" w:rsidRDefault="008F4CFD" w:rsidP="002E1CD6">
      <w:pPr>
        <w:tabs>
          <w:tab w:val="left" w:pos="993"/>
        </w:tabs>
        <w:suppressAutoHyphens/>
        <w:ind w:left="5103"/>
        <w:rPr>
          <w:sz w:val="28"/>
          <w:szCs w:val="28"/>
        </w:rPr>
      </w:pPr>
    </w:p>
    <w:p w14:paraId="0296FC99" w14:textId="77777777" w:rsidR="008F4CFD" w:rsidRDefault="008F4CFD" w:rsidP="002E1CD6">
      <w:pPr>
        <w:tabs>
          <w:tab w:val="left" w:pos="993"/>
        </w:tabs>
        <w:suppressAutoHyphens/>
        <w:ind w:left="5103"/>
        <w:rPr>
          <w:sz w:val="28"/>
          <w:szCs w:val="28"/>
        </w:rPr>
      </w:pPr>
    </w:p>
    <w:p w14:paraId="75651F6B" w14:textId="77777777" w:rsidR="008F4CFD" w:rsidRDefault="008F4CFD" w:rsidP="002E1CD6">
      <w:pPr>
        <w:tabs>
          <w:tab w:val="left" w:pos="993"/>
        </w:tabs>
        <w:suppressAutoHyphens/>
        <w:ind w:left="5103"/>
        <w:rPr>
          <w:sz w:val="28"/>
          <w:szCs w:val="28"/>
        </w:rPr>
      </w:pPr>
    </w:p>
    <w:p w14:paraId="437341A9" w14:textId="77777777" w:rsidR="008F4CFD" w:rsidRDefault="008F4CFD" w:rsidP="002E1CD6">
      <w:pPr>
        <w:tabs>
          <w:tab w:val="left" w:pos="993"/>
        </w:tabs>
        <w:suppressAutoHyphens/>
        <w:ind w:left="5103"/>
        <w:rPr>
          <w:sz w:val="28"/>
          <w:szCs w:val="28"/>
        </w:rPr>
      </w:pPr>
    </w:p>
    <w:p w14:paraId="37AACF7B" w14:textId="77777777" w:rsidR="008F4CFD" w:rsidRDefault="008F4CFD" w:rsidP="002E1CD6">
      <w:pPr>
        <w:tabs>
          <w:tab w:val="left" w:pos="993"/>
        </w:tabs>
        <w:suppressAutoHyphens/>
        <w:ind w:left="5103"/>
        <w:rPr>
          <w:sz w:val="28"/>
          <w:szCs w:val="28"/>
        </w:rPr>
      </w:pPr>
    </w:p>
    <w:p w14:paraId="2EE6686B" w14:textId="77777777" w:rsidR="008F4CFD" w:rsidRDefault="008F4CFD" w:rsidP="002E1CD6">
      <w:pPr>
        <w:tabs>
          <w:tab w:val="left" w:pos="993"/>
        </w:tabs>
        <w:suppressAutoHyphens/>
        <w:ind w:left="5103"/>
        <w:rPr>
          <w:sz w:val="28"/>
          <w:szCs w:val="28"/>
        </w:rPr>
      </w:pPr>
    </w:p>
    <w:p w14:paraId="58409654" w14:textId="77777777" w:rsidR="008F4CFD" w:rsidRDefault="008F4CFD" w:rsidP="002E1CD6">
      <w:pPr>
        <w:tabs>
          <w:tab w:val="left" w:pos="993"/>
        </w:tabs>
        <w:suppressAutoHyphens/>
        <w:ind w:left="5103"/>
        <w:rPr>
          <w:sz w:val="28"/>
          <w:szCs w:val="28"/>
        </w:rPr>
      </w:pPr>
    </w:p>
    <w:p w14:paraId="40D3FCF7" w14:textId="77777777" w:rsidR="008F4CFD" w:rsidRDefault="008F4CFD" w:rsidP="002E1CD6">
      <w:pPr>
        <w:tabs>
          <w:tab w:val="left" w:pos="993"/>
        </w:tabs>
        <w:suppressAutoHyphens/>
        <w:ind w:left="5103"/>
        <w:rPr>
          <w:sz w:val="28"/>
          <w:szCs w:val="28"/>
        </w:rPr>
      </w:pPr>
    </w:p>
    <w:p w14:paraId="1F9C7184" w14:textId="77777777" w:rsidR="008F4CFD" w:rsidRDefault="008F4CFD" w:rsidP="002E1CD6">
      <w:pPr>
        <w:tabs>
          <w:tab w:val="left" w:pos="993"/>
        </w:tabs>
        <w:suppressAutoHyphens/>
        <w:ind w:left="5103"/>
        <w:rPr>
          <w:sz w:val="28"/>
          <w:szCs w:val="28"/>
        </w:rPr>
      </w:pPr>
    </w:p>
    <w:p w14:paraId="4FBB8A00" w14:textId="77777777" w:rsidR="008F4CFD" w:rsidRDefault="008F4CFD" w:rsidP="002E1CD6">
      <w:pPr>
        <w:tabs>
          <w:tab w:val="left" w:pos="993"/>
        </w:tabs>
        <w:suppressAutoHyphens/>
        <w:ind w:left="5103"/>
        <w:rPr>
          <w:sz w:val="28"/>
          <w:szCs w:val="28"/>
        </w:rPr>
      </w:pPr>
    </w:p>
    <w:p w14:paraId="68AA12EA" w14:textId="77777777" w:rsidR="008F4CFD" w:rsidRDefault="008F4CFD" w:rsidP="002E1CD6">
      <w:pPr>
        <w:tabs>
          <w:tab w:val="left" w:pos="993"/>
        </w:tabs>
        <w:suppressAutoHyphens/>
        <w:ind w:left="5103"/>
        <w:rPr>
          <w:sz w:val="28"/>
          <w:szCs w:val="28"/>
        </w:rPr>
      </w:pPr>
    </w:p>
    <w:p w14:paraId="5FA490F1" w14:textId="77777777" w:rsidR="008F4CFD" w:rsidRDefault="008F4CFD" w:rsidP="002E1CD6">
      <w:pPr>
        <w:tabs>
          <w:tab w:val="left" w:pos="993"/>
        </w:tabs>
        <w:suppressAutoHyphens/>
        <w:ind w:left="5103"/>
        <w:rPr>
          <w:sz w:val="28"/>
          <w:szCs w:val="28"/>
        </w:rPr>
      </w:pPr>
    </w:p>
    <w:p w14:paraId="47596A02" w14:textId="77777777" w:rsidR="008F4CFD" w:rsidRDefault="008F4CFD" w:rsidP="002E1CD6">
      <w:pPr>
        <w:tabs>
          <w:tab w:val="left" w:pos="993"/>
        </w:tabs>
        <w:suppressAutoHyphens/>
        <w:ind w:left="5103"/>
        <w:rPr>
          <w:sz w:val="28"/>
          <w:szCs w:val="28"/>
        </w:rPr>
      </w:pPr>
    </w:p>
    <w:p w14:paraId="4C449D40" w14:textId="77777777" w:rsidR="008F4CFD" w:rsidRDefault="008F4CFD" w:rsidP="002E1CD6">
      <w:pPr>
        <w:tabs>
          <w:tab w:val="left" w:pos="993"/>
        </w:tabs>
        <w:suppressAutoHyphens/>
        <w:ind w:left="5103"/>
        <w:rPr>
          <w:sz w:val="28"/>
          <w:szCs w:val="28"/>
        </w:rPr>
      </w:pPr>
    </w:p>
    <w:p w14:paraId="7F5187DF" w14:textId="77777777" w:rsidR="008F4CFD" w:rsidRDefault="008F4CFD" w:rsidP="002E1CD6">
      <w:pPr>
        <w:tabs>
          <w:tab w:val="left" w:pos="993"/>
        </w:tabs>
        <w:suppressAutoHyphens/>
        <w:ind w:left="5103"/>
        <w:rPr>
          <w:sz w:val="28"/>
          <w:szCs w:val="28"/>
        </w:rPr>
      </w:pPr>
    </w:p>
    <w:p w14:paraId="75D67E3A" w14:textId="77777777" w:rsidR="008F4CFD" w:rsidRDefault="008F4CFD" w:rsidP="002E1CD6">
      <w:pPr>
        <w:tabs>
          <w:tab w:val="left" w:pos="993"/>
        </w:tabs>
        <w:suppressAutoHyphens/>
        <w:ind w:left="5103"/>
        <w:rPr>
          <w:sz w:val="28"/>
          <w:szCs w:val="28"/>
        </w:rPr>
      </w:pPr>
    </w:p>
    <w:p w14:paraId="40B57FD1" w14:textId="77777777" w:rsidR="008F4CFD" w:rsidRDefault="008F4CFD" w:rsidP="002E1CD6">
      <w:pPr>
        <w:tabs>
          <w:tab w:val="left" w:pos="993"/>
        </w:tabs>
        <w:suppressAutoHyphens/>
        <w:ind w:left="5103"/>
        <w:rPr>
          <w:sz w:val="28"/>
          <w:szCs w:val="28"/>
        </w:rPr>
      </w:pPr>
    </w:p>
    <w:p w14:paraId="0DF53B70" w14:textId="77777777" w:rsidR="008F4CFD" w:rsidRDefault="008F4CFD" w:rsidP="002E1CD6">
      <w:pPr>
        <w:tabs>
          <w:tab w:val="left" w:pos="993"/>
        </w:tabs>
        <w:suppressAutoHyphens/>
        <w:ind w:left="5103"/>
        <w:rPr>
          <w:sz w:val="28"/>
          <w:szCs w:val="28"/>
        </w:rPr>
      </w:pPr>
    </w:p>
    <w:p w14:paraId="13F5E83E" w14:textId="77777777" w:rsidR="008F4CFD" w:rsidRDefault="008F4CFD" w:rsidP="002E1CD6">
      <w:pPr>
        <w:tabs>
          <w:tab w:val="left" w:pos="993"/>
        </w:tabs>
        <w:suppressAutoHyphens/>
        <w:ind w:left="5103"/>
        <w:rPr>
          <w:sz w:val="28"/>
          <w:szCs w:val="28"/>
        </w:rPr>
      </w:pPr>
    </w:p>
    <w:p w14:paraId="5BDB60F9" w14:textId="77777777" w:rsidR="008F4CFD" w:rsidRDefault="008F4CFD" w:rsidP="002E1CD6">
      <w:pPr>
        <w:tabs>
          <w:tab w:val="left" w:pos="993"/>
        </w:tabs>
        <w:suppressAutoHyphens/>
        <w:ind w:left="5103"/>
        <w:rPr>
          <w:sz w:val="28"/>
          <w:szCs w:val="28"/>
        </w:rPr>
      </w:pPr>
    </w:p>
    <w:p w14:paraId="0A24111E" w14:textId="77777777" w:rsidR="008F4CFD" w:rsidRDefault="008F4CFD" w:rsidP="002E1CD6">
      <w:pPr>
        <w:tabs>
          <w:tab w:val="left" w:pos="993"/>
        </w:tabs>
        <w:suppressAutoHyphens/>
        <w:ind w:left="5103"/>
        <w:rPr>
          <w:sz w:val="28"/>
          <w:szCs w:val="28"/>
        </w:rPr>
      </w:pPr>
    </w:p>
    <w:p w14:paraId="24B16B84" w14:textId="77777777" w:rsidR="008F4CFD" w:rsidRDefault="008F4CFD" w:rsidP="002E1CD6">
      <w:pPr>
        <w:tabs>
          <w:tab w:val="left" w:pos="993"/>
        </w:tabs>
        <w:suppressAutoHyphens/>
        <w:ind w:left="5103"/>
        <w:rPr>
          <w:sz w:val="28"/>
          <w:szCs w:val="28"/>
        </w:rPr>
      </w:pPr>
    </w:p>
    <w:p w14:paraId="45766299" w14:textId="77777777" w:rsidR="008F4CFD" w:rsidRDefault="008F4CFD" w:rsidP="002E1CD6">
      <w:pPr>
        <w:tabs>
          <w:tab w:val="left" w:pos="993"/>
        </w:tabs>
        <w:suppressAutoHyphens/>
        <w:ind w:left="5103"/>
        <w:rPr>
          <w:sz w:val="28"/>
          <w:szCs w:val="28"/>
        </w:rPr>
      </w:pPr>
    </w:p>
    <w:p w14:paraId="69B15189" w14:textId="77777777" w:rsidR="008F4CFD" w:rsidRDefault="008F4CFD" w:rsidP="002E1CD6">
      <w:pPr>
        <w:tabs>
          <w:tab w:val="left" w:pos="993"/>
        </w:tabs>
        <w:suppressAutoHyphens/>
        <w:ind w:left="5103"/>
        <w:rPr>
          <w:sz w:val="28"/>
          <w:szCs w:val="28"/>
        </w:rPr>
      </w:pPr>
    </w:p>
    <w:p w14:paraId="5291D953" w14:textId="77777777" w:rsidR="008F4CFD" w:rsidRDefault="008F4CFD" w:rsidP="002E1CD6">
      <w:pPr>
        <w:tabs>
          <w:tab w:val="left" w:pos="993"/>
        </w:tabs>
        <w:suppressAutoHyphens/>
        <w:ind w:left="5103"/>
        <w:rPr>
          <w:sz w:val="28"/>
          <w:szCs w:val="28"/>
        </w:rPr>
      </w:pPr>
    </w:p>
    <w:p w14:paraId="404B15DA" w14:textId="77777777" w:rsidR="008F4CFD" w:rsidRDefault="008F4CFD" w:rsidP="002E1CD6">
      <w:pPr>
        <w:tabs>
          <w:tab w:val="left" w:pos="993"/>
        </w:tabs>
        <w:suppressAutoHyphens/>
        <w:ind w:left="5103"/>
        <w:rPr>
          <w:sz w:val="28"/>
          <w:szCs w:val="28"/>
        </w:rPr>
      </w:pPr>
    </w:p>
    <w:p w14:paraId="5669DC35" w14:textId="77777777" w:rsidR="008F4CFD" w:rsidRDefault="008F4CFD" w:rsidP="008F4CFD">
      <w:pPr>
        <w:tabs>
          <w:tab w:val="left" w:pos="993"/>
        </w:tabs>
        <w:suppressAutoHyphens/>
        <w:rPr>
          <w:sz w:val="28"/>
          <w:szCs w:val="28"/>
        </w:rPr>
      </w:pPr>
    </w:p>
    <w:p w14:paraId="26E76262" w14:textId="550C3FEC" w:rsidR="00584913" w:rsidRPr="002E1CD6" w:rsidRDefault="008F4CFD" w:rsidP="008F4CFD">
      <w:pPr>
        <w:tabs>
          <w:tab w:val="left" w:pos="993"/>
        </w:tabs>
        <w:suppressAutoHyphens/>
        <w:ind w:left="5103"/>
        <w:jc w:val="right"/>
        <w:rPr>
          <w:sz w:val="28"/>
          <w:szCs w:val="28"/>
        </w:rPr>
      </w:pPr>
      <w:r>
        <w:rPr>
          <w:sz w:val="28"/>
          <w:szCs w:val="28"/>
        </w:rPr>
        <w:lastRenderedPageBreak/>
        <w:t>«</w:t>
      </w:r>
      <w:r w:rsidR="00584913" w:rsidRPr="002E1CD6">
        <w:rPr>
          <w:sz w:val="28"/>
          <w:szCs w:val="28"/>
        </w:rPr>
        <w:t>Приложение к приказу</w:t>
      </w:r>
    </w:p>
    <w:p w14:paraId="6E96377C" w14:textId="345CAB56" w:rsidR="00584913" w:rsidRPr="002E1CD6" w:rsidRDefault="008F4CFD" w:rsidP="008F4CFD">
      <w:pPr>
        <w:tabs>
          <w:tab w:val="left" w:pos="993"/>
        </w:tabs>
        <w:suppressAutoHyphens/>
        <w:ind w:left="5160" w:hanging="57"/>
        <w:jc w:val="right"/>
        <w:rPr>
          <w:sz w:val="28"/>
          <w:szCs w:val="28"/>
        </w:rPr>
      </w:pPr>
      <w:r>
        <w:rPr>
          <w:sz w:val="28"/>
          <w:szCs w:val="28"/>
        </w:rPr>
        <w:t>Минлесхоза РТ</w:t>
      </w:r>
    </w:p>
    <w:p w14:paraId="13DB8503" w14:textId="47DE21C5" w:rsidR="00584913" w:rsidRPr="002E1CD6" w:rsidRDefault="008F4CFD" w:rsidP="008F4CFD">
      <w:pPr>
        <w:tabs>
          <w:tab w:val="left" w:pos="993"/>
        </w:tabs>
        <w:suppressAutoHyphens/>
        <w:ind w:left="5160" w:hanging="57"/>
        <w:jc w:val="right"/>
        <w:rPr>
          <w:sz w:val="28"/>
          <w:szCs w:val="28"/>
        </w:rPr>
      </w:pPr>
      <w:proofErr w:type="gramStart"/>
      <w:r>
        <w:rPr>
          <w:sz w:val="28"/>
          <w:szCs w:val="28"/>
        </w:rPr>
        <w:t>о</w:t>
      </w:r>
      <w:r w:rsidR="00584913" w:rsidRPr="002E1CD6">
        <w:rPr>
          <w:sz w:val="28"/>
          <w:szCs w:val="28"/>
        </w:rPr>
        <w:t>т</w:t>
      </w:r>
      <w:r>
        <w:rPr>
          <w:sz w:val="28"/>
          <w:szCs w:val="28"/>
        </w:rPr>
        <w:t xml:space="preserve"> </w:t>
      </w:r>
      <w:r w:rsidR="005F7455">
        <w:rPr>
          <w:sz w:val="28"/>
          <w:szCs w:val="28"/>
        </w:rPr>
        <w:t xml:space="preserve"> 13.05.2004</w:t>
      </w:r>
      <w:proofErr w:type="gramEnd"/>
      <w:r w:rsidR="005F7455">
        <w:rPr>
          <w:sz w:val="28"/>
          <w:szCs w:val="28"/>
        </w:rPr>
        <w:t xml:space="preserve"> </w:t>
      </w:r>
      <w:r w:rsidR="00584913" w:rsidRPr="002E1CD6">
        <w:rPr>
          <w:sz w:val="28"/>
          <w:szCs w:val="28"/>
        </w:rPr>
        <w:t xml:space="preserve"> № </w:t>
      </w:r>
      <w:r w:rsidR="005F7455">
        <w:rPr>
          <w:sz w:val="28"/>
          <w:szCs w:val="28"/>
        </w:rPr>
        <w:t xml:space="preserve"> 206</w:t>
      </w:r>
    </w:p>
    <w:p w14:paraId="678A8C65" w14:textId="0A89815D" w:rsidR="00584913" w:rsidRPr="002E1CD6" w:rsidRDefault="00584913" w:rsidP="008F4CFD">
      <w:pPr>
        <w:widowControl w:val="0"/>
        <w:autoSpaceDE w:val="0"/>
        <w:autoSpaceDN w:val="0"/>
        <w:adjustRightInd w:val="0"/>
        <w:ind w:left="1852" w:right="1153"/>
        <w:rPr>
          <w:bCs/>
          <w:spacing w:val="-1"/>
          <w:sz w:val="28"/>
          <w:szCs w:val="28"/>
        </w:rPr>
      </w:pPr>
    </w:p>
    <w:p w14:paraId="4938E365" w14:textId="77777777" w:rsidR="00584913" w:rsidRPr="002E1CD6" w:rsidRDefault="00584913" w:rsidP="002E1CD6">
      <w:pPr>
        <w:widowControl w:val="0"/>
        <w:autoSpaceDE w:val="0"/>
        <w:autoSpaceDN w:val="0"/>
        <w:adjustRightInd w:val="0"/>
        <w:ind w:left="1276" w:right="1153" w:hanging="142"/>
        <w:jc w:val="center"/>
        <w:rPr>
          <w:bCs/>
          <w:spacing w:val="-3"/>
          <w:sz w:val="28"/>
          <w:szCs w:val="28"/>
        </w:rPr>
      </w:pPr>
      <w:r w:rsidRPr="002E1CD6">
        <w:rPr>
          <w:bCs/>
          <w:spacing w:val="-1"/>
          <w:sz w:val="28"/>
          <w:szCs w:val="28"/>
        </w:rPr>
        <w:t>Л</w:t>
      </w:r>
      <w:r w:rsidRPr="002E1CD6">
        <w:rPr>
          <w:bCs/>
          <w:sz w:val="28"/>
          <w:szCs w:val="28"/>
        </w:rPr>
        <w:t>есо</w:t>
      </w:r>
      <w:r w:rsidRPr="002E1CD6">
        <w:rPr>
          <w:bCs/>
          <w:spacing w:val="2"/>
          <w:sz w:val="28"/>
          <w:szCs w:val="28"/>
        </w:rPr>
        <w:t>х</w:t>
      </w:r>
      <w:r w:rsidRPr="002E1CD6">
        <w:rPr>
          <w:bCs/>
          <w:sz w:val="28"/>
          <w:szCs w:val="28"/>
        </w:rPr>
        <w:t>о</w:t>
      </w:r>
      <w:r w:rsidRPr="002E1CD6">
        <w:rPr>
          <w:bCs/>
          <w:spacing w:val="2"/>
          <w:sz w:val="28"/>
          <w:szCs w:val="28"/>
        </w:rPr>
        <w:t>з</w:t>
      </w:r>
      <w:r w:rsidRPr="002E1CD6">
        <w:rPr>
          <w:bCs/>
          <w:spacing w:val="-1"/>
          <w:sz w:val="28"/>
          <w:szCs w:val="28"/>
        </w:rPr>
        <w:t>яй</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е</w:t>
      </w:r>
      <w:r w:rsidRPr="002E1CD6">
        <w:rPr>
          <w:bCs/>
          <w:spacing w:val="2"/>
          <w:sz w:val="28"/>
          <w:szCs w:val="28"/>
        </w:rPr>
        <w:t>н</w:t>
      </w:r>
      <w:r w:rsidRPr="002E1CD6">
        <w:rPr>
          <w:bCs/>
          <w:spacing w:val="-1"/>
          <w:sz w:val="28"/>
          <w:szCs w:val="28"/>
        </w:rPr>
        <w:t>н</w:t>
      </w:r>
      <w:r w:rsidRPr="002E1CD6">
        <w:rPr>
          <w:bCs/>
          <w:spacing w:val="2"/>
          <w:sz w:val="28"/>
          <w:szCs w:val="28"/>
        </w:rPr>
        <w:t>ы</w:t>
      </w:r>
      <w:r w:rsidRPr="002E1CD6">
        <w:rPr>
          <w:bCs/>
          <w:sz w:val="28"/>
          <w:szCs w:val="28"/>
        </w:rPr>
        <w:t>й рег</w:t>
      </w:r>
      <w:r w:rsidRPr="002E1CD6">
        <w:rPr>
          <w:bCs/>
          <w:spacing w:val="1"/>
          <w:sz w:val="28"/>
          <w:szCs w:val="28"/>
        </w:rPr>
        <w:t>л</w:t>
      </w:r>
      <w:r w:rsidRPr="002E1CD6">
        <w:rPr>
          <w:bCs/>
          <w:sz w:val="28"/>
          <w:szCs w:val="28"/>
        </w:rPr>
        <w:t>а</w:t>
      </w:r>
      <w:r w:rsidRPr="002E1CD6">
        <w:rPr>
          <w:bCs/>
          <w:spacing w:val="1"/>
          <w:sz w:val="28"/>
          <w:szCs w:val="28"/>
        </w:rPr>
        <w:t>м</w:t>
      </w:r>
      <w:r w:rsidRPr="002E1CD6">
        <w:rPr>
          <w:bCs/>
          <w:sz w:val="28"/>
          <w:szCs w:val="28"/>
        </w:rPr>
        <w:t>е</w:t>
      </w:r>
      <w:r w:rsidRPr="002E1CD6">
        <w:rPr>
          <w:bCs/>
          <w:spacing w:val="-1"/>
          <w:sz w:val="28"/>
          <w:szCs w:val="28"/>
        </w:rPr>
        <w:t>н</w:t>
      </w:r>
      <w:r w:rsidRPr="002E1CD6">
        <w:rPr>
          <w:bCs/>
          <w:sz w:val="28"/>
          <w:szCs w:val="28"/>
        </w:rPr>
        <w:t>т</w:t>
      </w:r>
      <w:r w:rsidRPr="002E1CD6">
        <w:rPr>
          <w:bCs/>
          <w:spacing w:val="-3"/>
          <w:sz w:val="28"/>
          <w:szCs w:val="28"/>
        </w:rPr>
        <w:t xml:space="preserve"> </w:t>
      </w:r>
      <w:r w:rsidRPr="002E1CD6">
        <w:rPr>
          <w:bCs/>
          <w:spacing w:val="2"/>
          <w:sz w:val="28"/>
          <w:szCs w:val="28"/>
        </w:rPr>
        <w:t>Тес-Хемского</w:t>
      </w:r>
      <w:r w:rsidRPr="002E1CD6">
        <w:rPr>
          <w:bCs/>
          <w:spacing w:val="-1"/>
          <w:sz w:val="28"/>
          <w:szCs w:val="28"/>
        </w:rPr>
        <w:t xml:space="preserve"> лесничества</w:t>
      </w:r>
    </w:p>
    <w:p w14:paraId="26787854" w14:textId="77777777" w:rsidR="00584913" w:rsidRPr="002E1CD6" w:rsidRDefault="00584913" w:rsidP="002E1CD6">
      <w:pPr>
        <w:widowControl w:val="0"/>
        <w:autoSpaceDE w:val="0"/>
        <w:autoSpaceDN w:val="0"/>
        <w:adjustRightInd w:val="0"/>
        <w:ind w:left="1852" w:right="1153"/>
        <w:jc w:val="center"/>
        <w:rPr>
          <w:sz w:val="28"/>
          <w:szCs w:val="28"/>
        </w:rPr>
      </w:pPr>
    </w:p>
    <w:p w14:paraId="76ACF1CC" w14:textId="77777777" w:rsidR="00584913" w:rsidRPr="002E1CD6" w:rsidRDefault="00584913" w:rsidP="002E1CD6">
      <w:pPr>
        <w:widowControl w:val="0"/>
        <w:autoSpaceDE w:val="0"/>
        <w:autoSpaceDN w:val="0"/>
        <w:adjustRightInd w:val="0"/>
        <w:ind w:left="4395" w:right="3846" w:hanging="142"/>
        <w:jc w:val="center"/>
        <w:rPr>
          <w:b/>
          <w:sz w:val="28"/>
          <w:szCs w:val="28"/>
        </w:rPr>
      </w:pPr>
      <w:r w:rsidRPr="002E1CD6">
        <w:rPr>
          <w:sz w:val="28"/>
          <w:szCs w:val="28"/>
        </w:rPr>
        <w:t>Введение</w:t>
      </w:r>
    </w:p>
    <w:p w14:paraId="63C523A8" w14:textId="77777777" w:rsidR="00584913" w:rsidRPr="002E1CD6" w:rsidRDefault="00584913" w:rsidP="002E1CD6">
      <w:pPr>
        <w:widowControl w:val="0"/>
        <w:autoSpaceDE w:val="0"/>
        <w:autoSpaceDN w:val="0"/>
        <w:adjustRightInd w:val="0"/>
        <w:spacing w:before="14" w:line="280" w:lineRule="exact"/>
        <w:rPr>
          <w:b/>
          <w:sz w:val="28"/>
          <w:szCs w:val="28"/>
        </w:rPr>
      </w:pPr>
    </w:p>
    <w:p w14:paraId="1CF5CA50" w14:textId="77777777" w:rsidR="00CF6E34" w:rsidRPr="008F4CFD" w:rsidRDefault="00CF6E34" w:rsidP="00CF6E34">
      <w:pPr>
        <w:tabs>
          <w:tab w:val="left" w:pos="720"/>
        </w:tabs>
        <w:suppressAutoHyphens/>
        <w:ind w:firstLine="709"/>
        <w:jc w:val="both"/>
        <w:rPr>
          <w:sz w:val="28"/>
          <w:szCs w:val="28"/>
        </w:rPr>
      </w:pPr>
      <w:r w:rsidRPr="008F4CFD">
        <w:rPr>
          <w:sz w:val="28"/>
          <w:szCs w:val="28"/>
        </w:rPr>
        <w:t xml:space="preserve">Лесохозяйственный регламент разработан на основании части 7 статьи 87 Лесного кодекса Российской Федерации (далее – ЛК РФ), приказа Министерства природных ресурсов и экологии Российской Федерации </w:t>
      </w:r>
      <w:r w:rsidRPr="008F4CFD">
        <w:rPr>
          <w:sz w:val="28"/>
          <w:szCs w:val="28"/>
        </w:rPr>
        <w:br/>
        <w:t xml:space="preserve">от 27.02.2017 № 72 «Об утверждении состава лесохозяйственных регламентов, порядка их разработки, сроков их действия и порядка внесения в них изменений». </w:t>
      </w:r>
    </w:p>
    <w:p w14:paraId="1C5F1038" w14:textId="77777777" w:rsidR="00CF6E34" w:rsidRPr="008F4CFD" w:rsidRDefault="00CF6E34" w:rsidP="00CF6E34">
      <w:pPr>
        <w:suppressAutoHyphens/>
        <w:ind w:firstLine="709"/>
        <w:jc w:val="both"/>
        <w:rPr>
          <w:sz w:val="28"/>
          <w:szCs w:val="28"/>
        </w:rPr>
      </w:pPr>
      <w:r w:rsidRPr="008F4CFD">
        <w:rPr>
          <w:sz w:val="28"/>
          <w:szCs w:val="28"/>
        </w:rPr>
        <w:t xml:space="preserve">Лесохозяйственный регламент является основой для осуществления использования, охраны, защиты и воспроизводства лесов, расположенных </w:t>
      </w:r>
      <w:r w:rsidRPr="008F4CFD">
        <w:rPr>
          <w:sz w:val="28"/>
          <w:szCs w:val="28"/>
        </w:rPr>
        <w:br/>
        <w:t xml:space="preserve">в границах </w:t>
      </w:r>
      <w:r w:rsidRPr="008F4CFD">
        <w:rPr>
          <w:bCs/>
          <w:spacing w:val="2"/>
          <w:sz w:val="28"/>
          <w:szCs w:val="28"/>
        </w:rPr>
        <w:t>Тес-Хемского</w:t>
      </w:r>
      <w:r w:rsidRPr="008F4CFD">
        <w:rPr>
          <w:sz w:val="28"/>
          <w:szCs w:val="28"/>
        </w:rPr>
        <w:t xml:space="preserve"> лесничества (далее – лесничество).</w:t>
      </w:r>
    </w:p>
    <w:p w14:paraId="05FDEDD1" w14:textId="77777777" w:rsidR="00CF6E34" w:rsidRPr="008F4CFD" w:rsidRDefault="00CF6E34" w:rsidP="00CF6E34">
      <w:pPr>
        <w:suppressAutoHyphens/>
        <w:ind w:firstLine="709"/>
        <w:jc w:val="both"/>
        <w:rPr>
          <w:sz w:val="28"/>
          <w:szCs w:val="28"/>
        </w:rPr>
      </w:pPr>
      <w:r w:rsidRPr="008F4CFD">
        <w:rPr>
          <w:sz w:val="28"/>
          <w:szCs w:val="28"/>
        </w:rPr>
        <w:t>Лесохозяйственный регламент разработан на срок 10 лет с 01.01.2019 года до 31.12.2028 года.</w:t>
      </w:r>
    </w:p>
    <w:p w14:paraId="79992A9D" w14:textId="77777777" w:rsidR="00CF6E34" w:rsidRPr="008F4CFD" w:rsidRDefault="00CF6E34" w:rsidP="00CF6E34">
      <w:pPr>
        <w:suppressAutoHyphens/>
        <w:ind w:firstLine="720"/>
        <w:jc w:val="both"/>
        <w:rPr>
          <w:sz w:val="28"/>
          <w:szCs w:val="28"/>
        </w:rPr>
      </w:pPr>
      <w:r w:rsidRPr="008F4CFD">
        <w:rPr>
          <w:spacing w:val="-1"/>
          <w:sz w:val="28"/>
          <w:szCs w:val="28"/>
        </w:rPr>
        <w:t>Л</w:t>
      </w:r>
      <w:r w:rsidRPr="008F4CFD">
        <w:rPr>
          <w:sz w:val="28"/>
          <w:szCs w:val="28"/>
        </w:rPr>
        <w:t>есохо</w:t>
      </w:r>
      <w:r w:rsidRPr="008F4CFD">
        <w:rPr>
          <w:spacing w:val="1"/>
          <w:sz w:val="28"/>
          <w:szCs w:val="28"/>
        </w:rPr>
        <w:t>зяй</w:t>
      </w:r>
      <w:r w:rsidRPr="008F4CFD">
        <w:rPr>
          <w:sz w:val="28"/>
          <w:szCs w:val="28"/>
        </w:rPr>
        <w:t>стве</w:t>
      </w:r>
      <w:r w:rsidRPr="008F4CFD">
        <w:rPr>
          <w:spacing w:val="1"/>
          <w:sz w:val="28"/>
          <w:szCs w:val="28"/>
        </w:rPr>
        <w:t>нны</w:t>
      </w:r>
      <w:r w:rsidRPr="008F4CFD">
        <w:rPr>
          <w:sz w:val="28"/>
          <w:szCs w:val="28"/>
        </w:rPr>
        <w:t xml:space="preserve">й </w:t>
      </w:r>
      <w:r w:rsidRPr="008F4CFD">
        <w:rPr>
          <w:spacing w:val="3"/>
          <w:sz w:val="28"/>
          <w:szCs w:val="28"/>
        </w:rPr>
        <w:t>р</w:t>
      </w:r>
      <w:r w:rsidRPr="008F4CFD">
        <w:rPr>
          <w:sz w:val="28"/>
          <w:szCs w:val="28"/>
        </w:rPr>
        <w:t>е</w:t>
      </w:r>
      <w:r w:rsidRPr="008F4CFD">
        <w:rPr>
          <w:spacing w:val="-1"/>
          <w:sz w:val="28"/>
          <w:szCs w:val="28"/>
        </w:rPr>
        <w:t>г</w:t>
      </w:r>
      <w:r w:rsidRPr="008F4CFD">
        <w:rPr>
          <w:sz w:val="28"/>
          <w:szCs w:val="28"/>
        </w:rPr>
        <w:t>ла</w:t>
      </w:r>
      <w:r w:rsidRPr="008F4CFD">
        <w:rPr>
          <w:spacing w:val="-1"/>
          <w:sz w:val="28"/>
          <w:szCs w:val="28"/>
        </w:rPr>
        <w:t>м</w:t>
      </w:r>
      <w:r w:rsidRPr="008F4CFD">
        <w:rPr>
          <w:sz w:val="28"/>
          <w:szCs w:val="28"/>
        </w:rPr>
        <w:t>е</w:t>
      </w:r>
      <w:r w:rsidRPr="008F4CFD">
        <w:rPr>
          <w:spacing w:val="3"/>
          <w:sz w:val="28"/>
          <w:szCs w:val="28"/>
        </w:rPr>
        <w:t>н</w:t>
      </w:r>
      <w:r w:rsidRPr="008F4CFD">
        <w:rPr>
          <w:sz w:val="28"/>
          <w:szCs w:val="28"/>
        </w:rPr>
        <w:t>т</w:t>
      </w:r>
      <w:r w:rsidRPr="008F4CFD">
        <w:rPr>
          <w:spacing w:val="10"/>
          <w:sz w:val="28"/>
          <w:szCs w:val="28"/>
        </w:rPr>
        <w:t xml:space="preserve"> </w:t>
      </w: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z w:val="28"/>
          <w:szCs w:val="28"/>
        </w:rPr>
        <w:t>ан</w:t>
      </w:r>
      <w:r w:rsidRPr="008F4CFD">
        <w:rPr>
          <w:spacing w:val="10"/>
          <w:sz w:val="28"/>
          <w:szCs w:val="28"/>
        </w:rPr>
        <w:t xml:space="preserve"> </w:t>
      </w:r>
      <w:r w:rsidRPr="008F4CFD">
        <w:rPr>
          <w:spacing w:val="1"/>
          <w:sz w:val="28"/>
          <w:szCs w:val="28"/>
        </w:rPr>
        <w:t>н</w:t>
      </w:r>
      <w:r w:rsidRPr="008F4CFD">
        <w:rPr>
          <w:sz w:val="28"/>
          <w:szCs w:val="28"/>
        </w:rPr>
        <w:t>а</w:t>
      </w:r>
      <w:r w:rsidRPr="008F4CFD">
        <w:rPr>
          <w:spacing w:val="20"/>
          <w:sz w:val="28"/>
          <w:szCs w:val="28"/>
        </w:rPr>
        <w:t xml:space="preserve"> </w:t>
      </w:r>
      <w:r w:rsidRPr="008F4CFD">
        <w:rPr>
          <w:sz w:val="28"/>
          <w:szCs w:val="28"/>
        </w:rPr>
        <w:t>ос</w:t>
      </w:r>
      <w:r w:rsidRPr="008F4CFD">
        <w:rPr>
          <w:spacing w:val="1"/>
          <w:sz w:val="28"/>
          <w:szCs w:val="28"/>
        </w:rPr>
        <w:t>н</w:t>
      </w:r>
      <w:r w:rsidRPr="008F4CFD">
        <w:rPr>
          <w:sz w:val="28"/>
          <w:szCs w:val="28"/>
        </w:rPr>
        <w:t>ове</w:t>
      </w:r>
      <w:r w:rsidRPr="008F4CFD">
        <w:rPr>
          <w:spacing w:val="15"/>
          <w:sz w:val="28"/>
          <w:szCs w:val="28"/>
        </w:rPr>
        <w:t xml:space="preserve"> </w:t>
      </w:r>
      <w:r w:rsidRPr="008F4CFD">
        <w:rPr>
          <w:sz w:val="28"/>
          <w:szCs w:val="28"/>
        </w:rPr>
        <w:t>сле</w:t>
      </w:r>
      <w:r w:rsidRPr="008F4CFD">
        <w:rPr>
          <w:spacing w:val="5"/>
          <w:sz w:val="28"/>
          <w:szCs w:val="28"/>
        </w:rPr>
        <w:t>д</w:t>
      </w:r>
      <w:r w:rsidRPr="008F4CFD">
        <w:rPr>
          <w:spacing w:val="-5"/>
          <w:sz w:val="28"/>
          <w:szCs w:val="28"/>
        </w:rPr>
        <w:t>у</w:t>
      </w:r>
      <w:r w:rsidRPr="008F4CFD">
        <w:rPr>
          <w:spacing w:val="1"/>
          <w:sz w:val="28"/>
          <w:szCs w:val="28"/>
        </w:rPr>
        <w:t>ю</w:t>
      </w:r>
      <w:r w:rsidRPr="008F4CFD">
        <w:rPr>
          <w:sz w:val="28"/>
          <w:szCs w:val="28"/>
        </w:rPr>
        <w:t>щ</w:t>
      </w:r>
      <w:r w:rsidRPr="008F4CFD">
        <w:rPr>
          <w:spacing w:val="3"/>
          <w:sz w:val="28"/>
          <w:szCs w:val="28"/>
        </w:rPr>
        <w:t>и</w:t>
      </w:r>
      <w:r w:rsidRPr="008F4CFD">
        <w:rPr>
          <w:sz w:val="28"/>
          <w:szCs w:val="28"/>
        </w:rPr>
        <w:t>х</w:t>
      </w:r>
      <w:r w:rsidRPr="008F4CFD">
        <w:rPr>
          <w:spacing w:val="9"/>
          <w:sz w:val="28"/>
          <w:szCs w:val="28"/>
        </w:rPr>
        <w:t xml:space="preserve"> </w:t>
      </w:r>
      <w:r w:rsidRPr="008F4CFD">
        <w:rPr>
          <w:spacing w:val="1"/>
          <w:sz w:val="28"/>
          <w:szCs w:val="28"/>
        </w:rPr>
        <w:t>з</w:t>
      </w:r>
      <w:r w:rsidRPr="008F4CFD">
        <w:rPr>
          <w:sz w:val="28"/>
          <w:szCs w:val="28"/>
        </w:rPr>
        <w:t>а</w:t>
      </w:r>
      <w:r w:rsidRPr="008F4CFD">
        <w:rPr>
          <w:spacing w:val="-1"/>
          <w:sz w:val="28"/>
          <w:szCs w:val="28"/>
        </w:rPr>
        <w:t>к</w:t>
      </w:r>
      <w:r w:rsidRPr="008F4CFD">
        <w:rPr>
          <w:sz w:val="28"/>
          <w:szCs w:val="28"/>
        </w:rPr>
        <w:t>о</w:t>
      </w:r>
      <w:r w:rsidRPr="008F4CFD">
        <w:rPr>
          <w:spacing w:val="1"/>
          <w:sz w:val="28"/>
          <w:szCs w:val="28"/>
        </w:rPr>
        <w:t>н</w:t>
      </w:r>
      <w:r w:rsidRPr="008F4CFD">
        <w:rPr>
          <w:sz w:val="28"/>
          <w:szCs w:val="28"/>
        </w:rPr>
        <w:t>одател</w:t>
      </w:r>
      <w:r w:rsidRPr="008F4CFD">
        <w:rPr>
          <w:spacing w:val="-1"/>
          <w:sz w:val="28"/>
          <w:szCs w:val="28"/>
        </w:rPr>
        <w:t>ь</w:t>
      </w:r>
      <w:r w:rsidRPr="008F4CFD">
        <w:rPr>
          <w:spacing w:val="1"/>
          <w:sz w:val="28"/>
          <w:szCs w:val="28"/>
        </w:rPr>
        <w:t>ны</w:t>
      </w:r>
      <w:r w:rsidRPr="008F4CFD">
        <w:rPr>
          <w:sz w:val="28"/>
          <w:szCs w:val="28"/>
        </w:rPr>
        <w:t>х,</w:t>
      </w:r>
      <w:r w:rsidRPr="008F4CFD">
        <w:rPr>
          <w:spacing w:val="16"/>
          <w:sz w:val="28"/>
          <w:szCs w:val="28"/>
        </w:rPr>
        <w:t xml:space="preserve"> </w:t>
      </w:r>
      <w:r w:rsidRPr="008F4CFD">
        <w:rPr>
          <w:spacing w:val="1"/>
          <w:sz w:val="28"/>
          <w:szCs w:val="28"/>
        </w:rPr>
        <w:t>н</w:t>
      </w:r>
      <w:r w:rsidRPr="008F4CFD">
        <w:rPr>
          <w:spacing w:val="2"/>
          <w:sz w:val="28"/>
          <w:szCs w:val="28"/>
        </w:rPr>
        <w:t>о</w:t>
      </w:r>
      <w:r w:rsidRPr="008F4CFD">
        <w:rPr>
          <w:sz w:val="28"/>
          <w:szCs w:val="28"/>
        </w:rPr>
        <w:t>р</w:t>
      </w:r>
      <w:r w:rsidRPr="008F4CFD">
        <w:rPr>
          <w:spacing w:val="-1"/>
          <w:sz w:val="28"/>
          <w:szCs w:val="28"/>
        </w:rPr>
        <w:t>м</w:t>
      </w:r>
      <w:r w:rsidRPr="008F4CFD">
        <w:rPr>
          <w:spacing w:val="3"/>
          <w:sz w:val="28"/>
          <w:szCs w:val="28"/>
        </w:rPr>
        <w:t>а</w:t>
      </w:r>
      <w:r w:rsidRPr="008F4CFD">
        <w:rPr>
          <w:sz w:val="28"/>
          <w:szCs w:val="28"/>
        </w:rPr>
        <w:t>т</w:t>
      </w:r>
      <w:r w:rsidRPr="008F4CFD">
        <w:rPr>
          <w:spacing w:val="1"/>
          <w:sz w:val="28"/>
          <w:szCs w:val="28"/>
        </w:rPr>
        <w:t>и</w:t>
      </w:r>
      <w:r w:rsidRPr="008F4CFD">
        <w:rPr>
          <w:sz w:val="28"/>
          <w:szCs w:val="28"/>
        </w:rPr>
        <w:t>в</w:t>
      </w:r>
      <w:r w:rsidRPr="008F4CFD">
        <w:rPr>
          <w:spacing w:val="1"/>
          <w:sz w:val="28"/>
          <w:szCs w:val="28"/>
        </w:rPr>
        <w:t>н</w:t>
      </w:r>
      <w:r w:rsidRPr="008F4CFD">
        <w:rPr>
          <w:spacing w:val="3"/>
          <w:sz w:val="28"/>
          <w:szCs w:val="28"/>
        </w:rPr>
        <w:t>о</w:t>
      </w:r>
      <w:r w:rsidRPr="008F4CFD">
        <w:rPr>
          <w:sz w:val="28"/>
          <w:szCs w:val="28"/>
        </w:rPr>
        <w:t>-правов</w:t>
      </w:r>
      <w:r w:rsidRPr="008F4CFD">
        <w:rPr>
          <w:spacing w:val="1"/>
          <w:sz w:val="28"/>
          <w:szCs w:val="28"/>
        </w:rPr>
        <w:t>ы</w:t>
      </w:r>
      <w:r w:rsidRPr="008F4CFD">
        <w:rPr>
          <w:sz w:val="28"/>
          <w:szCs w:val="28"/>
        </w:rPr>
        <w:t xml:space="preserve">х, </w:t>
      </w:r>
      <w:r w:rsidRPr="008F4CFD">
        <w:rPr>
          <w:spacing w:val="1"/>
          <w:sz w:val="28"/>
          <w:szCs w:val="28"/>
        </w:rPr>
        <w:t>н</w:t>
      </w:r>
      <w:r w:rsidRPr="008F4CFD">
        <w:rPr>
          <w:sz w:val="28"/>
          <w:szCs w:val="28"/>
        </w:rPr>
        <w:t>о</w:t>
      </w:r>
      <w:r w:rsidRPr="008F4CFD">
        <w:rPr>
          <w:spacing w:val="3"/>
          <w:sz w:val="28"/>
          <w:szCs w:val="28"/>
        </w:rPr>
        <w:t>р</w:t>
      </w:r>
      <w:r w:rsidRPr="008F4CFD">
        <w:rPr>
          <w:spacing w:val="-1"/>
          <w:sz w:val="28"/>
          <w:szCs w:val="28"/>
        </w:rPr>
        <w:t>м</w:t>
      </w:r>
      <w:r w:rsidRPr="008F4CFD">
        <w:rPr>
          <w:sz w:val="28"/>
          <w:szCs w:val="28"/>
        </w:rPr>
        <w:t>ат</w:t>
      </w:r>
      <w:r w:rsidRPr="008F4CFD">
        <w:rPr>
          <w:spacing w:val="3"/>
          <w:sz w:val="28"/>
          <w:szCs w:val="28"/>
        </w:rPr>
        <w:t>и</w:t>
      </w:r>
      <w:r w:rsidRPr="008F4CFD">
        <w:rPr>
          <w:spacing w:val="2"/>
          <w:sz w:val="28"/>
          <w:szCs w:val="28"/>
        </w:rPr>
        <w:t>в</w:t>
      </w:r>
      <w:r w:rsidRPr="008F4CFD">
        <w:rPr>
          <w:spacing w:val="1"/>
          <w:sz w:val="28"/>
          <w:szCs w:val="28"/>
        </w:rPr>
        <w:t>н</w:t>
      </w:r>
      <w:r w:rsidRPr="008F4CFD">
        <w:rPr>
          <w:sz w:val="28"/>
          <w:szCs w:val="28"/>
        </w:rPr>
        <w:t>о-тех</w:t>
      </w:r>
      <w:r w:rsidRPr="008F4CFD">
        <w:rPr>
          <w:spacing w:val="1"/>
          <w:sz w:val="28"/>
          <w:szCs w:val="28"/>
        </w:rPr>
        <w:t>ни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 xml:space="preserve">х, </w:t>
      </w:r>
      <w:r w:rsidRPr="008F4CFD">
        <w:rPr>
          <w:spacing w:val="-1"/>
          <w:sz w:val="28"/>
          <w:szCs w:val="28"/>
        </w:rPr>
        <w:t>м</w:t>
      </w:r>
      <w:r w:rsidRPr="008F4CFD">
        <w:rPr>
          <w:spacing w:val="3"/>
          <w:sz w:val="28"/>
          <w:szCs w:val="28"/>
        </w:rPr>
        <w:t>е</w:t>
      </w:r>
      <w:r w:rsidRPr="008F4CFD">
        <w:rPr>
          <w:spacing w:val="2"/>
          <w:sz w:val="28"/>
          <w:szCs w:val="28"/>
        </w:rPr>
        <w:t>т</w:t>
      </w:r>
      <w:r w:rsidRPr="008F4CFD">
        <w:rPr>
          <w:sz w:val="28"/>
          <w:szCs w:val="28"/>
        </w:rPr>
        <w:t>од</w:t>
      </w:r>
      <w:r w:rsidRPr="008F4CFD">
        <w:rPr>
          <w:spacing w:val="1"/>
          <w:sz w:val="28"/>
          <w:szCs w:val="28"/>
        </w:rPr>
        <w:t>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х</w:t>
      </w:r>
      <w:r w:rsidRPr="008F4CFD">
        <w:rPr>
          <w:spacing w:val="10"/>
          <w:sz w:val="28"/>
          <w:szCs w:val="28"/>
        </w:rPr>
        <w:t xml:space="preserve"> </w:t>
      </w:r>
      <w:r w:rsidRPr="008F4CFD">
        <w:rPr>
          <w:sz w:val="28"/>
          <w:szCs w:val="28"/>
        </w:rPr>
        <w:t>и</w:t>
      </w:r>
      <w:r w:rsidRPr="008F4CFD">
        <w:rPr>
          <w:spacing w:val="25"/>
          <w:sz w:val="28"/>
          <w:szCs w:val="28"/>
        </w:rPr>
        <w:t xml:space="preserve"> </w:t>
      </w:r>
      <w:r w:rsidRPr="008F4CFD">
        <w:rPr>
          <w:sz w:val="28"/>
          <w:szCs w:val="28"/>
        </w:rPr>
        <w:t>п</w:t>
      </w:r>
      <w:r w:rsidRPr="008F4CFD">
        <w:rPr>
          <w:spacing w:val="3"/>
          <w:sz w:val="28"/>
          <w:szCs w:val="28"/>
        </w:rPr>
        <w:t>р</w:t>
      </w:r>
      <w:r w:rsidRPr="008F4CFD">
        <w:rPr>
          <w:spacing w:val="-2"/>
          <w:sz w:val="28"/>
          <w:szCs w:val="28"/>
        </w:rPr>
        <w:t>о</w:t>
      </w:r>
      <w:r w:rsidRPr="008F4CFD">
        <w:rPr>
          <w:sz w:val="28"/>
          <w:szCs w:val="28"/>
        </w:rPr>
        <w:t>е</w:t>
      </w:r>
      <w:r w:rsidRPr="008F4CFD">
        <w:rPr>
          <w:spacing w:val="-1"/>
          <w:sz w:val="28"/>
          <w:szCs w:val="28"/>
        </w:rPr>
        <w:t>к</w:t>
      </w:r>
      <w:r w:rsidRPr="008F4CFD">
        <w:rPr>
          <w:sz w:val="28"/>
          <w:szCs w:val="28"/>
        </w:rPr>
        <w:t>т</w:t>
      </w:r>
      <w:r w:rsidRPr="008F4CFD">
        <w:rPr>
          <w:spacing w:val="1"/>
          <w:sz w:val="28"/>
          <w:szCs w:val="28"/>
        </w:rPr>
        <w:t>ны</w:t>
      </w:r>
      <w:r w:rsidRPr="008F4CFD">
        <w:rPr>
          <w:sz w:val="28"/>
          <w:szCs w:val="28"/>
        </w:rPr>
        <w:t>х</w:t>
      </w:r>
      <w:r w:rsidRPr="008F4CFD">
        <w:rPr>
          <w:spacing w:val="-8"/>
          <w:sz w:val="28"/>
          <w:szCs w:val="28"/>
        </w:rPr>
        <w:t xml:space="preserve"> </w:t>
      </w:r>
      <w:r w:rsidRPr="008F4CFD">
        <w:rPr>
          <w:sz w:val="28"/>
          <w:szCs w:val="28"/>
        </w:rPr>
        <w:t>д</w:t>
      </w:r>
      <w:r w:rsidRPr="008F4CFD">
        <w:rPr>
          <w:spacing w:val="2"/>
          <w:sz w:val="28"/>
          <w:szCs w:val="28"/>
        </w:rPr>
        <w:t>о</w:t>
      </w:r>
      <w:r w:rsidRPr="008F4CFD">
        <w:rPr>
          <w:spacing w:val="4"/>
          <w:sz w:val="28"/>
          <w:szCs w:val="28"/>
        </w:rPr>
        <w:t>к</w:t>
      </w:r>
      <w:r w:rsidRPr="008F4CFD">
        <w:rPr>
          <w:spacing w:val="-5"/>
          <w:sz w:val="28"/>
          <w:szCs w:val="28"/>
        </w:rPr>
        <w:t>у</w:t>
      </w:r>
      <w:r w:rsidRPr="008F4CFD">
        <w:rPr>
          <w:spacing w:val="2"/>
          <w:sz w:val="28"/>
          <w:szCs w:val="28"/>
        </w:rPr>
        <w:t>м</w:t>
      </w:r>
      <w:r w:rsidRPr="008F4CFD">
        <w:rPr>
          <w:sz w:val="28"/>
          <w:szCs w:val="28"/>
        </w:rPr>
        <w:t>е</w:t>
      </w:r>
      <w:r w:rsidRPr="008F4CFD">
        <w:rPr>
          <w:spacing w:val="1"/>
          <w:sz w:val="28"/>
          <w:szCs w:val="28"/>
        </w:rPr>
        <w:t>н</w:t>
      </w:r>
      <w:r w:rsidRPr="008F4CFD">
        <w:rPr>
          <w:sz w:val="28"/>
          <w:szCs w:val="28"/>
        </w:rPr>
        <w:t>т</w:t>
      </w:r>
      <w:r w:rsidRPr="008F4CFD">
        <w:rPr>
          <w:spacing w:val="2"/>
          <w:sz w:val="28"/>
          <w:szCs w:val="28"/>
        </w:rPr>
        <w:t>о</w:t>
      </w:r>
      <w:r w:rsidRPr="008F4CFD">
        <w:rPr>
          <w:sz w:val="28"/>
          <w:szCs w:val="28"/>
        </w:rPr>
        <w:t>в:</w:t>
      </w:r>
    </w:p>
    <w:p w14:paraId="0404B204" w14:textId="77777777" w:rsidR="00CF6E34" w:rsidRPr="008F4CFD" w:rsidRDefault="00CF6E34" w:rsidP="00CF6E34">
      <w:pPr>
        <w:suppressAutoHyphens/>
        <w:ind w:firstLine="709"/>
        <w:jc w:val="both"/>
        <w:outlineLvl w:val="0"/>
        <w:rPr>
          <w:sz w:val="28"/>
          <w:szCs w:val="28"/>
        </w:rPr>
      </w:pPr>
      <w:r w:rsidRPr="008F4CFD">
        <w:rPr>
          <w:sz w:val="28"/>
          <w:szCs w:val="28"/>
        </w:rPr>
        <w:t>Зе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ны</w:t>
      </w:r>
      <w:r w:rsidRPr="008F4CFD">
        <w:rPr>
          <w:sz w:val="28"/>
          <w:szCs w:val="28"/>
        </w:rPr>
        <w:t>й</w:t>
      </w:r>
      <w:r w:rsidRPr="008F4CFD">
        <w:rPr>
          <w:spacing w:val="60"/>
          <w:sz w:val="28"/>
          <w:szCs w:val="28"/>
        </w:rPr>
        <w:t xml:space="preserve"> </w:t>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w:t>
      </w:r>
      <w:r w:rsidRPr="008F4CFD">
        <w:rPr>
          <w:spacing w:val="62"/>
          <w:sz w:val="28"/>
          <w:szCs w:val="28"/>
        </w:rPr>
        <w:t xml:space="preserve"> </w:t>
      </w:r>
      <w:r w:rsidRPr="008F4CFD">
        <w:rPr>
          <w:spacing w:val="2"/>
          <w:sz w:val="28"/>
          <w:szCs w:val="28"/>
        </w:rPr>
        <w:t>Р</w:t>
      </w:r>
      <w:r w:rsidRPr="008F4CFD">
        <w:rPr>
          <w:sz w:val="28"/>
          <w:szCs w:val="28"/>
        </w:rPr>
        <w:t>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59"/>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w:t>
      </w:r>
      <w:r w:rsidRPr="008F4CFD">
        <w:rPr>
          <w:spacing w:val="3"/>
          <w:sz w:val="28"/>
          <w:szCs w:val="28"/>
        </w:rPr>
        <w:t>и</w:t>
      </w:r>
      <w:r w:rsidRPr="008F4CFD">
        <w:rPr>
          <w:sz w:val="28"/>
          <w:szCs w:val="28"/>
        </w:rPr>
        <w:t>и</w:t>
      </w:r>
      <w:r w:rsidRPr="008F4CFD">
        <w:rPr>
          <w:spacing w:val="58"/>
          <w:sz w:val="28"/>
          <w:szCs w:val="28"/>
        </w:rPr>
        <w:t xml:space="preserve"> </w:t>
      </w:r>
      <w:r w:rsidRPr="008F4CFD">
        <w:rPr>
          <w:sz w:val="28"/>
          <w:szCs w:val="28"/>
        </w:rPr>
        <w:t>(далее</w:t>
      </w:r>
      <w:r w:rsidRPr="008F4CFD">
        <w:rPr>
          <w:spacing w:val="62"/>
          <w:sz w:val="28"/>
          <w:szCs w:val="28"/>
        </w:rPr>
        <w:t xml:space="preserve"> </w:t>
      </w:r>
      <w:r w:rsidRPr="008F4CFD">
        <w:rPr>
          <w:sz w:val="28"/>
          <w:szCs w:val="28"/>
        </w:rPr>
        <w:t>– ЗК Р</w:t>
      </w:r>
      <w:r w:rsidRPr="008F4CFD">
        <w:rPr>
          <w:spacing w:val="-1"/>
          <w:sz w:val="28"/>
          <w:szCs w:val="28"/>
        </w:rPr>
        <w:t>Ф</w:t>
      </w:r>
      <w:r w:rsidRPr="008F4CFD">
        <w:rPr>
          <w:sz w:val="28"/>
          <w:szCs w:val="28"/>
        </w:rPr>
        <w:t>);</w:t>
      </w:r>
    </w:p>
    <w:p w14:paraId="432DE300" w14:textId="77777777" w:rsidR="00CF6E34" w:rsidRPr="008F4CFD" w:rsidRDefault="00CF6E34" w:rsidP="00CF6E34">
      <w:pPr>
        <w:tabs>
          <w:tab w:val="left" w:pos="3220"/>
          <w:tab w:val="left" w:pos="4180"/>
          <w:tab w:val="left" w:pos="5720"/>
          <w:tab w:val="left" w:pos="7180"/>
          <w:tab w:val="left" w:pos="8100"/>
          <w:tab w:val="left" w:pos="8420"/>
          <w:tab w:val="left" w:pos="8980"/>
        </w:tabs>
        <w:suppressAutoHyphens/>
        <w:ind w:firstLine="709"/>
        <w:jc w:val="both"/>
        <w:rPr>
          <w:sz w:val="28"/>
          <w:szCs w:val="28"/>
        </w:rPr>
      </w:pPr>
      <w:r w:rsidRPr="008F4CFD">
        <w:rPr>
          <w:spacing w:val="-1"/>
          <w:sz w:val="28"/>
          <w:szCs w:val="28"/>
        </w:rPr>
        <w:t>Г</w:t>
      </w:r>
      <w:r w:rsidRPr="008F4CFD">
        <w:rPr>
          <w:sz w:val="28"/>
          <w:szCs w:val="28"/>
        </w:rPr>
        <w:t>радо</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и</w:t>
      </w:r>
      <w:r w:rsidRPr="008F4CFD">
        <w:rPr>
          <w:sz w:val="28"/>
          <w:szCs w:val="28"/>
        </w:rPr>
        <w:t>те</w:t>
      </w:r>
      <w:r w:rsidRPr="008F4CFD">
        <w:rPr>
          <w:spacing w:val="3"/>
          <w:sz w:val="28"/>
          <w:szCs w:val="28"/>
        </w:rPr>
        <w:t>л</w:t>
      </w:r>
      <w:r w:rsidRPr="008F4CFD">
        <w:rPr>
          <w:spacing w:val="-1"/>
          <w:sz w:val="28"/>
          <w:szCs w:val="28"/>
        </w:rPr>
        <w:t>ь</w:t>
      </w:r>
      <w:r w:rsidRPr="008F4CFD">
        <w:rPr>
          <w:spacing w:val="1"/>
          <w:sz w:val="28"/>
          <w:szCs w:val="28"/>
        </w:rPr>
        <w:t>ны</w:t>
      </w:r>
      <w:r w:rsidRPr="008F4CFD">
        <w:rPr>
          <w:sz w:val="28"/>
          <w:szCs w:val="28"/>
        </w:rPr>
        <w:t>й</w:t>
      </w:r>
      <w:r w:rsidRPr="008F4CFD">
        <w:rPr>
          <w:sz w:val="28"/>
          <w:szCs w:val="28"/>
        </w:rPr>
        <w:tab/>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w:t>
      </w:r>
      <w:r w:rsidRPr="008F4CFD">
        <w:rPr>
          <w:sz w:val="28"/>
          <w:szCs w:val="28"/>
        </w:rPr>
        <w:tab/>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z w:val="28"/>
          <w:szCs w:val="28"/>
        </w:rPr>
        <w:tab/>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z w:val="28"/>
          <w:szCs w:val="28"/>
        </w:rPr>
        <w:tab/>
        <w:t>(далее</w:t>
      </w:r>
      <w:r w:rsidRPr="008F4CFD">
        <w:rPr>
          <w:sz w:val="28"/>
          <w:szCs w:val="28"/>
        </w:rPr>
        <w:tab/>
        <w:t xml:space="preserve">– </w:t>
      </w:r>
      <w:r w:rsidRPr="008F4CFD">
        <w:rPr>
          <w:spacing w:val="-1"/>
          <w:sz w:val="28"/>
          <w:szCs w:val="28"/>
        </w:rPr>
        <w:t>Г</w:t>
      </w:r>
      <w:r w:rsidRPr="008F4CFD">
        <w:rPr>
          <w:sz w:val="28"/>
          <w:szCs w:val="28"/>
        </w:rPr>
        <w:t>К РФ);</w:t>
      </w:r>
    </w:p>
    <w:p w14:paraId="526A3C88" w14:textId="77777777" w:rsidR="00CF6E34" w:rsidRPr="008F4CFD" w:rsidRDefault="00CF6E34" w:rsidP="00CF6E34">
      <w:pPr>
        <w:suppressAutoHyphens/>
        <w:ind w:firstLine="709"/>
        <w:jc w:val="both"/>
        <w:outlineLvl w:val="0"/>
        <w:rPr>
          <w:sz w:val="28"/>
          <w:szCs w:val="28"/>
        </w:rPr>
      </w:pPr>
      <w:r w:rsidRPr="008F4CFD">
        <w:rPr>
          <w:sz w:val="28"/>
          <w:szCs w:val="28"/>
        </w:rPr>
        <w:t>Вод</w:t>
      </w:r>
      <w:r w:rsidRPr="008F4CFD">
        <w:rPr>
          <w:spacing w:val="1"/>
          <w:sz w:val="28"/>
          <w:szCs w:val="28"/>
        </w:rPr>
        <w:t>ны</w:t>
      </w:r>
      <w:r w:rsidRPr="008F4CFD">
        <w:rPr>
          <w:sz w:val="28"/>
          <w:szCs w:val="28"/>
        </w:rPr>
        <w:t xml:space="preserve">й </w:t>
      </w:r>
      <w:r w:rsidRPr="008F4CFD">
        <w:rPr>
          <w:spacing w:val="1"/>
          <w:sz w:val="28"/>
          <w:szCs w:val="28"/>
        </w:rPr>
        <w:t>к</w:t>
      </w:r>
      <w:r w:rsidRPr="008F4CFD">
        <w:rPr>
          <w:sz w:val="28"/>
          <w:szCs w:val="28"/>
        </w:rPr>
        <w:t>оде</w:t>
      </w:r>
      <w:r w:rsidRPr="008F4CFD">
        <w:rPr>
          <w:spacing w:val="1"/>
          <w:sz w:val="28"/>
          <w:szCs w:val="28"/>
        </w:rPr>
        <w:t>к</w:t>
      </w:r>
      <w:r w:rsidRPr="008F4CFD">
        <w:rPr>
          <w:sz w:val="28"/>
          <w:szCs w:val="28"/>
        </w:rPr>
        <w:t>с Ро</w:t>
      </w:r>
      <w:r w:rsidRPr="008F4CFD">
        <w:rPr>
          <w:spacing w:val="3"/>
          <w:sz w:val="28"/>
          <w:szCs w:val="28"/>
        </w:rPr>
        <w:t>с</w:t>
      </w:r>
      <w:r w:rsidRPr="008F4CFD">
        <w:rPr>
          <w:sz w:val="28"/>
          <w:szCs w:val="28"/>
        </w:rPr>
        <w:t>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w:t>
      </w:r>
      <w:r w:rsidRPr="008F4CFD">
        <w:rPr>
          <w:spacing w:val="3"/>
          <w:sz w:val="28"/>
          <w:szCs w:val="28"/>
        </w:rPr>
        <w:t>р</w:t>
      </w:r>
      <w:r w:rsidRPr="008F4CFD">
        <w:rPr>
          <w:sz w:val="28"/>
          <w:szCs w:val="28"/>
        </w:rPr>
        <w:t>а</w:t>
      </w:r>
      <w:r w:rsidRPr="008F4CFD">
        <w:rPr>
          <w:spacing w:val="1"/>
          <w:sz w:val="28"/>
          <w:szCs w:val="28"/>
        </w:rPr>
        <w:t>ци</w:t>
      </w:r>
      <w:r w:rsidRPr="008F4CFD">
        <w:rPr>
          <w:sz w:val="28"/>
          <w:szCs w:val="28"/>
        </w:rPr>
        <w:t>и</w:t>
      </w:r>
      <w:r w:rsidRPr="008F4CFD">
        <w:rPr>
          <w:spacing w:val="19"/>
          <w:sz w:val="28"/>
          <w:szCs w:val="28"/>
        </w:rPr>
        <w:t xml:space="preserve"> </w:t>
      </w:r>
      <w:r w:rsidRPr="008F4CFD">
        <w:rPr>
          <w:sz w:val="28"/>
          <w:szCs w:val="28"/>
        </w:rPr>
        <w:t xml:space="preserve">(далее – </w:t>
      </w:r>
      <w:r w:rsidRPr="008F4CFD">
        <w:rPr>
          <w:spacing w:val="2"/>
          <w:sz w:val="28"/>
          <w:szCs w:val="28"/>
        </w:rPr>
        <w:t>В</w:t>
      </w:r>
      <w:r w:rsidRPr="008F4CFD">
        <w:rPr>
          <w:sz w:val="28"/>
          <w:szCs w:val="28"/>
        </w:rPr>
        <w:t xml:space="preserve">К </w:t>
      </w:r>
      <w:r w:rsidRPr="008F4CFD">
        <w:rPr>
          <w:spacing w:val="2"/>
          <w:sz w:val="28"/>
          <w:szCs w:val="28"/>
        </w:rPr>
        <w:t>Р</w:t>
      </w:r>
      <w:r w:rsidRPr="008F4CFD">
        <w:rPr>
          <w:spacing w:val="-1"/>
          <w:sz w:val="28"/>
          <w:szCs w:val="28"/>
        </w:rPr>
        <w:t>Ф</w:t>
      </w:r>
      <w:r w:rsidRPr="008F4CFD">
        <w:rPr>
          <w:sz w:val="28"/>
          <w:szCs w:val="28"/>
        </w:rPr>
        <w:t>);</w:t>
      </w:r>
    </w:p>
    <w:p w14:paraId="50A11CD3" w14:textId="77777777" w:rsidR="00CF6E34" w:rsidRPr="008F4CFD" w:rsidRDefault="00CF6E34" w:rsidP="00CF6E34">
      <w:pPr>
        <w:suppressAutoHyphens/>
        <w:ind w:firstLine="709"/>
        <w:jc w:val="both"/>
        <w:outlineLvl w:val="0"/>
        <w:rPr>
          <w:sz w:val="28"/>
          <w:szCs w:val="28"/>
        </w:rPr>
      </w:pPr>
      <w:r w:rsidRPr="008F4CFD">
        <w:rPr>
          <w:spacing w:val="-1"/>
          <w:sz w:val="28"/>
          <w:szCs w:val="28"/>
        </w:rPr>
        <w:t>Л</w:t>
      </w:r>
      <w:r w:rsidRPr="008F4CFD">
        <w:rPr>
          <w:sz w:val="28"/>
          <w:szCs w:val="28"/>
        </w:rPr>
        <w:t>ес</w:t>
      </w:r>
      <w:r w:rsidRPr="008F4CFD">
        <w:rPr>
          <w:spacing w:val="1"/>
          <w:sz w:val="28"/>
          <w:szCs w:val="28"/>
        </w:rPr>
        <w:t>н</w:t>
      </w:r>
      <w:r w:rsidRPr="008F4CFD">
        <w:rPr>
          <w:sz w:val="28"/>
          <w:szCs w:val="28"/>
        </w:rPr>
        <w:t>ой</w:t>
      </w:r>
      <w:r w:rsidRPr="008F4CFD">
        <w:rPr>
          <w:spacing w:val="33"/>
          <w:sz w:val="28"/>
          <w:szCs w:val="28"/>
        </w:rPr>
        <w:t xml:space="preserve"> </w:t>
      </w:r>
      <w:r w:rsidRPr="008F4CFD">
        <w:rPr>
          <w:spacing w:val="-1"/>
          <w:sz w:val="28"/>
          <w:szCs w:val="28"/>
        </w:rPr>
        <w:t>к</w:t>
      </w:r>
      <w:r w:rsidRPr="008F4CFD">
        <w:rPr>
          <w:sz w:val="28"/>
          <w:szCs w:val="28"/>
        </w:rPr>
        <w:t>од</w:t>
      </w:r>
      <w:r w:rsidRPr="008F4CFD">
        <w:rPr>
          <w:spacing w:val="3"/>
          <w:sz w:val="28"/>
          <w:szCs w:val="28"/>
        </w:rPr>
        <w:t>е</w:t>
      </w:r>
      <w:r w:rsidRPr="008F4CFD">
        <w:rPr>
          <w:spacing w:val="-1"/>
          <w:sz w:val="28"/>
          <w:szCs w:val="28"/>
        </w:rPr>
        <w:t>к</w:t>
      </w:r>
      <w:r w:rsidRPr="008F4CFD">
        <w:rPr>
          <w:sz w:val="28"/>
          <w:szCs w:val="28"/>
        </w:rPr>
        <w:t>с Рос</w:t>
      </w:r>
      <w:r w:rsidRPr="008F4CFD">
        <w:rPr>
          <w:spacing w:val="3"/>
          <w:sz w:val="28"/>
          <w:szCs w:val="28"/>
        </w:rPr>
        <w:t>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28"/>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 xml:space="preserve">и </w:t>
      </w:r>
      <w:r w:rsidRPr="008F4CFD">
        <w:rPr>
          <w:spacing w:val="3"/>
          <w:sz w:val="28"/>
          <w:szCs w:val="28"/>
        </w:rPr>
        <w:t>(</w:t>
      </w:r>
      <w:r w:rsidRPr="008F4CFD">
        <w:rPr>
          <w:sz w:val="28"/>
          <w:szCs w:val="28"/>
        </w:rPr>
        <w:t>далее</w:t>
      </w:r>
      <w:r w:rsidRPr="008F4CFD">
        <w:rPr>
          <w:spacing w:val="31"/>
          <w:sz w:val="28"/>
          <w:szCs w:val="28"/>
        </w:rPr>
        <w:t xml:space="preserve"> </w:t>
      </w:r>
      <w:r w:rsidRPr="008F4CFD">
        <w:rPr>
          <w:sz w:val="28"/>
          <w:szCs w:val="28"/>
        </w:rPr>
        <w:t xml:space="preserve">– </w:t>
      </w:r>
      <w:r w:rsidRPr="008F4CFD">
        <w:rPr>
          <w:spacing w:val="-1"/>
          <w:sz w:val="28"/>
          <w:szCs w:val="28"/>
        </w:rPr>
        <w:t>Л</w:t>
      </w:r>
      <w:r w:rsidRPr="008F4CFD">
        <w:rPr>
          <w:sz w:val="28"/>
          <w:szCs w:val="28"/>
        </w:rPr>
        <w:t xml:space="preserve">К </w:t>
      </w:r>
      <w:r w:rsidRPr="008F4CFD">
        <w:rPr>
          <w:spacing w:val="2"/>
          <w:sz w:val="28"/>
          <w:szCs w:val="28"/>
        </w:rPr>
        <w:t>Р</w:t>
      </w:r>
      <w:r w:rsidRPr="008F4CFD">
        <w:rPr>
          <w:spacing w:val="-1"/>
          <w:sz w:val="28"/>
          <w:szCs w:val="28"/>
        </w:rPr>
        <w:t>Ф</w:t>
      </w:r>
      <w:r w:rsidRPr="008F4CFD">
        <w:rPr>
          <w:sz w:val="28"/>
          <w:szCs w:val="28"/>
        </w:rPr>
        <w:t>);</w:t>
      </w:r>
    </w:p>
    <w:p w14:paraId="4FDBA850" w14:textId="77777777" w:rsidR="00CF6E34" w:rsidRPr="008F4CFD" w:rsidRDefault="00CF6E34" w:rsidP="00CF6E34">
      <w:pPr>
        <w:tabs>
          <w:tab w:val="left" w:pos="-851"/>
        </w:tabs>
        <w:suppressAutoHyphens/>
        <w:ind w:firstLine="709"/>
        <w:jc w:val="both"/>
        <w:rPr>
          <w:sz w:val="28"/>
          <w:szCs w:val="28"/>
        </w:rPr>
      </w:pPr>
      <w:r w:rsidRPr="008F4CFD">
        <w:rPr>
          <w:spacing w:val="-1"/>
          <w:sz w:val="28"/>
          <w:szCs w:val="28"/>
        </w:rPr>
        <w:t>Ук</w:t>
      </w:r>
      <w:r w:rsidRPr="008F4CFD">
        <w:rPr>
          <w:sz w:val="28"/>
          <w:szCs w:val="28"/>
        </w:rPr>
        <w:t>аз Пре</w:t>
      </w:r>
      <w:r w:rsidRPr="008F4CFD">
        <w:rPr>
          <w:spacing w:val="1"/>
          <w:sz w:val="28"/>
          <w:szCs w:val="28"/>
        </w:rPr>
        <w:t>зи</w:t>
      </w:r>
      <w:r w:rsidRPr="008F4CFD">
        <w:rPr>
          <w:sz w:val="28"/>
          <w:szCs w:val="28"/>
        </w:rPr>
        <w:t>де</w:t>
      </w:r>
      <w:r w:rsidRPr="008F4CFD">
        <w:rPr>
          <w:spacing w:val="3"/>
          <w:sz w:val="28"/>
          <w:szCs w:val="28"/>
        </w:rPr>
        <w:t>н</w:t>
      </w:r>
      <w:r w:rsidRPr="008F4CFD">
        <w:rPr>
          <w:sz w:val="28"/>
          <w:szCs w:val="28"/>
        </w:rPr>
        <w:t>та Росс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едер</w:t>
      </w:r>
      <w:r w:rsidRPr="008F4CFD">
        <w:rPr>
          <w:spacing w:val="3"/>
          <w:sz w:val="28"/>
          <w:szCs w:val="28"/>
        </w:rPr>
        <w:t>а</w:t>
      </w:r>
      <w:r w:rsidRPr="008F4CFD">
        <w:rPr>
          <w:spacing w:val="1"/>
          <w:sz w:val="28"/>
          <w:szCs w:val="28"/>
        </w:rPr>
        <w:t>ци</w:t>
      </w:r>
      <w:r w:rsidRPr="008F4CFD">
        <w:rPr>
          <w:sz w:val="28"/>
          <w:szCs w:val="28"/>
        </w:rPr>
        <w:t xml:space="preserve">и 27.08.2010 № 1074 </w:t>
      </w:r>
      <w:r w:rsidRPr="008F4CFD">
        <w:rPr>
          <w:spacing w:val="-2"/>
          <w:sz w:val="28"/>
          <w:szCs w:val="28"/>
        </w:rPr>
        <w:t>«</w:t>
      </w:r>
      <w:r w:rsidRPr="008F4CFD">
        <w:rPr>
          <w:sz w:val="28"/>
          <w:szCs w:val="28"/>
        </w:rPr>
        <w:t>О</w:t>
      </w:r>
      <w:r w:rsidRPr="008F4CFD">
        <w:rPr>
          <w:spacing w:val="-1"/>
          <w:sz w:val="28"/>
          <w:szCs w:val="28"/>
        </w:rPr>
        <w:t xml:space="preserve"> 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w:t>
      </w:r>
      <w:r w:rsidRPr="008F4CFD">
        <w:rPr>
          <w:sz w:val="28"/>
          <w:szCs w:val="28"/>
        </w:rPr>
        <w:t>м</w:t>
      </w:r>
      <w:r w:rsidRPr="008F4CFD">
        <w:rPr>
          <w:spacing w:val="-16"/>
          <w:sz w:val="28"/>
          <w:szCs w:val="28"/>
        </w:rPr>
        <w:t xml:space="preserve"> </w:t>
      </w:r>
      <w:r w:rsidRPr="008F4CFD">
        <w:rPr>
          <w:sz w:val="28"/>
          <w:szCs w:val="28"/>
        </w:rPr>
        <w:t>а</w:t>
      </w:r>
      <w:r w:rsidRPr="008F4CFD">
        <w:rPr>
          <w:spacing w:val="2"/>
          <w:sz w:val="28"/>
          <w:szCs w:val="28"/>
        </w:rPr>
        <w:t>г</w:t>
      </w:r>
      <w:r w:rsidRPr="008F4CFD">
        <w:rPr>
          <w:sz w:val="28"/>
          <w:szCs w:val="28"/>
        </w:rPr>
        <w:t>е</w:t>
      </w:r>
      <w:r w:rsidRPr="008F4CFD">
        <w:rPr>
          <w:spacing w:val="3"/>
          <w:sz w:val="28"/>
          <w:szCs w:val="28"/>
        </w:rPr>
        <w:t>н</w:t>
      </w:r>
      <w:r w:rsidRPr="008F4CFD">
        <w:rPr>
          <w:sz w:val="28"/>
          <w:szCs w:val="28"/>
        </w:rPr>
        <w:t>тстве</w:t>
      </w:r>
      <w:r w:rsidRPr="008F4CFD">
        <w:rPr>
          <w:spacing w:val="-11"/>
          <w:sz w:val="28"/>
          <w:szCs w:val="28"/>
        </w:rPr>
        <w:t xml:space="preserve"> </w:t>
      </w:r>
      <w:r w:rsidRPr="008F4CFD">
        <w:rPr>
          <w:sz w:val="28"/>
          <w:szCs w:val="28"/>
        </w:rPr>
        <w:t>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9"/>
          <w:sz w:val="28"/>
          <w:szCs w:val="28"/>
        </w:rPr>
        <w:t xml:space="preserve"> </w:t>
      </w:r>
      <w:r w:rsidRPr="008F4CFD">
        <w:rPr>
          <w:spacing w:val="2"/>
          <w:sz w:val="28"/>
          <w:szCs w:val="28"/>
        </w:rPr>
        <w:t>х</w:t>
      </w:r>
      <w:r w:rsidRPr="008F4CFD">
        <w:rPr>
          <w:sz w:val="28"/>
          <w:szCs w:val="28"/>
        </w:rPr>
        <w:t>о</w:t>
      </w:r>
      <w:r w:rsidRPr="008F4CFD">
        <w:rPr>
          <w:spacing w:val="1"/>
          <w:sz w:val="28"/>
          <w:szCs w:val="28"/>
        </w:rPr>
        <w:t>зяй</w:t>
      </w:r>
      <w:r w:rsidRPr="008F4CFD">
        <w:rPr>
          <w:sz w:val="28"/>
          <w:szCs w:val="28"/>
        </w:rPr>
        <w:t>с</w:t>
      </w:r>
      <w:r w:rsidRPr="008F4CFD">
        <w:rPr>
          <w:spacing w:val="2"/>
          <w:sz w:val="28"/>
          <w:szCs w:val="28"/>
        </w:rPr>
        <w:t>т</w:t>
      </w:r>
      <w:r w:rsidRPr="008F4CFD">
        <w:rPr>
          <w:sz w:val="28"/>
          <w:szCs w:val="28"/>
        </w:rPr>
        <w:t>ва»;</w:t>
      </w:r>
    </w:p>
    <w:p w14:paraId="38D4E0DA" w14:textId="77777777" w:rsidR="00CF6E34" w:rsidRPr="008F4CFD" w:rsidRDefault="00CF6E34" w:rsidP="00CF6E34">
      <w:pPr>
        <w:tabs>
          <w:tab w:val="left" w:pos="2520"/>
          <w:tab w:val="left" w:pos="3380"/>
          <w:tab w:val="left" w:pos="4900"/>
          <w:tab w:val="left" w:pos="6360"/>
          <w:tab w:val="left" w:pos="6840"/>
          <w:tab w:val="left" w:pos="8240"/>
          <w:tab w:val="left" w:pos="8740"/>
        </w:tabs>
        <w:suppressAutoHyphens/>
        <w:ind w:firstLine="709"/>
        <w:jc w:val="both"/>
        <w:rPr>
          <w:w w:val="99"/>
          <w:sz w:val="28"/>
          <w:szCs w:val="28"/>
        </w:rPr>
      </w:pPr>
      <w:r w:rsidRPr="008F4CFD">
        <w:rPr>
          <w:spacing w:val="-1"/>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ны</w:t>
      </w:r>
      <w:r w:rsidRPr="008F4CFD">
        <w:rPr>
          <w:sz w:val="28"/>
          <w:szCs w:val="28"/>
        </w:rPr>
        <w:t xml:space="preserve">й </w:t>
      </w:r>
      <w:r w:rsidRPr="008F4CFD">
        <w:rPr>
          <w:spacing w:val="1"/>
          <w:sz w:val="28"/>
          <w:szCs w:val="28"/>
        </w:rPr>
        <w:t>з</w:t>
      </w:r>
      <w:r w:rsidRPr="008F4CFD">
        <w:rPr>
          <w:sz w:val="28"/>
          <w:szCs w:val="28"/>
        </w:rPr>
        <w:t>а</w:t>
      </w:r>
      <w:r w:rsidRPr="008F4CFD">
        <w:rPr>
          <w:spacing w:val="-1"/>
          <w:sz w:val="28"/>
          <w:szCs w:val="28"/>
        </w:rPr>
        <w:t>к</w:t>
      </w:r>
      <w:r w:rsidRPr="008F4CFD">
        <w:rPr>
          <w:sz w:val="28"/>
          <w:szCs w:val="28"/>
        </w:rPr>
        <w:t>он от 14.03.19</w:t>
      </w:r>
      <w:r w:rsidRPr="008F4CFD">
        <w:rPr>
          <w:spacing w:val="2"/>
          <w:sz w:val="28"/>
          <w:szCs w:val="28"/>
        </w:rPr>
        <w:t>9</w:t>
      </w:r>
      <w:r w:rsidRPr="008F4CFD">
        <w:rPr>
          <w:sz w:val="28"/>
          <w:szCs w:val="28"/>
        </w:rPr>
        <w:t xml:space="preserve">5 № 33-ФЗ </w:t>
      </w:r>
      <w:r w:rsidRPr="008F4CFD">
        <w:rPr>
          <w:spacing w:val="-2"/>
          <w:sz w:val="28"/>
          <w:szCs w:val="28"/>
        </w:rPr>
        <w:t>«</w:t>
      </w:r>
      <w:r w:rsidRPr="008F4CFD">
        <w:rPr>
          <w:spacing w:val="2"/>
          <w:sz w:val="28"/>
          <w:szCs w:val="28"/>
        </w:rPr>
        <w:t>О</w:t>
      </w:r>
      <w:r w:rsidRPr="008F4CFD">
        <w:rPr>
          <w:sz w:val="28"/>
          <w:szCs w:val="28"/>
        </w:rPr>
        <w:t>б</w:t>
      </w:r>
      <w:r w:rsidRPr="008F4CFD">
        <w:rPr>
          <w:spacing w:val="-4"/>
          <w:sz w:val="28"/>
          <w:szCs w:val="28"/>
        </w:rPr>
        <w:t xml:space="preserve"> </w:t>
      </w:r>
      <w:r w:rsidRPr="008F4CFD">
        <w:rPr>
          <w:sz w:val="28"/>
          <w:szCs w:val="28"/>
        </w:rPr>
        <w:t>особо</w:t>
      </w:r>
      <w:r w:rsidRPr="008F4CFD">
        <w:rPr>
          <w:spacing w:val="-4"/>
          <w:sz w:val="28"/>
          <w:szCs w:val="28"/>
        </w:rPr>
        <w:t xml:space="preserve"> </w:t>
      </w:r>
      <w:r w:rsidRPr="008F4CFD">
        <w:rPr>
          <w:sz w:val="28"/>
          <w:szCs w:val="28"/>
        </w:rPr>
        <w:t>охран</w:t>
      </w:r>
      <w:r w:rsidRPr="008F4CFD">
        <w:rPr>
          <w:spacing w:val="1"/>
          <w:sz w:val="28"/>
          <w:szCs w:val="28"/>
        </w:rPr>
        <w:t>я</w:t>
      </w:r>
      <w:r w:rsidRPr="008F4CFD">
        <w:rPr>
          <w:sz w:val="28"/>
          <w:szCs w:val="28"/>
        </w:rPr>
        <w:t>е</w:t>
      </w:r>
      <w:r w:rsidRPr="008F4CFD">
        <w:rPr>
          <w:spacing w:val="-1"/>
          <w:sz w:val="28"/>
          <w:szCs w:val="28"/>
        </w:rPr>
        <w:t>м</w:t>
      </w:r>
      <w:r w:rsidRPr="008F4CFD">
        <w:rPr>
          <w:spacing w:val="4"/>
          <w:sz w:val="28"/>
          <w:szCs w:val="28"/>
        </w:rPr>
        <w:t>ы</w:t>
      </w:r>
      <w:r w:rsidRPr="008F4CFD">
        <w:rPr>
          <w:sz w:val="28"/>
          <w:szCs w:val="28"/>
        </w:rPr>
        <w:t>х</w:t>
      </w:r>
      <w:r w:rsidRPr="008F4CFD">
        <w:rPr>
          <w:spacing w:val="-13"/>
          <w:sz w:val="28"/>
          <w:szCs w:val="28"/>
        </w:rPr>
        <w:t xml:space="preserve"> </w:t>
      </w:r>
      <w:r w:rsidRPr="008F4CFD">
        <w:rPr>
          <w:sz w:val="28"/>
          <w:szCs w:val="28"/>
        </w:rPr>
        <w:t>природ</w:t>
      </w:r>
      <w:r w:rsidRPr="008F4CFD">
        <w:rPr>
          <w:spacing w:val="1"/>
          <w:sz w:val="28"/>
          <w:szCs w:val="28"/>
        </w:rPr>
        <w:t>ны</w:t>
      </w:r>
      <w:r w:rsidRPr="008F4CFD">
        <w:rPr>
          <w:sz w:val="28"/>
          <w:szCs w:val="28"/>
        </w:rPr>
        <w:t>х</w:t>
      </w:r>
      <w:r w:rsidRPr="008F4CFD">
        <w:rPr>
          <w:spacing w:val="-12"/>
          <w:sz w:val="28"/>
          <w:szCs w:val="28"/>
        </w:rPr>
        <w:t xml:space="preserve"> </w:t>
      </w:r>
      <w:r w:rsidRPr="008F4CFD">
        <w:rPr>
          <w:sz w:val="28"/>
          <w:szCs w:val="28"/>
        </w:rPr>
        <w:t>те</w:t>
      </w:r>
      <w:r w:rsidRPr="008F4CFD">
        <w:rPr>
          <w:spacing w:val="2"/>
          <w:sz w:val="28"/>
          <w:szCs w:val="28"/>
        </w:rPr>
        <w:t>р</w:t>
      </w:r>
      <w:r w:rsidRPr="008F4CFD">
        <w:rPr>
          <w:sz w:val="28"/>
          <w:szCs w:val="28"/>
        </w:rPr>
        <w:t>р</w:t>
      </w:r>
      <w:r w:rsidRPr="008F4CFD">
        <w:rPr>
          <w:spacing w:val="1"/>
          <w:sz w:val="28"/>
          <w:szCs w:val="28"/>
        </w:rPr>
        <w:t>и</w:t>
      </w:r>
      <w:r w:rsidRPr="008F4CFD">
        <w:rPr>
          <w:sz w:val="28"/>
          <w:szCs w:val="28"/>
        </w:rPr>
        <w:t>т</w:t>
      </w:r>
      <w:r w:rsidRPr="008F4CFD">
        <w:rPr>
          <w:spacing w:val="2"/>
          <w:sz w:val="28"/>
          <w:szCs w:val="28"/>
        </w:rPr>
        <w:t>о</w:t>
      </w:r>
      <w:r w:rsidRPr="008F4CFD">
        <w:rPr>
          <w:sz w:val="28"/>
          <w:szCs w:val="28"/>
        </w:rPr>
        <w:t>ри</w:t>
      </w:r>
      <w:r w:rsidRPr="008F4CFD">
        <w:rPr>
          <w:spacing w:val="1"/>
          <w:sz w:val="28"/>
          <w:szCs w:val="28"/>
        </w:rPr>
        <w:t>я</w:t>
      </w:r>
      <w:r w:rsidRPr="008F4CFD">
        <w:rPr>
          <w:sz w:val="28"/>
          <w:szCs w:val="28"/>
        </w:rPr>
        <w:t>х»;</w:t>
      </w:r>
    </w:p>
    <w:p w14:paraId="59C2D23A"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30.12.2021 № 454-ФЗ «О семеноводстве»;</w:t>
      </w:r>
    </w:p>
    <w:p w14:paraId="2207DC68"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24.07.2009 № 209-ФЗ «Об охоте и о сохранении охотничьих ресурсов и о внесении изменений в отдельные законодательные акты Российской Федерации»;</w:t>
      </w:r>
    </w:p>
    <w:p w14:paraId="229F3363"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24.04.1995 № 52-ФЗ «О животном мире»;</w:t>
      </w:r>
    </w:p>
    <w:p w14:paraId="508319E2"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10.01.2002 № 7-ФЗ «Об охране окружающей среды»;</w:t>
      </w:r>
    </w:p>
    <w:p w14:paraId="5084C06D"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21.12.1994 № 68-ФЗ «О защите населения и территорий от чрезвычайных ситуаций природного и техногенного характера»;</w:t>
      </w:r>
    </w:p>
    <w:p w14:paraId="0FD700D3"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sz w:val="28"/>
          <w:szCs w:val="28"/>
        </w:rPr>
        <w:t>Федеральный закон от 21.12.1994 № 69-ФЗ «О пожарной безопасности»;</w:t>
      </w:r>
    </w:p>
    <w:p w14:paraId="46474F5B" w14:textId="77777777" w:rsidR="00CF6E34" w:rsidRPr="008F4CFD" w:rsidRDefault="00CF6E34" w:rsidP="00CF6E34">
      <w:pPr>
        <w:tabs>
          <w:tab w:val="left" w:pos="2500"/>
          <w:tab w:val="left" w:pos="3340"/>
          <w:tab w:val="left" w:pos="4840"/>
          <w:tab w:val="left" w:pos="6280"/>
          <w:tab w:val="left" w:pos="6740"/>
          <w:tab w:val="left" w:pos="8140"/>
          <w:tab w:val="left" w:pos="8600"/>
        </w:tabs>
        <w:suppressAutoHyphens/>
        <w:ind w:firstLine="709"/>
        <w:jc w:val="both"/>
        <w:rPr>
          <w:sz w:val="28"/>
          <w:szCs w:val="28"/>
        </w:rPr>
      </w:pPr>
      <w:r w:rsidRPr="008F4CFD">
        <w:rPr>
          <w:rFonts w:eastAsia="Calibri"/>
          <w:sz w:val="28"/>
          <w:szCs w:val="28"/>
        </w:rPr>
        <w:t>постановление Правительства Российской Федерации от 09.12.2020 №2047 «Об утверждении правил санитарной безопасности в лесах»</w:t>
      </w:r>
      <w:r w:rsidRPr="008F4CFD">
        <w:rPr>
          <w:sz w:val="28"/>
          <w:szCs w:val="28"/>
        </w:rPr>
        <w:t>;</w:t>
      </w:r>
    </w:p>
    <w:p w14:paraId="38BC3272" w14:textId="77777777" w:rsidR="00CF6E34" w:rsidRPr="008F4CFD" w:rsidRDefault="00CF6E34" w:rsidP="00CF6E34">
      <w:pPr>
        <w:widowControl w:val="0"/>
        <w:suppressAutoHyphens/>
        <w:autoSpaceDE w:val="0"/>
        <w:autoSpaceDN w:val="0"/>
        <w:adjustRightInd w:val="0"/>
        <w:ind w:firstLine="709"/>
        <w:jc w:val="both"/>
        <w:rPr>
          <w:spacing w:val="-2"/>
          <w:sz w:val="28"/>
          <w:szCs w:val="28"/>
        </w:rPr>
      </w:pPr>
      <w:r w:rsidRPr="008F4CFD">
        <w:rPr>
          <w:rFonts w:eastAsia="Calibri"/>
          <w:sz w:val="28"/>
          <w:szCs w:val="28"/>
        </w:rPr>
        <w:t xml:space="preserve">постановление Правительства Российской Федерации от 07.06.2020 </w:t>
      </w:r>
      <w:r w:rsidRPr="008F4CFD">
        <w:rPr>
          <w:rFonts w:eastAsia="Calibri"/>
          <w:sz w:val="28"/>
          <w:szCs w:val="28"/>
        </w:rPr>
        <w:lastRenderedPageBreak/>
        <w:t>№1614 «Об утверждении правил пожарной безопасности в лесах»</w:t>
      </w:r>
      <w:r w:rsidRPr="008F4CFD">
        <w:rPr>
          <w:spacing w:val="-2"/>
          <w:sz w:val="28"/>
          <w:szCs w:val="28"/>
        </w:rPr>
        <w:t>;</w:t>
      </w:r>
    </w:p>
    <w:p w14:paraId="26E817D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pacing w:val="2"/>
          <w:sz w:val="28"/>
          <w:szCs w:val="28"/>
        </w:rPr>
        <w:t>П</w:t>
      </w:r>
      <w:r w:rsidRPr="008F4CFD">
        <w:rPr>
          <w:sz w:val="28"/>
          <w:szCs w:val="28"/>
        </w:rPr>
        <w:t>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2"/>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3"/>
          <w:sz w:val="28"/>
          <w:szCs w:val="28"/>
        </w:rPr>
        <w:t xml:space="preserve"> </w:t>
      </w:r>
      <w:r w:rsidRPr="008F4CFD">
        <w:rPr>
          <w:sz w:val="28"/>
          <w:szCs w:val="28"/>
        </w:rPr>
        <w:t>13.0</w:t>
      </w:r>
      <w:r w:rsidRPr="008F4CFD">
        <w:rPr>
          <w:spacing w:val="2"/>
          <w:sz w:val="28"/>
          <w:szCs w:val="28"/>
        </w:rPr>
        <w:t>3</w:t>
      </w:r>
      <w:r w:rsidRPr="008F4CFD">
        <w:rPr>
          <w:sz w:val="28"/>
          <w:szCs w:val="28"/>
        </w:rPr>
        <w:t>.2008№</w:t>
      </w:r>
      <w:r w:rsidRPr="008F4CFD">
        <w:rPr>
          <w:spacing w:val="31"/>
          <w:sz w:val="28"/>
          <w:szCs w:val="28"/>
        </w:rPr>
        <w:t xml:space="preserve"> </w:t>
      </w:r>
      <w:r w:rsidRPr="008F4CFD">
        <w:rPr>
          <w:sz w:val="28"/>
          <w:szCs w:val="28"/>
        </w:rPr>
        <w:t>1</w:t>
      </w:r>
      <w:r w:rsidRPr="008F4CFD">
        <w:rPr>
          <w:spacing w:val="2"/>
          <w:sz w:val="28"/>
          <w:szCs w:val="28"/>
        </w:rPr>
        <w:t>6</w:t>
      </w:r>
      <w:r w:rsidRPr="008F4CFD">
        <w:rPr>
          <w:sz w:val="28"/>
          <w:szCs w:val="28"/>
        </w:rPr>
        <w:t xml:space="preserve">9 </w:t>
      </w:r>
      <w:r w:rsidRPr="008F4CFD">
        <w:rPr>
          <w:spacing w:val="-2"/>
          <w:sz w:val="28"/>
          <w:szCs w:val="28"/>
        </w:rPr>
        <w:t>«</w:t>
      </w:r>
      <w:r w:rsidRPr="008F4CFD">
        <w:rPr>
          <w:spacing w:val="2"/>
          <w:sz w:val="28"/>
          <w:szCs w:val="28"/>
        </w:rPr>
        <w:t>О</w:t>
      </w:r>
      <w:r w:rsidRPr="008F4CFD">
        <w:rPr>
          <w:sz w:val="28"/>
          <w:szCs w:val="28"/>
        </w:rPr>
        <w:t>б</w:t>
      </w:r>
      <w:r w:rsidRPr="008F4CFD">
        <w:rPr>
          <w:spacing w:val="4"/>
          <w:sz w:val="28"/>
          <w:szCs w:val="28"/>
        </w:rPr>
        <w:t xml:space="preserve"> </w:t>
      </w:r>
      <w:r w:rsidRPr="008F4CFD">
        <w:rPr>
          <w:spacing w:val="1"/>
          <w:sz w:val="28"/>
          <w:szCs w:val="28"/>
        </w:rPr>
        <w:t>из</w:t>
      </w:r>
      <w:r w:rsidRPr="008F4CFD">
        <w:rPr>
          <w:spacing w:val="-1"/>
          <w:sz w:val="28"/>
          <w:szCs w:val="28"/>
        </w:rPr>
        <w:t>м</w:t>
      </w:r>
      <w:r w:rsidRPr="008F4CFD">
        <w:rPr>
          <w:sz w:val="28"/>
          <w:szCs w:val="28"/>
        </w:rPr>
        <w:t>е</w:t>
      </w:r>
      <w:r w:rsidRPr="008F4CFD">
        <w:rPr>
          <w:spacing w:val="1"/>
          <w:sz w:val="28"/>
          <w:szCs w:val="28"/>
        </w:rPr>
        <w:t>н</w:t>
      </w:r>
      <w:r w:rsidRPr="008F4CFD">
        <w:rPr>
          <w:sz w:val="28"/>
          <w:szCs w:val="28"/>
        </w:rPr>
        <w:t>е</w:t>
      </w:r>
      <w:r w:rsidRPr="008F4CFD">
        <w:rPr>
          <w:spacing w:val="1"/>
          <w:sz w:val="28"/>
          <w:szCs w:val="28"/>
        </w:rPr>
        <w:t>ни</w:t>
      </w:r>
      <w:r w:rsidRPr="008F4CFD">
        <w:rPr>
          <w:sz w:val="28"/>
          <w:szCs w:val="28"/>
        </w:rPr>
        <w:t>и</w:t>
      </w:r>
      <w:r w:rsidRPr="008F4CFD">
        <w:rPr>
          <w:spacing w:val="7"/>
          <w:sz w:val="28"/>
          <w:szCs w:val="28"/>
        </w:rPr>
        <w:t xml:space="preserve"> </w:t>
      </w:r>
      <w:r w:rsidRPr="008F4CFD">
        <w:rPr>
          <w:sz w:val="28"/>
          <w:szCs w:val="28"/>
        </w:rPr>
        <w:t>и</w:t>
      </w:r>
      <w:r w:rsidRPr="008F4CFD">
        <w:rPr>
          <w:spacing w:val="4"/>
          <w:sz w:val="28"/>
          <w:szCs w:val="28"/>
        </w:rPr>
        <w:t xml:space="preserve"> </w:t>
      </w:r>
      <w:r w:rsidRPr="008F4CFD">
        <w:rPr>
          <w:sz w:val="28"/>
          <w:szCs w:val="28"/>
        </w:rPr>
        <w:t>пр</w:t>
      </w:r>
      <w:r w:rsidRPr="008F4CFD">
        <w:rPr>
          <w:spacing w:val="3"/>
          <w:sz w:val="28"/>
          <w:szCs w:val="28"/>
        </w:rPr>
        <w:t>и</w:t>
      </w:r>
      <w:r w:rsidRPr="008F4CFD">
        <w:rPr>
          <w:spacing w:val="1"/>
          <w:sz w:val="28"/>
          <w:szCs w:val="28"/>
        </w:rPr>
        <w:t>зн</w:t>
      </w:r>
      <w:r w:rsidRPr="008F4CFD">
        <w:rPr>
          <w:sz w:val="28"/>
          <w:szCs w:val="28"/>
        </w:rPr>
        <w:t>а</w:t>
      </w:r>
      <w:r w:rsidRPr="008F4CFD">
        <w:rPr>
          <w:spacing w:val="1"/>
          <w:sz w:val="28"/>
          <w:szCs w:val="28"/>
        </w:rPr>
        <w:t>ни</w:t>
      </w:r>
      <w:r w:rsidRPr="008F4CFD">
        <w:rPr>
          <w:sz w:val="28"/>
          <w:szCs w:val="28"/>
        </w:rPr>
        <w:t>и</w:t>
      </w:r>
      <w:r w:rsidRPr="008F4CFD">
        <w:rPr>
          <w:spacing w:val="6"/>
          <w:sz w:val="28"/>
          <w:szCs w:val="28"/>
        </w:rPr>
        <w:t xml:space="preserve"> </w:t>
      </w:r>
      <w:r w:rsidRPr="008F4CFD">
        <w:rPr>
          <w:spacing w:val="-5"/>
          <w:sz w:val="28"/>
          <w:szCs w:val="28"/>
        </w:rPr>
        <w:t>у</w:t>
      </w:r>
      <w:r w:rsidRPr="008F4CFD">
        <w:rPr>
          <w:spacing w:val="2"/>
          <w:sz w:val="28"/>
          <w:szCs w:val="28"/>
        </w:rPr>
        <w:t>т</w:t>
      </w:r>
      <w:r w:rsidRPr="008F4CFD">
        <w:rPr>
          <w:sz w:val="28"/>
          <w:szCs w:val="28"/>
        </w:rPr>
        <w:t>рат</w:t>
      </w:r>
      <w:r w:rsidRPr="008F4CFD">
        <w:rPr>
          <w:spacing w:val="1"/>
          <w:sz w:val="28"/>
          <w:szCs w:val="28"/>
        </w:rPr>
        <w:t>и</w:t>
      </w:r>
      <w:r w:rsidRPr="008F4CFD">
        <w:rPr>
          <w:spacing w:val="2"/>
          <w:sz w:val="28"/>
          <w:szCs w:val="28"/>
        </w:rPr>
        <w:t>в</w:t>
      </w:r>
      <w:r w:rsidRPr="008F4CFD">
        <w:rPr>
          <w:sz w:val="28"/>
          <w:szCs w:val="28"/>
        </w:rPr>
        <w:t>ш</w:t>
      </w:r>
      <w:r w:rsidRPr="008F4CFD">
        <w:rPr>
          <w:spacing w:val="1"/>
          <w:sz w:val="28"/>
          <w:szCs w:val="28"/>
        </w:rPr>
        <w:t>и</w:t>
      </w:r>
      <w:r w:rsidRPr="008F4CFD">
        <w:rPr>
          <w:spacing w:val="-1"/>
          <w:sz w:val="28"/>
          <w:szCs w:val="28"/>
        </w:rPr>
        <w:t>м</w:t>
      </w:r>
      <w:r w:rsidRPr="008F4CFD">
        <w:rPr>
          <w:sz w:val="28"/>
          <w:szCs w:val="28"/>
        </w:rPr>
        <w:t>и</w:t>
      </w:r>
      <w:r w:rsidRPr="008F4CFD">
        <w:rPr>
          <w:spacing w:val="9"/>
          <w:sz w:val="28"/>
          <w:szCs w:val="28"/>
        </w:rPr>
        <w:t xml:space="preserve"> </w:t>
      </w:r>
      <w:r w:rsidRPr="008F4CFD">
        <w:rPr>
          <w:sz w:val="28"/>
          <w:szCs w:val="28"/>
        </w:rPr>
        <w:t>с</w:t>
      </w:r>
      <w:r w:rsidRPr="008F4CFD">
        <w:rPr>
          <w:spacing w:val="1"/>
          <w:sz w:val="28"/>
          <w:szCs w:val="28"/>
        </w:rPr>
        <w:t>и</w:t>
      </w:r>
      <w:r w:rsidRPr="008F4CFD">
        <w:rPr>
          <w:spacing w:val="3"/>
          <w:sz w:val="28"/>
          <w:szCs w:val="28"/>
        </w:rPr>
        <w:t>л</w:t>
      </w:r>
      <w:r w:rsidRPr="008F4CFD">
        <w:rPr>
          <w:sz w:val="28"/>
          <w:szCs w:val="28"/>
        </w:rPr>
        <w:t>у</w:t>
      </w:r>
      <w:r w:rsidRPr="008F4CFD">
        <w:rPr>
          <w:spacing w:val="1"/>
          <w:sz w:val="28"/>
          <w:szCs w:val="28"/>
        </w:rPr>
        <w:t xml:space="preserve"> н</w:t>
      </w:r>
      <w:r w:rsidRPr="008F4CFD">
        <w:rPr>
          <w:sz w:val="28"/>
          <w:szCs w:val="28"/>
        </w:rPr>
        <w:t>е</w:t>
      </w:r>
      <w:r w:rsidRPr="008F4CFD">
        <w:rPr>
          <w:spacing w:val="1"/>
          <w:sz w:val="28"/>
          <w:szCs w:val="28"/>
        </w:rPr>
        <w:t>к</w:t>
      </w:r>
      <w:r w:rsidRPr="008F4CFD">
        <w:rPr>
          <w:sz w:val="28"/>
          <w:szCs w:val="28"/>
        </w:rPr>
        <w:t>отор</w:t>
      </w:r>
      <w:r w:rsidRPr="008F4CFD">
        <w:rPr>
          <w:spacing w:val="1"/>
          <w:sz w:val="28"/>
          <w:szCs w:val="28"/>
        </w:rPr>
        <w:t>ы</w:t>
      </w:r>
      <w:r w:rsidRPr="008F4CFD">
        <w:rPr>
          <w:sz w:val="28"/>
          <w:szCs w:val="28"/>
        </w:rPr>
        <w:t>х</w:t>
      </w:r>
      <w:r w:rsidRPr="008F4CFD">
        <w:rPr>
          <w:spacing w:val="6"/>
          <w:sz w:val="28"/>
          <w:szCs w:val="28"/>
        </w:rPr>
        <w:t xml:space="preserve"> </w:t>
      </w:r>
      <w:r w:rsidRPr="008F4CFD">
        <w:rPr>
          <w:sz w:val="28"/>
          <w:szCs w:val="28"/>
        </w:rPr>
        <w:t>реш</w:t>
      </w:r>
      <w:r w:rsidRPr="008F4CFD">
        <w:rPr>
          <w:spacing w:val="3"/>
          <w:sz w:val="28"/>
          <w:szCs w:val="28"/>
        </w:rPr>
        <w:t>е</w:t>
      </w:r>
      <w:r w:rsidRPr="008F4CFD">
        <w:rPr>
          <w:spacing w:val="1"/>
          <w:sz w:val="28"/>
          <w:szCs w:val="28"/>
        </w:rPr>
        <w:t>ни</w:t>
      </w:r>
      <w:r w:rsidRPr="008F4CFD">
        <w:rPr>
          <w:sz w:val="28"/>
          <w:szCs w:val="28"/>
        </w:rPr>
        <w:t>й</w:t>
      </w:r>
      <w:r w:rsidRPr="008F4CFD">
        <w:rPr>
          <w:spacing w:val="2"/>
          <w:sz w:val="28"/>
          <w:szCs w:val="28"/>
        </w:rPr>
        <w:t xml:space="preserve"> </w:t>
      </w:r>
      <w:r w:rsidRPr="008F4CFD">
        <w:rPr>
          <w:sz w:val="28"/>
          <w:szCs w:val="28"/>
        </w:rPr>
        <w:t>Прав</w:t>
      </w:r>
      <w:r w:rsidRPr="008F4CFD">
        <w:rPr>
          <w:spacing w:val="1"/>
          <w:sz w:val="28"/>
          <w:szCs w:val="28"/>
        </w:rPr>
        <w:t>и</w:t>
      </w:r>
      <w:r w:rsidRPr="008F4CFD">
        <w:rPr>
          <w:sz w:val="28"/>
          <w:szCs w:val="28"/>
        </w:rPr>
        <w:t>те</w:t>
      </w:r>
      <w:r w:rsidRPr="008F4CFD">
        <w:rPr>
          <w:spacing w:val="3"/>
          <w:sz w:val="28"/>
          <w:szCs w:val="28"/>
        </w:rPr>
        <w:t>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 Росс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2"/>
          <w:sz w:val="28"/>
          <w:szCs w:val="28"/>
        </w:rPr>
        <w:t xml:space="preserve">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w:t>
      </w:r>
      <w:r w:rsidRPr="008F4CFD">
        <w:rPr>
          <w:spacing w:val="1"/>
          <w:sz w:val="28"/>
          <w:szCs w:val="28"/>
        </w:rPr>
        <w:t>ц</w:t>
      </w:r>
      <w:r w:rsidRPr="008F4CFD">
        <w:rPr>
          <w:spacing w:val="3"/>
          <w:sz w:val="28"/>
          <w:szCs w:val="28"/>
        </w:rPr>
        <w:t>и</w:t>
      </w:r>
      <w:r w:rsidRPr="008F4CFD">
        <w:rPr>
          <w:sz w:val="28"/>
          <w:szCs w:val="28"/>
        </w:rPr>
        <w:t>и</w:t>
      </w:r>
      <w:r w:rsidRPr="008F4CFD">
        <w:rPr>
          <w:spacing w:val="-2"/>
          <w:sz w:val="28"/>
          <w:szCs w:val="28"/>
        </w:rPr>
        <w:t xml:space="preserve"> </w:t>
      </w:r>
      <w:r w:rsidRPr="008F4CFD">
        <w:rPr>
          <w:spacing w:val="1"/>
          <w:sz w:val="28"/>
          <w:szCs w:val="28"/>
        </w:rPr>
        <w:t>п</w:t>
      </w:r>
      <w:r w:rsidRPr="008F4CFD">
        <w:rPr>
          <w:sz w:val="28"/>
          <w:szCs w:val="28"/>
        </w:rPr>
        <w:t>о</w:t>
      </w:r>
      <w:r w:rsidRPr="008F4CFD">
        <w:rPr>
          <w:spacing w:val="-1"/>
          <w:sz w:val="28"/>
          <w:szCs w:val="28"/>
        </w:rPr>
        <w:t xml:space="preserve"> </w:t>
      </w:r>
      <w:r w:rsidRPr="008F4CFD">
        <w:rPr>
          <w:sz w:val="28"/>
          <w:szCs w:val="28"/>
        </w:rPr>
        <w:t>вопрос</w:t>
      </w:r>
      <w:r w:rsidRPr="008F4CFD">
        <w:rPr>
          <w:spacing w:val="3"/>
          <w:sz w:val="28"/>
          <w:szCs w:val="28"/>
        </w:rPr>
        <w:t>а</w:t>
      </w:r>
      <w:r w:rsidRPr="008F4CFD">
        <w:rPr>
          <w:spacing w:val="-1"/>
          <w:sz w:val="28"/>
          <w:szCs w:val="28"/>
        </w:rPr>
        <w:t>м</w:t>
      </w:r>
      <w:r w:rsidRPr="008F4CFD">
        <w:rPr>
          <w:sz w:val="28"/>
          <w:szCs w:val="28"/>
        </w:rPr>
        <w:t>,</w:t>
      </w:r>
      <w:r w:rsidRPr="008F4CFD">
        <w:rPr>
          <w:spacing w:val="-6"/>
          <w:sz w:val="28"/>
          <w:szCs w:val="28"/>
        </w:rPr>
        <w:t xml:space="preserve"> </w:t>
      </w:r>
      <w:r w:rsidRPr="008F4CFD">
        <w:rPr>
          <w:sz w:val="28"/>
          <w:szCs w:val="28"/>
        </w:rPr>
        <w:t>р</w:t>
      </w:r>
      <w:r w:rsidRPr="008F4CFD">
        <w:rPr>
          <w:spacing w:val="3"/>
          <w:sz w:val="28"/>
          <w:szCs w:val="28"/>
        </w:rPr>
        <w:t>е</w:t>
      </w:r>
      <w:r w:rsidRPr="008F4CFD">
        <w:rPr>
          <w:spacing w:val="4"/>
          <w:sz w:val="28"/>
          <w:szCs w:val="28"/>
        </w:rPr>
        <w:t>г</w:t>
      </w:r>
      <w:r w:rsidRPr="008F4CFD">
        <w:rPr>
          <w:spacing w:val="-5"/>
          <w:sz w:val="28"/>
          <w:szCs w:val="28"/>
        </w:rPr>
        <w:t>у</w:t>
      </w:r>
      <w:r w:rsidRPr="008F4CFD">
        <w:rPr>
          <w:spacing w:val="3"/>
          <w:sz w:val="28"/>
          <w:szCs w:val="28"/>
        </w:rPr>
        <w:t>л</w:t>
      </w:r>
      <w:r w:rsidRPr="008F4CFD">
        <w:rPr>
          <w:sz w:val="28"/>
          <w:szCs w:val="28"/>
        </w:rPr>
        <w:t>и</w:t>
      </w:r>
      <w:r w:rsidRPr="008F4CFD">
        <w:rPr>
          <w:spacing w:val="3"/>
          <w:sz w:val="28"/>
          <w:szCs w:val="28"/>
        </w:rPr>
        <w:t>р</w:t>
      </w:r>
      <w:r w:rsidRPr="008F4CFD">
        <w:rPr>
          <w:spacing w:val="-5"/>
          <w:sz w:val="28"/>
          <w:szCs w:val="28"/>
        </w:rPr>
        <w:t>у</w:t>
      </w:r>
      <w:r w:rsidRPr="008F4CFD">
        <w:rPr>
          <w:spacing w:val="3"/>
          <w:sz w:val="28"/>
          <w:szCs w:val="28"/>
        </w:rPr>
        <w:t>ю</w:t>
      </w:r>
      <w:r w:rsidRPr="008F4CFD">
        <w:rPr>
          <w:sz w:val="28"/>
          <w:szCs w:val="28"/>
        </w:rPr>
        <w:t>щ</w:t>
      </w:r>
      <w:r w:rsidRPr="008F4CFD">
        <w:rPr>
          <w:spacing w:val="1"/>
          <w:sz w:val="28"/>
          <w:szCs w:val="28"/>
        </w:rPr>
        <w:t>и</w:t>
      </w:r>
      <w:r w:rsidRPr="008F4CFD">
        <w:rPr>
          <w:sz w:val="28"/>
          <w:szCs w:val="28"/>
        </w:rPr>
        <w:t>м</w:t>
      </w:r>
      <w:r w:rsidRPr="008F4CFD">
        <w:rPr>
          <w:spacing w:val="-2"/>
          <w:sz w:val="28"/>
          <w:szCs w:val="28"/>
        </w:rPr>
        <w:t xml:space="preserve"> </w:t>
      </w:r>
      <w:r w:rsidRPr="008F4CFD">
        <w:rPr>
          <w:sz w:val="28"/>
          <w:szCs w:val="28"/>
        </w:rPr>
        <w:t>л</w:t>
      </w:r>
      <w:r w:rsidRPr="008F4CFD">
        <w:rPr>
          <w:spacing w:val="3"/>
          <w:sz w:val="28"/>
          <w:szCs w:val="28"/>
        </w:rPr>
        <w:t>е</w:t>
      </w:r>
      <w:r w:rsidRPr="008F4CFD">
        <w:rPr>
          <w:sz w:val="28"/>
          <w:szCs w:val="28"/>
        </w:rPr>
        <w:t>с</w:t>
      </w:r>
      <w:r w:rsidRPr="008F4CFD">
        <w:rPr>
          <w:spacing w:val="1"/>
          <w:sz w:val="28"/>
          <w:szCs w:val="28"/>
        </w:rPr>
        <w:t>ны</w:t>
      </w:r>
      <w:r w:rsidRPr="008F4CFD">
        <w:rPr>
          <w:sz w:val="28"/>
          <w:szCs w:val="28"/>
        </w:rPr>
        <w:t>е</w:t>
      </w:r>
      <w:r w:rsidRPr="008F4CFD">
        <w:rPr>
          <w:spacing w:val="-1"/>
          <w:sz w:val="28"/>
          <w:szCs w:val="28"/>
        </w:rPr>
        <w:t xml:space="preserve"> </w:t>
      </w:r>
      <w:r w:rsidRPr="008F4CFD">
        <w:rPr>
          <w:sz w:val="28"/>
          <w:szCs w:val="28"/>
        </w:rPr>
        <w:t>от</w:t>
      </w:r>
      <w:r w:rsidRPr="008F4CFD">
        <w:rPr>
          <w:spacing w:val="3"/>
          <w:sz w:val="28"/>
          <w:szCs w:val="28"/>
        </w:rPr>
        <w:t>н</w:t>
      </w:r>
      <w:r w:rsidRPr="008F4CFD">
        <w:rPr>
          <w:sz w:val="28"/>
          <w:szCs w:val="28"/>
        </w:rPr>
        <w:t>оше</w:t>
      </w:r>
      <w:r w:rsidRPr="008F4CFD">
        <w:rPr>
          <w:spacing w:val="1"/>
          <w:sz w:val="28"/>
          <w:szCs w:val="28"/>
        </w:rPr>
        <w:t>н</w:t>
      </w:r>
      <w:r w:rsidRPr="008F4CFD">
        <w:rPr>
          <w:sz w:val="28"/>
          <w:szCs w:val="28"/>
        </w:rPr>
        <w:t>и</w:t>
      </w:r>
      <w:r w:rsidRPr="008F4CFD">
        <w:rPr>
          <w:spacing w:val="3"/>
          <w:sz w:val="28"/>
          <w:szCs w:val="28"/>
        </w:rPr>
        <w:t>я</w:t>
      </w:r>
      <w:r w:rsidRPr="008F4CFD">
        <w:rPr>
          <w:spacing w:val="-2"/>
          <w:sz w:val="28"/>
          <w:szCs w:val="28"/>
        </w:rPr>
        <w:t>»</w:t>
      </w:r>
      <w:r w:rsidRPr="008F4CFD">
        <w:rPr>
          <w:sz w:val="28"/>
          <w:szCs w:val="28"/>
        </w:rPr>
        <w:t>;</w:t>
      </w:r>
    </w:p>
    <w:p w14:paraId="30E706BE"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49"/>
          <w:sz w:val="28"/>
          <w:szCs w:val="28"/>
        </w:rPr>
        <w:t xml:space="preserve"> </w:t>
      </w:r>
      <w:r w:rsidRPr="008F4CFD">
        <w:rPr>
          <w:sz w:val="28"/>
          <w:szCs w:val="28"/>
        </w:rPr>
        <w:t>Пр</w:t>
      </w:r>
      <w:r w:rsidRPr="008F4CFD">
        <w:rPr>
          <w:spacing w:val="3"/>
          <w:sz w:val="28"/>
          <w:szCs w:val="28"/>
        </w:rPr>
        <w:t>а</w:t>
      </w:r>
      <w:r w:rsidRPr="008F4CFD">
        <w:rPr>
          <w:spacing w:val="2"/>
          <w:sz w:val="28"/>
          <w:szCs w:val="28"/>
        </w:rPr>
        <w:t>в</w:t>
      </w:r>
      <w:r w:rsidRPr="008F4CFD">
        <w:rPr>
          <w:spacing w:val="1"/>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48"/>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pacing w:val="2"/>
          <w:sz w:val="28"/>
          <w:szCs w:val="28"/>
        </w:rPr>
        <w:t>о</w:t>
      </w:r>
      <w:r w:rsidRPr="008F4CFD">
        <w:rPr>
          <w:sz w:val="28"/>
          <w:szCs w:val="28"/>
        </w:rPr>
        <w:t>й</w:t>
      </w:r>
      <w:r w:rsidRPr="008F4CFD">
        <w:rPr>
          <w:spacing w:val="46"/>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48"/>
          <w:sz w:val="28"/>
          <w:szCs w:val="28"/>
        </w:rPr>
        <w:t xml:space="preserve"> </w:t>
      </w:r>
      <w:r w:rsidRPr="008F4CFD">
        <w:rPr>
          <w:sz w:val="28"/>
          <w:szCs w:val="28"/>
        </w:rPr>
        <w:t>от</w:t>
      </w:r>
      <w:r w:rsidRPr="008F4CFD">
        <w:rPr>
          <w:spacing w:val="47"/>
          <w:sz w:val="28"/>
          <w:szCs w:val="28"/>
        </w:rPr>
        <w:t xml:space="preserve"> </w:t>
      </w:r>
      <w:r w:rsidRPr="008F4CFD">
        <w:rPr>
          <w:sz w:val="28"/>
          <w:szCs w:val="28"/>
        </w:rPr>
        <w:t>10.</w:t>
      </w:r>
      <w:r w:rsidRPr="008F4CFD">
        <w:rPr>
          <w:spacing w:val="2"/>
          <w:sz w:val="28"/>
          <w:szCs w:val="28"/>
        </w:rPr>
        <w:t>0</w:t>
      </w:r>
      <w:r w:rsidRPr="008F4CFD">
        <w:rPr>
          <w:sz w:val="28"/>
          <w:szCs w:val="28"/>
        </w:rPr>
        <w:t>1.2009</w:t>
      </w:r>
      <w:r w:rsidRPr="008F4CFD">
        <w:rPr>
          <w:spacing w:val="48"/>
          <w:sz w:val="28"/>
          <w:szCs w:val="28"/>
        </w:rPr>
        <w:t xml:space="preserve"> </w:t>
      </w:r>
      <w:r w:rsidRPr="008F4CFD">
        <w:rPr>
          <w:sz w:val="28"/>
          <w:szCs w:val="28"/>
        </w:rPr>
        <w:t>№</w:t>
      </w:r>
      <w:r w:rsidRPr="008F4CFD">
        <w:rPr>
          <w:spacing w:val="48"/>
          <w:sz w:val="28"/>
          <w:szCs w:val="28"/>
        </w:rPr>
        <w:t xml:space="preserve"> </w:t>
      </w:r>
      <w:r w:rsidRPr="008F4CFD">
        <w:rPr>
          <w:sz w:val="28"/>
          <w:szCs w:val="28"/>
        </w:rPr>
        <w:t xml:space="preserve">17 </w:t>
      </w:r>
      <w:r w:rsidRPr="008F4CFD">
        <w:rPr>
          <w:spacing w:val="-2"/>
          <w:sz w:val="28"/>
          <w:szCs w:val="28"/>
        </w:rPr>
        <w:t>«</w:t>
      </w:r>
      <w:r w:rsidRPr="008F4CFD">
        <w:rPr>
          <w:spacing w:val="2"/>
          <w:sz w:val="28"/>
          <w:szCs w:val="28"/>
        </w:rPr>
        <w:t>О</w:t>
      </w:r>
      <w:r w:rsidRPr="008F4CFD">
        <w:rPr>
          <w:sz w:val="28"/>
          <w:szCs w:val="28"/>
        </w:rPr>
        <w:t>б</w:t>
      </w:r>
      <w:r w:rsidRPr="008F4CFD">
        <w:rPr>
          <w:spacing w:val="30"/>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6"/>
          <w:sz w:val="28"/>
          <w:szCs w:val="28"/>
        </w:rPr>
        <w:t xml:space="preserve"> </w:t>
      </w:r>
      <w:r w:rsidRPr="008F4CFD">
        <w:rPr>
          <w:spacing w:val="2"/>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30"/>
          <w:sz w:val="28"/>
          <w:szCs w:val="28"/>
        </w:rPr>
        <w:t xml:space="preserve"> </w:t>
      </w:r>
      <w:r w:rsidRPr="008F4CFD">
        <w:rPr>
          <w:spacing w:val="-5"/>
          <w:sz w:val="28"/>
          <w:szCs w:val="28"/>
        </w:rPr>
        <w:t>у</w:t>
      </w:r>
      <w:r w:rsidRPr="008F4CFD">
        <w:rPr>
          <w:sz w:val="28"/>
          <w:szCs w:val="28"/>
        </w:rPr>
        <w:t>ста</w:t>
      </w:r>
      <w:r w:rsidRPr="008F4CFD">
        <w:rPr>
          <w:spacing w:val="1"/>
          <w:sz w:val="28"/>
          <w:szCs w:val="28"/>
        </w:rPr>
        <w:t>н</w:t>
      </w:r>
      <w:r w:rsidRPr="008F4CFD">
        <w:rPr>
          <w:spacing w:val="2"/>
          <w:sz w:val="28"/>
          <w:szCs w:val="28"/>
        </w:rPr>
        <w:t>о</w:t>
      </w:r>
      <w:r w:rsidRPr="008F4CFD">
        <w:rPr>
          <w:sz w:val="28"/>
          <w:szCs w:val="28"/>
        </w:rPr>
        <w:t>вле</w:t>
      </w:r>
      <w:r w:rsidRPr="008F4CFD">
        <w:rPr>
          <w:spacing w:val="1"/>
          <w:sz w:val="28"/>
          <w:szCs w:val="28"/>
        </w:rPr>
        <w:t>н</w:t>
      </w:r>
      <w:r w:rsidRPr="008F4CFD">
        <w:rPr>
          <w:sz w:val="28"/>
          <w:szCs w:val="28"/>
        </w:rPr>
        <w:t>ия</w:t>
      </w:r>
      <w:r w:rsidRPr="008F4CFD">
        <w:rPr>
          <w:spacing w:val="26"/>
          <w:sz w:val="28"/>
          <w:szCs w:val="28"/>
        </w:rPr>
        <w:t xml:space="preserve"> </w:t>
      </w:r>
      <w:r w:rsidRPr="008F4CFD">
        <w:rPr>
          <w:spacing w:val="1"/>
          <w:sz w:val="28"/>
          <w:szCs w:val="28"/>
        </w:rPr>
        <w:t>н</w:t>
      </w:r>
      <w:r w:rsidRPr="008F4CFD">
        <w:rPr>
          <w:sz w:val="28"/>
          <w:szCs w:val="28"/>
        </w:rPr>
        <w:t>а</w:t>
      </w:r>
      <w:r w:rsidRPr="008F4CFD">
        <w:rPr>
          <w:spacing w:val="28"/>
          <w:sz w:val="28"/>
          <w:szCs w:val="28"/>
        </w:rPr>
        <w:t xml:space="preserve"> </w:t>
      </w:r>
      <w:r w:rsidRPr="008F4CFD">
        <w:rPr>
          <w:spacing w:val="-1"/>
          <w:sz w:val="28"/>
          <w:szCs w:val="28"/>
        </w:rPr>
        <w:t>м</w:t>
      </w:r>
      <w:r w:rsidRPr="008F4CFD">
        <w:rPr>
          <w:sz w:val="28"/>
          <w:szCs w:val="28"/>
        </w:rPr>
        <w:t>ест</w:t>
      </w:r>
      <w:r w:rsidRPr="008F4CFD">
        <w:rPr>
          <w:spacing w:val="3"/>
          <w:sz w:val="28"/>
          <w:szCs w:val="28"/>
        </w:rPr>
        <w:t>н</w:t>
      </w:r>
      <w:r w:rsidRPr="008F4CFD">
        <w:rPr>
          <w:sz w:val="28"/>
          <w:szCs w:val="28"/>
        </w:rPr>
        <w:t>ости</w:t>
      </w:r>
      <w:r w:rsidRPr="008F4CFD">
        <w:rPr>
          <w:spacing w:val="28"/>
          <w:sz w:val="28"/>
          <w:szCs w:val="28"/>
        </w:rPr>
        <w:t xml:space="preserve"> </w:t>
      </w:r>
      <w:r w:rsidRPr="008F4CFD">
        <w:rPr>
          <w:spacing w:val="-1"/>
          <w:sz w:val="28"/>
          <w:szCs w:val="28"/>
        </w:rPr>
        <w:t>г</w:t>
      </w:r>
      <w:r w:rsidRPr="008F4CFD">
        <w:rPr>
          <w:sz w:val="28"/>
          <w:szCs w:val="28"/>
        </w:rPr>
        <w:t>ра</w:t>
      </w:r>
      <w:r w:rsidRPr="008F4CFD">
        <w:rPr>
          <w:spacing w:val="1"/>
          <w:sz w:val="28"/>
          <w:szCs w:val="28"/>
        </w:rPr>
        <w:t>ни</w:t>
      </w:r>
      <w:r w:rsidRPr="008F4CFD">
        <w:rPr>
          <w:sz w:val="28"/>
          <w:szCs w:val="28"/>
        </w:rPr>
        <w:t>ц</w:t>
      </w:r>
      <w:r w:rsidRPr="008F4CFD">
        <w:rPr>
          <w:spacing w:val="28"/>
          <w:sz w:val="28"/>
          <w:szCs w:val="28"/>
        </w:rPr>
        <w:t xml:space="preserve"> </w:t>
      </w:r>
      <w:r w:rsidRPr="008F4CFD">
        <w:rPr>
          <w:sz w:val="28"/>
          <w:szCs w:val="28"/>
        </w:rPr>
        <w:t>в</w:t>
      </w:r>
      <w:r w:rsidRPr="008F4CFD">
        <w:rPr>
          <w:spacing w:val="2"/>
          <w:sz w:val="28"/>
          <w:szCs w:val="28"/>
        </w:rPr>
        <w:t>о</w:t>
      </w:r>
      <w:r w:rsidRPr="008F4CFD">
        <w:rPr>
          <w:sz w:val="28"/>
          <w:szCs w:val="28"/>
        </w:rPr>
        <w:t>доохра</w:t>
      </w:r>
      <w:r w:rsidRPr="008F4CFD">
        <w:rPr>
          <w:spacing w:val="1"/>
          <w:sz w:val="28"/>
          <w:szCs w:val="28"/>
        </w:rPr>
        <w:t>нны</w:t>
      </w:r>
      <w:r w:rsidRPr="008F4CFD">
        <w:rPr>
          <w:sz w:val="28"/>
          <w:szCs w:val="28"/>
        </w:rPr>
        <w:t>х</w:t>
      </w:r>
      <w:r w:rsidRPr="008F4CFD">
        <w:rPr>
          <w:spacing w:val="25"/>
          <w:sz w:val="28"/>
          <w:szCs w:val="28"/>
        </w:rPr>
        <w:t xml:space="preserve"> </w:t>
      </w:r>
      <w:r w:rsidRPr="008F4CFD">
        <w:rPr>
          <w:spacing w:val="1"/>
          <w:sz w:val="28"/>
          <w:szCs w:val="28"/>
        </w:rPr>
        <w:t>з</w:t>
      </w:r>
      <w:r w:rsidRPr="008F4CFD">
        <w:rPr>
          <w:sz w:val="28"/>
          <w:szCs w:val="28"/>
        </w:rPr>
        <w:t>он</w:t>
      </w:r>
      <w:r w:rsidRPr="008F4CFD">
        <w:rPr>
          <w:spacing w:val="26"/>
          <w:sz w:val="28"/>
          <w:szCs w:val="28"/>
        </w:rPr>
        <w:t xml:space="preserve"> </w:t>
      </w:r>
      <w:r w:rsidRPr="008F4CFD">
        <w:rPr>
          <w:sz w:val="28"/>
          <w:szCs w:val="28"/>
        </w:rPr>
        <w:t>и</w:t>
      </w:r>
      <w:r w:rsidRPr="008F4CFD">
        <w:rPr>
          <w:spacing w:val="-1"/>
          <w:sz w:val="28"/>
          <w:szCs w:val="28"/>
        </w:rPr>
        <w:t xml:space="preserve"> г</w:t>
      </w:r>
      <w:r w:rsidRPr="008F4CFD">
        <w:rPr>
          <w:sz w:val="28"/>
          <w:szCs w:val="28"/>
        </w:rPr>
        <w:t>ра</w:t>
      </w:r>
      <w:r w:rsidRPr="008F4CFD">
        <w:rPr>
          <w:spacing w:val="1"/>
          <w:sz w:val="28"/>
          <w:szCs w:val="28"/>
        </w:rPr>
        <w:t>ни</w:t>
      </w:r>
      <w:r w:rsidRPr="008F4CFD">
        <w:rPr>
          <w:sz w:val="28"/>
          <w:szCs w:val="28"/>
        </w:rPr>
        <w:t>ц пр</w:t>
      </w:r>
      <w:r w:rsidRPr="008F4CFD">
        <w:rPr>
          <w:spacing w:val="1"/>
          <w:sz w:val="28"/>
          <w:szCs w:val="28"/>
        </w:rPr>
        <w:t>и</w:t>
      </w:r>
      <w:r w:rsidRPr="008F4CFD">
        <w:rPr>
          <w:sz w:val="28"/>
          <w:szCs w:val="28"/>
        </w:rPr>
        <w:t>бре</w:t>
      </w:r>
      <w:r w:rsidRPr="008F4CFD">
        <w:rPr>
          <w:spacing w:val="1"/>
          <w:sz w:val="28"/>
          <w:szCs w:val="28"/>
        </w:rPr>
        <w:t>жны</w:t>
      </w:r>
      <w:r w:rsidRPr="008F4CFD">
        <w:rPr>
          <w:sz w:val="28"/>
          <w:szCs w:val="28"/>
        </w:rPr>
        <w:t xml:space="preserve">х </w:t>
      </w:r>
      <w:r w:rsidRPr="008F4CFD">
        <w:rPr>
          <w:spacing w:val="3"/>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ны</w:t>
      </w:r>
      <w:r w:rsidRPr="008F4CFD">
        <w:rPr>
          <w:sz w:val="28"/>
          <w:szCs w:val="28"/>
        </w:rPr>
        <w:t>х</w:t>
      </w:r>
      <w:r w:rsidRPr="008F4CFD">
        <w:rPr>
          <w:spacing w:val="-1"/>
          <w:sz w:val="28"/>
          <w:szCs w:val="28"/>
        </w:rPr>
        <w:t xml:space="preserve"> </w:t>
      </w:r>
      <w:r w:rsidRPr="008F4CFD">
        <w:rPr>
          <w:spacing w:val="1"/>
          <w:sz w:val="28"/>
          <w:szCs w:val="28"/>
        </w:rPr>
        <w:t>п</w:t>
      </w:r>
      <w:r w:rsidRPr="008F4CFD">
        <w:rPr>
          <w:sz w:val="28"/>
          <w:szCs w:val="28"/>
        </w:rPr>
        <w:t>олос</w:t>
      </w:r>
      <w:r w:rsidRPr="008F4CFD">
        <w:rPr>
          <w:spacing w:val="1"/>
          <w:sz w:val="28"/>
          <w:szCs w:val="28"/>
        </w:rPr>
        <w:t xml:space="preserve"> </w:t>
      </w:r>
      <w:r w:rsidRPr="008F4CFD">
        <w:rPr>
          <w:sz w:val="28"/>
          <w:szCs w:val="28"/>
        </w:rPr>
        <w:t>вод</w:t>
      </w:r>
      <w:r w:rsidRPr="008F4CFD">
        <w:rPr>
          <w:spacing w:val="1"/>
          <w:sz w:val="28"/>
          <w:szCs w:val="28"/>
        </w:rPr>
        <w:t>ны</w:t>
      </w:r>
      <w:r w:rsidRPr="008F4CFD">
        <w:rPr>
          <w:sz w:val="28"/>
          <w:szCs w:val="28"/>
        </w:rPr>
        <w:t>х</w:t>
      </w:r>
      <w:r w:rsidRPr="008F4CFD">
        <w:rPr>
          <w:spacing w:val="-3"/>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z w:val="28"/>
          <w:szCs w:val="28"/>
        </w:rPr>
        <w:t>то</w:t>
      </w:r>
      <w:r w:rsidRPr="008F4CFD">
        <w:rPr>
          <w:spacing w:val="2"/>
          <w:sz w:val="28"/>
          <w:szCs w:val="28"/>
        </w:rPr>
        <w:t>в</w:t>
      </w:r>
      <w:r w:rsidRPr="008F4CFD">
        <w:rPr>
          <w:sz w:val="28"/>
          <w:szCs w:val="28"/>
        </w:rPr>
        <w:t>»;</w:t>
      </w:r>
    </w:p>
    <w:p w14:paraId="29FA81FD"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0"/>
          <w:sz w:val="28"/>
          <w:szCs w:val="28"/>
        </w:rPr>
        <w:t xml:space="preserve"> </w:t>
      </w:r>
      <w:r w:rsidRPr="008F4CFD">
        <w:rPr>
          <w:spacing w:val="2"/>
          <w:sz w:val="28"/>
          <w:szCs w:val="28"/>
        </w:rPr>
        <w:t>П</w:t>
      </w:r>
      <w:r w:rsidRPr="008F4CFD">
        <w:rPr>
          <w:sz w:val="28"/>
          <w:szCs w:val="28"/>
        </w:rPr>
        <w:t>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0"/>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29"/>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29"/>
          <w:sz w:val="28"/>
          <w:szCs w:val="28"/>
        </w:rPr>
        <w:t xml:space="preserve"> </w:t>
      </w:r>
      <w:r w:rsidRPr="008F4CFD">
        <w:rPr>
          <w:spacing w:val="2"/>
          <w:sz w:val="28"/>
          <w:szCs w:val="28"/>
        </w:rPr>
        <w:t>о</w:t>
      </w:r>
      <w:r w:rsidRPr="008F4CFD">
        <w:rPr>
          <w:sz w:val="28"/>
          <w:szCs w:val="28"/>
        </w:rPr>
        <w:t>т</w:t>
      </w:r>
      <w:r w:rsidRPr="008F4CFD">
        <w:rPr>
          <w:spacing w:val="29"/>
          <w:sz w:val="28"/>
          <w:szCs w:val="28"/>
        </w:rPr>
        <w:t xml:space="preserve"> </w:t>
      </w:r>
      <w:r w:rsidRPr="008F4CFD">
        <w:rPr>
          <w:sz w:val="28"/>
          <w:szCs w:val="28"/>
        </w:rPr>
        <w:t>24.02</w:t>
      </w:r>
      <w:r w:rsidRPr="008F4CFD">
        <w:rPr>
          <w:spacing w:val="2"/>
          <w:sz w:val="28"/>
          <w:szCs w:val="28"/>
        </w:rPr>
        <w:t>.</w:t>
      </w:r>
      <w:r w:rsidRPr="008F4CFD">
        <w:rPr>
          <w:sz w:val="28"/>
          <w:szCs w:val="28"/>
        </w:rPr>
        <w:t>2009</w:t>
      </w:r>
      <w:r w:rsidRPr="008F4CFD">
        <w:rPr>
          <w:spacing w:val="25"/>
          <w:sz w:val="28"/>
          <w:szCs w:val="28"/>
        </w:rPr>
        <w:t xml:space="preserve"> </w:t>
      </w:r>
      <w:r w:rsidRPr="008F4CFD">
        <w:rPr>
          <w:sz w:val="28"/>
          <w:szCs w:val="28"/>
        </w:rPr>
        <w:t>№</w:t>
      </w:r>
      <w:r w:rsidRPr="008F4CFD">
        <w:rPr>
          <w:spacing w:val="28"/>
          <w:sz w:val="28"/>
          <w:szCs w:val="28"/>
        </w:rPr>
        <w:t xml:space="preserve"> </w:t>
      </w:r>
      <w:r w:rsidRPr="008F4CFD">
        <w:rPr>
          <w:sz w:val="28"/>
          <w:szCs w:val="28"/>
        </w:rPr>
        <w:t>1</w:t>
      </w:r>
      <w:r w:rsidRPr="008F4CFD">
        <w:rPr>
          <w:spacing w:val="2"/>
          <w:sz w:val="28"/>
          <w:szCs w:val="28"/>
        </w:rPr>
        <w:t>6</w:t>
      </w:r>
      <w:r w:rsidRPr="008F4CFD">
        <w:rPr>
          <w:sz w:val="28"/>
          <w:szCs w:val="28"/>
        </w:rPr>
        <w:t xml:space="preserve">0 </w:t>
      </w:r>
      <w:r w:rsidRPr="008F4CFD">
        <w:rPr>
          <w:spacing w:val="-2"/>
          <w:sz w:val="28"/>
          <w:szCs w:val="28"/>
        </w:rPr>
        <w:t>«</w:t>
      </w:r>
      <w:r w:rsidRPr="008F4CFD">
        <w:rPr>
          <w:spacing w:val="2"/>
          <w:sz w:val="28"/>
          <w:szCs w:val="28"/>
        </w:rPr>
        <w:t>О порядке установления</w:t>
      </w:r>
      <w:r w:rsidRPr="008F4CFD">
        <w:rPr>
          <w:spacing w:val="42"/>
          <w:sz w:val="28"/>
          <w:szCs w:val="28"/>
        </w:rPr>
        <w:t xml:space="preserve"> </w:t>
      </w:r>
      <w:r w:rsidRPr="008F4CFD">
        <w:rPr>
          <w:sz w:val="28"/>
          <w:szCs w:val="28"/>
        </w:rPr>
        <w:t>охра</w:t>
      </w:r>
      <w:r w:rsidRPr="008F4CFD">
        <w:rPr>
          <w:spacing w:val="1"/>
          <w:sz w:val="28"/>
          <w:szCs w:val="28"/>
        </w:rPr>
        <w:t>нны</w:t>
      </w:r>
      <w:r w:rsidRPr="008F4CFD">
        <w:rPr>
          <w:sz w:val="28"/>
          <w:szCs w:val="28"/>
        </w:rPr>
        <w:t>х</w:t>
      </w:r>
      <w:r w:rsidRPr="008F4CFD">
        <w:rPr>
          <w:spacing w:val="36"/>
          <w:sz w:val="28"/>
          <w:szCs w:val="28"/>
        </w:rPr>
        <w:t xml:space="preserve"> </w:t>
      </w:r>
      <w:r w:rsidRPr="008F4CFD">
        <w:rPr>
          <w:spacing w:val="1"/>
          <w:sz w:val="28"/>
          <w:szCs w:val="28"/>
        </w:rPr>
        <w:t>з</w:t>
      </w:r>
      <w:r w:rsidRPr="008F4CFD">
        <w:rPr>
          <w:sz w:val="28"/>
          <w:szCs w:val="28"/>
        </w:rPr>
        <w:t>он</w:t>
      </w:r>
      <w:r w:rsidRPr="008F4CFD">
        <w:rPr>
          <w:spacing w:val="40"/>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pacing w:val="2"/>
          <w:sz w:val="28"/>
          <w:szCs w:val="28"/>
        </w:rPr>
        <w:t>т</w:t>
      </w:r>
      <w:r w:rsidRPr="008F4CFD">
        <w:rPr>
          <w:sz w:val="28"/>
          <w:szCs w:val="28"/>
        </w:rPr>
        <w:t>ов</w:t>
      </w:r>
      <w:r w:rsidRPr="008F4CFD">
        <w:rPr>
          <w:spacing w:val="37"/>
          <w:sz w:val="28"/>
          <w:szCs w:val="28"/>
        </w:rPr>
        <w:t xml:space="preserve"> </w:t>
      </w:r>
      <w:r w:rsidRPr="008F4CFD">
        <w:rPr>
          <w:spacing w:val="-1"/>
          <w:sz w:val="28"/>
          <w:szCs w:val="28"/>
        </w:rPr>
        <w:t>э</w:t>
      </w:r>
      <w:r w:rsidRPr="008F4CFD">
        <w:rPr>
          <w:sz w:val="28"/>
          <w:szCs w:val="28"/>
        </w:rPr>
        <w:t>л</w:t>
      </w:r>
      <w:r w:rsidRPr="008F4CFD">
        <w:rPr>
          <w:spacing w:val="3"/>
          <w:sz w:val="28"/>
          <w:szCs w:val="28"/>
        </w:rPr>
        <w:t>е</w:t>
      </w:r>
      <w:r w:rsidRPr="008F4CFD">
        <w:rPr>
          <w:spacing w:val="-1"/>
          <w:sz w:val="28"/>
          <w:szCs w:val="28"/>
        </w:rPr>
        <w:t>кт</w:t>
      </w:r>
      <w:r w:rsidRPr="008F4CFD">
        <w:rPr>
          <w:sz w:val="28"/>
          <w:szCs w:val="28"/>
        </w:rPr>
        <w:t>р</w:t>
      </w:r>
      <w:r w:rsidRPr="008F4CFD">
        <w:rPr>
          <w:spacing w:val="2"/>
          <w:sz w:val="28"/>
          <w:szCs w:val="28"/>
        </w:rPr>
        <w:t>о</w:t>
      </w:r>
      <w:r w:rsidRPr="008F4CFD">
        <w:rPr>
          <w:sz w:val="28"/>
          <w:szCs w:val="28"/>
        </w:rPr>
        <w:t>сетев</w:t>
      </w:r>
      <w:r w:rsidRPr="008F4CFD">
        <w:rPr>
          <w:spacing w:val="2"/>
          <w:sz w:val="28"/>
          <w:szCs w:val="28"/>
        </w:rPr>
        <w:t>о</w:t>
      </w:r>
      <w:r w:rsidRPr="008F4CFD">
        <w:rPr>
          <w:spacing w:val="-1"/>
          <w:sz w:val="28"/>
          <w:szCs w:val="28"/>
        </w:rPr>
        <w:t>г</w:t>
      </w:r>
      <w:r w:rsidRPr="008F4CFD">
        <w:rPr>
          <w:sz w:val="28"/>
          <w:szCs w:val="28"/>
        </w:rPr>
        <w:t>о</w:t>
      </w:r>
      <w:r w:rsidRPr="008F4CFD">
        <w:rPr>
          <w:spacing w:val="-1"/>
          <w:sz w:val="28"/>
          <w:szCs w:val="28"/>
        </w:rPr>
        <w:t xml:space="preserve"> </w:t>
      </w:r>
      <w:r w:rsidRPr="008F4CFD">
        <w:rPr>
          <w:sz w:val="28"/>
          <w:szCs w:val="28"/>
        </w:rPr>
        <w:t>хо</w:t>
      </w:r>
      <w:r w:rsidRPr="008F4CFD">
        <w:rPr>
          <w:spacing w:val="1"/>
          <w:sz w:val="28"/>
          <w:szCs w:val="28"/>
        </w:rPr>
        <w:t>зяй</w:t>
      </w:r>
      <w:r w:rsidRPr="008F4CFD">
        <w:rPr>
          <w:sz w:val="28"/>
          <w:szCs w:val="28"/>
        </w:rPr>
        <w:t>ства</w:t>
      </w:r>
      <w:r w:rsidRPr="008F4CFD">
        <w:rPr>
          <w:spacing w:val="14"/>
          <w:sz w:val="28"/>
          <w:szCs w:val="28"/>
        </w:rPr>
        <w:t xml:space="preserve"> </w:t>
      </w:r>
      <w:r w:rsidRPr="008F4CFD">
        <w:rPr>
          <w:sz w:val="28"/>
          <w:szCs w:val="28"/>
        </w:rPr>
        <w:t>и</w:t>
      </w:r>
      <w:r w:rsidRPr="008F4CFD">
        <w:rPr>
          <w:spacing w:val="14"/>
          <w:sz w:val="28"/>
          <w:szCs w:val="28"/>
        </w:rPr>
        <w:t xml:space="preserve"> </w:t>
      </w:r>
      <w:r w:rsidRPr="008F4CFD">
        <w:rPr>
          <w:sz w:val="28"/>
          <w:szCs w:val="28"/>
        </w:rPr>
        <w:t>ос</w:t>
      </w:r>
      <w:r w:rsidRPr="008F4CFD">
        <w:rPr>
          <w:spacing w:val="2"/>
          <w:sz w:val="28"/>
          <w:szCs w:val="28"/>
        </w:rPr>
        <w:t>о</w:t>
      </w:r>
      <w:r w:rsidRPr="008F4CFD">
        <w:rPr>
          <w:sz w:val="28"/>
          <w:szCs w:val="28"/>
        </w:rPr>
        <w:t>б</w:t>
      </w:r>
      <w:r w:rsidRPr="008F4CFD">
        <w:rPr>
          <w:spacing w:val="1"/>
          <w:sz w:val="28"/>
          <w:szCs w:val="28"/>
        </w:rPr>
        <w:t>ы</w:t>
      </w:r>
      <w:r w:rsidRPr="008F4CFD">
        <w:rPr>
          <w:sz w:val="28"/>
          <w:szCs w:val="28"/>
        </w:rPr>
        <w:t>х</w:t>
      </w:r>
      <w:r w:rsidRPr="008F4CFD">
        <w:rPr>
          <w:spacing w:val="19"/>
          <w:sz w:val="28"/>
          <w:szCs w:val="28"/>
        </w:rPr>
        <w:t xml:space="preserve"> </w:t>
      </w:r>
      <w:r w:rsidRPr="008F4CFD">
        <w:rPr>
          <w:spacing w:val="-2"/>
          <w:sz w:val="28"/>
          <w:szCs w:val="28"/>
        </w:rPr>
        <w:t>у</w:t>
      </w:r>
      <w:r w:rsidRPr="008F4CFD">
        <w:rPr>
          <w:sz w:val="28"/>
          <w:szCs w:val="28"/>
        </w:rPr>
        <w:t>слов</w:t>
      </w:r>
      <w:r w:rsidRPr="008F4CFD">
        <w:rPr>
          <w:spacing w:val="1"/>
          <w:sz w:val="28"/>
          <w:szCs w:val="28"/>
        </w:rPr>
        <w:t>и</w:t>
      </w:r>
      <w:r w:rsidRPr="008F4CFD">
        <w:rPr>
          <w:sz w:val="28"/>
          <w:szCs w:val="28"/>
        </w:rPr>
        <w:t>й</w:t>
      </w:r>
      <w:r w:rsidRPr="008F4CFD">
        <w:rPr>
          <w:spacing w:val="14"/>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z w:val="28"/>
          <w:szCs w:val="28"/>
        </w:rPr>
        <w:t>о</w:t>
      </w:r>
      <w:r w:rsidRPr="008F4CFD">
        <w:rPr>
          <w:spacing w:val="2"/>
          <w:sz w:val="28"/>
          <w:szCs w:val="28"/>
        </w:rPr>
        <w:t>в</w:t>
      </w:r>
      <w:r w:rsidRPr="008F4CFD">
        <w:rPr>
          <w:sz w:val="28"/>
          <w:szCs w:val="28"/>
        </w:rPr>
        <w:t>а</w:t>
      </w:r>
      <w:r w:rsidRPr="008F4CFD">
        <w:rPr>
          <w:spacing w:val="1"/>
          <w:sz w:val="28"/>
          <w:szCs w:val="28"/>
        </w:rPr>
        <w:t>н</w:t>
      </w:r>
      <w:r w:rsidRPr="008F4CFD">
        <w:rPr>
          <w:sz w:val="28"/>
          <w:szCs w:val="28"/>
        </w:rPr>
        <w:t>ия</w:t>
      </w:r>
      <w:r w:rsidRPr="008F4CFD">
        <w:rPr>
          <w:spacing w:val="14"/>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ны</w:t>
      </w:r>
      <w:r w:rsidRPr="008F4CFD">
        <w:rPr>
          <w:sz w:val="28"/>
          <w:szCs w:val="28"/>
        </w:rPr>
        <w:t>х</w:t>
      </w:r>
      <w:r w:rsidRPr="008F4CFD">
        <w:rPr>
          <w:spacing w:val="18"/>
          <w:sz w:val="28"/>
          <w:szCs w:val="28"/>
        </w:rPr>
        <w:t xml:space="preserve"> </w:t>
      </w:r>
      <w:r w:rsidRPr="008F4CFD">
        <w:rPr>
          <w:spacing w:val="-5"/>
          <w:sz w:val="28"/>
          <w:szCs w:val="28"/>
        </w:rPr>
        <w:t>у</w:t>
      </w:r>
      <w:r w:rsidRPr="008F4CFD">
        <w:rPr>
          <w:spacing w:val="2"/>
          <w:sz w:val="28"/>
          <w:szCs w:val="28"/>
        </w:rPr>
        <w:t>ч</w:t>
      </w:r>
      <w:r w:rsidRPr="008F4CFD">
        <w:rPr>
          <w:sz w:val="28"/>
          <w:szCs w:val="28"/>
        </w:rPr>
        <w:t>ас</w:t>
      </w:r>
      <w:r w:rsidRPr="008F4CFD">
        <w:rPr>
          <w:spacing w:val="2"/>
          <w:sz w:val="28"/>
          <w:szCs w:val="28"/>
        </w:rPr>
        <w:t>т</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w:t>
      </w:r>
      <w:r w:rsidRPr="008F4CFD">
        <w:rPr>
          <w:spacing w:val="13"/>
          <w:sz w:val="28"/>
          <w:szCs w:val="28"/>
        </w:rPr>
        <w:t xml:space="preserve"> </w:t>
      </w:r>
      <w:r w:rsidRPr="008F4CFD">
        <w:rPr>
          <w:sz w:val="28"/>
          <w:szCs w:val="28"/>
        </w:rPr>
        <w:t>рас</w:t>
      </w:r>
      <w:r w:rsidRPr="008F4CFD">
        <w:rPr>
          <w:spacing w:val="1"/>
          <w:sz w:val="28"/>
          <w:szCs w:val="28"/>
        </w:rPr>
        <w:t>п</w:t>
      </w:r>
      <w:r w:rsidRPr="008F4CFD">
        <w:rPr>
          <w:sz w:val="28"/>
          <w:szCs w:val="28"/>
        </w:rPr>
        <w:t>оло</w:t>
      </w:r>
      <w:r w:rsidRPr="008F4CFD">
        <w:rPr>
          <w:spacing w:val="1"/>
          <w:sz w:val="28"/>
          <w:szCs w:val="28"/>
        </w:rPr>
        <w:t>ж</w:t>
      </w:r>
      <w:r w:rsidRPr="008F4CFD">
        <w:rPr>
          <w:sz w:val="28"/>
          <w:szCs w:val="28"/>
        </w:rPr>
        <w:t>е</w:t>
      </w:r>
      <w:r w:rsidRPr="008F4CFD">
        <w:rPr>
          <w:spacing w:val="1"/>
          <w:sz w:val="28"/>
          <w:szCs w:val="28"/>
        </w:rPr>
        <w:t>нны</w:t>
      </w:r>
      <w:r w:rsidRPr="008F4CFD">
        <w:rPr>
          <w:sz w:val="28"/>
          <w:szCs w:val="28"/>
        </w:rPr>
        <w:t>х</w:t>
      </w:r>
      <w:r w:rsidRPr="008F4CFD">
        <w:rPr>
          <w:spacing w:val="11"/>
          <w:sz w:val="28"/>
          <w:szCs w:val="28"/>
        </w:rPr>
        <w:t xml:space="preserve"> </w:t>
      </w:r>
      <w:r w:rsidRPr="008F4CFD">
        <w:rPr>
          <w:sz w:val="28"/>
          <w:szCs w:val="28"/>
        </w:rPr>
        <w:t xml:space="preserve">в </w:t>
      </w:r>
      <w:r w:rsidRPr="008F4CFD">
        <w:rPr>
          <w:spacing w:val="-1"/>
          <w:sz w:val="28"/>
          <w:szCs w:val="28"/>
        </w:rPr>
        <w:t>г</w:t>
      </w:r>
      <w:r w:rsidRPr="008F4CFD">
        <w:rPr>
          <w:sz w:val="28"/>
          <w:szCs w:val="28"/>
        </w:rPr>
        <w:t>ра</w:t>
      </w:r>
      <w:r w:rsidRPr="008F4CFD">
        <w:rPr>
          <w:spacing w:val="1"/>
          <w:sz w:val="28"/>
          <w:szCs w:val="28"/>
        </w:rPr>
        <w:t>ниц</w:t>
      </w:r>
      <w:r w:rsidRPr="008F4CFD">
        <w:rPr>
          <w:sz w:val="28"/>
          <w:szCs w:val="28"/>
        </w:rPr>
        <w:t>ах</w:t>
      </w:r>
      <w:r w:rsidRPr="008F4CFD">
        <w:rPr>
          <w:spacing w:val="-1"/>
          <w:sz w:val="28"/>
          <w:szCs w:val="28"/>
        </w:rPr>
        <w:t xml:space="preserve"> </w:t>
      </w:r>
      <w:r w:rsidRPr="008F4CFD">
        <w:rPr>
          <w:sz w:val="28"/>
          <w:szCs w:val="28"/>
        </w:rPr>
        <w:t>т</w:t>
      </w:r>
      <w:r w:rsidRPr="008F4CFD">
        <w:rPr>
          <w:spacing w:val="3"/>
          <w:sz w:val="28"/>
          <w:szCs w:val="28"/>
        </w:rPr>
        <w:t>а</w:t>
      </w:r>
      <w:r w:rsidRPr="008F4CFD">
        <w:rPr>
          <w:spacing w:val="-1"/>
          <w:sz w:val="28"/>
          <w:szCs w:val="28"/>
        </w:rPr>
        <w:t>к</w:t>
      </w:r>
      <w:r w:rsidRPr="008F4CFD">
        <w:rPr>
          <w:spacing w:val="1"/>
          <w:sz w:val="28"/>
          <w:szCs w:val="28"/>
        </w:rPr>
        <w:t>и</w:t>
      </w:r>
      <w:r w:rsidRPr="008F4CFD">
        <w:rPr>
          <w:sz w:val="28"/>
          <w:szCs w:val="28"/>
        </w:rPr>
        <w:t>х</w:t>
      </w:r>
      <w:r w:rsidRPr="008F4CFD">
        <w:rPr>
          <w:spacing w:val="-1"/>
          <w:sz w:val="28"/>
          <w:szCs w:val="28"/>
        </w:rPr>
        <w:t xml:space="preserve"> </w:t>
      </w:r>
      <w:r w:rsidRPr="008F4CFD">
        <w:rPr>
          <w:spacing w:val="1"/>
          <w:sz w:val="28"/>
          <w:szCs w:val="28"/>
        </w:rPr>
        <w:t>з</w:t>
      </w:r>
      <w:r w:rsidRPr="008F4CFD">
        <w:rPr>
          <w:sz w:val="28"/>
          <w:szCs w:val="28"/>
        </w:rPr>
        <w:t>о</w:t>
      </w:r>
      <w:r w:rsidRPr="008F4CFD">
        <w:rPr>
          <w:spacing w:val="3"/>
          <w:sz w:val="28"/>
          <w:szCs w:val="28"/>
        </w:rPr>
        <w:t>н</w:t>
      </w:r>
      <w:r w:rsidRPr="008F4CFD">
        <w:rPr>
          <w:sz w:val="28"/>
          <w:szCs w:val="28"/>
        </w:rPr>
        <w:t>»;</w:t>
      </w:r>
    </w:p>
    <w:p w14:paraId="0A598E0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постановление Правительства Российской Федерации от 24.02.2009 № 161 «об утверждении положения о предоставлении в аренду без проведения аукциона лесного участка, в том числе расположенного в резервных лесах, для выполнения изыскательских работ»;</w:t>
      </w:r>
    </w:p>
    <w:p w14:paraId="28AA17C1"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постановление Правительства Российской Федерации от 21.12.2019 №1755 «</w:t>
      </w:r>
      <w:r w:rsidRPr="008F4CFD">
        <w:rPr>
          <w:rFonts w:eastAsia="Calibri"/>
          <w:sz w:val="28"/>
          <w:szCs w:val="28"/>
          <w:lang w:eastAsia="en-US"/>
        </w:rPr>
        <w: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r w:rsidRPr="008F4CFD">
        <w:rPr>
          <w:rFonts w:eastAsia="Calibri"/>
          <w:sz w:val="28"/>
          <w:szCs w:val="28"/>
        </w:rPr>
        <w:t>»</w:t>
      </w:r>
      <w:r w:rsidRPr="008F4CFD">
        <w:rPr>
          <w:sz w:val="28"/>
          <w:szCs w:val="28"/>
        </w:rPr>
        <w:t>;</w:t>
      </w:r>
    </w:p>
    <w:p w14:paraId="205E1AF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9"/>
          <w:sz w:val="28"/>
          <w:szCs w:val="28"/>
        </w:rPr>
        <w:t xml:space="preserve"> </w:t>
      </w:r>
      <w:r w:rsidRPr="008F4CFD">
        <w:rPr>
          <w:sz w:val="28"/>
          <w:szCs w:val="28"/>
        </w:rPr>
        <w:t>Пра</w:t>
      </w:r>
      <w:r w:rsidRPr="008F4CFD">
        <w:rPr>
          <w:spacing w:val="2"/>
          <w:sz w:val="28"/>
          <w:szCs w:val="28"/>
        </w:rPr>
        <w:t>в</w:t>
      </w:r>
      <w:r w:rsidRPr="008F4CFD">
        <w:rPr>
          <w:spacing w:val="1"/>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35"/>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pacing w:val="2"/>
          <w:sz w:val="28"/>
          <w:szCs w:val="28"/>
        </w:rPr>
        <w:t>о</w:t>
      </w:r>
      <w:r w:rsidRPr="008F4CFD">
        <w:rPr>
          <w:sz w:val="28"/>
          <w:szCs w:val="28"/>
        </w:rPr>
        <w:t>й</w:t>
      </w:r>
      <w:r w:rsidRPr="008F4CFD">
        <w:rPr>
          <w:spacing w:val="34"/>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9"/>
          <w:sz w:val="28"/>
          <w:szCs w:val="28"/>
        </w:rPr>
        <w:t xml:space="preserve"> </w:t>
      </w:r>
      <w:r w:rsidRPr="008F4CFD">
        <w:rPr>
          <w:sz w:val="28"/>
          <w:szCs w:val="28"/>
        </w:rPr>
        <w:t>от</w:t>
      </w:r>
      <w:r w:rsidRPr="008F4CFD">
        <w:rPr>
          <w:spacing w:val="35"/>
          <w:sz w:val="28"/>
          <w:szCs w:val="28"/>
        </w:rPr>
        <w:t xml:space="preserve"> </w:t>
      </w:r>
      <w:r w:rsidRPr="008F4CFD">
        <w:rPr>
          <w:sz w:val="28"/>
          <w:szCs w:val="28"/>
        </w:rPr>
        <w:t>16</w:t>
      </w:r>
      <w:r w:rsidRPr="008F4CFD">
        <w:rPr>
          <w:spacing w:val="2"/>
          <w:sz w:val="28"/>
          <w:szCs w:val="28"/>
        </w:rPr>
        <w:t>.0</w:t>
      </w:r>
      <w:r w:rsidRPr="008F4CFD">
        <w:rPr>
          <w:sz w:val="28"/>
          <w:szCs w:val="28"/>
        </w:rPr>
        <w:t>4.2011</w:t>
      </w:r>
      <w:r w:rsidRPr="008F4CFD">
        <w:rPr>
          <w:spacing w:val="36"/>
          <w:sz w:val="28"/>
          <w:szCs w:val="28"/>
        </w:rPr>
        <w:t xml:space="preserve"> </w:t>
      </w:r>
      <w:r w:rsidRPr="008F4CFD">
        <w:rPr>
          <w:sz w:val="28"/>
          <w:szCs w:val="28"/>
        </w:rPr>
        <w:t xml:space="preserve">№ 281 </w:t>
      </w:r>
      <w:r w:rsidRPr="008F4CFD">
        <w:rPr>
          <w:spacing w:val="-2"/>
          <w:sz w:val="28"/>
          <w:szCs w:val="28"/>
        </w:rPr>
        <w:t>«</w:t>
      </w:r>
      <w:r w:rsidRPr="008F4CFD">
        <w:rPr>
          <w:sz w:val="28"/>
          <w:szCs w:val="28"/>
        </w:rPr>
        <w:t>О</w:t>
      </w:r>
      <w:r w:rsidRPr="008F4CFD">
        <w:rPr>
          <w:spacing w:val="1"/>
          <w:sz w:val="28"/>
          <w:szCs w:val="28"/>
        </w:rPr>
        <w:t xml:space="preserve"> </w:t>
      </w:r>
      <w:r w:rsidRPr="008F4CFD">
        <w:rPr>
          <w:spacing w:val="-1"/>
          <w:sz w:val="28"/>
          <w:szCs w:val="28"/>
        </w:rPr>
        <w:t>м</w:t>
      </w:r>
      <w:r w:rsidRPr="008F4CFD">
        <w:rPr>
          <w:sz w:val="28"/>
          <w:szCs w:val="28"/>
        </w:rPr>
        <w:t>ер</w:t>
      </w:r>
      <w:r w:rsidRPr="008F4CFD">
        <w:rPr>
          <w:spacing w:val="3"/>
          <w:sz w:val="28"/>
          <w:szCs w:val="28"/>
        </w:rPr>
        <w:t>а</w:t>
      </w:r>
      <w:r w:rsidRPr="008F4CFD">
        <w:rPr>
          <w:sz w:val="28"/>
          <w:szCs w:val="28"/>
        </w:rPr>
        <w:t>х</w:t>
      </w:r>
      <w:r w:rsidRPr="008F4CFD">
        <w:rPr>
          <w:spacing w:val="-1"/>
          <w:sz w:val="28"/>
          <w:szCs w:val="28"/>
        </w:rPr>
        <w:t xml:space="preserve"> </w:t>
      </w:r>
      <w:r w:rsidRPr="008F4CFD">
        <w:rPr>
          <w:sz w:val="28"/>
          <w:szCs w:val="28"/>
        </w:rPr>
        <w:t>прот</w:t>
      </w:r>
      <w:r w:rsidRPr="008F4CFD">
        <w:rPr>
          <w:spacing w:val="1"/>
          <w:sz w:val="28"/>
          <w:szCs w:val="28"/>
        </w:rPr>
        <w:t>и</w:t>
      </w:r>
      <w:r w:rsidRPr="008F4CFD">
        <w:rPr>
          <w:spacing w:val="2"/>
          <w:sz w:val="28"/>
          <w:szCs w:val="28"/>
        </w:rPr>
        <w:t>в</w:t>
      </w:r>
      <w:r w:rsidRPr="008F4CFD">
        <w:rPr>
          <w:sz w:val="28"/>
          <w:szCs w:val="28"/>
        </w:rPr>
        <w:t>о</w:t>
      </w:r>
      <w:r w:rsidRPr="008F4CFD">
        <w:rPr>
          <w:spacing w:val="1"/>
          <w:sz w:val="28"/>
          <w:szCs w:val="28"/>
        </w:rPr>
        <w:t>п</w:t>
      </w:r>
      <w:r w:rsidRPr="008F4CFD">
        <w:rPr>
          <w:spacing w:val="2"/>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4"/>
          <w:sz w:val="28"/>
          <w:szCs w:val="28"/>
        </w:rPr>
        <w:t xml:space="preserve"> </w:t>
      </w:r>
      <w:r w:rsidRPr="008F4CFD">
        <w:rPr>
          <w:sz w:val="28"/>
          <w:szCs w:val="28"/>
        </w:rPr>
        <w:t>о</w:t>
      </w:r>
      <w:r w:rsidRPr="008F4CFD">
        <w:rPr>
          <w:spacing w:val="5"/>
          <w:sz w:val="28"/>
          <w:szCs w:val="28"/>
        </w:rPr>
        <w:t>б</w:t>
      </w:r>
      <w:r w:rsidRPr="008F4CFD">
        <w:rPr>
          <w:spacing w:val="-5"/>
          <w:sz w:val="28"/>
          <w:szCs w:val="28"/>
        </w:rPr>
        <w:t>у</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й</w:t>
      </w:r>
      <w:r w:rsidRPr="008F4CFD">
        <w:rPr>
          <w:spacing w:val="3"/>
          <w:sz w:val="28"/>
          <w:szCs w:val="28"/>
        </w:rPr>
        <w:t>с</w:t>
      </w:r>
      <w:r w:rsidRPr="008F4CFD">
        <w:rPr>
          <w:sz w:val="28"/>
          <w:szCs w:val="28"/>
        </w:rPr>
        <w:t>т</w:t>
      </w:r>
      <w:r w:rsidRPr="008F4CFD">
        <w:rPr>
          <w:spacing w:val="2"/>
          <w:sz w:val="28"/>
          <w:szCs w:val="28"/>
        </w:rPr>
        <w:t>в</w:t>
      </w:r>
      <w:r w:rsidRPr="008F4CFD">
        <w:rPr>
          <w:sz w:val="28"/>
          <w:szCs w:val="28"/>
        </w:rPr>
        <w:t>а</w:t>
      </w:r>
      <w:r w:rsidRPr="008F4CFD">
        <w:rPr>
          <w:spacing w:val="-1"/>
          <w:sz w:val="28"/>
          <w:szCs w:val="28"/>
        </w:rPr>
        <w:t xml:space="preserve"> </w:t>
      </w:r>
      <w:r w:rsidRPr="008F4CFD">
        <w:rPr>
          <w:sz w:val="28"/>
          <w:szCs w:val="28"/>
        </w:rPr>
        <w:t>лесо</w:t>
      </w:r>
      <w:r w:rsidRPr="008F4CFD">
        <w:rPr>
          <w:spacing w:val="2"/>
          <w:sz w:val="28"/>
          <w:szCs w:val="28"/>
        </w:rPr>
        <w:t>в</w:t>
      </w:r>
      <w:r w:rsidRPr="008F4CFD">
        <w:rPr>
          <w:spacing w:val="-2"/>
          <w:sz w:val="28"/>
          <w:szCs w:val="28"/>
        </w:rPr>
        <w:t>»</w:t>
      </w:r>
      <w:r w:rsidRPr="008F4CFD">
        <w:rPr>
          <w:sz w:val="28"/>
          <w:szCs w:val="28"/>
        </w:rPr>
        <w:t>;</w:t>
      </w:r>
    </w:p>
    <w:p w14:paraId="553D0CA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z w:val="28"/>
          <w:szCs w:val="28"/>
        </w:rPr>
        <w:t>Прав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29"/>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0"/>
          <w:sz w:val="28"/>
          <w:szCs w:val="28"/>
        </w:rPr>
        <w:t xml:space="preserve"> </w:t>
      </w:r>
      <w:r w:rsidRPr="008F4CFD">
        <w:rPr>
          <w:sz w:val="28"/>
          <w:szCs w:val="28"/>
        </w:rPr>
        <w:t>17.0</w:t>
      </w:r>
      <w:r w:rsidRPr="008F4CFD">
        <w:rPr>
          <w:spacing w:val="2"/>
          <w:sz w:val="28"/>
          <w:szCs w:val="28"/>
        </w:rPr>
        <w:t>5</w:t>
      </w:r>
      <w:r w:rsidRPr="008F4CFD">
        <w:rPr>
          <w:sz w:val="28"/>
          <w:szCs w:val="28"/>
        </w:rPr>
        <w:t>.2011</w:t>
      </w:r>
      <w:r w:rsidRPr="008F4CFD">
        <w:rPr>
          <w:spacing w:val="29"/>
          <w:sz w:val="28"/>
          <w:szCs w:val="28"/>
        </w:rPr>
        <w:t xml:space="preserve"> </w:t>
      </w:r>
      <w:r w:rsidRPr="008F4CFD">
        <w:rPr>
          <w:sz w:val="28"/>
          <w:szCs w:val="28"/>
        </w:rPr>
        <w:t>№</w:t>
      </w:r>
      <w:r w:rsidRPr="008F4CFD">
        <w:rPr>
          <w:spacing w:val="31"/>
          <w:sz w:val="28"/>
          <w:szCs w:val="28"/>
        </w:rPr>
        <w:t xml:space="preserve"> </w:t>
      </w:r>
      <w:r w:rsidRPr="008F4CFD">
        <w:rPr>
          <w:sz w:val="28"/>
          <w:szCs w:val="28"/>
        </w:rPr>
        <w:t xml:space="preserve">376 </w:t>
      </w:r>
      <w:r w:rsidRPr="008F4CFD">
        <w:rPr>
          <w:spacing w:val="-2"/>
          <w:sz w:val="28"/>
          <w:szCs w:val="28"/>
        </w:rPr>
        <w:t>«</w:t>
      </w:r>
      <w:r w:rsidRPr="008F4CFD">
        <w:rPr>
          <w:sz w:val="28"/>
          <w:szCs w:val="28"/>
        </w:rPr>
        <w:t>О</w:t>
      </w:r>
      <w:r w:rsidRPr="008F4CFD">
        <w:rPr>
          <w:spacing w:val="1"/>
          <w:sz w:val="28"/>
          <w:szCs w:val="28"/>
        </w:rPr>
        <w:t xml:space="preserve"> </w:t>
      </w:r>
      <w:r w:rsidRPr="008F4CFD">
        <w:rPr>
          <w:spacing w:val="-1"/>
          <w:sz w:val="28"/>
          <w:szCs w:val="28"/>
        </w:rPr>
        <w:t>ч</w:t>
      </w:r>
      <w:r w:rsidRPr="008F4CFD">
        <w:rPr>
          <w:sz w:val="28"/>
          <w:szCs w:val="28"/>
        </w:rPr>
        <w:t>ре</w:t>
      </w:r>
      <w:r w:rsidRPr="008F4CFD">
        <w:rPr>
          <w:spacing w:val="1"/>
          <w:sz w:val="28"/>
          <w:szCs w:val="28"/>
        </w:rPr>
        <w:t>з</w:t>
      </w:r>
      <w:r w:rsidRPr="008F4CFD">
        <w:rPr>
          <w:sz w:val="28"/>
          <w:szCs w:val="28"/>
        </w:rPr>
        <w:t>в</w:t>
      </w:r>
      <w:r w:rsidRPr="008F4CFD">
        <w:rPr>
          <w:spacing w:val="1"/>
          <w:sz w:val="28"/>
          <w:szCs w:val="28"/>
        </w:rPr>
        <w:t>ы</w:t>
      </w:r>
      <w:r w:rsidRPr="008F4CFD">
        <w:rPr>
          <w:spacing w:val="2"/>
          <w:sz w:val="28"/>
          <w:szCs w:val="28"/>
        </w:rPr>
        <w:t>ч</w:t>
      </w:r>
      <w:r w:rsidRPr="008F4CFD">
        <w:rPr>
          <w:sz w:val="28"/>
          <w:szCs w:val="28"/>
        </w:rPr>
        <w:t>а</w:t>
      </w:r>
      <w:r w:rsidRPr="008F4CFD">
        <w:rPr>
          <w:spacing w:val="1"/>
          <w:sz w:val="28"/>
          <w:szCs w:val="28"/>
        </w:rPr>
        <w:t>йны</w:t>
      </w:r>
      <w:r w:rsidRPr="008F4CFD">
        <w:rPr>
          <w:sz w:val="28"/>
          <w:szCs w:val="28"/>
        </w:rPr>
        <w:t>х</w:t>
      </w:r>
      <w:r w:rsidRPr="008F4CFD">
        <w:rPr>
          <w:spacing w:val="-1"/>
          <w:sz w:val="28"/>
          <w:szCs w:val="28"/>
        </w:rPr>
        <w:t xml:space="preserve"> </w:t>
      </w:r>
      <w:r w:rsidRPr="008F4CFD">
        <w:rPr>
          <w:sz w:val="28"/>
          <w:szCs w:val="28"/>
        </w:rPr>
        <w:t>с</w:t>
      </w:r>
      <w:r w:rsidRPr="008F4CFD">
        <w:rPr>
          <w:spacing w:val="1"/>
          <w:sz w:val="28"/>
          <w:szCs w:val="28"/>
        </w:rPr>
        <w:t>и</w:t>
      </w:r>
      <w:r w:rsidRPr="008F4CFD">
        <w:rPr>
          <w:spacing w:val="2"/>
          <w:sz w:val="28"/>
          <w:szCs w:val="28"/>
        </w:rPr>
        <w:t>т</w:t>
      </w:r>
      <w:r w:rsidRPr="008F4CFD">
        <w:rPr>
          <w:spacing w:val="-5"/>
          <w:sz w:val="28"/>
          <w:szCs w:val="28"/>
        </w:rPr>
        <w:t>у</w:t>
      </w:r>
      <w:r w:rsidRPr="008F4CFD">
        <w:rPr>
          <w:spacing w:val="3"/>
          <w:sz w:val="28"/>
          <w:szCs w:val="28"/>
        </w:rPr>
        <w:t>а</w:t>
      </w:r>
      <w:r w:rsidRPr="008F4CFD">
        <w:rPr>
          <w:spacing w:val="1"/>
          <w:sz w:val="28"/>
          <w:szCs w:val="28"/>
        </w:rPr>
        <w:t>ц</w:t>
      </w:r>
      <w:r w:rsidRPr="008F4CFD">
        <w:rPr>
          <w:sz w:val="28"/>
          <w:szCs w:val="28"/>
        </w:rPr>
        <w:t>и</w:t>
      </w:r>
      <w:r w:rsidRPr="008F4CFD">
        <w:rPr>
          <w:spacing w:val="1"/>
          <w:sz w:val="28"/>
          <w:szCs w:val="28"/>
        </w:rPr>
        <w:t>я</w:t>
      </w:r>
      <w:r w:rsidRPr="008F4CFD">
        <w:rPr>
          <w:sz w:val="28"/>
          <w:szCs w:val="28"/>
        </w:rPr>
        <w:t>х</w:t>
      </w:r>
      <w:r w:rsidRPr="008F4CFD">
        <w:rPr>
          <w:spacing w:val="-1"/>
          <w:sz w:val="28"/>
          <w:szCs w:val="28"/>
        </w:rPr>
        <w:t xml:space="preserve"> </w:t>
      </w:r>
      <w:r w:rsidRPr="008F4CFD">
        <w:rPr>
          <w:sz w:val="28"/>
          <w:szCs w:val="28"/>
        </w:rPr>
        <w:t>в</w:t>
      </w:r>
      <w:r w:rsidRPr="008F4CFD">
        <w:rPr>
          <w:spacing w:val="1"/>
          <w:sz w:val="28"/>
          <w:szCs w:val="28"/>
        </w:rPr>
        <w:t xml:space="preserve"> </w:t>
      </w:r>
      <w:r w:rsidRPr="008F4CFD">
        <w:rPr>
          <w:sz w:val="28"/>
          <w:szCs w:val="28"/>
        </w:rPr>
        <w:t>лесах,</w:t>
      </w:r>
      <w:r w:rsidRPr="008F4CFD">
        <w:rPr>
          <w:spacing w:val="-5"/>
          <w:sz w:val="28"/>
          <w:szCs w:val="28"/>
        </w:rPr>
        <w:t xml:space="preserve"> </w:t>
      </w:r>
      <w:r w:rsidRPr="008F4CFD">
        <w:rPr>
          <w:spacing w:val="2"/>
          <w:sz w:val="28"/>
          <w:szCs w:val="28"/>
        </w:rPr>
        <w:t>в</w:t>
      </w:r>
      <w:r w:rsidRPr="008F4CFD">
        <w:rPr>
          <w:sz w:val="28"/>
          <w:szCs w:val="28"/>
        </w:rPr>
        <w:t>о</w:t>
      </w:r>
      <w:r w:rsidRPr="008F4CFD">
        <w:rPr>
          <w:spacing w:val="1"/>
          <w:sz w:val="28"/>
          <w:szCs w:val="28"/>
        </w:rPr>
        <w:t>зни</w:t>
      </w:r>
      <w:r w:rsidRPr="008F4CFD">
        <w:rPr>
          <w:spacing w:val="-1"/>
          <w:sz w:val="28"/>
          <w:szCs w:val="28"/>
        </w:rPr>
        <w:t>к</w:t>
      </w:r>
      <w:r w:rsidRPr="008F4CFD">
        <w:rPr>
          <w:sz w:val="28"/>
          <w:szCs w:val="28"/>
        </w:rPr>
        <w:t>ш</w:t>
      </w:r>
      <w:r w:rsidRPr="008F4CFD">
        <w:rPr>
          <w:spacing w:val="1"/>
          <w:sz w:val="28"/>
          <w:szCs w:val="28"/>
        </w:rPr>
        <w:t>и</w:t>
      </w:r>
      <w:r w:rsidRPr="008F4CFD">
        <w:rPr>
          <w:sz w:val="28"/>
          <w:szCs w:val="28"/>
        </w:rPr>
        <w:t>х</w:t>
      </w:r>
      <w:r w:rsidRPr="008F4CFD">
        <w:rPr>
          <w:spacing w:val="-1"/>
          <w:sz w:val="28"/>
          <w:szCs w:val="28"/>
        </w:rPr>
        <w:t xml:space="preserve"> </w:t>
      </w:r>
      <w:r w:rsidRPr="008F4CFD">
        <w:rPr>
          <w:spacing w:val="2"/>
          <w:sz w:val="28"/>
          <w:szCs w:val="28"/>
        </w:rPr>
        <w:t>в</w:t>
      </w:r>
      <w:r w:rsidRPr="008F4CFD">
        <w:rPr>
          <w:sz w:val="28"/>
          <w:szCs w:val="28"/>
        </w:rPr>
        <w:t>следств</w:t>
      </w:r>
      <w:r w:rsidRPr="008F4CFD">
        <w:rPr>
          <w:spacing w:val="1"/>
          <w:sz w:val="28"/>
          <w:szCs w:val="28"/>
        </w:rPr>
        <w:t>и</w:t>
      </w:r>
      <w:r w:rsidRPr="008F4CFD">
        <w:rPr>
          <w:sz w:val="28"/>
          <w:szCs w:val="28"/>
        </w:rPr>
        <w:t>е</w:t>
      </w:r>
      <w:r w:rsidRPr="008F4CFD">
        <w:rPr>
          <w:spacing w:val="1"/>
          <w:sz w:val="28"/>
          <w:szCs w:val="28"/>
        </w:rPr>
        <w:t xml:space="preserve"> </w:t>
      </w:r>
      <w:r w:rsidRPr="008F4CFD">
        <w:rPr>
          <w:sz w:val="28"/>
          <w:szCs w:val="28"/>
        </w:rPr>
        <w:t>лес</w:t>
      </w:r>
      <w:r w:rsidRPr="008F4CFD">
        <w:rPr>
          <w:spacing w:val="3"/>
          <w:sz w:val="28"/>
          <w:szCs w:val="28"/>
        </w:rPr>
        <w:t>н</w:t>
      </w:r>
      <w:r w:rsidRPr="008F4CFD">
        <w:rPr>
          <w:spacing w:val="1"/>
          <w:sz w:val="28"/>
          <w:szCs w:val="28"/>
        </w:rPr>
        <w:t>ы</w:t>
      </w:r>
      <w:r w:rsidRPr="008F4CFD">
        <w:rPr>
          <w:sz w:val="28"/>
          <w:szCs w:val="28"/>
        </w:rPr>
        <w:t>х</w:t>
      </w:r>
      <w:r w:rsidRPr="008F4CFD">
        <w:rPr>
          <w:spacing w:val="-3"/>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аро</w:t>
      </w:r>
      <w:r w:rsidRPr="008F4CFD">
        <w:rPr>
          <w:spacing w:val="2"/>
          <w:sz w:val="28"/>
          <w:szCs w:val="28"/>
        </w:rPr>
        <w:t>в</w:t>
      </w:r>
      <w:r w:rsidRPr="008F4CFD">
        <w:rPr>
          <w:spacing w:val="-2"/>
          <w:sz w:val="28"/>
          <w:szCs w:val="28"/>
        </w:rPr>
        <w:t>»</w:t>
      </w:r>
      <w:r w:rsidRPr="008F4CFD">
        <w:rPr>
          <w:sz w:val="28"/>
          <w:szCs w:val="28"/>
        </w:rPr>
        <w:t>;</w:t>
      </w:r>
    </w:p>
    <w:p w14:paraId="221B7933"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w:t>
      </w:r>
      <w:r w:rsidRPr="008F4CFD">
        <w:rPr>
          <w:sz w:val="28"/>
          <w:szCs w:val="28"/>
        </w:rPr>
        <w:t>оста</w:t>
      </w:r>
      <w:r w:rsidRPr="008F4CFD">
        <w:rPr>
          <w:spacing w:val="1"/>
          <w:sz w:val="28"/>
          <w:szCs w:val="28"/>
        </w:rPr>
        <w:t>н</w:t>
      </w:r>
      <w:r w:rsidRPr="008F4CFD">
        <w:rPr>
          <w:sz w:val="28"/>
          <w:szCs w:val="28"/>
        </w:rPr>
        <w:t>овле</w:t>
      </w:r>
      <w:r w:rsidRPr="008F4CFD">
        <w:rPr>
          <w:spacing w:val="1"/>
          <w:sz w:val="28"/>
          <w:szCs w:val="28"/>
        </w:rPr>
        <w:t>ни</w:t>
      </w:r>
      <w:r w:rsidRPr="008F4CFD">
        <w:rPr>
          <w:sz w:val="28"/>
          <w:szCs w:val="28"/>
        </w:rPr>
        <w:t>е</w:t>
      </w:r>
      <w:r w:rsidRPr="008F4CFD">
        <w:rPr>
          <w:spacing w:val="32"/>
          <w:sz w:val="28"/>
          <w:szCs w:val="28"/>
        </w:rPr>
        <w:t xml:space="preserve"> </w:t>
      </w:r>
      <w:r w:rsidRPr="008F4CFD">
        <w:rPr>
          <w:sz w:val="28"/>
          <w:szCs w:val="28"/>
        </w:rPr>
        <w:t>Прав</w:t>
      </w:r>
      <w:r w:rsidRPr="008F4CFD">
        <w:rPr>
          <w:spacing w:val="3"/>
          <w:sz w:val="28"/>
          <w:szCs w:val="28"/>
        </w:rPr>
        <w:t>и</w:t>
      </w:r>
      <w:r w:rsidRPr="008F4CFD">
        <w:rPr>
          <w:sz w:val="28"/>
          <w:szCs w:val="28"/>
        </w:rPr>
        <w:t>тел</w:t>
      </w:r>
      <w:r w:rsidRPr="008F4CFD">
        <w:rPr>
          <w:spacing w:val="-1"/>
          <w:sz w:val="28"/>
          <w:szCs w:val="28"/>
        </w:rPr>
        <w:t>ь</w:t>
      </w:r>
      <w:r w:rsidRPr="008F4CFD">
        <w:rPr>
          <w:sz w:val="28"/>
          <w:szCs w:val="28"/>
        </w:rPr>
        <w:t>ст</w:t>
      </w:r>
      <w:r w:rsidRPr="008F4CFD">
        <w:rPr>
          <w:spacing w:val="2"/>
          <w:sz w:val="28"/>
          <w:szCs w:val="28"/>
        </w:rPr>
        <w:t>в</w:t>
      </w:r>
      <w:r w:rsidRPr="008F4CFD">
        <w:rPr>
          <w:sz w:val="28"/>
          <w:szCs w:val="28"/>
        </w:rPr>
        <w:t>а</w:t>
      </w:r>
      <w:r w:rsidRPr="008F4CFD">
        <w:rPr>
          <w:spacing w:val="29"/>
          <w:sz w:val="28"/>
          <w:szCs w:val="28"/>
        </w:rPr>
        <w:t xml:space="preserve"> </w:t>
      </w:r>
      <w:r w:rsidRPr="008F4CFD">
        <w:rPr>
          <w:sz w:val="28"/>
          <w:szCs w:val="28"/>
        </w:rPr>
        <w:t>Росс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едера</w:t>
      </w:r>
      <w:r w:rsidRPr="008F4CFD">
        <w:rPr>
          <w:spacing w:val="1"/>
          <w:sz w:val="28"/>
          <w:szCs w:val="28"/>
        </w:rPr>
        <w:t>ци</w:t>
      </w:r>
      <w:r w:rsidRPr="008F4CFD">
        <w:rPr>
          <w:sz w:val="28"/>
          <w:szCs w:val="28"/>
        </w:rPr>
        <w:t>и</w:t>
      </w:r>
      <w:r w:rsidRPr="008F4CFD">
        <w:rPr>
          <w:spacing w:val="31"/>
          <w:sz w:val="28"/>
          <w:szCs w:val="28"/>
        </w:rPr>
        <w:t xml:space="preserve"> </w:t>
      </w:r>
      <w:r w:rsidRPr="008F4CFD">
        <w:rPr>
          <w:sz w:val="28"/>
          <w:szCs w:val="28"/>
        </w:rPr>
        <w:t>от</w:t>
      </w:r>
      <w:r w:rsidRPr="008F4CFD">
        <w:rPr>
          <w:spacing w:val="30"/>
          <w:sz w:val="28"/>
          <w:szCs w:val="28"/>
        </w:rPr>
        <w:t xml:space="preserve"> </w:t>
      </w:r>
      <w:r w:rsidRPr="008F4CFD">
        <w:rPr>
          <w:sz w:val="28"/>
          <w:szCs w:val="28"/>
        </w:rPr>
        <w:t>17.0</w:t>
      </w:r>
      <w:r w:rsidRPr="008F4CFD">
        <w:rPr>
          <w:spacing w:val="2"/>
          <w:sz w:val="28"/>
          <w:szCs w:val="28"/>
        </w:rPr>
        <w:t>5</w:t>
      </w:r>
      <w:r w:rsidRPr="008F4CFD">
        <w:rPr>
          <w:sz w:val="28"/>
          <w:szCs w:val="28"/>
        </w:rPr>
        <w:t>.2011</w:t>
      </w:r>
      <w:r w:rsidRPr="008F4CFD">
        <w:rPr>
          <w:spacing w:val="29"/>
          <w:sz w:val="28"/>
          <w:szCs w:val="28"/>
        </w:rPr>
        <w:t xml:space="preserve"> </w:t>
      </w:r>
      <w:r w:rsidRPr="008F4CFD">
        <w:rPr>
          <w:sz w:val="28"/>
          <w:szCs w:val="28"/>
        </w:rPr>
        <w:t>№</w:t>
      </w:r>
      <w:r w:rsidRPr="008F4CFD">
        <w:rPr>
          <w:spacing w:val="31"/>
          <w:sz w:val="28"/>
          <w:szCs w:val="28"/>
        </w:rPr>
        <w:t xml:space="preserve"> </w:t>
      </w:r>
      <w:r w:rsidRPr="008F4CFD">
        <w:rPr>
          <w:sz w:val="28"/>
          <w:szCs w:val="28"/>
        </w:rPr>
        <w:t xml:space="preserve">377 </w:t>
      </w:r>
      <w:r w:rsidRPr="008F4CFD">
        <w:rPr>
          <w:spacing w:val="-2"/>
          <w:sz w:val="28"/>
          <w:szCs w:val="28"/>
        </w:rPr>
        <w:t>«</w:t>
      </w:r>
      <w:r w:rsidRPr="008F4CFD">
        <w:rPr>
          <w:spacing w:val="2"/>
          <w:sz w:val="28"/>
          <w:szCs w:val="28"/>
        </w:rPr>
        <w:t>О</w:t>
      </w:r>
      <w:r w:rsidRPr="008F4CFD">
        <w:rPr>
          <w:sz w:val="28"/>
          <w:szCs w:val="28"/>
        </w:rPr>
        <w:t>б</w:t>
      </w:r>
      <w:r w:rsidRPr="008F4CFD">
        <w:rPr>
          <w:spacing w:val="23"/>
          <w:sz w:val="28"/>
          <w:szCs w:val="28"/>
        </w:rPr>
        <w:t xml:space="preserve"> </w:t>
      </w:r>
      <w:r w:rsidRPr="008F4CFD">
        <w:rPr>
          <w:spacing w:val="-5"/>
          <w:sz w:val="28"/>
          <w:szCs w:val="28"/>
        </w:rPr>
        <w:t>у</w:t>
      </w:r>
      <w:r w:rsidRPr="008F4CFD">
        <w:rPr>
          <w:sz w:val="28"/>
          <w:szCs w:val="28"/>
        </w:rPr>
        <w:t>т</w:t>
      </w:r>
      <w:r w:rsidRPr="008F4CFD">
        <w:rPr>
          <w:spacing w:val="2"/>
          <w:sz w:val="28"/>
          <w:szCs w:val="28"/>
        </w:rPr>
        <w:t>в</w:t>
      </w:r>
      <w:r w:rsidRPr="008F4CFD">
        <w:rPr>
          <w:sz w:val="28"/>
          <w:szCs w:val="28"/>
        </w:rPr>
        <w:t>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19"/>
          <w:sz w:val="28"/>
          <w:szCs w:val="28"/>
        </w:rPr>
        <w:t xml:space="preserve"> </w:t>
      </w:r>
      <w:r w:rsidRPr="008F4CFD">
        <w:rPr>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18"/>
          <w:sz w:val="28"/>
          <w:szCs w:val="28"/>
        </w:rPr>
        <w:t xml:space="preserve"> </w:t>
      </w: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pacing w:val="-1"/>
          <w:sz w:val="28"/>
          <w:szCs w:val="28"/>
        </w:rPr>
        <w:t>к</w:t>
      </w:r>
      <w:r w:rsidRPr="008F4CFD">
        <w:rPr>
          <w:sz w:val="28"/>
          <w:szCs w:val="28"/>
        </w:rPr>
        <w:t>и</w:t>
      </w:r>
      <w:r w:rsidRPr="008F4CFD">
        <w:rPr>
          <w:spacing w:val="17"/>
          <w:sz w:val="28"/>
          <w:szCs w:val="28"/>
        </w:rPr>
        <w:t xml:space="preserve"> </w:t>
      </w:r>
      <w:r w:rsidRPr="008F4CFD">
        <w:rPr>
          <w:sz w:val="28"/>
          <w:szCs w:val="28"/>
        </w:rPr>
        <w:t>и</w:t>
      </w:r>
      <w:r w:rsidRPr="008F4CFD">
        <w:rPr>
          <w:spacing w:val="23"/>
          <w:sz w:val="28"/>
          <w:szCs w:val="28"/>
        </w:rPr>
        <w:t xml:space="preserve"> </w:t>
      </w:r>
      <w:r w:rsidRPr="008F4CFD">
        <w:rPr>
          <w:spacing w:val="-5"/>
          <w:sz w:val="28"/>
          <w:szCs w:val="28"/>
        </w:rPr>
        <w:t>у</w:t>
      </w:r>
      <w:r w:rsidRPr="008F4CFD">
        <w:rPr>
          <w:spacing w:val="4"/>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w:t>
      </w:r>
      <w:r w:rsidRPr="008F4CFD">
        <w:rPr>
          <w:sz w:val="28"/>
          <w:szCs w:val="28"/>
        </w:rPr>
        <w:t>ия</w:t>
      </w:r>
      <w:r w:rsidRPr="008F4CFD">
        <w:rPr>
          <w:spacing w:val="19"/>
          <w:sz w:val="28"/>
          <w:szCs w:val="28"/>
        </w:rPr>
        <w:t xml:space="preserve"> </w:t>
      </w:r>
      <w:r w:rsidRPr="008F4CFD">
        <w:rPr>
          <w:spacing w:val="1"/>
          <w:sz w:val="28"/>
          <w:szCs w:val="28"/>
        </w:rPr>
        <w:t>п</w:t>
      </w:r>
      <w:r w:rsidRPr="008F4CFD">
        <w:rPr>
          <w:sz w:val="28"/>
          <w:szCs w:val="28"/>
        </w:rPr>
        <w:t>ла</w:t>
      </w:r>
      <w:r w:rsidRPr="008F4CFD">
        <w:rPr>
          <w:spacing w:val="1"/>
          <w:sz w:val="28"/>
          <w:szCs w:val="28"/>
        </w:rPr>
        <w:t>н</w:t>
      </w:r>
      <w:r w:rsidRPr="008F4CFD">
        <w:rPr>
          <w:sz w:val="28"/>
          <w:szCs w:val="28"/>
        </w:rPr>
        <w:t>а</w:t>
      </w:r>
      <w:r w:rsidRPr="008F4CFD">
        <w:rPr>
          <w:spacing w:val="18"/>
          <w:sz w:val="28"/>
          <w:szCs w:val="28"/>
        </w:rPr>
        <w:t xml:space="preserve"> </w:t>
      </w:r>
      <w:r w:rsidRPr="008F4CFD">
        <w:rPr>
          <w:spacing w:val="4"/>
          <w:sz w:val="28"/>
          <w:szCs w:val="28"/>
        </w:rPr>
        <w:t>т</w:t>
      </w:r>
      <w:r w:rsidRPr="008F4CFD">
        <w:rPr>
          <w:spacing w:val="-5"/>
          <w:sz w:val="28"/>
          <w:szCs w:val="28"/>
        </w:rPr>
        <w:t>у</w:t>
      </w:r>
      <w:r w:rsidRPr="008F4CFD">
        <w:rPr>
          <w:spacing w:val="5"/>
          <w:sz w:val="28"/>
          <w:szCs w:val="28"/>
        </w:rPr>
        <w:t>ш</w:t>
      </w:r>
      <w:r w:rsidRPr="008F4CFD">
        <w:rPr>
          <w:sz w:val="28"/>
          <w:szCs w:val="28"/>
        </w:rPr>
        <w:t>е</w:t>
      </w:r>
      <w:r w:rsidRPr="008F4CFD">
        <w:rPr>
          <w:spacing w:val="1"/>
          <w:sz w:val="28"/>
          <w:szCs w:val="28"/>
        </w:rPr>
        <w:t>н</w:t>
      </w:r>
      <w:r w:rsidRPr="008F4CFD">
        <w:rPr>
          <w:sz w:val="28"/>
          <w:szCs w:val="28"/>
        </w:rPr>
        <w:t>ия</w:t>
      </w:r>
      <w:r w:rsidRPr="008F4CFD">
        <w:rPr>
          <w:spacing w:val="19"/>
          <w:sz w:val="28"/>
          <w:szCs w:val="28"/>
        </w:rPr>
        <w:t xml:space="preserve"> </w:t>
      </w:r>
      <w:r w:rsidRPr="008F4CFD">
        <w:rPr>
          <w:sz w:val="28"/>
          <w:szCs w:val="28"/>
        </w:rPr>
        <w:t>лес</w:t>
      </w:r>
      <w:r w:rsidRPr="008F4CFD">
        <w:rPr>
          <w:spacing w:val="1"/>
          <w:sz w:val="28"/>
          <w:szCs w:val="28"/>
        </w:rPr>
        <w:t>ны</w:t>
      </w:r>
      <w:r w:rsidRPr="008F4CFD">
        <w:rPr>
          <w:sz w:val="28"/>
          <w:szCs w:val="28"/>
        </w:rPr>
        <w:t>х</w:t>
      </w:r>
      <w:r w:rsidRPr="008F4CFD">
        <w:rPr>
          <w:spacing w:val="16"/>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аров</w:t>
      </w:r>
      <w:r w:rsidRPr="008F4CFD">
        <w:rPr>
          <w:spacing w:val="-19"/>
          <w:sz w:val="28"/>
          <w:szCs w:val="28"/>
        </w:rPr>
        <w:t xml:space="preserve"> и </w:t>
      </w:r>
      <w:r w:rsidRPr="008F4CFD">
        <w:rPr>
          <w:sz w:val="28"/>
          <w:szCs w:val="28"/>
        </w:rPr>
        <w:t>е</w:t>
      </w:r>
      <w:r w:rsidRPr="008F4CFD">
        <w:rPr>
          <w:spacing w:val="-1"/>
          <w:sz w:val="28"/>
          <w:szCs w:val="28"/>
        </w:rPr>
        <w:t>г</w:t>
      </w:r>
      <w:r w:rsidRPr="008F4CFD">
        <w:rPr>
          <w:sz w:val="28"/>
          <w:szCs w:val="28"/>
        </w:rPr>
        <w:t>о</w:t>
      </w:r>
      <w:r w:rsidRPr="008F4CFD">
        <w:rPr>
          <w:spacing w:val="1"/>
          <w:sz w:val="28"/>
          <w:szCs w:val="28"/>
        </w:rPr>
        <w:t xml:space="preserve"> </w:t>
      </w:r>
      <w:r w:rsidRPr="008F4CFD">
        <w:rPr>
          <w:sz w:val="28"/>
          <w:szCs w:val="28"/>
        </w:rPr>
        <w:t>фор</w:t>
      </w:r>
      <w:r w:rsidRPr="008F4CFD">
        <w:rPr>
          <w:spacing w:val="-1"/>
          <w:sz w:val="28"/>
          <w:szCs w:val="28"/>
        </w:rPr>
        <w:t>м</w:t>
      </w:r>
      <w:r w:rsidRPr="008F4CFD">
        <w:rPr>
          <w:spacing w:val="3"/>
          <w:sz w:val="28"/>
          <w:szCs w:val="28"/>
        </w:rPr>
        <w:t>ы</w:t>
      </w:r>
      <w:r w:rsidRPr="008F4CFD">
        <w:rPr>
          <w:sz w:val="28"/>
          <w:szCs w:val="28"/>
        </w:rPr>
        <w:t>»;</w:t>
      </w:r>
    </w:p>
    <w:p w14:paraId="1305702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постановление Правительства Российской Федерации от 18.08.2011 № 687 «Об утверждении Правил осуществления контроля за достоверностью сведений о пожарной опасности в лесах и лесных пожарах»;</w:t>
      </w:r>
    </w:p>
    <w:p w14:paraId="52AC1461"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27.07.2020 №488 «Об утверждении типового договора купли-продажи лесных насаждений»</w:t>
      </w:r>
      <w:r w:rsidRPr="008F4CFD">
        <w:rPr>
          <w:sz w:val="28"/>
          <w:szCs w:val="28"/>
        </w:rPr>
        <w:t>;</w:t>
      </w:r>
    </w:p>
    <w:p w14:paraId="2E96BE62"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30.07.2020 №542 «Об утверждении типовых договоров аренды лесного участка»</w:t>
      </w:r>
      <w:r w:rsidRPr="008F4CFD">
        <w:rPr>
          <w:sz w:val="28"/>
          <w:szCs w:val="28"/>
        </w:rPr>
        <w:t>;</w:t>
      </w:r>
    </w:p>
    <w:p w14:paraId="681273B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распоряжение Правительства Российской Федерации от 17.07.2012 № 1283-р «Об утверждении Перечня объектов лесной инфраструктуры для защитных лесов, эксплуатационных лесов и резервных лесов»;</w:t>
      </w:r>
    </w:p>
    <w:p w14:paraId="26EE2393" w14:textId="77777777" w:rsidR="00CF6E34" w:rsidRPr="008F4CFD" w:rsidRDefault="00CF6E34" w:rsidP="00CF6E34">
      <w:pPr>
        <w:widowControl w:val="0"/>
        <w:suppressAutoHyphens/>
        <w:autoSpaceDE w:val="0"/>
        <w:autoSpaceDN w:val="0"/>
        <w:adjustRightInd w:val="0"/>
        <w:snapToGrid w:val="0"/>
        <w:ind w:firstLine="709"/>
        <w:jc w:val="both"/>
        <w:rPr>
          <w:sz w:val="28"/>
          <w:szCs w:val="28"/>
        </w:rPr>
      </w:pPr>
      <w:r w:rsidRPr="008F4CFD">
        <w:rPr>
          <w:sz w:val="28"/>
          <w:szCs w:val="28"/>
        </w:rPr>
        <w:t>распоряжение Правительства Российской Федерации от 11.07.2017 № 1469-р «Об утверждении перечня объектов, относящихся к охотничьей инфраструктуре»;</w:t>
      </w:r>
    </w:p>
    <w:p w14:paraId="18D78E0E" w14:textId="77777777" w:rsidR="00CF6E34" w:rsidRPr="008F4CFD" w:rsidRDefault="00CF6E34" w:rsidP="00CF6E34">
      <w:pPr>
        <w:widowControl w:val="0"/>
        <w:suppressAutoHyphens/>
        <w:autoSpaceDE w:val="0"/>
        <w:autoSpaceDN w:val="0"/>
        <w:adjustRightInd w:val="0"/>
        <w:ind w:firstLine="709"/>
        <w:jc w:val="both"/>
        <w:rPr>
          <w:spacing w:val="-2"/>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w:t>
      </w:r>
      <w:r w:rsidRPr="008F4CFD">
        <w:rPr>
          <w:spacing w:val="10"/>
          <w:sz w:val="28"/>
          <w:szCs w:val="28"/>
        </w:rPr>
        <w:t xml:space="preserve">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pacing w:val="3"/>
          <w:sz w:val="28"/>
          <w:szCs w:val="28"/>
        </w:rPr>
        <w:t>д</w:t>
      </w:r>
      <w:r w:rsidRPr="008F4CFD">
        <w:rPr>
          <w:sz w:val="28"/>
          <w:szCs w:val="28"/>
        </w:rPr>
        <w:t>арстве</w:t>
      </w:r>
      <w:r w:rsidRPr="008F4CFD">
        <w:rPr>
          <w:spacing w:val="3"/>
          <w:sz w:val="28"/>
          <w:szCs w:val="28"/>
        </w:rPr>
        <w:t>н</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11"/>
          <w:sz w:val="28"/>
          <w:szCs w:val="28"/>
        </w:rPr>
        <w:t xml:space="preserve"> </w:t>
      </w:r>
      <w:r w:rsidRPr="008F4CFD">
        <w:rPr>
          <w:spacing w:val="-1"/>
          <w:sz w:val="28"/>
          <w:szCs w:val="28"/>
        </w:rPr>
        <w:t>к</w:t>
      </w:r>
      <w:r w:rsidRPr="008F4CFD">
        <w:rPr>
          <w:spacing w:val="2"/>
          <w:sz w:val="28"/>
          <w:szCs w:val="28"/>
        </w:rPr>
        <w:t>о</w:t>
      </w:r>
      <w:r w:rsidRPr="008F4CFD">
        <w:rPr>
          <w:spacing w:val="-1"/>
          <w:sz w:val="28"/>
          <w:szCs w:val="28"/>
        </w:rPr>
        <w:t>м</w:t>
      </w:r>
      <w:r w:rsidRPr="008F4CFD">
        <w:rPr>
          <w:spacing w:val="1"/>
          <w:sz w:val="28"/>
          <w:szCs w:val="28"/>
        </w:rPr>
        <w:t>и</w:t>
      </w:r>
      <w:r w:rsidRPr="008F4CFD">
        <w:rPr>
          <w:sz w:val="28"/>
          <w:szCs w:val="28"/>
        </w:rPr>
        <w:t>т</w:t>
      </w:r>
      <w:r w:rsidRPr="008F4CFD">
        <w:rPr>
          <w:spacing w:val="3"/>
          <w:sz w:val="28"/>
          <w:szCs w:val="28"/>
        </w:rPr>
        <w:t>е</w:t>
      </w:r>
      <w:r w:rsidRPr="008F4CFD">
        <w:rPr>
          <w:sz w:val="28"/>
          <w:szCs w:val="28"/>
        </w:rPr>
        <w:t>та</w:t>
      </w:r>
      <w:r w:rsidRPr="008F4CFD">
        <w:rPr>
          <w:spacing w:val="11"/>
          <w:sz w:val="28"/>
          <w:szCs w:val="28"/>
        </w:rPr>
        <w:t xml:space="preserve"> </w:t>
      </w:r>
      <w:r w:rsidRPr="008F4CFD">
        <w:rPr>
          <w:sz w:val="28"/>
          <w:szCs w:val="28"/>
        </w:rPr>
        <w:t>СССР</w:t>
      </w:r>
      <w:r w:rsidRPr="008F4CFD">
        <w:rPr>
          <w:spacing w:val="9"/>
          <w:sz w:val="28"/>
          <w:szCs w:val="28"/>
        </w:rPr>
        <w:t xml:space="preserve"> </w:t>
      </w:r>
      <w:r w:rsidRPr="008F4CFD">
        <w:rPr>
          <w:spacing w:val="1"/>
          <w:sz w:val="28"/>
          <w:szCs w:val="28"/>
        </w:rPr>
        <w:t>п</w:t>
      </w:r>
      <w:r w:rsidRPr="008F4CFD">
        <w:rPr>
          <w:sz w:val="28"/>
          <w:szCs w:val="28"/>
        </w:rPr>
        <w:t>о</w:t>
      </w:r>
      <w:r w:rsidRPr="008F4CFD">
        <w:rPr>
          <w:spacing w:val="11"/>
          <w:sz w:val="28"/>
          <w:szCs w:val="28"/>
        </w:rPr>
        <w:t xml:space="preserve"> </w:t>
      </w:r>
      <w:r w:rsidRPr="008F4CFD">
        <w:rPr>
          <w:sz w:val="28"/>
          <w:szCs w:val="28"/>
        </w:rPr>
        <w:t>ле</w:t>
      </w:r>
      <w:r w:rsidRPr="008F4CFD">
        <w:rPr>
          <w:spacing w:val="3"/>
          <w:sz w:val="28"/>
          <w:szCs w:val="28"/>
        </w:rPr>
        <w:t>с</w:t>
      </w:r>
      <w:r w:rsidRPr="008F4CFD">
        <w:rPr>
          <w:sz w:val="28"/>
          <w:szCs w:val="28"/>
        </w:rPr>
        <w:t>у</w:t>
      </w:r>
      <w:r w:rsidRPr="008F4CFD">
        <w:rPr>
          <w:spacing w:val="5"/>
          <w:sz w:val="28"/>
          <w:szCs w:val="28"/>
        </w:rPr>
        <w:t xml:space="preserve"> </w:t>
      </w:r>
      <w:r w:rsidRPr="008F4CFD">
        <w:rPr>
          <w:sz w:val="28"/>
          <w:szCs w:val="28"/>
        </w:rPr>
        <w:t>от</w:t>
      </w:r>
      <w:r w:rsidRPr="008F4CFD">
        <w:rPr>
          <w:spacing w:val="9"/>
          <w:sz w:val="28"/>
          <w:szCs w:val="28"/>
        </w:rPr>
        <w:t xml:space="preserve"> </w:t>
      </w:r>
      <w:r w:rsidRPr="008F4CFD">
        <w:rPr>
          <w:sz w:val="28"/>
          <w:szCs w:val="28"/>
        </w:rPr>
        <w:t>07</w:t>
      </w:r>
      <w:r w:rsidRPr="008F4CFD">
        <w:rPr>
          <w:spacing w:val="2"/>
          <w:sz w:val="28"/>
          <w:szCs w:val="28"/>
        </w:rPr>
        <w:t>.</w:t>
      </w:r>
      <w:r w:rsidRPr="008F4CFD">
        <w:rPr>
          <w:sz w:val="28"/>
          <w:szCs w:val="28"/>
        </w:rPr>
        <w:t>05.19</w:t>
      </w:r>
      <w:r w:rsidRPr="008F4CFD">
        <w:rPr>
          <w:spacing w:val="2"/>
          <w:sz w:val="28"/>
          <w:szCs w:val="28"/>
        </w:rPr>
        <w:t>9</w:t>
      </w:r>
      <w:r w:rsidRPr="008F4CFD">
        <w:rPr>
          <w:sz w:val="28"/>
          <w:szCs w:val="28"/>
        </w:rPr>
        <w:t>0</w:t>
      </w:r>
      <w:r w:rsidRPr="008F4CFD">
        <w:rPr>
          <w:spacing w:val="12"/>
          <w:sz w:val="28"/>
          <w:szCs w:val="28"/>
        </w:rPr>
        <w:t xml:space="preserve"> </w:t>
      </w:r>
      <w:r w:rsidRPr="008F4CFD">
        <w:rPr>
          <w:sz w:val="28"/>
          <w:szCs w:val="28"/>
        </w:rPr>
        <w:t>№</w:t>
      </w:r>
      <w:r w:rsidRPr="008F4CFD">
        <w:rPr>
          <w:spacing w:val="10"/>
          <w:sz w:val="28"/>
          <w:szCs w:val="28"/>
        </w:rPr>
        <w:t xml:space="preserve"> </w:t>
      </w:r>
      <w:r w:rsidRPr="008F4CFD">
        <w:rPr>
          <w:sz w:val="28"/>
          <w:szCs w:val="28"/>
        </w:rPr>
        <w:t>74</w:t>
      </w:r>
      <w:r w:rsidRPr="008F4CFD">
        <w:rPr>
          <w:spacing w:val="10"/>
          <w:sz w:val="28"/>
          <w:szCs w:val="28"/>
        </w:rPr>
        <w:t xml:space="preserve"> </w:t>
      </w:r>
      <w:r w:rsidRPr="008F4CFD">
        <w:rPr>
          <w:spacing w:val="-2"/>
          <w:sz w:val="28"/>
          <w:szCs w:val="28"/>
        </w:rPr>
        <w:lastRenderedPageBreak/>
        <w:t>«</w:t>
      </w:r>
      <w:r w:rsidRPr="008F4CFD">
        <w:rPr>
          <w:spacing w:val="5"/>
          <w:sz w:val="28"/>
          <w:szCs w:val="28"/>
        </w:rPr>
        <w:t>Р</w:t>
      </w:r>
      <w:r w:rsidRPr="008F4CFD">
        <w:rPr>
          <w:spacing w:val="-5"/>
          <w:sz w:val="28"/>
          <w:szCs w:val="28"/>
        </w:rPr>
        <w:t>у</w:t>
      </w:r>
      <w:r w:rsidRPr="008F4CFD">
        <w:rPr>
          <w:spacing w:val="1"/>
          <w:sz w:val="28"/>
          <w:szCs w:val="28"/>
        </w:rPr>
        <w:t>к</w:t>
      </w:r>
      <w:r w:rsidRPr="008F4CFD">
        <w:rPr>
          <w:sz w:val="28"/>
          <w:szCs w:val="28"/>
        </w:rPr>
        <w:t>оводство</w:t>
      </w:r>
      <w:r w:rsidRPr="008F4CFD">
        <w:rPr>
          <w:spacing w:val="-24"/>
          <w:sz w:val="28"/>
          <w:szCs w:val="28"/>
        </w:rPr>
        <w:t xml:space="preserve"> </w:t>
      </w:r>
      <w:r w:rsidRPr="008F4CFD">
        <w:rPr>
          <w:spacing w:val="1"/>
          <w:sz w:val="28"/>
          <w:szCs w:val="28"/>
        </w:rPr>
        <w:t>п</w:t>
      </w:r>
      <w:r w:rsidRPr="008F4CFD">
        <w:rPr>
          <w:sz w:val="28"/>
          <w:szCs w:val="28"/>
        </w:rPr>
        <w:t>о</w:t>
      </w:r>
      <w:r w:rsidRPr="008F4CFD">
        <w:rPr>
          <w:spacing w:val="1"/>
          <w:sz w:val="28"/>
          <w:szCs w:val="28"/>
        </w:rPr>
        <w:t xml:space="preserve"> </w:t>
      </w:r>
      <w:r w:rsidRPr="008F4CFD">
        <w:rPr>
          <w:sz w:val="28"/>
          <w:szCs w:val="28"/>
        </w:rPr>
        <w:t>ор</w:t>
      </w:r>
      <w:r w:rsidRPr="008F4CFD">
        <w:rPr>
          <w:spacing w:val="-1"/>
          <w:sz w:val="28"/>
          <w:szCs w:val="28"/>
        </w:rPr>
        <w:t>г</w:t>
      </w:r>
      <w:r w:rsidRPr="008F4CFD">
        <w:rPr>
          <w:sz w:val="28"/>
          <w:szCs w:val="28"/>
        </w:rPr>
        <w:t>а</w:t>
      </w:r>
      <w:r w:rsidRPr="008F4CFD">
        <w:rPr>
          <w:spacing w:val="1"/>
          <w:sz w:val="28"/>
          <w:szCs w:val="28"/>
        </w:rPr>
        <w:t>низ</w:t>
      </w:r>
      <w:r w:rsidRPr="008F4CFD">
        <w:rPr>
          <w:sz w:val="28"/>
          <w:szCs w:val="28"/>
        </w:rPr>
        <w:t>а</w:t>
      </w:r>
      <w:r w:rsidRPr="008F4CFD">
        <w:rPr>
          <w:spacing w:val="3"/>
          <w:sz w:val="28"/>
          <w:szCs w:val="28"/>
        </w:rPr>
        <w:t>ц</w:t>
      </w:r>
      <w:r w:rsidRPr="008F4CFD">
        <w:rPr>
          <w:spacing w:val="1"/>
          <w:sz w:val="28"/>
          <w:szCs w:val="28"/>
        </w:rPr>
        <w:t>и</w:t>
      </w:r>
      <w:r w:rsidRPr="008F4CFD">
        <w:rPr>
          <w:sz w:val="28"/>
          <w:szCs w:val="28"/>
        </w:rPr>
        <w:t>и</w:t>
      </w:r>
      <w:r w:rsidRPr="008F4CFD">
        <w:rPr>
          <w:spacing w:val="-2"/>
          <w:sz w:val="28"/>
          <w:szCs w:val="28"/>
        </w:rPr>
        <w:t xml:space="preserve"> </w:t>
      </w:r>
      <w:r w:rsidRPr="008F4CFD">
        <w:rPr>
          <w:sz w:val="28"/>
          <w:szCs w:val="28"/>
        </w:rPr>
        <w:t>и</w:t>
      </w:r>
      <w:r w:rsidRPr="008F4CFD">
        <w:rPr>
          <w:spacing w:val="-1"/>
          <w:sz w:val="28"/>
          <w:szCs w:val="28"/>
        </w:rPr>
        <w:t xml:space="preserve"> </w:t>
      </w:r>
      <w:r w:rsidRPr="008F4CFD">
        <w:rPr>
          <w:sz w:val="28"/>
          <w:szCs w:val="28"/>
        </w:rPr>
        <w:t>веде</w:t>
      </w:r>
      <w:r w:rsidRPr="008F4CFD">
        <w:rPr>
          <w:spacing w:val="1"/>
          <w:sz w:val="28"/>
          <w:szCs w:val="28"/>
        </w:rPr>
        <w:t>ни</w:t>
      </w:r>
      <w:r w:rsidRPr="008F4CFD">
        <w:rPr>
          <w:sz w:val="28"/>
          <w:szCs w:val="28"/>
        </w:rPr>
        <w:t>ю</w:t>
      </w:r>
      <w:r w:rsidRPr="008F4CFD">
        <w:rPr>
          <w:spacing w:val="-3"/>
          <w:sz w:val="28"/>
          <w:szCs w:val="28"/>
        </w:rPr>
        <w:t xml:space="preserve"> </w:t>
      </w:r>
      <w:r w:rsidRPr="008F4CFD">
        <w:rPr>
          <w:sz w:val="28"/>
          <w:szCs w:val="28"/>
        </w:rPr>
        <w:t>хо</w:t>
      </w:r>
      <w:r w:rsidRPr="008F4CFD">
        <w:rPr>
          <w:spacing w:val="1"/>
          <w:sz w:val="28"/>
          <w:szCs w:val="28"/>
        </w:rPr>
        <w:t>зяй</w:t>
      </w:r>
      <w:r w:rsidRPr="008F4CFD">
        <w:rPr>
          <w:sz w:val="28"/>
          <w:szCs w:val="28"/>
        </w:rPr>
        <w:t>с</w:t>
      </w:r>
      <w:r w:rsidRPr="008F4CFD">
        <w:rPr>
          <w:spacing w:val="2"/>
          <w:sz w:val="28"/>
          <w:szCs w:val="28"/>
        </w:rPr>
        <w:t>т</w:t>
      </w:r>
      <w:r w:rsidRPr="008F4CFD">
        <w:rPr>
          <w:sz w:val="28"/>
          <w:szCs w:val="28"/>
        </w:rPr>
        <w:t>ва</w:t>
      </w:r>
      <w:r w:rsidRPr="008F4CFD">
        <w:rPr>
          <w:spacing w:val="-2"/>
          <w:sz w:val="28"/>
          <w:szCs w:val="28"/>
        </w:rPr>
        <w:t xml:space="preserve"> </w:t>
      </w:r>
      <w:r w:rsidRPr="008F4CFD">
        <w:rPr>
          <w:sz w:val="28"/>
          <w:szCs w:val="28"/>
        </w:rPr>
        <w:t>в</w:t>
      </w:r>
      <w:r w:rsidRPr="008F4CFD">
        <w:rPr>
          <w:spacing w:val="-1"/>
          <w:sz w:val="28"/>
          <w:szCs w:val="28"/>
        </w:rPr>
        <w:t xml:space="preserve"> к</w:t>
      </w:r>
      <w:r w:rsidRPr="008F4CFD">
        <w:rPr>
          <w:sz w:val="28"/>
          <w:szCs w:val="28"/>
        </w:rPr>
        <w:t>е</w:t>
      </w:r>
      <w:r w:rsidRPr="008F4CFD">
        <w:rPr>
          <w:spacing w:val="3"/>
          <w:sz w:val="28"/>
          <w:szCs w:val="28"/>
        </w:rPr>
        <w:t>д</w:t>
      </w:r>
      <w:r w:rsidRPr="008F4CFD">
        <w:rPr>
          <w:sz w:val="28"/>
          <w:szCs w:val="28"/>
        </w:rPr>
        <w:t>ров</w:t>
      </w:r>
      <w:r w:rsidRPr="008F4CFD">
        <w:rPr>
          <w:spacing w:val="1"/>
          <w:sz w:val="28"/>
          <w:szCs w:val="28"/>
        </w:rPr>
        <w:t>ы</w:t>
      </w:r>
      <w:r w:rsidRPr="008F4CFD">
        <w:rPr>
          <w:sz w:val="28"/>
          <w:szCs w:val="28"/>
        </w:rPr>
        <w:t>х</w:t>
      </w:r>
      <w:r w:rsidRPr="008F4CFD">
        <w:rPr>
          <w:spacing w:val="-1"/>
          <w:sz w:val="28"/>
          <w:szCs w:val="28"/>
        </w:rPr>
        <w:t xml:space="preserve"> </w:t>
      </w:r>
      <w:r w:rsidRPr="008F4CFD">
        <w:rPr>
          <w:sz w:val="28"/>
          <w:szCs w:val="28"/>
        </w:rPr>
        <w:t xml:space="preserve">лесах </w:t>
      </w:r>
      <w:r w:rsidRPr="008F4CFD">
        <w:rPr>
          <w:spacing w:val="3"/>
          <w:sz w:val="28"/>
          <w:szCs w:val="28"/>
        </w:rPr>
        <w:t>(</w:t>
      </w:r>
      <w:r w:rsidRPr="008F4CFD">
        <w:rPr>
          <w:spacing w:val="-1"/>
          <w:sz w:val="28"/>
          <w:szCs w:val="28"/>
        </w:rPr>
        <w:t>к</w:t>
      </w:r>
      <w:r w:rsidRPr="008F4CFD">
        <w:rPr>
          <w:sz w:val="28"/>
          <w:szCs w:val="28"/>
        </w:rPr>
        <w:t>едр</w:t>
      </w:r>
      <w:r w:rsidRPr="008F4CFD">
        <w:rPr>
          <w:spacing w:val="-1"/>
          <w:sz w:val="28"/>
          <w:szCs w:val="28"/>
        </w:rPr>
        <w:t xml:space="preserve"> </w:t>
      </w:r>
      <w:r w:rsidRPr="008F4CFD">
        <w:rPr>
          <w:sz w:val="28"/>
          <w:szCs w:val="28"/>
        </w:rPr>
        <w:t>с</w:t>
      </w:r>
      <w:r w:rsidRPr="008F4CFD">
        <w:rPr>
          <w:spacing w:val="1"/>
          <w:sz w:val="28"/>
          <w:szCs w:val="28"/>
        </w:rPr>
        <w:t>и</w:t>
      </w:r>
      <w:r w:rsidRPr="008F4CFD">
        <w:rPr>
          <w:sz w:val="28"/>
          <w:szCs w:val="28"/>
        </w:rPr>
        <w:t>би</w:t>
      </w:r>
      <w:r w:rsidRPr="008F4CFD">
        <w:rPr>
          <w:spacing w:val="3"/>
          <w:sz w:val="28"/>
          <w:szCs w:val="28"/>
        </w:rPr>
        <w:t>р</w:t>
      </w:r>
      <w:r w:rsidRPr="008F4CFD">
        <w:rPr>
          <w:sz w:val="28"/>
          <w:szCs w:val="28"/>
        </w:rPr>
        <w:t>с</w:t>
      </w:r>
      <w:r w:rsidRPr="008F4CFD">
        <w:rPr>
          <w:spacing w:val="-1"/>
          <w:sz w:val="28"/>
          <w:szCs w:val="28"/>
        </w:rPr>
        <w:t>к</w:t>
      </w:r>
      <w:r w:rsidRPr="008F4CFD">
        <w:rPr>
          <w:spacing w:val="1"/>
          <w:sz w:val="28"/>
          <w:szCs w:val="28"/>
        </w:rPr>
        <w:t>ий</w:t>
      </w:r>
      <w:r w:rsidRPr="008F4CFD">
        <w:rPr>
          <w:spacing w:val="3"/>
          <w:sz w:val="28"/>
          <w:szCs w:val="28"/>
        </w:rPr>
        <w:t>)</w:t>
      </w:r>
      <w:r w:rsidRPr="008F4CFD">
        <w:rPr>
          <w:spacing w:val="-2"/>
          <w:sz w:val="28"/>
          <w:szCs w:val="28"/>
        </w:rPr>
        <w:t>»;</w:t>
      </w:r>
    </w:p>
    <w:p w14:paraId="207165C9" w14:textId="77777777" w:rsidR="00CF6E34" w:rsidRPr="008F4CFD"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 М</w:t>
      </w:r>
      <w:r w:rsidRPr="008F4CFD">
        <w:rPr>
          <w:spacing w:val="1"/>
          <w:sz w:val="28"/>
          <w:szCs w:val="28"/>
        </w:rPr>
        <w:t>инистерства природных ресурсов Р</w:t>
      </w:r>
      <w:r w:rsidRPr="008F4CFD">
        <w:rPr>
          <w:sz w:val="28"/>
          <w:szCs w:val="28"/>
        </w:rPr>
        <w:t>осс</w:t>
      </w:r>
      <w:r w:rsidRPr="008F4CFD">
        <w:rPr>
          <w:spacing w:val="1"/>
          <w:sz w:val="28"/>
          <w:szCs w:val="28"/>
        </w:rPr>
        <w:t>ий</w:t>
      </w:r>
      <w:r w:rsidRPr="008F4CFD">
        <w:rPr>
          <w:spacing w:val="3"/>
          <w:sz w:val="28"/>
          <w:szCs w:val="28"/>
        </w:rPr>
        <w:t>с</w:t>
      </w:r>
      <w:r w:rsidRPr="008F4CFD">
        <w:rPr>
          <w:spacing w:val="-1"/>
          <w:sz w:val="28"/>
          <w:szCs w:val="28"/>
        </w:rPr>
        <w:t>к</w:t>
      </w:r>
      <w:r w:rsidRPr="008F4CFD">
        <w:rPr>
          <w:sz w:val="28"/>
          <w:szCs w:val="28"/>
        </w:rPr>
        <w:t xml:space="preserve">ой </w:t>
      </w:r>
      <w:r w:rsidRPr="008F4CFD">
        <w:rPr>
          <w:spacing w:val="-1"/>
          <w:sz w:val="28"/>
          <w:szCs w:val="28"/>
        </w:rPr>
        <w:t>Ф</w:t>
      </w:r>
      <w:r w:rsidRPr="008F4CFD">
        <w:rPr>
          <w:sz w:val="28"/>
          <w:szCs w:val="28"/>
        </w:rPr>
        <w:t>едера</w:t>
      </w:r>
      <w:r w:rsidRPr="008F4CFD">
        <w:rPr>
          <w:spacing w:val="1"/>
          <w:sz w:val="28"/>
          <w:szCs w:val="28"/>
        </w:rPr>
        <w:t>ц</w:t>
      </w:r>
      <w:r w:rsidRPr="008F4CFD">
        <w:rPr>
          <w:spacing w:val="3"/>
          <w:sz w:val="28"/>
          <w:szCs w:val="28"/>
        </w:rPr>
        <w:t>и</w:t>
      </w:r>
      <w:r w:rsidRPr="008F4CFD">
        <w:rPr>
          <w:sz w:val="28"/>
          <w:szCs w:val="28"/>
        </w:rPr>
        <w:t>и</w:t>
      </w:r>
      <w:r w:rsidRPr="008F4CFD">
        <w:rPr>
          <w:spacing w:val="-2"/>
          <w:sz w:val="28"/>
          <w:szCs w:val="28"/>
        </w:rPr>
        <w:t xml:space="preserve"> </w:t>
      </w:r>
      <w:r w:rsidRPr="008F4CFD">
        <w:rPr>
          <w:sz w:val="28"/>
          <w:szCs w:val="28"/>
        </w:rPr>
        <w:t>от 08.06.2017</w:t>
      </w:r>
      <w:r w:rsidRPr="008F4CFD">
        <w:rPr>
          <w:spacing w:val="7"/>
          <w:sz w:val="28"/>
          <w:szCs w:val="28"/>
        </w:rPr>
        <w:t xml:space="preserve"> </w:t>
      </w:r>
      <w:r w:rsidRPr="008F4CFD">
        <w:rPr>
          <w:sz w:val="28"/>
          <w:szCs w:val="28"/>
        </w:rPr>
        <w:t xml:space="preserve">№ 283 </w:t>
      </w:r>
      <w:r w:rsidRPr="008F4CFD">
        <w:rPr>
          <w:spacing w:val="-2"/>
          <w:sz w:val="28"/>
          <w:szCs w:val="28"/>
        </w:rPr>
        <w:t>«</w:t>
      </w:r>
      <w:r w:rsidRPr="008F4CFD">
        <w:rPr>
          <w:spacing w:val="2"/>
          <w:sz w:val="28"/>
          <w:szCs w:val="28"/>
        </w:rPr>
        <w:t>О</w:t>
      </w:r>
      <w:r w:rsidRPr="008F4CFD">
        <w:rPr>
          <w:sz w:val="28"/>
          <w:szCs w:val="28"/>
        </w:rPr>
        <w:t xml:space="preserve">б </w:t>
      </w:r>
      <w:r w:rsidRPr="008F4CFD">
        <w:rPr>
          <w:spacing w:val="-5"/>
          <w:sz w:val="28"/>
          <w:szCs w:val="28"/>
        </w:rPr>
        <w:t>у</w:t>
      </w:r>
      <w:r w:rsidRPr="008F4CFD">
        <w:rPr>
          <w:sz w:val="28"/>
          <w:szCs w:val="28"/>
        </w:rPr>
        <w:t>тв</w:t>
      </w:r>
      <w:r w:rsidRPr="008F4CFD">
        <w:rPr>
          <w:spacing w:val="3"/>
          <w:sz w:val="28"/>
          <w:szCs w:val="28"/>
        </w:rPr>
        <w:t>е</w:t>
      </w:r>
      <w:r w:rsidRPr="008F4CFD">
        <w:rPr>
          <w:sz w:val="28"/>
          <w:szCs w:val="28"/>
        </w:rPr>
        <w:t>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 Особенностей о</w:t>
      </w:r>
      <w:r w:rsidRPr="008F4CFD">
        <w:rPr>
          <w:spacing w:val="3"/>
          <w:sz w:val="28"/>
          <w:szCs w:val="28"/>
        </w:rPr>
        <w:t>с</w:t>
      </w:r>
      <w:r w:rsidRPr="008F4CFD">
        <w:rPr>
          <w:spacing w:val="-5"/>
          <w:sz w:val="28"/>
          <w:szCs w:val="28"/>
        </w:rPr>
        <w:t>у</w:t>
      </w:r>
      <w:r w:rsidRPr="008F4CFD">
        <w:rPr>
          <w:spacing w:val="2"/>
          <w:sz w:val="28"/>
          <w:szCs w:val="28"/>
        </w:rPr>
        <w:t>щ</w:t>
      </w:r>
      <w:r w:rsidRPr="008F4CFD">
        <w:rPr>
          <w:sz w:val="28"/>
          <w:szCs w:val="28"/>
        </w:rPr>
        <w:t>ес</w:t>
      </w:r>
      <w:r w:rsidRPr="008F4CFD">
        <w:rPr>
          <w:spacing w:val="2"/>
          <w:sz w:val="28"/>
          <w:szCs w:val="28"/>
        </w:rPr>
        <w:t>т</w:t>
      </w:r>
      <w:r w:rsidRPr="008F4CFD">
        <w:rPr>
          <w:sz w:val="28"/>
          <w:szCs w:val="28"/>
        </w:rPr>
        <w:t>вле</w:t>
      </w:r>
      <w:r w:rsidRPr="008F4CFD">
        <w:rPr>
          <w:spacing w:val="1"/>
          <w:sz w:val="28"/>
          <w:szCs w:val="28"/>
        </w:rPr>
        <w:t>н</w:t>
      </w:r>
      <w:r w:rsidRPr="008F4CFD">
        <w:rPr>
          <w:sz w:val="28"/>
          <w:szCs w:val="28"/>
        </w:rPr>
        <w:t>ия</w:t>
      </w:r>
      <w:r w:rsidRPr="008F4CFD">
        <w:rPr>
          <w:spacing w:val="17"/>
          <w:sz w:val="28"/>
          <w:szCs w:val="28"/>
        </w:rPr>
        <w:t xml:space="preserve"> </w:t>
      </w:r>
      <w:r w:rsidRPr="008F4CFD">
        <w:rPr>
          <w:sz w:val="28"/>
          <w:szCs w:val="28"/>
        </w:rPr>
        <w:t>пр</w:t>
      </w:r>
      <w:r w:rsidRPr="008F4CFD">
        <w:rPr>
          <w:spacing w:val="2"/>
          <w:sz w:val="28"/>
          <w:szCs w:val="28"/>
        </w:rPr>
        <w:t>о</w:t>
      </w:r>
      <w:r w:rsidRPr="008F4CFD">
        <w:rPr>
          <w:sz w:val="28"/>
          <w:szCs w:val="28"/>
        </w:rPr>
        <w:t>ф</w:t>
      </w:r>
      <w:r w:rsidRPr="008F4CFD">
        <w:rPr>
          <w:spacing w:val="1"/>
          <w:sz w:val="28"/>
          <w:szCs w:val="28"/>
        </w:rPr>
        <w:t>и</w:t>
      </w:r>
      <w:r w:rsidRPr="008F4CFD">
        <w:rPr>
          <w:sz w:val="28"/>
          <w:szCs w:val="28"/>
        </w:rPr>
        <w:t>ла</w:t>
      </w:r>
      <w:r w:rsidRPr="008F4CFD">
        <w:rPr>
          <w:spacing w:val="-1"/>
          <w:sz w:val="28"/>
          <w:szCs w:val="28"/>
        </w:rPr>
        <w:t>к</w:t>
      </w:r>
      <w:r w:rsidRPr="008F4CFD">
        <w:rPr>
          <w:sz w:val="28"/>
          <w:szCs w:val="28"/>
        </w:rPr>
        <w:t>т</w:t>
      </w:r>
      <w:r w:rsidRPr="008F4CFD">
        <w:rPr>
          <w:spacing w:val="3"/>
          <w:sz w:val="28"/>
          <w:szCs w:val="28"/>
        </w:rPr>
        <w:t>и</w:t>
      </w:r>
      <w:r w:rsidRPr="008F4CFD">
        <w:rPr>
          <w:spacing w:val="-1"/>
          <w:sz w:val="28"/>
          <w:szCs w:val="28"/>
        </w:rPr>
        <w:t>ч</w:t>
      </w:r>
      <w:r w:rsidRPr="008F4CFD">
        <w:rPr>
          <w:sz w:val="28"/>
          <w:szCs w:val="28"/>
        </w:rPr>
        <w:t>е</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х</w:t>
      </w:r>
      <w:r w:rsidRPr="008F4CFD">
        <w:rPr>
          <w:spacing w:val="15"/>
          <w:sz w:val="28"/>
          <w:szCs w:val="28"/>
        </w:rPr>
        <w:t xml:space="preserve"> </w:t>
      </w:r>
      <w:r w:rsidRPr="008F4CFD">
        <w:rPr>
          <w:sz w:val="28"/>
          <w:szCs w:val="28"/>
        </w:rPr>
        <w:t>и</w:t>
      </w:r>
      <w:r w:rsidRPr="008F4CFD">
        <w:rPr>
          <w:spacing w:val="16"/>
          <w:sz w:val="28"/>
          <w:szCs w:val="28"/>
        </w:rPr>
        <w:t xml:space="preserve"> </w:t>
      </w:r>
      <w:r w:rsidRPr="008F4CFD">
        <w:rPr>
          <w:sz w:val="28"/>
          <w:szCs w:val="28"/>
        </w:rPr>
        <w:t>ре</w:t>
      </w:r>
      <w:r w:rsidRPr="008F4CFD">
        <w:rPr>
          <w:spacing w:val="3"/>
          <w:sz w:val="28"/>
          <w:szCs w:val="28"/>
        </w:rPr>
        <w:t>а</w:t>
      </w:r>
      <w:r w:rsidRPr="008F4CFD">
        <w:rPr>
          <w:sz w:val="28"/>
          <w:szCs w:val="28"/>
        </w:rPr>
        <w:t>б</w:t>
      </w:r>
      <w:r w:rsidRPr="008F4CFD">
        <w:rPr>
          <w:spacing w:val="1"/>
          <w:sz w:val="28"/>
          <w:szCs w:val="28"/>
        </w:rPr>
        <w:t>и</w:t>
      </w:r>
      <w:r w:rsidRPr="008F4CFD">
        <w:rPr>
          <w:sz w:val="28"/>
          <w:szCs w:val="28"/>
        </w:rPr>
        <w:t>л</w:t>
      </w:r>
      <w:r w:rsidRPr="008F4CFD">
        <w:rPr>
          <w:spacing w:val="1"/>
          <w:sz w:val="28"/>
          <w:szCs w:val="28"/>
        </w:rPr>
        <w:t>и</w:t>
      </w:r>
      <w:r w:rsidRPr="008F4CFD">
        <w:rPr>
          <w:sz w:val="28"/>
          <w:szCs w:val="28"/>
        </w:rPr>
        <w:t>та</w:t>
      </w:r>
      <w:r w:rsidRPr="008F4CFD">
        <w:rPr>
          <w:spacing w:val="1"/>
          <w:sz w:val="28"/>
          <w:szCs w:val="28"/>
        </w:rPr>
        <w:t>ци</w:t>
      </w:r>
      <w:r w:rsidRPr="008F4CFD">
        <w:rPr>
          <w:sz w:val="28"/>
          <w:szCs w:val="28"/>
        </w:rPr>
        <w:t>о</w:t>
      </w:r>
      <w:r w:rsidRPr="008F4CFD">
        <w:rPr>
          <w:spacing w:val="1"/>
          <w:sz w:val="28"/>
          <w:szCs w:val="28"/>
        </w:rPr>
        <w:t>нны</w:t>
      </w:r>
      <w:r w:rsidRPr="008F4CFD">
        <w:rPr>
          <w:sz w:val="28"/>
          <w:szCs w:val="28"/>
        </w:rPr>
        <w:t>х</w:t>
      </w:r>
      <w:r w:rsidRPr="008F4CFD">
        <w:rPr>
          <w:spacing w:val="15"/>
          <w:sz w:val="28"/>
          <w:szCs w:val="28"/>
        </w:rPr>
        <w:t xml:space="preserve"> </w:t>
      </w:r>
      <w:r w:rsidRPr="008F4CFD">
        <w:rPr>
          <w:spacing w:val="-1"/>
          <w:sz w:val="28"/>
          <w:szCs w:val="28"/>
        </w:rPr>
        <w:t>м</w:t>
      </w:r>
      <w:r w:rsidRPr="008F4CFD">
        <w:rPr>
          <w:spacing w:val="3"/>
          <w:sz w:val="28"/>
          <w:szCs w:val="28"/>
        </w:rPr>
        <w:t>е</w:t>
      </w:r>
      <w:r w:rsidRPr="008F4CFD">
        <w:rPr>
          <w:sz w:val="28"/>
          <w:szCs w:val="28"/>
        </w:rPr>
        <w:t>р</w:t>
      </w:r>
      <w:r w:rsidRPr="008F4CFD">
        <w:rPr>
          <w:spacing w:val="2"/>
          <w:sz w:val="28"/>
          <w:szCs w:val="28"/>
        </w:rPr>
        <w:t>о</w:t>
      </w:r>
      <w:r w:rsidRPr="008F4CFD">
        <w:rPr>
          <w:sz w:val="28"/>
          <w:szCs w:val="28"/>
        </w:rPr>
        <w:t>при</w:t>
      </w:r>
      <w:r w:rsidRPr="008F4CFD">
        <w:rPr>
          <w:spacing w:val="1"/>
          <w:sz w:val="28"/>
          <w:szCs w:val="28"/>
        </w:rPr>
        <w:t>я</w:t>
      </w:r>
      <w:r w:rsidRPr="008F4CFD">
        <w:rPr>
          <w:sz w:val="28"/>
          <w:szCs w:val="28"/>
        </w:rPr>
        <w:t>т</w:t>
      </w:r>
      <w:r w:rsidRPr="008F4CFD">
        <w:rPr>
          <w:spacing w:val="1"/>
          <w:sz w:val="28"/>
          <w:szCs w:val="28"/>
        </w:rPr>
        <w:t>и</w:t>
      </w:r>
      <w:r w:rsidRPr="008F4CFD">
        <w:rPr>
          <w:sz w:val="28"/>
          <w:szCs w:val="28"/>
        </w:rPr>
        <w:t>й</w:t>
      </w:r>
      <w:r w:rsidRPr="008F4CFD">
        <w:rPr>
          <w:spacing w:val="16"/>
          <w:sz w:val="28"/>
          <w:szCs w:val="28"/>
        </w:rPr>
        <w:t xml:space="preserve"> </w:t>
      </w:r>
      <w:r w:rsidRPr="008F4CFD">
        <w:rPr>
          <w:sz w:val="28"/>
          <w:szCs w:val="28"/>
        </w:rPr>
        <w:t>в зонах рад</w:t>
      </w:r>
      <w:r w:rsidRPr="008F4CFD">
        <w:rPr>
          <w:spacing w:val="1"/>
          <w:sz w:val="28"/>
          <w:szCs w:val="28"/>
        </w:rPr>
        <w:t>и</w:t>
      </w:r>
      <w:r w:rsidRPr="008F4CFD">
        <w:rPr>
          <w:sz w:val="28"/>
          <w:szCs w:val="28"/>
        </w:rPr>
        <w:t>оа</w:t>
      </w:r>
      <w:r w:rsidRPr="008F4CFD">
        <w:rPr>
          <w:spacing w:val="-1"/>
          <w:sz w:val="28"/>
          <w:szCs w:val="28"/>
        </w:rPr>
        <w:t>к</w:t>
      </w:r>
      <w:r w:rsidRPr="008F4CFD">
        <w:rPr>
          <w:sz w:val="28"/>
          <w:szCs w:val="28"/>
        </w:rPr>
        <w:t>т</w:t>
      </w:r>
      <w:r w:rsidRPr="008F4CFD">
        <w:rPr>
          <w:spacing w:val="1"/>
          <w:sz w:val="28"/>
          <w:szCs w:val="28"/>
        </w:rPr>
        <w:t>и</w:t>
      </w:r>
      <w:r w:rsidRPr="008F4CFD">
        <w:rPr>
          <w:sz w:val="28"/>
          <w:szCs w:val="28"/>
        </w:rPr>
        <w:t>в</w:t>
      </w:r>
      <w:r w:rsidRPr="008F4CFD">
        <w:rPr>
          <w:spacing w:val="3"/>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pacing w:val="-1"/>
          <w:sz w:val="28"/>
          <w:szCs w:val="28"/>
        </w:rPr>
        <w:t>г</w:t>
      </w:r>
      <w:r w:rsidRPr="008F4CFD">
        <w:rPr>
          <w:sz w:val="28"/>
          <w:szCs w:val="28"/>
        </w:rPr>
        <w:t>р</w:t>
      </w:r>
      <w:r w:rsidRPr="008F4CFD">
        <w:rPr>
          <w:spacing w:val="1"/>
          <w:sz w:val="28"/>
          <w:szCs w:val="28"/>
        </w:rPr>
        <w:t>язн</w:t>
      </w:r>
      <w:r w:rsidRPr="008F4CFD">
        <w:rPr>
          <w:sz w:val="28"/>
          <w:szCs w:val="28"/>
        </w:rPr>
        <w:t>е</w:t>
      </w:r>
      <w:r w:rsidRPr="008F4CFD">
        <w:rPr>
          <w:spacing w:val="1"/>
          <w:sz w:val="28"/>
          <w:szCs w:val="28"/>
        </w:rPr>
        <w:t>н</w:t>
      </w:r>
      <w:r w:rsidRPr="008F4CFD">
        <w:rPr>
          <w:sz w:val="28"/>
          <w:szCs w:val="28"/>
        </w:rPr>
        <w:t>ия лесо</w:t>
      </w:r>
      <w:r w:rsidRPr="008F4CFD">
        <w:rPr>
          <w:spacing w:val="2"/>
          <w:sz w:val="28"/>
          <w:szCs w:val="28"/>
        </w:rPr>
        <w:t>в</w:t>
      </w:r>
      <w:r w:rsidRPr="008F4CFD">
        <w:rPr>
          <w:spacing w:val="-2"/>
          <w:sz w:val="28"/>
          <w:szCs w:val="28"/>
        </w:rPr>
        <w:t>»</w:t>
      </w:r>
      <w:r w:rsidRPr="008F4CFD">
        <w:rPr>
          <w:sz w:val="28"/>
          <w:szCs w:val="28"/>
        </w:rPr>
        <w:t>;</w:t>
      </w:r>
    </w:p>
    <w:p w14:paraId="395A9A6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30.07.2020 №534 «Об утверждении правил ухода за лесами»</w:t>
      </w:r>
      <w:r w:rsidRPr="008F4CFD">
        <w:rPr>
          <w:sz w:val="28"/>
          <w:szCs w:val="28"/>
        </w:rPr>
        <w:t>;</w:t>
      </w:r>
    </w:p>
    <w:p w14:paraId="63E3093C"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РФ от 02.07.2014 № 298 «Об утверждении Порядка заготовки, обработки, хранения и использования семян лесных растений»;</w:t>
      </w:r>
    </w:p>
    <w:p w14:paraId="17E62122"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pacing w:val="3"/>
          <w:sz w:val="28"/>
          <w:szCs w:val="28"/>
        </w:rPr>
        <w:t>е</w:t>
      </w:r>
      <w:r w:rsidRPr="008F4CFD">
        <w:rPr>
          <w:sz w:val="28"/>
          <w:szCs w:val="28"/>
        </w:rPr>
        <w:t>дерал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w:t>
      </w:r>
      <w:r w:rsidRPr="008F4CFD">
        <w:rPr>
          <w:spacing w:val="3"/>
          <w:sz w:val="28"/>
          <w:szCs w:val="28"/>
        </w:rPr>
        <w:t>с</w:t>
      </w:r>
      <w:r w:rsidRPr="008F4CFD">
        <w:rPr>
          <w:sz w:val="28"/>
          <w:szCs w:val="28"/>
        </w:rPr>
        <w:t>тва 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 хо</w:t>
      </w:r>
      <w:r w:rsidRPr="008F4CFD">
        <w:rPr>
          <w:spacing w:val="1"/>
          <w:sz w:val="28"/>
          <w:szCs w:val="28"/>
        </w:rPr>
        <w:t>зяй</w:t>
      </w:r>
      <w:r w:rsidRPr="008F4CFD">
        <w:rPr>
          <w:sz w:val="28"/>
          <w:szCs w:val="28"/>
        </w:rPr>
        <w:t>ства от 14.12</w:t>
      </w:r>
      <w:r w:rsidRPr="008F4CFD">
        <w:rPr>
          <w:spacing w:val="2"/>
          <w:sz w:val="28"/>
          <w:szCs w:val="28"/>
        </w:rPr>
        <w:t>.</w:t>
      </w:r>
      <w:r w:rsidRPr="008F4CFD">
        <w:rPr>
          <w:sz w:val="28"/>
          <w:szCs w:val="28"/>
        </w:rPr>
        <w:t xml:space="preserve">2010 № </w:t>
      </w:r>
      <w:r w:rsidRPr="008F4CFD">
        <w:rPr>
          <w:spacing w:val="2"/>
          <w:sz w:val="28"/>
          <w:szCs w:val="28"/>
        </w:rPr>
        <w:t>4</w:t>
      </w:r>
      <w:r w:rsidRPr="008F4CFD">
        <w:rPr>
          <w:sz w:val="28"/>
          <w:szCs w:val="28"/>
        </w:rPr>
        <w:t xml:space="preserve">85 </w:t>
      </w:r>
      <w:r w:rsidRPr="008F4CFD">
        <w:rPr>
          <w:spacing w:val="-2"/>
          <w:sz w:val="28"/>
          <w:szCs w:val="28"/>
        </w:rPr>
        <w:t>«</w:t>
      </w:r>
      <w:r w:rsidRPr="008F4CFD">
        <w:rPr>
          <w:spacing w:val="2"/>
          <w:sz w:val="28"/>
          <w:szCs w:val="28"/>
        </w:rPr>
        <w:t>О</w:t>
      </w:r>
      <w:r w:rsidRPr="008F4CFD">
        <w:rPr>
          <w:sz w:val="28"/>
          <w:szCs w:val="28"/>
        </w:rPr>
        <w:t>б</w:t>
      </w:r>
      <w:r w:rsidRPr="008F4CFD">
        <w:rPr>
          <w:spacing w:val="23"/>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1"/>
          <w:sz w:val="28"/>
          <w:szCs w:val="28"/>
        </w:rPr>
        <w:t xml:space="preserve"> </w:t>
      </w:r>
      <w:r w:rsidRPr="008F4CFD">
        <w:rPr>
          <w:sz w:val="28"/>
          <w:szCs w:val="28"/>
        </w:rPr>
        <w:t>О</w:t>
      </w:r>
      <w:r w:rsidRPr="008F4CFD">
        <w:rPr>
          <w:spacing w:val="3"/>
          <w:sz w:val="28"/>
          <w:szCs w:val="28"/>
        </w:rPr>
        <w:t>с</w:t>
      </w:r>
      <w:r w:rsidRPr="008F4CFD">
        <w:rPr>
          <w:sz w:val="28"/>
          <w:szCs w:val="28"/>
        </w:rPr>
        <w:t>обе</w:t>
      </w:r>
      <w:r w:rsidRPr="008F4CFD">
        <w:rPr>
          <w:spacing w:val="1"/>
          <w:sz w:val="28"/>
          <w:szCs w:val="28"/>
        </w:rPr>
        <w:t>нн</w:t>
      </w:r>
      <w:r w:rsidRPr="008F4CFD">
        <w:rPr>
          <w:sz w:val="28"/>
          <w:szCs w:val="28"/>
        </w:rPr>
        <w:t>остей</w:t>
      </w:r>
      <w:r w:rsidRPr="008F4CFD">
        <w:rPr>
          <w:spacing w:val="21"/>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pacing w:val="2"/>
          <w:sz w:val="28"/>
          <w:szCs w:val="28"/>
        </w:rPr>
        <w:t>о</w:t>
      </w:r>
      <w:r w:rsidRPr="008F4CFD">
        <w:rPr>
          <w:sz w:val="28"/>
          <w:szCs w:val="28"/>
        </w:rPr>
        <w:t>ва</w:t>
      </w:r>
      <w:r w:rsidRPr="008F4CFD">
        <w:rPr>
          <w:spacing w:val="1"/>
          <w:sz w:val="28"/>
          <w:szCs w:val="28"/>
        </w:rPr>
        <w:t>н</w:t>
      </w:r>
      <w:r w:rsidRPr="008F4CFD">
        <w:rPr>
          <w:sz w:val="28"/>
          <w:szCs w:val="28"/>
        </w:rPr>
        <w:t>и</w:t>
      </w:r>
      <w:r w:rsidRPr="008F4CFD">
        <w:rPr>
          <w:spacing w:val="1"/>
          <w:sz w:val="28"/>
          <w:szCs w:val="28"/>
        </w:rPr>
        <w:t>я</w:t>
      </w:r>
      <w:r w:rsidRPr="008F4CFD">
        <w:rPr>
          <w:sz w:val="28"/>
          <w:szCs w:val="28"/>
        </w:rPr>
        <w:t>,</w:t>
      </w:r>
      <w:r w:rsidRPr="008F4CFD">
        <w:rPr>
          <w:spacing w:val="20"/>
          <w:sz w:val="28"/>
          <w:szCs w:val="28"/>
        </w:rPr>
        <w:t xml:space="preserve"> </w:t>
      </w:r>
      <w:r w:rsidRPr="008F4CFD">
        <w:rPr>
          <w:sz w:val="28"/>
          <w:szCs w:val="28"/>
        </w:rPr>
        <w:t>охра</w:t>
      </w:r>
      <w:r w:rsidRPr="008F4CFD">
        <w:rPr>
          <w:spacing w:val="1"/>
          <w:sz w:val="28"/>
          <w:szCs w:val="28"/>
        </w:rPr>
        <w:t>ны</w:t>
      </w:r>
      <w:r w:rsidRPr="008F4CFD">
        <w:rPr>
          <w:sz w:val="28"/>
          <w:szCs w:val="28"/>
        </w:rPr>
        <w:t>,</w:t>
      </w:r>
      <w:r w:rsidRPr="008F4CFD">
        <w:rPr>
          <w:spacing w:val="17"/>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ы</w:t>
      </w:r>
      <w:r w:rsidRPr="008F4CFD">
        <w:rPr>
          <w:sz w:val="28"/>
          <w:szCs w:val="28"/>
        </w:rPr>
        <w:t>,</w:t>
      </w:r>
      <w:r w:rsidRPr="008F4CFD">
        <w:rPr>
          <w:spacing w:val="20"/>
          <w:sz w:val="28"/>
          <w:szCs w:val="28"/>
        </w:rPr>
        <w:t xml:space="preserve"> </w:t>
      </w:r>
      <w:r w:rsidRPr="008F4CFD">
        <w:rPr>
          <w:sz w:val="28"/>
          <w:szCs w:val="28"/>
        </w:rPr>
        <w:t>воспро</w:t>
      </w:r>
      <w:r w:rsidRPr="008F4CFD">
        <w:rPr>
          <w:spacing w:val="1"/>
          <w:sz w:val="28"/>
          <w:szCs w:val="28"/>
        </w:rPr>
        <w:t>из</w:t>
      </w:r>
      <w:r w:rsidRPr="008F4CFD">
        <w:rPr>
          <w:sz w:val="28"/>
          <w:szCs w:val="28"/>
        </w:rPr>
        <w:t>водства</w:t>
      </w:r>
      <w:r w:rsidRPr="008F4CFD">
        <w:rPr>
          <w:spacing w:val="-6"/>
          <w:sz w:val="28"/>
          <w:szCs w:val="28"/>
        </w:rPr>
        <w:t xml:space="preserve"> </w:t>
      </w:r>
      <w:r w:rsidRPr="008F4CFD">
        <w:rPr>
          <w:sz w:val="28"/>
          <w:szCs w:val="28"/>
        </w:rPr>
        <w:t>лесов, расположенных в водоо</w:t>
      </w:r>
      <w:r w:rsidRPr="008F4CFD">
        <w:rPr>
          <w:spacing w:val="2"/>
          <w:sz w:val="28"/>
          <w:szCs w:val="28"/>
        </w:rPr>
        <w:t>х</w:t>
      </w:r>
      <w:r w:rsidRPr="008F4CFD">
        <w:rPr>
          <w:sz w:val="28"/>
          <w:szCs w:val="28"/>
        </w:rPr>
        <w:t>ра</w:t>
      </w:r>
      <w:r w:rsidRPr="008F4CFD">
        <w:rPr>
          <w:spacing w:val="1"/>
          <w:sz w:val="28"/>
          <w:szCs w:val="28"/>
        </w:rPr>
        <w:t>нны</w:t>
      </w:r>
      <w:r w:rsidRPr="008F4CFD">
        <w:rPr>
          <w:sz w:val="28"/>
          <w:szCs w:val="28"/>
        </w:rPr>
        <w:t>х</w:t>
      </w:r>
      <w:r w:rsidRPr="008F4CFD">
        <w:rPr>
          <w:spacing w:val="2"/>
          <w:sz w:val="28"/>
          <w:szCs w:val="28"/>
        </w:rPr>
        <w:t xml:space="preserve"> </w:t>
      </w:r>
      <w:r w:rsidRPr="008F4CFD">
        <w:rPr>
          <w:spacing w:val="1"/>
          <w:sz w:val="28"/>
          <w:szCs w:val="28"/>
        </w:rPr>
        <w:t>з</w:t>
      </w:r>
      <w:r w:rsidRPr="008F4CFD">
        <w:rPr>
          <w:sz w:val="28"/>
          <w:szCs w:val="28"/>
        </w:rPr>
        <w:t>о</w:t>
      </w:r>
      <w:r w:rsidRPr="008F4CFD">
        <w:rPr>
          <w:spacing w:val="3"/>
          <w:sz w:val="28"/>
          <w:szCs w:val="28"/>
        </w:rPr>
        <w:t>н</w:t>
      </w:r>
      <w:r w:rsidRPr="008F4CFD">
        <w:rPr>
          <w:sz w:val="28"/>
          <w:szCs w:val="28"/>
        </w:rPr>
        <w:t>ах,</w:t>
      </w:r>
      <w:r w:rsidRPr="008F4CFD">
        <w:rPr>
          <w:spacing w:val="6"/>
          <w:sz w:val="28"/>
          <w:szCs w:val="28"/>
        </w:rPr>
        <w:t xml:space="preserve"> </w:t>
      </w:r>
      <w:r w:rsidRPr="008F4CFD">
        <w:rPr>
          <w:sz w:val="28"/>
          <w:szCs w:val="28"/>
        </w:rPr>
        <w:t>лесов,</w:t>
      </w:r>
      <w:r w:rsidRPr="008F4CFD">
        <w:rPr>
          <w:spacing w:val="2"/>
          <w:sz w:val="28"/>
          <w:szCs w:val="28"/>
        </w:rPr>
        <w:t xml:space="preserve"> </w:t>
      </w:r>
      <w:r w:rsidRPr="008F4CFD">
        <w:rPr>
          <w:sz w:val="28"/>
          <w:szCs w:val="28"/>
        </w:rPr>
        <w:t>в</w:t>
      </w:r>
      <w:r w:rsidRPr="008F4CFD">
        <w:rPr>
          <w:spacing w:val="1"/>
          <w:sz w:val="28"/>
          <w:szCs w:val="28"/>
        </w:rPr>
        <w:t>ып</w:t>
      </w:r>
      <w:r w:rsidRPr="008F4CFD">
        <w:rPr>
          <w:sz w:val="28"/>
          <w:szCs w:val="28"/>
        </w:rPr>
        <w:t>олн</w:t>
      </w:r>
      <w:r w:rsidRPr="008F4CFD">
        <w:rPr>
          <w:spacing w:val="1"/>
          <w:sz w:val="28"/>
          <w:szCs w:val="28"/>
        </w:rPr>
        <w:t>я</w:t>
      </w:r>
      <w:r w:rsidRPr="008F4CFD">
        <w:rPr>
          <w:spacing w:val="3"/>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6"/>
          <w:sz w:val="28"/>
          <w:szCs w:val="28"/>
        </w:rPr>
        <w:t xml:space="preserve"> </w:t>
      </w:r>
      <w:r w:rsidRPr="008F4CFD">
        <w:rPr>
          <w:spacing w:val="5"/>
          <w:sz w:val="28"/>
          <w:szCs w:val="28"/>
        </w:rPr>
        <w:t>ф</w:t>
      </w:r>
      <w:r w:rsidRPr="008F4CFD">
        <w:rPr>
          <w:spacing w:val="-5"/>
          <w:sz w:val="28"/>
          <w:szCs w:val="28"/>
        </w:rPr>
        <w:t>у</w:t>
      </w:r>
      <w:r w:rsidRPr="008F4CFD">
        <w:rPr>
          <w:spacing w:val="3"/>
          <w:sz w:val="28"/>
          <w:szCs w:val="28"/>
        </w:rPr>
        <w:t>н</w:t>
      </w:r>
      <w:r w:rsidRPr="008F4CFD">
        <w:rPr>
          <w:spacing w:val="-1"/>
          <w:sz w:val="28"/>
          <w:szCs w:val="28"/>
        </w:rPr>
        <w:t>к</w:t>
      </w:r>
      <w:r w:rsidRPr="008F4CFD">
        <w:rPr>
          <w:spacing w:val="1"/>
          <w:sz w:val="28"/>
          <w:szCs w:val="28"/>
        </w:rPr>
        <w:t>ци</w:t>
      </w:r>
      <w:r w:rsidRPr="008F4CFD">
        <w:rPr>
          <w:sz w:val="28"/>
          <w:szCs w:val="28"/>
        </w:rPr>
        <w:t>и</w:t>
      </w:r>
      <w:r w:rsidRPr="008F4CFD">
        <w:rPr>
          <w:spacing w:val="7"/>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ты</w:t>
      </w:r>
      <w:r w:rsidRPr="008F4CFD">
        <w:rPr>
          <w:spacing w:val="32"/>
          <w:sz w:val="28"/>
          <w:szCs w:val="28"/>
        </w:rPr>
        <w:t xml:space="preserve"> </w:t>
      </w:r>
      <w:r w:rsidRPr="008F4CFD">
        <w:rPr>
          <w:sz w:val="28"/>
          <w:szCs w:val="28"/>
        </w:rPr>
        <w:t>природ</w:t>
      </w:r>
      <w:r w:rsidRPr="008F4CFD">
        <w:rPr>
          <w:spacing w:val="1"/>
          <w:sz w:val="28"/>
          <w:szCs w:val="28"/>
        </w:rPr>
        <w:t>ны</w:t>
      </w:r>
      <w:r w:rsidRPr="008F4CFD">
        <w:rPr>
          <w:sz w:val="28"/>
          <w:szCs w:val="28"/>
        </w:rPr>
        <w:t>х</w:t>
      </w:r>
      <w:r w:rsidRPr="008F4CFD">
        <w:rPr>
          <w:spacing w:val="25"/>
          <w:sz w:val="28"/>
          <w:szCs w:val="28"/>
        </w:rPr>
        <w:t xml:space="preserve"> </w:t>
      </w:r>
      <w:r w:rsidRPr="008F4CFD">
        <w:rPr>
          <w:sz w:val="28"/>
          <w:szCs w:val="28"/>
        </w:rPr>
        <w:t>и</w:t>
      </w:r>
      <w:r w:rsidRPr="008F4CFD">
        <w:rPr>
          <w:spacing w:val="31"/>
          <w:sz w:val="28"/>
          <w:szCs w:val="28"/>
        </w:rPr>
        <w:t xml:space="preserve"> </w:t>
      </w:r>
      <w:r w:rsidRPr="008F4CFD">
        <w:rPr>
          <w:spacing w:val="1"/>
          <w:sz w:val="28"/>
          <w:szCs w:val="28"/>
        </w:rPr>
        <w:t>ин</w:t>
      </w:r>
      <w:r w:rsidRPr="008F4CFD">
        <w:rPr>
          <w:spacing w:val="-1"/>
          <w:sz w:val="28"/>
          <w:szCs w:val="28"/>
        </w:rPr>
        <w:t>ы</w:t>
      </w:r>
      <w:r w:rsidRPr="008F4CFD">
        <w:rPr>
          <w:sz w:val="28"/>
          <w:szCs w:val="28"/>
        </w:rPr>
        <w:t>х</w:t>
      </w:r>
      <w:r w:rsidRPr="008F4CFD">
        <w:rPr>
          <w:spacing w:val="30"/>
          <w:sz w:val="28"/>
          <w:szCs w:val="28"/>
        </w:rPr>
        <w:t xml:space="preserve"> </w:t>
      </w:r>
      <w:r w:rsidRPr="008F4CFD">
        <w:rPr>
          <w:sz w:val="28"/>
          <w:szCs w:val="28"/>
        </w:rPr>
        <w:t>объе</w:t>
      </w:r>
      <w:r w:rsidRPr="008F4CFD">
        <w:rPr>
          <w:spacing w:val="-1"/>
          <w:sz w:val="28"/>
          <w:szCs w:val="28"/>
        </w:rPr>
        <w:t>к</w:t>
      </w:r>
      <w:r w:rsidRPr="008F4CFD">
        <w:rPr>
          <w:sz w:val="28"/>
          <w:szCs w:val="28"/>
        </w:rPr>
        <w:t>т</w:t>
      </w:r>
      <w:r w:rsidRPr="008F4CFD">
        <w:rPr>
          <w:spacing w:val="2"/>
          <w:sz w:val="28"/>
          <w:szCs w:val="28"/>
        </w:rPr>
        <w:t>о</w:t>
      </w:r>
      <w:r w:rsidRPr="008F4CFD">
        <w:rPr>
          <w:sz w:val="28"/>
          <w:szCs w:val="28"/>
        </w:rPr>
        <w:t>в, ценных лесов</w:t>
      </w:r>
      <w:r w:rsidRPr="008F4CFD">
        <w:rPr>
          <w:w w:val="99"/>
          <w:sz w:val="28"/>
          <w:szCs w:val="28"/>
        </w:rPr>
        <w:t xml:space="preserve">, </w:t>
      </w:r>
      <w:r w:rsidRPr="008F4CFD">
        <w:rPr>
          <w:sz w:val="28"/>
          <w:szCs w:val="28"/>
        </w:rPr>
        <w:t>а</w:t>
      </w:r>
      <w:r w:rsidRPr="008F4CFD">
        <w:rPr>
          <w:spacing w:val="30"/>
          <w:sz w:val="28"/>
          <w:szCs w:val="28"/>
        </w:rPr>
        <w:t xml:space="preserve"> </w:t>
      </w:r>
      <w:r w:rsidRPr="008F4CFD">
        <w:rPr>
          <w:sz w:val="28"/>
          <w:szCs w:val="28"/>
        </w:rPr>
        <w:t>та</w:t>
      </w:r>
      <w:r w:rsidRPr="008F4CFD">
        <w:rPr>
          <w:spacing w:val="-1"/>
          <w:sz w:val="28"/>
          <w:szCs w:val="28"/>
        </w:rPr>
        <w:t>к</w:t>
      </w:r>
      <w:r w:rsidRPr="008F4CFD">
        <w:rPr>
          <w:spacing w:val="1"/>
          <w:sz w:val="28"/>
          <w:szCs w:val="28"/>
        </w:rPr>
        <w:t>ж</w:t>
      </w:r>
      <w:r w:rsidRPr="008F4CFD">
        <w:rPr>
          <w:sz w:val="28"/>
          <w:szCs w:val="28"/>
        </w:rPr>
        <w:t>е</w:t>
      </w:r>
      <w:r w:rsidRPr="008F4CFD">
        <w:rPr>
          <w:spacing w:val="29"/>
          <w:sz w:val="28"/>
          <w:szCs w:val="28"/>
        </w:rPr>
        <w:t xml:space="preserve"> </w:t>
      </w:r>
      <w:r w:rsidRPr="008F4CFD">
        <w:rPr>
          <w:sz w:val="28"/>
          <w:szCs w:val="28"/>
        </w:rPr>
        <w:t>лесов,</w:t>
      </w:r>
      <w:r w:rsidRPr="008F4CFD">
        <w:rPr>
          <w:spacing w:val="13"/>
          <w:sz w:val="28"/>
          <w:szCs w:val="28"/>
        </w:rPr>
        <w:t xml:space="preserve"> </w:t>
      </w:r>
      <w:r w:rsidRPr="008F4CFD">
        <w:rPr>
          <w:sz w:val="28"/>
          <w:szCs w:val="28"/>
        </w:rPr>
        <w:t>рас</w:t>
      </w:r>
      <w:r w:rsidRPr="008F4CFD">
        <w:rPr>
          <w:spacing w:val="1"/>
          <w:sz w:val="28"/>
          <w:szCs w:val="28"/>
        </w:rPr>
        <w:t>п</w:t>
      </w:r>
      <w:r w:rsidRPr="008F4CFD">
        <w:rPr>
          <w:sz w:val="28"/>
          <w:szCs w:val="28"/>
        </w:rPr>
        <w:t>оло</w:t>
      </w:r>
      <w:r w:rsidRPr="008F4CFD">
        <w:rPr>
          <w:spacing w:val="1"/>
          <w:sz w:val="28"/>
          <w:szCs w:val="28"/>
        </w:rPr>
        <w:t>ж</w:t>
      </w:r>
      <w:r w:rsidRPr="008F4CFD">
        <w:rPr>
          <w:sz w:val="28"/>
          <w:szCs w:val="28"/>
        </w:rPr>
        <w:t>е</w:t>
      </w:r>
      <w:r w:rsidRPr="008F4CFD">
        <w:rPr>
          <w:spacing w:val="1"/>
          <w:sz w:val="28"/>
          <w:szCs w:val="28"/>
        </w:rPr>
        <w:t>нны</w:t>
      </w:r>
      <w:r w:rsidRPr="008F4CFD">
        <w:rPr>
          <w:sz w:val="28"/>
          <w:szCs w:val="28"/>
        </w:rPr>
        <w:t>х</w:t>
      </w:r>
      <w:r w:rsidRPr="008F4CFD">
        <w:rPr>
          <w:spacing w:val="28"/>
          <w:sz w:val="28"/>
          <w:szCs w:val="28"/>
        </w:rPr>
        <w:t xml:space="preserve"> </w:t>
      </w:r>
      <w:r w:rsidRPr="008F4CFD">
        <w:rPr>
          <w:spacing w:val="1"/>
          <w:sz w:val="28"/>
          <w:szCs w:val="28"/>
        </w:rPr>
        <w:t>н</w:t>
      </w:r>
      <w:r w:rsidRPr="008F4CFD">
        <w:rPr>
          <w:sz w:val="28"/>
          <w:szCs w:val="28"/>
        </w:rPr>
        <w:t>а особо</w:t>
      </w:r>
      <w:r w:rsidRPr="008F4CFD">
        <w:rPr>
          <w:spacing w:val="-21"/>
          <w:sz w:val="28"/>
          <w:szCs w:val="28"/>
        </w:rPr>
        <w:t xml:space="preserve"> </w:t>
      </w:r>
      <w:r w:rsidRPr="008F4CFD">
        <w:rPr>
          <w:spacing w:val="1"/>
          <w:sz w:val="28"/>
          <w:szCs w:val="28"/>
        </w:rPr>
        <w:t>з</w:t>
      </w:r>
      <w:r w:rsidRPr="008F4CFD">
        <w:rPr>
          <w:sz w:val="28"/>
          <w:szCs w:val="28"/>
        </w:rPr>
        <w:t>ащ</w:t>
      </w:r>
      <w:r w:rsidRPr="008F4CFD">
        <w:rPr>
          <w:spacing w:val="1"/>
          <w:sz w:val="28"/>
          <w:szCs w:val="28"/>
        </w:rPr>
        <w:t>и</w:t>
      </w:r>
      <w:r w:rsidRPr="008F4CFD">
        <w:rPr>
          <w:sz w:val="28"/>
          <w:szCs w:val="28"/>
        </w:rPr>
        <w:t>т</w:t>
      </w:r>
      <w:r w:rsidRPr="008F4CFD">
        <w:rPr>
          <w:spacing w:val="1"/>
          <w:sz w:val="28"/>
          <w:szCs w:val="28"/>
        </w:rPr>
        <w:t>ны</w:t>
      </w:r>
      <w:r w:rsidRPr="008F4CFD">
        <w:rPr>
          <w:sz w:val="28"/>
          <w:szCs w:val="28"/>
        </w:rPr>
        <w:t>х</w:t>
      </w:r>
      <w:r w:rsidRPr="008F4CFD">
        <w:rPr>
          <w:spacing w:val="4"/>
          <w:sz w:val="28"/>
          <w:szCs w:val="28"/>
        </w:rPr>
        <w:t xml:space="preserve"> </w:t>
      </w:r>
      <w:r w:rsidRPr="008F4CFD">
        <w:rPr>
          <w:spacing w:val="-5"/>
          <w:sz w:val="28"/>
          <w:szCs w:val="28"/>
        </w:rPr>
        <w:t>у</w:t>
      </w:r>
      <w:r w:rsidRPr="008F4CFD">
        <w:rPr>
          <w:spacing w:val="2"/>
          <w:sz w:val="28"/>
          <w:szCs w:val="28"/>
        </w:rPr>
        <w:t>ч</w:t>
      </w:r>
      <w:r w:rsidRPr="008F4CFD">
        <w:rPr>
          <w:sz w:val="28"/>
          <w:szCs w:val="28"/>
        </w:rPr>
        <w:t>а</w:t>
      </w:r>
      <w:r w:rsidRPr="008F4CFD">
        <w:rPr>
          <w:spacing w:val="3"/>
          <w:sz w:val="28"/>
          <w:szCs w:val="28"/>
        </w:rPr>
        <w:t>с</w:t>
      </w:r>
      <w:r w:rsidRPr="008F4CFD">
        <w:rPr>
          <w:sz w:val="28"/>
          <w:szCs w:val="28"/>
        </w:rPr>
        <w:t>т</w:t>
      </w:r>
      <w:r w:rsidRPr="008F4CFD">
        <w:rPr>
          <w:spacing w:val="-1"/>
          <w:sz w:val="28"/>
          <w:szCs w:val="28"/>
        </w:rPr>
        <w:t>к</w:t>
      </w:r>
      <w:r w:rsidRPr="008F4CFD">
        <w:rPr>
          <w:sz w:val="28"/>
          <w:szCs w:val="28"/>
        </w:rPr>
        <w:t>ах</w:t>
      </w:r>
      <w:r w:rsidRPr="008F4CFD">
        <w:rPr>
          <w:spacing w:val="-1"/>
          <w:sz w:val="28"/>
          <w:szCs w:val="28"/>
        </w:rPr>
        <w:t xml:space="preserve"> </w:t>
      </w:r>
      <w:r w:rsidRPr="008F4CFD">
        <w:rPr>
          <w:sz w:val="28"/>
          <w:szCs w:val="28"/>
        </w:rPr>
        <w:t>л</w:t>
      </w:r>
      <w:r w:rsidRPr="008F4CFD">
        <w:rPr>
          <w:spacing w:val="3"/>
          <w:sz w:val="28"/>
          <w:szCs w:val="28"/>
        </w:rPr>
        <w:t>е</w:t>
      </w:r>
      <w:r w:rsidRPr="008F4CFD">
        <w:rPr>
          <w:sz w:val="28"/>
          <w:szCs w:val="28"/>
        </w:rPr>
        <w:t>со</w:t>
      </w:r>
      <w:r w:rsidRPr="008F4CFD">
        <w:rPr>
          <w:spacing w:val="2"/>
          <w:sz w:val="28"/>
          <w:szCs w:val="28"/>
        </w:rPr>
        <w:t>в</w:t>
      </w:r>
      <w:r w:rsidRPr="008F4CFD">
        <w:rPr>
          <w:spacing w:val="-2"/>
          <w:sz w:val="28"/>
          <w:szCs w:val="28"/>
        </w:rPr>
        <w:t>»</w:t>
      </w:r>
      <w:r w:rsidRPr="008F4CFD">
        <w:rPr>
          <w:sz w:val="28"/>
          <w:szCs w:val="28"/>
        </w:rPr>
        <w:t>;</w:t>
      </w:r>
    </w:p>
    <w:p w14:paraId="7291E320" w14:textId="77777777" w:rsidR="00CF6E34" w:rsidRPr="008F4CFD" w:rsidRDefault="00CF6E34" w:rsidP="00CF6E34">
      <w:pPr>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24.12.2010 № 560 «Об утверждении видов и состава биотехнических мероприятий, а также Порядка их проведения в целях сохранения охотничьих ресурсов»;</w:t>
      </w:r>
    </w:p>
    <w:p w14:paraId="61C3314B" w14:textId="77777777" w:rsidR="00CF6E34" w:rsidRPr="008F4CFD" w:rsidRDefault="00CF6E34" w:rsidP="00CF6E34">
      <w:pPr>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№909 «Об утверждении порядка использования районированных семян лесных растений основных лесных древесных пород»</w:t>
      </w:r>
      <w:r w:rsidRPr="008F4CFD">
        <w:rPr>
          <w:sz w:val="28"/>
          <w:szCs w:val="28"/>
        </w:rPr>
        <w:t>;</w:t>
      </w:r>
    </w:p>
    <w:p w14:paraId="1846EF0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07.07.2020 №417 «Об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w:t>
      </w:r>
      <w:r w:rsidRPr="008F4CFD">
        <w:rPr>
          <w:sz w:val="28"/>
          <w:szCs w:val="28"/>
        </w:rPr>
        <w:t>;</w:t>
      </w:r>
    </w:p>
    <w:p w14:paraId="744C9EC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w:t>
      </w:r>
      <w:r w:rsidRPr="008F4CFD">
        <w:rPr>
          <w:spacing w:val="22"/>
          <w:sz w:val="28"/>
          <w:szCs w:val="28"/>
        </w:rPr>
        <w:t xml:space="preserve"> </w:t>
      </w:r>
      <w:r w:rsidRPr="008F4CFD">
        <w:rPr>
          <w:spacing w:val="2"/>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24"/>
          <w:sz w:val="28"/>
          <w:szCs w:val="28"/>
        </w:rPr>
        <w:t xml:space="preserve"> </w:t>
      </w:r>
      <w:r w:rsidRPr="008F4CFD">
        <w:rPr>
          <w:sz w:val="28"/>
          <w:szCs w:val="28"/>
        </w:rPr>
        <w:t>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w:t>
      </w:r>
      <w:r w:rsidRPr="008F4CFD">
        <w:rPr>
          <w:spacing w:val="3"/>
          <w:sz w:val="28"/>
          <w:szCs w:val="28"/>
        </w:rPr>
        <w:t>с</w:t>
      </w:r>
      <w:r w:rsidRPr="008F4CFD">
        <w:rPr>
          <w:sz w:val="28"/>
          <w:szCs w:val="28"/>
        </w:rPr>
        <w:t>тва</w:t>
      </w:r>
      <w:r w:rsidRPr="008F4CFD">
        <w:rPr>
          <w:spacing w:val="23"/>
          <w:sz w:val="28"/>
          <w:szCs w:val="28"/>
        </w:rPr>
        <w:t xml:space="preserve"> </w:t>
      </w:r>
      <w:r w:rsidRPr="008F4CFD">
        <w:rPr>
          <w:sz w:val="28"/>
          <w:szCs w:val="28"/>
        </w:rPr>
        <w:t>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21"/>
          <w:sz w:val="28"/>
          <w:szCs w:val="28"/>
        </w:rPr>
        <w:t xml:space="preserve"> </w:t>
      </w:r>
      <w:r w:rsidRPr="008F4CFD">
        <w:rPr>
          <w:spacing w:val="2"/>
          <w:sz w:val="28"/>
          <w:szCs w:val="28"/>
        </w:rPr>
        <w:t>хо</w:t>
      </w:r>
      <w:r w:rsidRPr="008F4CFD">
        <w:rPr>
          <w:spacing w:val="1"/>
          <w:sz w:val="28"/>
          <w:szCs w:val="28"/>
        </w:rPr>
        <w:t>зяй</w:t>
      </w:r>
      <w:r w:rsidRPr="008F4CFD">
        <w:rPr>
          <w:sz w:val="28"/>
          <w:szCs w:val="28"/>
        </w:rPr>
        <w:t>ства</w:t>
      </w:r>
      <w:r w:rsidRPr="008F4CFD">
        <w:rPr>
          <w:spacing w:val="23"/>
          <w:sz w:val="28"/>
          <w:szCs w:val="28"/>
        </w:rPr>
        <w:t xml:space="preserve"> </w:t>
      </w:r>
      <w:r w:rsidRPr="008F4CFD">
        <w:rPr>
          <w:sz w:val="28"/>
          <w:szCs w:val="28"/>
        </w:rPr>
        <w:t>от</w:t>
      </w:r>
      <w:r w:rsidRPr="008F4CFD">
        <w:rPr>
          <w:spacing w:val="21"/>
          <w:sz w:val="28"/>
          <w:szCs w:val="28"/>
        </w:rPr>
        <w:t xml:space="preserve"> </w:t>
      </w:r>
      <w:r w:rsidRPr="008F4CFD">
        <w:rPr>
          <w:spacing w:val="2"/>
          <w:sz w:val="28"/>
          <w:szCs w:val="28"/>
        </w:rPr>
        <w:t>2</w:t>
      </w:r>
      <w:r w:rsidRPr="008F4CFD">
        <w:rPr>
          <w:sz w:val="28"/>
          <w:szCs w:val="28"/>
        </w:rPr>
        <w:t>7.05.2</w:t>
      </w:r>
      <w:r w:rsidRPr="008F4CFD">
        <w:rPr>
          <w:spacing w:val="2"/>
          <w:sz w:val="28"/>
          <w:szCs w:val="28"/>
        </w:rPr>
        <w:t>0</w:t>
      </w:r>
      <w:r w:rsidRPr="008F4CFD">
        <w:rPr>
          <w:sz w:val="28"/>
          <w:szCs w:val="28"/>
        </w:rPr>
        <w:t>11</w:t>
      </w:r>
      <w:r w:rsidRPr="008F4CFD">
        <w:rPr>
          <w:spacing w:val="25"/>
          <w:sz w:val="28"/>
          <w:szCs w:val="28"/>
        </w:rPr>
        <w:t xml:space="preserve"> </w:t>
      </w:r>
      <w:r w:rsidRPr="008F4CFD">
        <w:rPr>
          <w:sz w:val="28"/>
          <w:szCs w:val="28"/>
        </w:rPr>
        <w:t>№</w:t>
      </w:r>
      <w:r w:rsidRPr="008F4CFD">
        <w:rPr>
          <w:spacing w:val="22"/>
          <w:sz w:val="28"/>
          <w:szCs w:val="28"/>
        </w:rPr>
        <w:t xml:space="preserve"> </w:t>
      </w:r>
      <w:r w:rsidRPr="008F4CFD">
        <w:rPr>
          <w:sz w:val="28"/>
          <w:szCs w:val="28"/>
        </w:rPr>
        <w:t xml:space="preserve">191 </w:t>
      </w:r>
      <w:r w:rsidRPr="008F4CFD">
        <w:rPr>
          <w:spacing w:val="-2"/>
          <w:sz w:val="28"/>
          <w:szCs w:val="28"/>
        </w:rPr>
        <w:t>«</w:t>
      </w:r>
      <w:r w:rsidRPr="008F4CFD">
        <w:rPr>
          <w:sz w:val="28"/>
          <w:szCs w:val="28"/>
        </w:rPr>
        <w:t>Об</w:t>
      </w:r>
      <w:r w:rsidRPr="008F4CFD">
        <w:rPr>
          <w:spacing w:val="-1"/>
          <w:sz w:val="28"/>
          <w:szCs w:val="28"/>
        </w:rPr>
        <w:t xml:space="preserve"> </w:t>
      </w:r>
      <w:r w:rsidRPr="008F4CFD">
        <w:rPr>
          <w:spacing w:val="-2"/>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 xml:space="preserve">и Порядка </w:t>
      </w:r>
      <w:r w:rsidRPr="008F4CFD">
        <w:rPr>
          <w:spacing w:val="1"/>
          <w:sz w:val="28"/>
          <w:szCs w:val="28"/>
        </w:rPr>
        <w:t>и</w:t>
      </w:r>
      <w:r w:rsidRPr="008F4CFD">
        <w:rPr>
          <w:sz w:val="28"/>
          <w:szCs w:val="28"/>
        </w:rPr>
        <w:t>с</w:t>
      </w:r>
      <w:r w:rsidRPr="008F4CFD">
        <w:rPr>
          <w:spacing w:val="-1"/>
          <w:sz w:val="28"/>
          <w:szCs w:val="28"/>
        </w:rPr>
        <w:t>ч</w:t>
      </w:r>
      <w:r w:rsidRPr="008F4CFD">
        <w:rPr>
          <w:spacing w:val="1"/>
          <w:sz w:val="28"/>
          <w:szCs w:val="28"/>
        </w:rPr>
        <w:t>и</w:t>
      </w:r>
      <w:r w:rsidRPr="008F4CFD">
        <w:rPr>
          <w:sz w:val="28"/>
          <w:szCs w:val="28"/>
        </w:rPr>
        <w:t>сле</w:t>
      </w:r>
      <w:r w:rsidRPr="008F4CFD">
        <w:rPr>
          <w:spacing w:val="1"/>
          <w:sz w:val="28"/>
          <w:szCs w:val="28"/>
        </w:rPr>
        <w:t>н</w:t>
      </w:r>
      <w:r w:rsidRPr="008F4CFD">
        <w:rPr>
          <w:sz w:val="28"/>
          <w:szCs w:val="28"/>
        </w:rPr>
        <w:t>ия ра</w:t>
      </w:r>
      <w:r w:rsidRPr="008F4CFD">
        <w:rPr>
          <w:spacing w:val="3"/>
          <w:sz w:val="28"/>
          <w:szCs w:val="28"/>
        </w:rPr>
        <w:t>с</w:t>
      </w:r>
      <w:r w:rsidRPr="008F4CFD">
        <w:rPr>
          <w:spacing w:val="-1"/>
          <w:sz w:val="28"/>
          <w:szCs w:val="28"/>
        </w:rPr>
        <w:t>ч</w:t>
      </w:r>
      <w:r w:rsidRPr="008F4CFD">
        <w:rPr>
          <w:sz w:val="28"/>
          <w:szCs w:val="28"/>
        </w:rPr>
        <w:t>ет</w:t>
      </w:r>
      <w:r w:rsidRPr="008F4CFD">
        <w:rPr>
          <w:spacing w:val="3"/>
          <w:sz w:val="28"/>
          <w:szCs w:val="28"/>
        </w:rPr>
        <w:t>н</w:t>
      </w:r>
      <w:r w:rsidRPr="008F4CFD">
        <w:rPr>
          <w:sz w:val="28"/>
          <w:szCs w:val="28"/>
        </w:rPr>
        <w:t>ой</w:t>
      </w:r>
      <w:r w:rsidRPr="008F4CFD">
        <w:rPr>
          <w:spacing w:val="-2"/>
          <w:sz w:val="28"/>
          <w:szCs w:val="28"/>
        </w:rPr>
        <w:t xml:space="preserve"> </w:t>
      </w:r>
      <w:r w:rsidRPr="008F4CFD">
        <w:rPr>
          <w:sz w:val="28"/>
          <w:szCs w:val="28"/>
        </w:rPr>
        <w:t>лесосе</w:t>
      </w:r>
      <w:r w:rsidRPr="008F4CFD">
        <w:rPr>
          <w:spacing w:val="-1"/>
          <w:sz w:val="28"/>
          <w:szCs w:val="28"/>
        </w:rPr>
        <w:t>к</w:t>
      </w:r>
      <w:r w:rsidRPr="008F4CFD">
        <w:rPr>
          <w:spacing w:val="3"/>
          <w:sz w:val="28"/>
          <w:szCs w:val="28"/>
        </w:rPr>
        <w:t>и</w:t>
      </w:r>
      <w:r w:rsidRPr="008F4CFD">
        <w:rPr>
          <w:sz w:val="28"/>
          <w:szCs w:val="28"/>
        </w:rPr>
        <w:t>»;</w:t>
      </w:r>
    </w:p>
    <w:p w14:paraId="3A74442F"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15.01.2019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 ноября 2013 г. N 496»</w:t>
      </w:r>
      <w:r w:rsidRPr="008F4CFD">
        <w:rPr>
          <w:sz w:val="28"/>
          <w:szCs w:val="28"/>
        </w:rPr>
        <w:t>;</w:t>
      </w:r>
    </w:p>
    <w:p w14:paraId="19689DB6" w14:textId="77777777" w:rsidR="00CF6E34" w:rsidRPr="008F4CFD" w:rsidRDefault="00CF6E34" w:rsidP="00CF6E34">
      <w:pPr>
        <w:widowControl w:val="0"/>
        <w:tabs>
          <w:tab w:val="left" w:pos="1900"/>
          <w:tab w:val="left" w:pos="3800"/>
          <w:tab w:val="left" w:pos="5200"/>
          <w:tab w:val="left" w:pos="6600"/>
          <w:tab w:val="left" w:pos="8220"/>
        </w:tabs>
        <w:suppressAutoHyphens/>
        <w:autoSpaceDE w:val="0"/>
        <w:autoSpaceDN w:val="0"/>
        <w:adjustRightInd w:val="0"/>
        <w:ind w:firstLine="709"/>
        <w:jc w:val="both"/>
        <w:rPr>
          <w:sz w:val="28"/>
          <w:szCs w:val="28"/>
        </w:rPr>
      </w:pPr>
      <w:r w:rsidRPr="008F4CFD">
        <w:rPr>
          <w:rFonts w:eastAsia="Calibri"/>
          <w:sz w:val="28"/>
          <w:szCs w:val="28"/>
        </w:rPr>
        <w:t xml:space="preserve">приказ Министерства природных ресурсов и экологии Российской Федерации от 10.07.2020 №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w:t>
      </w:r>
      <w:r w:rsidRPr="008F4CFD">
        <w:rPr>
          <w:rFonts w:eastAsia="Calibri"/>
          <w:sz w:val="28"/>
          <w:szCs w:val="28"/>
        </w:rPr>
        <w:lastRenderedPageBreak/>
        <w:t>установлением или без установления сервитута, публичного сервитута»</w:t>
      </w:r>
      <w:r w:rsidRPr="008F4CFD">
        <w:rPr>
          <w:sz w:val="28"/>
          <w:szCs w:val="28"/>
        </w:rPr>
        <w:t>;</w:t>
      </w:r>
    </w:p>
    <w:p w14:paraId="5D77126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z w:val="28"/>
          <w:szCs w:val="28"/>
        </w:rPr>
        <w:t>едер</w:t>
      </w:r>
      <w:r w:rsidRPr="008F4CFD">
        <w:rPr>
          <w:spacing w:val="3"/>
          <w:sz w:val="28"/>
          <w:szCs w:val="28"/>
        </w:rPr>
        <w:t>а</w:t>
      </w:r>
      <w:r w:rsidRPr="008F4CFD">
        <w:rPr>
          <w:sz w:val="28"/>
          <w:szCs w:val="28"/>
        </w:rPr>
        <w:t>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тства лес</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 хо</w:t>
      </w:r>
      <w:r w:rsidRPr="008F4CFD">
        <w:rPr>
          <w:spacing w:val="1"/>
          <w:sz w:val="28"/>
          <w:szCs w:val="28"/>
        </w:rPr>
        <w:t>зяй</w:t>
      </w:r>
      <w:r w:rsidRPr="008F4CFD">
        <w:rPr>
          <w:sz w:val="28"/>
          <w:szCs w:val="28"/>
        </w:rPr>
        <w:t>ства от 05.07</w:t>
      </w:r>
      <w:r w:rsidRPr="008F4CFD">
        <w:rPr>
          <w:spacing w:val="2"/>
          <w:sz w:val="28"/>
          <w:szCs w:val="28"/>
        </w:rPr>
        <w:t>.</w:t>
      </w:r>
      <w:r w:rsidRPr="008F4CFD">
        <w:rPr>
          <w:sz w:val="28"/>
          <w:szCs w:val="28"/>
        </w:rPr>
        <w:t>2011 №</w:t>
      </w:r>
      <w:r w:rsidRPr="008F4CFD">
        <w:rPr>
          <w:spacing w:val="26"/>
          <w:sz w:val="28"/>
          <w:szCs w:val="28"/>
        </w:rPr>
        <w:t xml:space="preserve"> </w:t>
      </w:r>
      <w:r w:rsidRPr="008F4CFD">
        <w:rPr>
          <w:sz w:val="28"/>
          <w:szCs w:val="28"/>
        </w:rPr>
        <w:t xml:space="preserve">287 </w:t>
      </w:r>
      <w:r w:rsidRPr="008F4CFD">
        <w:rPr>
          <w:spacing w:val="-2"/>
          <w:sz w:val="28"/>
          <w:szCs w:val="28"/>
        </w:rPr>
        <w:t>«</w:t>
      </w:r>
      <w:r w:rsidRPr="008F4CFD">
        <w:rPr>
          <w:spacing w:val="2"/>
          <w:sz w:val="28"/>
          <w:szCs w:val="28"/>
        </w:rPr>
        <w:t>О</w:t>
      </w:r>
      <w:r w:rsidRPr="008F4CFD">
        <w:rPr>
          <w:sz w:val="28"/>
          <w:szCs w:val="28"/>
        </w:rPr>
        <w:t>б</w:t>
      </w:r>
      <w:r w:rsidRPr="008F4CFD">
        <w:rPr>
          <w:spacing w:val="28"/>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pacing w:val="3"/>
          <w:sz w:val="28"/>
          <w:szCs w:val="28"/>
        </w:rPr>
        <w:t>д</w:t>
      </w:r>
      <w:r w:rsidRPr="008F4CFD">
        <w:rPr>
          <w:sz w:val="28"/>
          <w:szCs w:val="28"/>
        </w:rPr>
        <w:t>е</w:t>
      </w:r>
      <w:r w:rsidRPr="008F4CFD">
        <w:rPr>
          <w:spacing w:val="1"/>
          <w:sz w:val="28"/>
          <w:szCs w:val="28"/>
        </w:rPr>
        <w:t>ни</w:t>
      </w:r>
      <w:r w:rsidRPr="008F4CFD">
        <w:rPr>
          <w:sz w:val="28"/>
          <w:szCs w:val="28"/>
        </w:rPr>
        <w:t>и</w:t>
      </w:r>
      <w:r w:rsidRPr="008F4CFD">
        <w:rPr>
          <w:spacing w:val="23"/>
          <w:sz w:val="28"/>
          <w:szCs w:val="28"/>
        </w:rPr>
        <w:t xml:space="preserve"> </w:t>
      </w:r>
      <w:r w:rsidRPr="008F4CFD">
        <w:rPr>
          <w:spacing w:val="-1"/>
          <w:sz w:val="28"/>
          <w:szCs w:val="28"/>
        </w:rPr>
        <w:t>к</w:t>
      </w:r>
      <w:r w:rsidRPr="008F4CFD">
        <w:rPr>
          <w:sz w:val="28"/>
          <w:szCs w:val="28"/>
        </w:rPr>
        <w:t>л</w:t>
      </w:r>
      <w:r w:rsidRPr="008F4CFD">
        <w:rPr>
          <w:spacing w:val="3"/>
          <w:sz w:val="28"/>
          <w:szCs w:val="28"/>
        </w:rPr>
        <w:t>а</w:t>
      </w:r>
      <w:r w:rsidRPr="008F4CFD">
        <w:rPr>
          <w:sz w:val="28"/>
          <w:szCs w:val="28"/>
        </w:rPr>
        <w:t>сс</w:t>
      </w:r>
      <w:r w:rsidRPr="008F4CFD">
        <w:rPr>
          <w:spacing w:val="1"/>
          <w:sz w:val="28"/>
          <w:szCs w:val="28"/>
        </w:rPr>
        <w:t>и</w:t>
      </w:r>
      <w:r w:rsidRPr="008F4CFD">
        <w:rPr>
          <w:sz w:val="28"/>
          <w:szCs w:val="28"/>
        </w:rPr>
        <w:t>ф</w:t>
      </w:r>
      <w:r w:rsidRPr="008F4CFD">
        <w:rPr>
          <w:spacing w:val="1"/>
          <w:sz w:val="28"/>
          <w:szCs w:val="28"/>
        </w:rPr>
        <w:t>и</w:t>
      </w:r>
      <w:r w:rsidRPr="008F4CFD">
        <w:rPr>
          <w:spacing w:val="-1"/>
          <w:sz w:val="28"/>
          <w:szCs w:val="28"/>
        </w:rPr>
        <w:t>к</w:t>
      </w:r>
      <w:r w:rsidRPr="008F4CFD">
        <w:rPr>
          <w:sz w:val="28"/>
          <w:szCs w:val="28"/>
        </w:rPr>
        <w:t>а</w:t>
      </w:r>
      <w:r w:rsidRPr="008F4CFD">
        <w:rPr>
          <w:spacing w:val="1"/>
          <w:sz w:val="28"/>
          <w:szCs w:val="28"/>
        </w:rPr>
        <w:t>ци</w:t>
      </w:r>
      <w:r w:rsidRPr="008F4CFD">
        <w:rPr>
          <w:sz w:val="28"/>
          <w:szCs w:val="28"/>
        </w:rPr>
        <w:t>и</w:t>
      </w:r>
      <w:r w:rsidRPr="008F4CFD">
        <w:rPr>
          <w:spacing w:val="23"/>
          <w:sz w:val="28"/>
          <w:szCs w:val="28"/>
        </w:rPr>
        <w:t xml:space="preserve"> </w:t>
      </w:r>
      <w:r w:rsidRPr="008F4CFD">
        <w:rPr>
          <w:sz w:val="28"/>
          <w:szCs w:val="28"/>
        </w:rPr>
        <w:t>прир</w:t>
      </w:r>
      <w:r w:rsidRPr="008F4CFD">
        <w:rPr>
          <w:spacing w:val="2"/>
          <w:sz w:val="28"/>
          <w:szCs w:val="28"/>
        </w:rPr>
        <w:t>о</w:t>
      </w:r>
      <w:r w:rsidRPr="008F4CFD">
        <w:rPr>
          <w:sz w:val="28"/>
          <w:szCs w:val="28"/>
        </w:rPr>
        <w:t>д</w:t>
      </w:r>
      <w:r w:rsidRPr="008F4CFD">
        <w:rPr>
          <w:spacing w:val="3"/>
          <w:sz w:val="28"/>
          <w:szCs w:val="28"/>
        </w:rPr>
        <w:t>н</w:t>
      </w:r>
      <w:r w:rsidRPr="008F4CFD">
        <w:rPr>
          <w:sz w:val="28"/>
          <w:szCs w:val="28"/>
        </w:rPr>
        <w:t>ой</w:t>
      </w:r>
      <w:r w:rsidRPr="008F4CFD">
        <w:rPr>
          <w:spacing w:val="20"/>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ой</w:t>
      </w:r>
      <w:r w:rsidRPr="008F4CFD">
        <w:rPr>
          <w:spacing w:val="23"/>
          <w:sz w:val="28"/>
          <w:szCs w:val="28"/>
        </w:rPr>
        <w:t xml:space="preserve"> </w:t>
      </w:r>
      <w:r w:rsidRPr="008F4CFD">
        <w:rPr>
          <w:sz w:val="28"/>
          <w:szCs w:val="28"/>
        </w:rPr>
        <w:t>о</w:t>
      </w:r>
      <w:r w:rsidRPr="008F4CFD">
        <w:rPr>
          <w:spacing w:val="1"/>
          <w:sz w:val="28"/>
          <w:szCs w:val="28"/>
        </w:rPr>
        <w:t>п</w:t>
      </w:r>
      <w:r w:rsidRPr="008F4CFD">
        <w:rPr>
          <w:sz w:val="28"/>
          <w:szCs w:val="28"/>
        </w:rPr>
        <w:t>ас</w:t>
      </w:r>
      <w:r w:rsidRPr="008F4CFD">
        <w:rPr>
          <w:spacing w:val="1"/>
          <w:sz w:val="28"/>
          <w:szCs w:val="28"/>
        </w:rPr>
        <w:t>н</w:t>
      </w:r>
      <w:r w:rsidRPr="008F4CFD">
        <w:rPr>
          <w:sz w:val="28"/>
          <w:szCs w:val="28"/>
        </w:rPr>
        <w:t>о</w:t>
      </w:r>
      <w:r w:rsidRPr="008F4CFD">
        <w:rPr>
          <w:spacing w:val="3"/>
          <w:sz w:val="28"/>
          <w:szCs w:val="28"/>
        </w:rPr>
        <w:t>с</w:t>
      </w:r>
      <w:r w:rsidRPr="008F4CFD">
        <w:rPr>
          <w:sz w:val="28"/>
          <w:szCs w:val="28"/>
        </w:rPr>
        <w:t>ти</w:t>
      </w:r>
      <w:r w:rsidRPr="008F4CFD">
        <w:rPr>
          <w:spacing w:val="23"/>
          <w:sz w:val="28"/>
          <w:szCs w:val="28"/>
        </w:rPr>
        <w:t xml:space="preserve"> </w:t>
      </w:r>
      <w:r w:rsidRPr="008F4CFD">
        <w:rPr>
          <w:sz w:val="28"/>
          <w:szCs w:val="28"/>
        </w:rPr>
        <w:t>лесов</w:t>
      </w:r>
      <w:r w:rsidRPr="008F4CFD">
        <w:rPr>
          <w:spacing w:val="19"/>
          <w:sz w:val="28"/>
          <w:szCs w:val="28"/>
        </w:rPr>
        <w:t xml:space="preserve"> </w:t>
      </w:r>
      <w:r w:rsidRPr="008F4CFD">
        <w:rPr>
          <w:sz w:val="28"/>
          <w:szCs w:val="28"/>
        </w:rPr>
        <w:t>и</w:t>
      </w:r>
      <w:r w:rsidRPr="008F4CFD">
        <w:rPr>
          <w:spacing w:val="23"/>
          <w:sz w:val="28"/>
          <w:szCs w:val="28"/>
        </w:rPr>
        <w:t xml:space="preserve"> </w:t>
      </w:r>
      <w:r w:rsidRPr="008F4CFD">
        <w:rPr>
          <w:spacing w:val="1"/>
          <w:sz w:val="28"/>
          <w:szCs w:val="28"/>
        </w:rPr>
        <w:t>к</w:t>
      </w:r>
      <w:r w:rsidRPr="008F4CFD">
        <w:rPr>
          <w:sz w:val="28"/>
          <w:szCs w:val="28"/>
        </w:rPr>
        <w:t>лассиф</w:t>
      </w:r>
      <w:r w:rsidRPr="008F4CFD">
        <w:rPr>
          <w:spacing w:val="1"/>
          <w:sz w:val="28"/>
          <w:szCs w:val="28"/>
        </w:rPr>
        <w:t>и</w:t>
      </w:r>
      <w:r w:rsidRPr="008F4CFD">
        <w:rPr>
          <w:spacing w:val="-1"/>
          <w:sz w:val="28"/>
          <w:szCs w:val="28"/>
        </w:rPr>
        <w:t>к</w:t>
      </w:r>
      <w:r w:rsidRPr="008F4CFD">
        <w:rPr>
          <w:sz w:val="28"/>
          <w:szCs w:val="28"/>
        </w:rPr>
        <w:t>а</w:t>
      </w:r>
      <w:r w:rsidRPr="008F4CFD">
        <w:rPr>
          <w:spacing w:val="1"/>
          <w:sz w:val="28"/>
          <w:szCs w:val="28"/>
        </w:rPr>
        <w:t>ци</w:t>
      </w:r>
      <w:r w:rsidRPr="008F4CFD">
        <w:rPr>
          <w:sz w:val="28"/>
          <w:szCs w:val="28"/>
        </w:rPr>
        <w:t>и</w:t>
      </w:r>
      <w:r w:rsidRPr="008F4CFD">
        <w:rPr>
          <w:spacing w:val="-2"/>
          <w:sz w:val="28"/>
          <w:szCs w:val="28"/>
        </w:rPr>
        <w:t xml:space="preserve"> </w:t>
      </w:r>
      <w:r w:rsidRPr="008F4CFD">
        <w:rPr>
          <w:spacing w:val="1"/>
          <w:sz w:val="28"/>
          <w:szCs w:val="28"/>
        </w:rPr>
        <w:t>п</w:t>
      </w:r>
      <w:r w:rsidRPr="008F4CFD">
        <w:rPr>
          <w:sz w:val="28"/>
          <w:szCs w:val="28"/>
        </w:rPr>
        <w:t>о</w:t>
      </w:r>
      <w:r w:rsidRPr="008F4CFD">
        <w:rPr>
          <w:spacing w:val="1"/>
          <w:sz w:val="28"/>
          <w:szCs w:val="28"/>
        </w:rPr>
        <w:t>ж</w:t>
      </w:r>
      <w:r w:rsidRPr="008F4CFD">
        <w:rPr>
          <w:sz w:val="28"/>
          <w:szCs w:val="28"/>
        </w:rPr>
        <w:t>ар</w:t>
      </w:r>
      <w:r w:rsidRPr="008F4CFD">
        <w:rPr>
          <w:spacing w:val="1"/>
          <w:sz w:val="28"/>
          <w:szCs w:val="28"/>
        </w:rPr>
        <w:t>н</w:t>
      </w:r>
      <w:r w:rsidRPr="008F4CFD">
        <w:rPr>
          <w:sz w:val="28"/>
          <w:szCs w:val="28"/>
        </w:rPr>
        <w:t>ой</w:t>
      </w:r>
      <w:r w:rsidRPr="008F4CFD">
        <w:rPr>
          <w:spacing w:val="2"/>
          <w:sz w:val="28"/>
          <w:szCs w:val="28"/>
        </w:rPr>
        <w:t xml:space="preserve"> о</w:t>
      </w:r>
      <w:r w:rsidRPr="008F4CFD">
        <w:rPr>
          <w:spacing w:val="1"/>
          <w:sz w:val="28"/>
          <w:szCs w:val="28"/>
        </w:rPr>
        <w:t>п</w:t>
      </w:r>
      <w:r w:rsidRPr="008F4CFD">
        <w:rPr>
          <w:sz w:val="28"/>
          <w:szCs w:val="28"/>
        </w:rPr>
        <w:t>ас</w:t>
      </w:r>
      <w:r w:rsidRPr="008F4CFD">
        <w:rPr>
          <w:spacing w:val="1"/>
          <w:sz w:val="28"/>
          <w:szCs w:val="28"/>
        </w:rPr>
        <w:t>н</w:t>
      </w:r>
      <w:r w:rsidRPr="008F4CFD">
        <w:rPr>
          <w:sz w:val="28"/>
          <w:szCs w:val="28"/>
        </w:rPr>
        <w:t>ости</w:t>
      </w:r>
      <w:r w:rsidRPr="008F4CFD">
        <w:rPr>
          <w:spacing w:val="-1"/>
          <w:sz w:val="28"/>
          <w:szCs w:val="28"/>
        </w:rPr>
        <w:t xml:space="preserve"> </w:t>
      </w:r>
      <w:r w:rsidRPr="008F4CFD">
        <w:rPr>
          <w:sz w:val="28"/>
          <w:szCs w:val="28"/>
        </w:rPr>
        <w:t>в</w:t>
      </w:r>
      <w:r w:rsidRPr="008F4CFD">
        <w:rPr>
          <w:spacing w:val="-1"/>
          <w:sz w:val="28"/>
          <w:szCs w:val="28"/>
        </w:rPr>
        <w:t xml:space="preserve"> </w:t>
      </w:r>
      <w:r w:rsidRPr="008F4CFD">
        <w:rPr>
          <w:sz w:val="28"/>
          <w:szCs w:val="28"/>
        </w:rPr>
        <w:t>лес</w:t>
      </w:r>
      <w:r w:rsidRPr="008F4CFD">
        <w:rPr>
          <w:spacing w:val="3"/>
          <w:sz w:val="28"/>
          <w:szCs w:val="28"/>
        </w:rPr>
        <w:t>а</w:t>
      </w:r>
      <w:r w:rsidRPr="008F4CFD">
        <w:rPr>
          <w:sz w:val="28"/>
          <w:szCs w:val="28"/>
        </w:rPr>
        <w:t>х</w:t>
      </w:r>
      <w:r w:rsidRPr="008F4CFD">
        <w:rPr>
          <w:spacing w:val="-3"/>
          <w:sz w:val="28"/>
          <w:szCs w:val="28"/>
        </w:rPr>
        <w:t xml:space="preserve"> </w:t>
      </w:r>
      <w:r w:rsidRPr="008F4CFD">
        <w:rPr>
          <w:sz w:val="28"/>
          <w:szCs w:val="28"/>
        </w:rPr>
        <w:t>в</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z w:val="28"/>
          <w:szCs w:val="28"/>
        </w:rPr>
        <w:t>в</w:t>
      </w:r>
      <w:r w:rsidRPr="008F4CFD">
        <w:rPr>
          <w:spacing w:val="1"/>
          <w:sz w:val="28"/>
          <w:szCs w:val="28"/>
        </w:rPr>
        <w:t>и</w:t>
      </w:r>
      <w:r w:rsidRPr="008F4CFD">
        <w:rPr>
          <w:sz w:val="28"/>
          <w:szCs w:val="28"/>
        </w:rPr>
        <w:t>с</w:t>
      </w:r>
      <w:r w:rsidRPr="008F4CFD">
        <w:rPr>
          <w:spacing w:val="1"/>
          <w:sz w:val="28"/>
          <w:szCs w:val="28"/>
        </w:rPr>
        <w:t>и</w:t>
      </w:r>
      <w:r w:rsidRPr="008F4CFD">
        <w:rPr>
          <w:spacing w:val="-1"/>
          <w:sz w:val="28"/>
          <w:szCs w:val="28"/>
        </w:rPr>
        <w:t>м</w:t>
      </w:r>
      <w:r w:rsidRPr="008F4CFD">
        <w:rPr>
          <w:sz w:val="28"/>
          <w:szCs w:val="28"/>
        </w:rPr>
        <w:t>ости</w:t>
      </w:r>
      <w:r w:rsidRPr="008F4CFD">
        <w:rPr>
          <w:spacing w:val="2"/>
          <w:sz w:val="28"/>
          <w:szCs w:val="28"/>
        </w:rPr>
        <w:t xml:space="preserve"> </w:t>
      </w:r>
      <w:r w:rsidRPr="008F4CFD">
        <w:rPr>
          <w:sz w:val="28"/>
          <w:szCs w:val="28"/>
        </w:rPr>
        <w:t>от</w:t>
      </w:r>
      <w:r w:rsidRPr="008F4CFD">
        <w:rPr>
          <w:spacing w:val="2"/>
          <w:sz w:val="28"/>
          <w:szCs w:val="28"/>
        </w:rPr>
        <w:t xml:space="preserve"> </w:t>
      </w:r>
      <w:r w:rsidRPr="008F4CFD">
        <w:rPr>
          <w:spacing w:val="-5"/>
          <w:sz w:val="28"/>
          <w:szCs w:val="28"/>
        </w:rPr>
        <w:t>у</w:t>
      </w:r>
      <w:r w:rsidRPr="008F4CFD">
        <w:rPr>
          <w:sz w:val="28"/>
          <w:szCs w:val="28"/>
        </w:rPr>
        <w:t>с</w:t>
      </w:r>
      <w:r w:rsidRPr="008F4CFD">
        <w:rPr>
          <w:spacing w:val="3"/>
          <w:sz w:val="28"/>
          <w:szCs w:val="28"/>
        </w:rPr>
        <w:t>л</w:t>
      </w:r>
      <w:r w:rsidRPr="008F4CFD">
        <w:rPr>
          <w:sz w:val="28"/>
          <w:szCs w:val="28"/>
        </w:rPr>
        <w:t>ов</w:t>
      </w:r>
      <w:r w:rsidRPr="008F4CFD">
        <w:rPr>
          <w:spacing w:val="3"/>
          <w:sz w:val="28"/>
          <w:szCs w:val="28"/>
        </w:rPr>
        <w:t>и</w:t>
      </w:r>
      <w:r w:rsidRPr="008F4CFD">
        <w:rPr>
          <w:sz w:val="28"/>
          <w:szCs w:val="28"/>
        </w:rPr>
        <w:t>й</w:t>
      </w:r>
      <w:r w:rsidRPr="008F4CFD">
        <w:rPr>
          <w:spacing w:val="-1"/>
          <w:sz w:val="28"/>
          <w:szCs w:val="28"/>
        </w:rPr>
        <w:t xml:space="preserve"> </w:t>
      </w:r>
      <w:r w:rsidRPr="008F4CFD">
        <w:rPr>
          <w:spacing w:val="1"/>
          <w:sz w:val="28"/>
          <w:szCs w:val="28"/>
        </w:rPr>
        <w:t>п</w:t>
      </w:r>
      <w:r w:rsidRPr="008F4CFD">
        <w:rPr>
          <w:sz w:val="28"/>
          <w:szCs w:val="28"/>
        </w:rPr>
        <w:t>о</w:t>
      </w:r>
      <w:r w:rsidRPr="008F4CFD">
        <w:rPr>
          <w:spacing w:val="-1"/>
          <w:sz w:val="28"/>
          <w:szCs w:val="28"/>
        </w:rPr>
        <w:t>г</w:t>
      </w:r>
      <w:r w:rsidRPr="008F4CFD">
        <w:rPr>
          <w:sz w:val="28"/>
          <w:szCs w:val="28"/>
        </w:rPr>
        <w:t>од</w:t>
      </w:r>
      <w:r w:rsidRPr="008F4CFD">
        <w:rPr>
          <w:spacing w:val="4"/>
          <w:sz w:val="28"/>
          <w:szCs w:val="28"/>
        </w:rPr>
        <w:t>ы</w:t>
      </w:r>
      <w:r w:rsidRPr="008F4CFD">
        <w:rPr>
          <w:spacing w:val="-2"/>
          <w:sz w:val="28"/>
          <w:szCs w:val="28"/>
        </w:rPr>
        <w:t>»</w:t>
      </w:r>
      <w:r w:rsidRPr="008F4CFD">
        <w:rPr>
          <w:sz w:val="28"/>
          <w:szCs w:val="28"/>
        </w:rPr>
        <w:t>;</w:t>
      </w:r>
    </w:p>
    <w:p w14:paraId="3C09D79A" w14:textId="77777777" w:rsidR="00CF6E34" w:rsidRPr="008F4CFD"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 xml:space="preserve">аз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w:t>
      </w:r>
      <w:r w:rsidRPr="008F4CFD">
        <w:rPr>
          <w:spacing w:val="2"/>
          <w:sz w:val="28"/>
          <w:szCs w:val="28"/>
        </w:rPr>
        <w:t>т</w:t>
      </w:r>
      <w:r w:rsidRPr="008F4CFD">
        <w:rPr>
          <w:sz w:val="28"/>
          <w:szCs w:val="28"/>
        </w:rPr>
        <w:t>ва лес</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 хо</w:t>
      </w:r>
      <w:r w:rsidRPr="008F4CFD">
        <w:rPr>
          <w:spacing w:val="1"/>
          <w:sz w:val="28"/>
          <w:szCs w:val="28"/>
        </w:rPr>
        <w:t>зяй</w:t>
      </w:r>
      <w:r w:rsidRPr="008F4CFD">
        <w:rPr>
          <w:sz w:val="28"/>
          <w:szCs w:val="28"/>
        </w:rPr>
        <w:t>ства от</w:t>
      </w:r>
      <w:r w:rsidRPr="008F4CFD">
        <w:rPr>
          <w:spacing w:val="26"/>
          <w:sz w:val="28"/>
          <w:szCs w:val="28"/>
        </w:rPr>
        <w:t xml:space="preserve"> </w:t>
      </w:r>
      <w:r w:rsidRPr="008F4CFD">
        <w:rPr>
          <w:sz w:val="28"/>
          <w:szCs w:val="28"/>
        </w:rPr>
        <w:t>19.</w:t>
      </w:r>
      <w:r w:rsidRPr="008F4CFD">
        <w:rPr>
          <w:spacing w:val="2"/>
          <w:sz w:val="28"/>
          <w:szCs w:val="28"/>
        </w:rPr>
        <w:t>07</w:t>
      </w:r>
      <w:r w:rsidRPr="008F4CFD">
        <w:rPr>
          <w:sz w:val="28"/>
          <w:szCs w:val="28"/>
        </w:rPr>
        <w:t xml:space="preserve">.2011 № 308 </w:t>
      </w:r>
      <w:r w:rsidRPr="008F4CFD">
        <w:rPr>
          <w:spacing w:val="-2"/>
          <w:sz w:val="28"/>
          <w:szCs w:val="28"/>
        </w:rPr>
        <w:t>«</w:t>
      </w:r>
      <w:r w:rsidRPr="008F4CFD">
        <w:rPr>
          <w:spacing w:val="2"/>
          <w:sz w:val="28"/>
          <w:szCs w:val="28"/>
        </w:rPr>
        <w:t>О</w:t>
      </w:r>
      <w:r w:rsidRPr="008F4CFD">
        <w:rPr>
          <w:sz w:val="28"/>
          <w:szCs w:val="28"/>
        </w:rPr>
        <w:t>б</w:t>
      </w:r>
      <w:r w:rsidRPr="008F4CFD">
        <w:rPr>
          <w:spacing w:val="28"/>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26"/>
          <w:sz w:val="28"/>
          <w:szCs w:val="28"/>
        </w:rPr>
        <w:t xml:space="preserve"> </w:t>
      </w:r>
      <w:r w:rsidRPr="008F4CFD">
        <w:rPr>
          <w:sz w:val="28"/>
          <w:szCs w:val="28"/>
        </w:rPr>
        <w:t>П</w:t>
      </w:r>
      <w:r w:rsidRPr="008F4CFD">
        <w:rPr>
          <w:spacing w:val="3"/>
          <w:sz w:val="28"/>
          <w:szCs w:val="28"/>
        </w:rPr>
        <w:t>р</w:t>
      </w:r>
      <w:r w:rsidRPr="008F4CFD">
        <w:rPr>
          <w:sz w:val="28"/>
          <w:szCs w:val="28"/>
        </w:rPr>
        <w:t>ав</w:t>
      </w:r>
      <w:r w:rsidRPr="008F4CFD">
        <w:rPr>
          <w:spacing w:val="1"/>
          <w:sz w:val="28"/>
          <w:szCs w:val="28"/>
        </w:rPr>
        <w:t>и</w:t>
      </w:r>
      <w:r w:rsidRPr="008F4CFD">
        <w:rPr>
          <w:sz w:val="28"/>
          <w:szCs w:val="28"/>
        </w:rPr>
        <w:t>л</w:t>
      </w:r>
      <w:r w:rsidRPr="008F4CFD">
        <w:rPr>
          <w:spacing w:val="23"/>
          <w:sz w:val="28"/>
          <w:szCs w:val="28"/>
        </w:rPr>
        <w:t xml:space="preserve"> </w:t>
      </w:r>
      <w:r w:rsidRPr="008F4CFD">
        <w:rPr>
          <w:spacing w:val="1"/>
          <w:sz w:val="28"/>
          <w:szCs w:val="28"/>
        </w:rPr>
        <w:t>и</w:t>
      </w:r>
      <w:r w:rsidRPr="008F4CFD">
        <w:rPr>
          <w:sz w:val="28"/>
          <w:szCs w:val="28"/>
        </w:rPr>
        <w:t>с</w:t>
      </w:r>
      <w:r w:rsidRPr="008F4CFD">
        <w:rPr>
          <w:spacing w:val="1"/>
          <w:sz w:val="28"/>
          <w:szCs w:val="28"/>
        </w:rPr>
        <w:t>п</w:t>
      </w:r>
      <w:r w:rsidRPr="008F4CFD">
        <w:rPr>
          <w:sz w:val="28"/>
          <w:szCs w:val="28"/>
        </w:rPr>
        <w:t>ол</w:t>
      </w:r>
      <w:r w:rsidRPr="008F4CFD">
        <w:rPr>
          <w:spacing w:val="-1"/>
          <w:sz w:val="28"/>
          <w:szCs w:val="28"/>
        </w:rPr>
        <w:t>ь</w:t>
      </w:r>
      <w:r w:rsidRPr="008F4CFD">
        <w:rPr>
          <w:spacing w:val="1"/>
          <w:sz w:val="28"/>
          <w:szCs w:val="28"/>
        </w:rPr>
        <w:t>з</w:t>
      </w:r>
      <w:r w:rsidRPr="008F4CFD">
        <w:rPr>
          <w:sz w:val="28"/>
          <w:szCs w:val="28"/>
        </w:rPr>
        <w:t>ова</w:t>
      </w:r>
      <w:r w:rsidRPr="008F4CFD">
        <w:rPr>
          <w:spacing w:val="1"/>
          <w:sz w:val="28"/>
          <w:szCs w:val="28"/>
        </w:rPr>
        <w:t>н</w:t>
      </w:r>
      <w:r w:rsidRPr="008F4CFD">
        <w:rPr>
          <w:sz w:val="28"/>
          <w:szCs w:val="28"/>
        </w:rPr>
        <w:t>ия</w:t>
      </w:r>
      <w:r w:rsidRPr="008F4CFD">
        <w:rPr>
          <w:spacing w:val="24"/>
          <w:sz w:val="28"/>
          <w:szCs w:val="28"/>
        </w:rPr>
        <w:t xml:space="preserve"> </w:t>
      </w:r>
      <w:r w:rsidRPr="008F4CFD">
        <w:rPr>
          <w:spacing w:val="3"/>
          <w:sz w:val="28"/>
          <w:szCs w:val="28"/>
        </w:rPr>
        <w:t>л</w:t>
      </w:r>
      <w:r w:rsidRPr="008F4CFD">
        <w:rPr>
          <w:sz w:val="28"/>
          <w:szCs w:val="28"/>
        </w:rPr>
        <w:t>есов</w:t>
      </w:r>
      <w:r w:rsidRPr="008F4CFD">
        <w:rPr>
          <w:spacing w:val="23"/>
          <w:sz w:val="28"/>
          <w:szCs w:val="28"/>
        </w:rPr>
        <w:t xml:space="preserve"> </w:t>
      </w:r>
      <w:r w:rsidRPr="008F4CFD">
        <w:rPr>
          <w:sz w:val="28"/>
          <w:szCs w:val="28"/>
        </w:rPr>
        <w:t>для</w:t>
      </w:r>
      <w:r w:rsidRPr="008F4CFD">
        <w:rPr>
          <w:spacing w:val="22"/>
          <w:sz w:val="28"/>
          <w:szCs w:val="28"/>
        </w:rPr>
        <w:t xml:space="preserve"> </w:t>
      </w:r>
      <w:r w:rsidRPr="008F4CFD">
        <w:rPr>
          <w:sz w:val="28"/>
          <w:szCs w:val="28"/>
        </w:rPr>
        <w:t>в</w:t>
      </w:r>
      <w:r w:rsidRPr="008F4CFD">
        <w:rPr>
          <w:spacing w:val="1"/>
          <w:sz w:val="28"/>
          <w:szCs w:val="28"/>
        </w:rPr>
        <w:t>ы</w:t>
      </w:r>
      <w:r w:rsidRPr="008F4CFD">
        <w:rPr>
          <w:sz w:val="28"/>
          <w:szCs w:val="28"/>
        </w:rPr>
        <w:t>ращ</w:t>
      </w:r>
      <w:r w:rsidRPr="008F4CFD">
        <w:rPr>
          <w:spacing w:val="1"/>
          <w:sz w:val="28"/>
          <w:szCs w:val="28"/>
        </w:rPr>
        <w:t>и</w:t>
      </w:r>
      <w:r w:rsidRPr="008F4CFD">
        <w:rPr>
          <w:sz w:val="28"/>
          <w:szCs w:val="28"/>
        </w:rPr>
        <w:t>ва</w:t>
      </w:r>
      <w:r w:rsidRPr="008F4CFD">
        <w:rPr>
          <w:spacing w:val="1"/>
          <w:sz w:val="28"/>
          <w:szCs w:val="28"/>
        </w:rPr>
        <w:t>н</w:t>
      </w:r>
      <w:r w:rsidRPr="008F4CFD">
        <w:rPr>
          <w:spacing w:val="3"/>
          <w:sz w:val="28"/>
          <w:szCs w:val="28"/>
        </w:rPr>
        <w:t>и</w:t>
      </w:r>
      <w:r w:rsidRPr="008F4CFD">
        <w:rPr>
          <w:sz w:val="28"/>
          <w:szCs w:val="28"/>
        </w:rPr>
        <w:t xml:space="preserve">я </w:t>
      </w:r>
      <w:r w:rsidRPr="008F4CFD">
        <w:rPr>
          <w:spacing w:val="1"/>
          <w:sz w:val="28"/>
          <w:szCs w:val="28"/>
        </w:rPr>
        <w:t>п</w:t>
      </w:r>
      <w:r w:rsidRPr="008F4CFD">
        <w:rPr>
          <w:sz w:val="28"/>
          <w:szCs w:val="28"/>
        </w:rPr>
        <w:t>осадо</w:t>
      </w:r>
      <w:r w:rsidRPr="008F4CFD">
        <w:rPr>
          <w:spacing w:val="-1"/>
          <w:sz w:val="28"/>
          <w:szCs w:val="28"/>
        </w:rPr>
        <w:t>ч</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w:t>
      </w:r>
      <w:r w:rsidRPr="008F4CFD">
        <w:rPr>
          <w:spacing w:val="23"/>
          <w:sz w:val="28"/>
          <w:szCs w:val="28"/>
        </w:rPr>
        <w:t xml:space="preserve"> </w:t>
      </w:r>
      <w:r w:rsidRPr="008F4CFD">
        <w:rPr>
          <w:spacing w:val="-1"/>
          <w:sz w:val="28"/>
          <w:szCs w:val="28"/>
        </w:rPr>
        <w:t>м</w:t>
      </w:r>
      <w:r w:rsidRPr="008F4CFD">
        <w:rPr>
          <w:sz w:val="28"/>
          <w:szCs w:val="28"/>
        </w:rPr>
        <w:t>атер</w:t>
      </w:r>
      <w:r w:rsidRPr="008F4CFD">
        <w:rPr>
          <w:spacing w:val="1"/>
          <w:sz w:val="28"/>
          <w:szCs w:val="28"/>
        </w:rPr>
        <w:t>и</w:t>
      </w:r>
      <w:r w:rsidRPr="008F4CFD">
        <w:rPr>
          <w:sz w:val="28"/>
          <w:szCs w:val="28"/>
        </w:rPr>
        <w:t>ала</w:t>
      </w:r>
      <w:r w:rsidRPr="008F4CFD">
        <w:rPr>
          <w:spacing w:val="-4"/>
          <w:sz w:val="28"/>
          <w:szCs w:val="28"/>
        </w:rPr>
        <w:t xml:space="preserve"> </w:t>
      </w:r>
      <w:r w:rsidRPr="008F4CFD">
        <w:rPr>
          <w:sz w:val="28"/>
          <w:szCs w:val="28"/>
        </w:rPr>
        <w:t>лес</w:t>
      </w:r>
      <w:r w:rsidRPr="008F4CFD">
        <w:rPr>
          <w:spacing w:val="1"/>
          <w:sz w:val="28"/>
          <w:szCs w:val="28"/>
        </w:rPr>
        <w:t>ны</w:t>
      </w:r>
      <w:r w:rsidRPr="008F4CFD">
        <w:rPr>
          <w:sz w:val="28"/>
          <w:szCs w:val="28"/>
        </w:rPr>
        <w:t>х</w:t>
      </w:r>
      <w:r w:rsidRPr="008F4CFD">
        <w:rPr>
          <w:spacing w:val="-3"/>
          <w:sz w:val="28"/>
          <w:szCs w:val="28"/>
        </w:rPr>
        <w:t xml:space="preserve"> </w:t>
      </w:r>
      <w:r w:rsidRPr="008F4CFD">
        <w:rPr>
          <w:sz w:val="28"/>
          <w:szCs w:val="28"/>
        </w:rPr>
        <w:t>р</w:t>
      </w:r>
      <w:r w:rsidRPr="008F4CFD">
        <w:rPr>
          <w:spacing w:val="3"/>
          <w:sz w:val="28"/>
          <w:szCs w:val="28"/>
        </w:rPr>
        <w:t>а</w:t>
      </w:r>
      <w:r w:rsidRPr="008F4CFD">
        <w:rPr>
          <w:sz w:val="28"/>
          <w:szCs w:val="28"/>
        </w:rPr>
        <w:t>ст</w:t>
      </w:r>
      <w:r w:rsidRPr="008F4CFD">
        <w:rPr>
          <w:spacing w:val="3"/>
          <w:sz w:val="28"/>
          <w:szCs w:val="28"/>
        </w:rPr>
        <w:t>е</w:t>
      </w:r>
      <w:r w:rsidRPr="008F4CFD">
        <w:rPr>
          <w:spacing w:val="1"/>
          <w:sz w:val="28"/>
          <w:szCs w:val="28"/>
        </w:rPr>
        <w:t>ни</w:t>
      </w:r>
      <w:r w:rsidRPr="008F4CFD">
        <w:rPr>
          <w:sz w:val="28"/>
          <w:szCs w:val="28"/>
        </w:rPr>
        <w:t>й</w:t>
      </w:r>
      <w:r w:rsidRPr="008F4CFD">
        <w:rPr>
          <w:spacing w:val="-1"/>
          <w:sz w:val="28"/>
          <w:szCs w:val="28"/>
        </w:rPr>
        <w:t xml:space="preserve"> </w:t>
      </w:r>
      <w:r w:rsidRPr="008F4CFD">
        <w:rPr>
          <w:sz w:val="28"/>
          <w:szCs w:val="28"/>
        </w:rPr>
        <w:t>(са</w:t>
      </w:r>
      <w:r w:rsidRPr="008F4CFD">
        <w:rPr>
          <w:spacing w:val="1"/>
          <w:sz w:val="28"/>
          <w:szCs w:val="28"/>
        </w:rPr>
        <w:t>ж</w:t>
      </w:r>
      <w:r w:rsidRPr="008F4CFD">
        <w:rPr>
          <w:sz w:val="28"/>
          <w:szCs w:val="28"/>
        </w:rPr>
        <w:t>е</w:t>
      </w:r>
      <w:r w:rsidRPr="008F4CFD">
        <w:rPr>
          <w:spacing w:val="1"/>
          <w:sz w:val="28"/>
          <w:szCs w:val="28"/>
        </w:rPr>
        <w:t>нц</w:t>
      </w:r>
      <w:r w:rsidRPr="008F4CFD">
        <w:rPr>
          <w:sz w:val="28"/>
          <w:szCs w:val="28"/>
        </w:rPr>
        <w:t>ев,</w:t>
      </w:r>
      <w:r w:rsidRPr="008F4CFD">
        <w:rPr>
          <w:spacing w:val="-1"/>
          <w:sz w:val="28"/>
          <w:szCs w:val="28"/>
        </w:rPr>
        <w:t xml:space="preserve"> </w:t>
      </w:r>
      <w:r w:rsidRPr="008F4CFD">
        <w:rPr>
          <w:sz w:val="28"/>
          <w:szCs w:val="28"/>
        </w:rPr>
        <w:t>се</w:t>
      </w:r>
      <w:r w:rsidRPr="008F4CFD">
        <w:rPr>
          <w:spacing w:val="1"/>
          <w:sz w:val="28"/>
          <w:szCs w:val="28"/>
        </w:rPr>
        <w:t>ян</w:t>
      </w:r>
      <w:r w:rsidRPr="008F4CFD">
        <w:rPr>
          <w:spacing w:val="3"/>
          <w:sz w:val="28"/>
          <w:szCs w:val="28"/>
        </w:rPr>
        <w:t>ц</w:t>
      </w:r>
      <w:r w:rsidRPr="008F4CFD">
        <w:rPr>
          <w:sz w:val="28"/>
          <w:szCs w:val="28"/>
        </w:rPr>
        <w:t>ев)»;</w:t>
      </w:r>
    </w:p>
    <w:p w14:paraId="60A11525" w14:textId="77777777" w:rsidR="00CF6E34" w:rsidRPr="008F4CFD" w:rsidRDefault="00CF6E34" w:rsidP="00CF6E34">
      <w:pPr>
        <w:widowControl w:val="0"/>
        <w:suppressAutoHyphens/>
        <w:autoSpaceDE w:val="0"/>
        <w:autoSpaceDN w:val="0"/>
        <w:adjustRightInd w:val="0"/>
        <w:snapToGrid w:val="0"/>
        <w:ind w:firstLine="709"/>
        <w:jc w:val="both"/>
        <w:rPr>
          <w:sz w:val="28"/>
          <w:szCs w:val="28"/>
        </w:rPr>
      </w:pPr>
      <w:r w:rsidRPr="008F4CFD">
        <w:rPr>
          <w:sz w:val="28"/>
          <w:szCs w:val="28"/>
        </w:rPr>
        <w:t>приказ Министерства природных ресурсов и экологии Российской Федерации от 15.11.2016 № 597 «Об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w:t>
      </w:r>
    </w:p>
    <w:p w14:paraId="1EB5235B" w14:textId="77777777" w:rsidR="00CF6E34" w:rsidRPr="008F4CFD" w:rsidRDefault="00CF6E34" w:rsidP="00CF6E34">
      <w:pPr>
        <w:widowControl w:val="0"/>
        <w:tabs>
          <w:tab w:val="left" w:pos="1900"/>
          <w:tab w:val="left" w:pos="3800"/>
          <w:tab w:val="left" w:pos="5200"/>
          <w:tab w:val="left" w:pos="6600"/>
          <w:tab w:val="left" w:pos="8220"/>
        </w:tabs>
        <w:suppressAutoHyphens/>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02.07.2020 №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r w:rsidRPr="008F4CFD">
        <w:rPr>
          <w:sz w:val="28"/>
          <w:szCs w:val="28"/>
        </w:rPr>
        <w:t>;</w:t>
      </w:r>
    </w:p>
    <w:p w14:paraId="261A17A7" w14:textId="77777777" w:rsidR="00CF6E34" w:rsidRPr="008F4CFD" w:rsidRDefault="00CF6E34" w:rsidP="00CF6E34">
      <w:pPr>
        <w:widowControl w:val="0"/>
        <w:tabs>
          <w:tab w:val="left" w:pos="1100"/>
          <w:tab w:val="left" w:pos="1820"/>
          <w:tab w:val="left" w:pos="3000"/>
          <w:tab w:val="left" w:pos="3720"/>
          <w:tab w:val="left" w:pos="4560"/>
          <w:tab w:val="left" w:pos="5260"/>
          <w:tab w:val="left" w:pos="5860"/>
          <w:tab w:val="left" w:pos="6560"/>
          <w:tab w:val="left" w:pos="7460"/>
          <w:tab w:val="left" w:pos="8180"/>
        </w:tabs>
        <w:suppressAutoHyphens/>
        <w:autoSpaceDE w:val="0"/>
        <w:autoSpaceDN w:val="0"/>
        <w:adjustRightInd w:val="0"/>
        <w:ind w:firstLine="709"/>
        <w:jc w:val="both"/>
        <w:rPr>
          <w:spacing w:val="-5"/>
          <w:sz w:val="28"/>
          <w:szCs w:val="28"/>
        </w:rPr>
      </w:pPr>
      <w:r w:rsidRPr="008F4CFD">
        <w:rPr>
          <w:rFonts w:eastAsia="Calibri"/>
          <w:sz w:val="28"/>
          <w:szCs w:val="28"/>
        </w:rPr>
        <w:t>приказ Министерства природных ресурсов и экологии Российской Федерации от 28.07.2020 № 497 «Об утверждении Правил использования лесов для выращивания лесных плодовых, ягодных, декоративных растений, лекарственных растений»</w:t>
      </w:r>
      <w:r w:rsidRPr="008F4CFD">
        <w:rPr>
          <w:sz w:val="28"/>
          <w:szCs w:val="28"/>
        </w:rPr>
        <w:t>;</w:t>
      </w:r>
      <w:r w:rsidRPr="008F4CFD">
        <w:rPr>
          <w:spacing w:val="-5"/>
          <w:sz w:val="28"/>
          <w:szCs w:val="28"/>
        </w:rPr>
        <w:t xml:space="preserve"> </w:t>
      </w:r>
    </w:p>
    <w:p w14:paraId="520A20FB"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Федерального агентства лесного хозяйства от 28.07.2020 №494 «Об утверждении правил заготовки пищевых лесных ресурсов и сбора лекарственных растений»</w:t>
      </w:r>
      <w:r w:rsidRPr="008F4CFD">
        <w:rPr>
          <w:sz w:val="28"/>
          <w:szCs w:val="28"/>
        </w:rPr>
        <w:t>;</w:t>
      </w:r>
    </w:p>
    <w:p w14:paraId="69A029A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8F4CFD">
        <w:rPr>
          <w:sz w:val="28"/>
          <w:szCs w:val="28"/>
        </w:rPr>
        <w:t>;</w:t>
      </w:r>
    </w:p>
    <w:p w14:paraId="406BD2A6" w14:textId="77777777" w:rsidR="00CF6E34" w:rsidRPr="008F4CFD" w:rsidRDefault="00CF6E34" w:rsidP="00CF6E34">
      <w:pPr>
        <w:widowControl w:val="0"/>
        <w:tabs>
          <w:tab w:val="left" w:pos="1880"/>
          <w:tab w:val="left" w:pos="3800"/>
          <w:tab w:val="left" w:pos="5200"/>
          <w:tab w:val="left" w:pos="6600"/>
          <w:tab w:val="left" w:pos="8220"/>
        </w:tabs>
        <w:suppressAutoHyphens/>
        <w:autoSpaceDE w:val="0"/>
        <w:autoSpaceDN w:val="0"/>
        <w:adjustRightInd w:val="0"/>
        <w:ind w:firstLine="709"/>
        <w:jc w:val="both"/>
        <w:rPr>
          <w:sz w:val="28"/>
          <w:szCs w:val="28"/>
        </w:rPr>
      </w:pPr>
      <w:r w:rsidRPr="008F4CFD">
        <w:rPr>
          <w:sz w:val="28"/>
          <w:szCs w:val="28"/>
        </w:rPr>
        <w:t>пр</w:t>
      </w:r>
      <w:r w:rsidRPr="008F4CFD">
        <w:rPr>
          <w:spacing w:val="1"/>
          <w:sz w:val="28"/>
          <w:szCs w:val="28"/>
        </w:rPr>
        <w:t>и</w:t>
      </w:r>
      <w:r w:rsidRPr="008F4CFD">
        <w:rPr>
          <w:spacing w:val="-1"/>
          <w:sz w:val="28"/>
          <w:szCs w:val="28"/>
        </w:rPr>
        <w:t>к</w:t>
      </w:r>
      <w:r w:rsidRPr="008F4CFD">
        <w:rPr>
          <w:sz w:val="28"/>
          <w:szCs w:val="28"/>
        </w:rPr>
        <w:t>аз Федерального агентства лесного хозяйства от 05.12</w:t>
      </w:r>
      <w:r w:rsidRPr="008F4CFD">
        <w:rPr>
          <w:spacing w:val="2"/>
          <w:sz w:val="28"/>
          <w:szCs w:val="28"/>
        </w:rPr>
        <w:t>.</w:t>
      </w:r>
      <w:r w:rsidRPr="008F4CFD">
        <w:rPr>
          <w:sz w:val="28"/>
          <w:szCs w:val="28"/>
        </w:rPr>
        <w:t>2011</w:t>
      </w:r>
      <w:r w:rsidRPr="008F4CFD">
        <w:rPr>
          <w:spacing w:val="2"/>
          <w:sz w:val="28"/>
          <w:szCs w:val="28"/>
        </w:rPr>
        <w:t xml:space="preserve"> </w:t>
      </w:r>
      <w:r w:rsidRPr="008F4CFD">
        <w:rPr>
          <w:sz w:val="28"/>
          <w:szCs w:val="28"/>
        </w:rPr>
        <w:t>№</w:t>
      </w:r>
      <w:r w:rsidRPr="008F4CFD">
        <w:rPr>
          <w:spacing w:val="-2"/>
          <w:sz w:val="28"/>
          <w:szCs w:val="28"/>
        </w:rPr>
        <w:t xml:space="preserve"> </w:t>
      </w:r>
      <w:r w:rsidRPr="008F4CFD">
        <w:rPr>
          <w:spacing w:val="2"/>
          <w:sz w:val="28"/>
          <w:szCs w:val="28"/>
        </w:rPr>
        <w:t xml:space="preserve">513 </w:t>
      </w:r>
      <w:r w:rsidRPr="008F4CFD">
        <w:rPr>
          <w:sz w:val="28"/>
          <w:szCs w:val="28"/>
        </w:rPr>
        <w:t>«Об</w:t>
      </w:r>
      <w:r w:rsidRPr="008F4CFD">
        <w:rPr>
          <w:spacing w:val="9"/>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ни</w:t>
      </w:r>
      <w:r w:rsidRPr="008F4CFD">
        <w:rPr>
          <w:sz w:val="28"/>
          <w:szCs w:val="28"/>
        </w:rPr>
        <w:t>и</w:t>
      </w:r>
      <w:r w:rsidRPr="008F4CFD">
        <w:rPr>
          <w:spacing w:val="7"/>
          <w:sz w:val="28"/>
          <w:szCs w:val="28"/>
        </w:rPr>
        <w:t xml:space="preserve"> </w:t>
      </w:r>
      <w:r w:rsidRPr="008F4CFD">
        <w:rPr>
          <w:sz w:val="28"/>
          <w:szCs w:val="28"/>
        </w:rPr>
        <w:t>Пе</w:t>
      </w:r>
      <w:r w:rsidRPr="008F4CFD">
        <w:rPr>
          <w:spacing w:val="3"/>
          <w:sz w:val="28"/>
          <w:szCs w:val="28"/>
        </w:rPr>
        <w:t>р</w:t>
      </w:r>
      <w:r w:rsidRPr="008F4CFD">
        <w:rPr>
          <w:sz w:val="28"/>
          <w:szCs w:val="28"/>
        </w:rPr>
        <w:t>е</w:t>
      </w:r>
      <w:r w:rsidRPr="008F4CFD">
        <w:rPr>
          <w:spacing w:val="-1"/>
          <w:sz w:val="28"/>
          <w:szCs w:val="28"/>
        </w:rPr>
        <w:t>ч</w:t>
      </w:r>
      <w:r w:rsidRPr="008F4CFD">
        <w:rPr>
          <w:sz w:val="28"/>
          <w:szCs w:val="28"/>
        </w:rPr>
        <w:t>ня</w:t>
      </w:r>
      <w:r w:rsidRPr="008F4CFD">
        <w:rPr>
          <w:spacing w:val="6"/>
          <w:sz w:val="28"/>
          <w:szCs w:val="28"/>
        </w:rPr>
        <w:t xml:space="preserve"> </w:t>
      </w:r>
      <w:r w:rsidRPr="008F4CFD">
        <w:rPr>
          <w:sz w:val="28"/>
          <w:szCs w:val="28"/>
        </w:rPr>
        <w:t>в</w:t>
      </w:r>
      <w:r w:rsidRPr="008F4CFD">
        <w:rPr>
          <w:spacing w:val="1"/>
          <w:sz w:val="28"/>
          <w:szCs w:val="28"/>
        </w:rPr>
        <w:t>и</w:t>
      </w:r>
      <w:r w:rsidRPr="008F4CFD">
        <w:rPr>
          <w:sz w:val="28"/>
          <w:szCs w:val="28"/>
        </w:rPr>
        <w:t>дов</w:t>
      </w:r>
      <w:r w:rsidRPr="008F4CFD">
        <w:rPr>
          <w:spacing w:val="6"/>
          <w:sz w:val="28"/>
          <w:szCs w:val="28"/>
        </w:rPr>
        <w:t xml:space="preserve"> </w:t>
      </w:r>
      <w:r w:rsidRPr="008F4CFD">
        <w:rPr>
          <w:sz w:val="28"/>
          <w:szCs w:val="28"/>
        </w:rPr>
        <w:t>(</w:t>
      </w:r>
      <w:r w:rsidRPr="008F4CFD">
        <w:rPr>
          <w:spacing w:val="1"/>
          <w:sz w:val="28"/>
          <w:szCs w:val="28"/>
        </w:rPr>
        <w:t>п</w:t>
      </w:r>
      <w:r w:rsidRPr="008F4CFD">
        <w:rPr>
          <w:sz w:val="28"/>
          <w:szCs w:val="28"/>
        </w:rPr>
        <w:t>ород)</w:t>
      </w:r>
      <w:r w:rsidRPr="008F4CFD">
        <w:rPr>
          <w:spacing w:val="6"/>
          <w:sz w:val="28"/>
          <w:szCs w:val="28"/>
        </w:rPr>
        <w:t xml:space="preserve"> </w:t>
      </w:r>
      <w:r w:rsidRPr="008F4CFD">
        <w:rPr>
          <w:sz w:val="28"/>
          <w:szCs w:val="28"/>
        </w:rPr>
        <w:t>д</w:t>
      </w:r>
      <w:r w:rsidRPr="008F4CFD">
        <w:rPr>
          <w:spacing w:val="3"/>
          <w:sz w:val="28"/>
          <w:szCs w:val="28"/>
        </w:rPr>
        <w:t>е</w:t>
      </w:r>
      <w:r w:rsidRPr="008F4CFD">
        <w:rPr>
          <w:sz w:val="28"/>
          <w:szCs w:val="28"/>
        </w:rPr>
        <w:t>рев</w:t>
      </w:r>
      <w:r w:rsidRPr="008F4CFD">
        <w:rPr>
          <w:spacing w:val="-1"/>
          <w:sz w:val="28"/>
          <w:szCs w:val="28"/>
        </w:rPr>
        <w:t>ь</w:t>
      </w:r>
      <w:r w:rsidRPr="008F4CFD">
        <w:rPr>
          <w:sz w:val="28"/>
          <w:szCs w:val="28"/>
        </w:rPr>
        <w:t>ев</w:t>
      </w:r>
      <w:r w:rsidRPr="008F4CFD">
        <w:rPr>
          <w:spacing w:val="6"/>
          <w:sz w:val="28"/>
          <w:szCs w:val="28"/>
        </w:rPr>
        <w:t xml:space="preserve"> </w:t>
      </w:r>
      <w:r w:rsidRPr="008F4CFD">
        <w:rPr>
          <w:sz w:val="28"/>
          <w:szCs w:val="28"/>
        </w:rPr>
        <w:t>и</w:t>
      </w:r>
      <w:r w:rsidRPr="008F4CFD">
        <w:rPr>
          <w:spacing w:val="7"/>
          <w:sz w:val="28"/>
          <w:szCs w:val="28"/>
        </w:rPr>
        <w:t xml:space="preserve"> </w:t>
      </w:r>
      <w:r w:rsidRPr="008F4CFD">
        <w:rPr>
          <w:spacing w:val="4"/>
          <w:sz w:val="28"/>
          <w:szCs w:val="28"/>
        </w:rPr>
        <w:t>к</w:t>
      </w:r>
      <w:r w:rsidRPr="008F4CFD">
        <w:rPr>
          <w:spacing w:val="-5"/>
          <w:sz w:val="28"/>
          <w:szCs w:val="28"/>
        </w:rPr>
        <w:t>у</w:t>
      </w:r>
      <w:r w:rsidRPr="008F4CFD">
        <w:rPr>
          <w:sz w:val="28"/>
          <w:szCs w:val="28"/>
        </w:rPr>
        <w:t>с</w:t>
      </w:r>
      <w:r w:rsidRPr="008F4CFD">
        <w:rPr>
          <w:spacing w:val="2"/>
          <w:sz w:val="28"/>
          <w:szCs w:val="28"/>
        </w:rPr>
        <w:t>т</w:t>
      </w:r>
      <w:r w:rsidRPr="008F4CFD">
        <w:rPr>
          <w:sz w:val="28"/>
          <w:szCs w:val="28"/>
        </w:rPr>
        <w:t>ар</w:t>
      </w:r>
      <w:r w:rsidRPr="008F4CFD">
        <w:rPr>
          <w:spacing w:val="1"/>
          <w:sz w:val="28"/>
          <w:szCs w:val="28"/>
        </w:rPr>
        <w:t>н</w:t>
      </w:r>
      <w:r w:rsidRPr="008F4CFD">
        <w:rPr>
          <w:sz w:val="28"/>
          <w:szCs w:val="28"/>
        </w:rPr>
        <w:t>и</w:t>
      </w:r>
      <w:r w:rsidRPr="008F4CFD">
        <w:rPr>
          <w:spacing w:val="-1"/>
          <w:sz w:val="28"/>
          <w:szCs w:val="28"/>
        </w:rPr>
        <w:t>к</w:t>
      </w:r>
      <w:r w:rsidRPr="008F4CFD">
        <w:rPr>
          <w:sz w:val="28"/>
          <w:szCs w:val="28"/>
        </w:rPr>
        <w:t>ов,</w:t>
      </w:r>
      <w:r w:rsidRPr="008F4CFD">
        <w:rPr>
          <w:spacing w:val="-1"/>
          <w:sz w:val="28"/>
          <w:szCs w:val="28"/>
        </w:rPr>
        <w:t xml:space="preserve"> </w:t>
      </w:r>
      <w:r w:rsidRPr="008F4CFD">
        <w:rPr>
          <w:spacing w:val="1"/>
          <w:sz w:val="28"/>
          <w:szCs w:val="28"/>
        </w:rPr>
        <w:t>з</w:t>
      </w:r>
      <w:r w:rsidRPr="008F4CFD">
        <w:rPr>
          <w:sz w:val="28"/>
          <w:szCs w:val="28"/>
        </w:rPr>
        <w:t>а</w:t>
      </w:r>
      <w:r w:rsidRPr="008F4CFD">
        <w:rPr>
          <w:spacing w:val="2"/>
          <w:sz w:val="28"/>
          <w:szCs w:val="28"/>
        </w:rPr>
        <w:t>г</w:t>
      </w:r>
      <w:r w:rsidRPr="008F4CFD">
        <w:rPr>
          <w:sz w:val="28"/>
          <w:szCs w:val="28"/>
        </w:rPr>
        <w:t>ото</w:t>
      </w:r>
      <w:r w:rsidRPr="008F4CFD">
        <w:rPr>
          <w:spacing w:val="2"/>
          <w:sz w:val="28"/>
          <w:szCs w:val="28"/>
        </w:rPr>
        <w:t>в</w:t>
      </w:r>
      <w:r w:rsidRPr="008F4CFD">
        <w:rPr>
          <w:spacing w:val="-1"/>
          <w:sz w:val="28"/>
          <w:szCs w:val="28"/>
        </w:rPr>
        <w:t>к</w:t>
      </w:r>
      <w:r w:rsidRPr="008F4CFD">
        <w:rPr>
          <w:sz w:val="28"/>
          <w:szCs w:val="28"/>
        </w:rPr>
        <w:t>а</w:t>
      </w:r>
      <w:r w:rsidRPr="008F4CFD">
        <w:rPr>
          <w:spacing w:val="-1"/>
          <w:sz w:val="28"/>
          <w:szCs w:val="28"/>
        </w:rPr>
        <w:t xml:space="preserve"> </w:t>
      </w:r>
      <w:r w:rsidRPr="008F4CFD">
        <w:rPr>
          <w:sz w:val="28"/>
          <w:szCs w:val="28"/>
        </w:rPr>
        <w:t>др</w:t>
      </w:r>
      <w:r w:rsidRPr="008F4CFD">
        <w:rPr>
          <w:spacing w:val="3"/>
          <w:sz w:val="28"/>
          <w:szCs w:val="28"/>
        </w:rPr>
        <w:t>е</w:t>
      </w:r>
      <w:r w:rsidRPr="008F4CFD">
        <w:rPr>
          <w:sz w:val="28"/>
          <w:szCs w:val="28"/>
        </w:rPr>
        <w:t>ве</w:t>
      </w:r>
      <w:r w:rsidRPr="008F4CFD">
        <w:rPr>
          <w:spacing w:val="3"/>
          <w:sz w:val="28"/>
          <w:szCs w:val="28"/>
        </w:rPr>
        <w:t>с</w:t>
      </w:r>
      <w:r w:rsidRPr="008F4CFD">
        <w:rPr>
          <w:spacing w:val="1"/>
          <w:sz w:val="28"/>
          <w:szCs w:val="28"/>
        </w:rPr>
        <w:t>ин</w:t>
      </w:r>
      <w:r w:rsidRPr="008F4CFD">
        <w:rPr>
          <w:sz w:val="28"/>
          <w:szCs w:val="28"/>
        </w:rPr>
        <w:t>ы</w:t>
      </w:r>
      <w:r w:rsidRPr="008F4CFD">
        <w:rPr>
          <w:spacing w:val="-1"/>
          <w:sz w:val="28"/>
          <w:szCs w:val="28"/>
        </w:rPr>
        <w:t xml:space="preserve"> к</w:t>
      </w:r>
      <w:r w:rsidRPr="008F4CFD">
        <w:rPr>
          <w:sz w:val="28"/>
          <w:szCs w:val="28"/>
        </w:rPr>
        <w:t>отор</w:t>
      </w:r>
      <w:r w:rsidRPr="008F4CFD">
        <w:rPr>
          <w:spacing w:val="1"/>
          <w:sz w:val="28"/>
          <w:szCs w:val="28"/>
        </w:rPr>
        <w:t>ы</w:t>
      </w:r>
      <w:r w:rsidRPr="008F4CFD">
        <w:rPr>
          <w:sz w:val="28"/>
          <w:szCs w:val="28"/>
        </w:rPr>
        <w:t>х</w:t>
      </w:r>
      <w:r w:rsidRPr="008F4CFD">
        <w:rPr>
          <w:spacing w:val="-1"/>
          <w:sz w:val="28"/>
          <w:szCs w:val="28"/>
        </w:rPr>
        <w:t xml:space="preserve"> </w:t>
      </w:r>
      <w:r w:rsidRPr="008F4CFD">
        <w:rPr>
          <w:spacing w:val="1"/>
          <w:sz w:val="28"/>
          <w:szCs w:val="28"/>
        </w:rPr>
        <w:t>н</w:t>
      </w:r>
      <w:r w:rsidRPr="008F4CFD">
        <w:rPr>
          <w:sz w:val="28"/>
          <w:szCs w:val="28"/>
        </w:rPr>
        <w:t>е</w:t>
      </w:r>
      <w:r w:rsidRPr="008F4CFD">
        <w:rPr>
          <w:spacing w:val="1"/>
          <w:sz w:val="28"/>
          <w:szCs w:val="28"/>
        </w:rPr>
        <w:t xml:space="preserve"> </w:t>
      </w:r>
      <w:r w:rsidRPr="008F4CFD">
        <w:rPr>
          <w:sz w:val="28"/>
          <w:szCs w:val="28"/>
        </w:rPr>
        <w:t>до</w:t>
      </w:r>
      <w:r w:rsidRPr="008F4CFD">
        <w:rPr>
          <w:spacing w:val="5"/>
          <w:sz w:val="28"/>
          <w:szCs w:val="28"/>
        </w:rPr>
        <w:t>п</w:t>
      </w:r>
      <w:r w:rsidRPr="008F4CFD">
        <w:rPr>
          <w:spacing w:val="-2"/>
          <w:sz w:val="28"/>
          <w:szCs w:val="28"/>
        </w:rPr>
        <w:t>у</w:t>
      </w:r>
      <w:r w:rsidRPr="008F4CFD">
        <w:rPr>
          <w:sz w:val="28"/>
          <w:szCs w:val="28"/>
        </w:rPr>
        <w:t>с</w:t>
      </w:r>
      <w:r w:rsidRPr="008F4CFD">
        <w:rPr>
          <w:spacing w:val="-1"/>
          <w:sz w:val="28"/>
          <w:szCs w:val="28"/>
        </w:rPr>
        <w:t>к</w:t>
      </w:r>
      <w:r w:rsidRPr="008F4CFD">
        <w:rPr>
          <w:sz w:val="28"/>
          <w:szCs w:val="28"/>
        </w:rPr>
        <w:t>аетс</w:t>
      </w:r>
      <w:r w:rsidRPr="008F4CFD">
        <w:rPr>
          <w:spacing w:val="3"/>
          <w:sz w:val="28"/>
          <w:szCs w:val="28"/>
        </w:rPr>
        <w:t>я</w:t>
      </w:r>
      <w:r w:rsidRPr="008F4CFD">
        <w:rPr>
          <w:spacing w:val="-2"/>
          <w:sz w:val="28"/>
          <w:szCs w:val="28"/>
        </w:rPr>
        <w:t>»</w:t>
      </w:r>
      <w:r w:rsidRPr="008F4CFD">
        <w:rPr>
          <w:sz w:val="28"/>
          <w:szCs w:val="28"/>
        </w:rPr>
        <w:t>;</w:t>
      </w:r>
    </w:p>
    <w:p w14:paraId="037D0D5D"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27.07.2020 № 487 «Об утверждении Правил использования лесов для осуществления научно-исследовательской деятельности, образовательной деятельности»</w:t>
      </w:r>
      <w:r w:rsidRPr="008F4CFD">
        <w:rPr>
          <w:sz w:val="28"/>
          <w:szCs w:val="28"/>
        </w:rPr>
        <w:t>;</w:t>
      </w:r>
    </w:p>
    <w:p w14:paraId="6F766134"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911 «Об утверждении Правил заготовки живицы»</w:t>
      </w:r>
      <w:r w:rsidRPr="008F4CFD">
        <w:rPr>
          <w:sz w:val="28"/>
          <w:szCs w:val="28"/>
        </w:rPr>
        <w:t>;</w:t>
      </w:r>
    </w:p>
    <w:p w14:paraId="2B7BFF7A"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908 «Об утверждении Правил использования лесов для осуществления рекреационной деятельности»</w:t>
      </w:r>
      <w:r w:rsidRPr="008F4CFD">
        <w:rPr>
          <w:sz w:val="28"/>
          <w:szCs w:val="28"/>
        </w:rPr>
        <w:t>;</w:t>
      </w:r>
    </w:p>
    <w:p w14:paraId="4F04C143" w14:textId="77777777" w:rsidR="00CF6E34" w:rsidRPr="008F4CFD" w:rsidRDefault="00CF6E34" w:rsidP="00CF6E34">
      <w:pPr>
        <w:tabs>
          <w:tab w:val="left" w:pos="720"/>
        </w:tabs>
        <w:suppressAutoHyphens/>
        <w:ind w:firstLine="720"/>
        <w:jc w:val="both"/>
        <w:rPr>
          <w:sz w:val="28"/>
          <w:szCs w:val="28"/>
        </w:rPr>
      </w:pPr>
      <w:r w:rsidRPr="008F4CFD">
        <w:rPr>
          <w:sz w:val="28"/>
          <w:szCs w:val="28"/>
        </w:rPr>
        <w:t>приказ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w:t>
      </w:r>
    </w:p>
    <w:p w14:paraId="04770E4C"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sz w:val="28"/>
          <w:szCs w:val="28"/>
        </w:rPr>
        <w:t xml:space="preserve">приказ Федерального агентства лесного хозяйства от 27.04.2012 № 174 </w:t>
      </w:r>
      <w:r w:rsidRPr="008F4CFD">
        <w:rPr>
          <w:sz w:val="28"/>
          <w:szCs w:val="28"/>
        </w:rPr>
        <w:lastRenderedPageBreak/>
        <w:t>«Об утверждении Нормативов противопожарного обустройства лесов»;</w:t>
      </w:r>
    </w:p>
    <w:p w14:paraId="666C1CC0" w14:textId="77777777" w:rsidR="00CF6E34" w:rsidRPr="008F4CFD"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sz w:val="28"/>
          <w:szCs w:val="28"/>
        </w:rPr>
      </w:pPr>
      <w:r w:rsidRPr="008F4CFD">
        <w:rPr>
          <w:sz w:val="28"/>
          <w:szCs w:val="28"/>
        </w:rPr>
        <w:t>приказ Федерального агентства лесного хозяйства от 04.06.2018 № 468 «Об установлении лесопожарного зонирования земель лесного фонда и признании утратившим силу приказа Федерального агентства лесного хозяйства от 16.02.2017 № 65 «Об установлении лесопожарного зонирования земель лесного фонда и о признании утратившим силу некоторых приказов Федерального агентства лесного хозяйства»;</w:t>
      </w:r>
    </w:p>
    <w:p w14:paraId="5C97D2DB" w14:textId="77777777" w:rsidR="00CF6E34" w:rsidRPr="008F4CFD" w:rsidRDefault="00CF6E34" w:rsidP="00CF6E34">
      <w:pPr>
        <w:widowControl w:val="0"/>
        <w:tabs>
          <w:tab w:val="left" w:pos="1860"/>
          <w:tab w:val="left" w:pos="3780"/>
          <w:tab w:val="left" w:pos="5180"/>
          <w:tab w:val="left" w:pos="6600"/>
          <w:tab w:val="left" w:pos="8220"/>
        </w:tabs>
        <w:suppressAutoHyphens/>
        <w:autoSpaceDE w:val="0"/>
        <w:autoSpaceDN w:val="0"/>
        <w:adjustRightInd w:val="0"/>
        <w:ind w:firstLine="709"/>
        <w:jc w:val="both"/>
        <w:rPr>
          <w:strike/>
          <w:sz w:val="28"/>
          <w:szCs w:val="28"/>
        </w:rPr>
      </w:pPr>
      <w:r w:rsidRPr="008F4CFD">
        <w:rPr>
          <w:sz w:val="28"/>
          <w:szCs w:val="28"/>
        </w:rPr>
        <w:t>приказ Министерства природных ресурсов и экологии Российской Федерации от 28.03.2014 № 161 «Об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w:t>
      </w:r>
    </w:p>
    <w:p w14:paraId="478104FC"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23.06.2014 № 276 «Об утверждении Порядка осуществления мониторинга пожарной опасности в лесах и лесных пожаров»;</w:t>
      </w:r>
    </w:p>
    <w:p w14:paraId="3BA900D4" w14:textId="77777777" w:rsidR="00CF6E34" w:rsidRPr="008F4CFD" w:rsidRDefault="00CF6E34" w:rsidP="00CF6E34">
      <w:pPr>
        <w:autoSpaceDE w:val="0"/>
        <w:autoSpaceDN w:val="0"/>
        <w:adjustRightInd w:val="0"/>
        <w:ind w:firstLine="720"/>
        <w:jc w:val="both"/>
        <w:rPr>
          <w:sz w:val="28"/>
          <w:szCs w:val="28"/>
        </w:rPr>
      </w:pPr>
      <w:r w:rsidRPr="008F4CFD">
        <w:rPr>
          <w:rFonts w:eastAsia="Calibri"/>
          <w:sz w:val="28"/>
          <w:szCs w:val="28"/>
        </w:rPr>
        <w:t>приказ Министерства природных ресурсов и экологии Российской Федерации от 01.04.2022 №244 «Об утверждении правил тушения лесных пожаров»</w:t>
      </w:r>
      <w:r w:rsidRPr="008F4CFD">
        <w:rPr>
          <w:sz w:val="28"/>
          <w:szCs w:val="28"/>
        </w:rPr>
        <w:t>;</w:t>
      </w:r>
    </w:p>
    <w:p w14:paraId="5D919137" w14:textId="77777777" w:rsidR="00CF6E34" w:rsidRPr="008F4CFD" w:rsidRDefault="00CF6E34" w:rsidP="00CF6E34">
      <w:pPr>
        <w:widowControl w:val="0"/>
        <w:suppressAutoHyphens/>
        <w:autoSpaceDE w:val="0"/>
        <w:autoSpaceDN w:val="0"/>
        <w:adjustRightInd w:val="0"/>
        <w:ind w:firstLine="709"/>
        <w:jc w:val="both"/>
        <w:rPr>
          <w:strike/>
          <w:sz w:val="28"/>
          <w:szCs w:val="28"/>
        </w:rPr>
      </w:pPr>
      <w:r w:rsidRPr="008F4CFD">
        <w:rPr>
          <w:sz w:val="28"/>
          <w:szCs w:val="28"/>
        </w:rPr>
        <w:t>приказ Министерства природных ресурсов и экологии Российской Федерации от 18.08.2014 № 367 «Об утверждении перечня лесорастительных зон Российской Федерации и перечня лесных районов Российской Федерации»;</w:t>
      </w:r>
    </w:p>
    <w:p w14:paraId="347CE0C5" w14:textId="77777777" w:rsidR="00CF6E34" w:rsidRPr="008F4CFD" w:rsidRDefault="00CF6E34" w:rsidP="00CF6E34">
      <w:pPr>
        <w:widowControl w:val="0"/>
        <w:tabs>
          <w:tab w:val="left" w:pos="1800"/>
          <w:tab w:val="left" w:pos="3620"/>
          <w:tab w:val="left" w:pos="4920"/>
          <w:tab w:val="left" w:pos="6240"/>
          <w:tab w:val="left" w:pos="7760"/>
          <w:tab w:val="left" w:pos="9220"/>
        </w:tabs>
        <w:suppressAutoHyphens/>
        <w:autoSpaceDE w:val="0"/>
        <w:autoSpaceDN w:val="0"/>
        <w:adjustRightInd w:val="0"/>
        <w:ind w:firstLine="709"/>
        <w:jc w:val="both"/>
        <w:rPr>
          <w:strike/>
          <w:sz w:val="28"/>
          <w:szCs w:val="28"/>
        </w:rPr>
      </w:pPr>
      <w:r w:rsidRPr="008F4CFD">
        <w:rPr>
          <w:rFonts w:eastAsia="Calibri"/>
          <w:sz w:val="28"/>
          <w:szCs w:val="28"/>
        </w:rPr>
        <w:t>приказ Министерства природных ресурсов и экологии Российской Федерации от 31.01.2022 №54 «Об утверждении Правил использования лесов для создания и эксплуатации объектов лесоперерабатывающей инфраструктуры»</w:t>
      </w:r>
      <w:r w:rsidRPr="008F4CFD">
        <w:rPr>
          <w:sz w:val="28"/>
          <w:szCs w:val="28"/>
        </w:rPr>
        <w:t>;</w:t>
      </w:r>
    </w:p>
    <w:p w14:paraId="35C7ADB9" w14:textId="77777777" w:rsidR="00CF6E34" w:rsidRPr="008F4CFD" w:rsidRDefault="00CF6E34" w:rsidP="00CF6E34">
      <w:pPr>
        <w:widowControl w:val="0"/>
        <w:tabs>
          <w:tab w:val="left" w:pos="1860"/>
          <w:tab w:val="left" w:pos="3760"/>
          <w:tab w:val="left" w:pos="5320"/>
          <w:tab w:val="left" w:pos="662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11.03.2019 №150 «Об утверждении Порядка отнесения земель, предназначенных для лесовосстановления, к землям, на которых расположены леса, и формы соответствующего акта»</w:t>
      </w:r>
      <w:r w:rsidRPr="008F4CFD">
        <w:rPr>
          <w:sz w:val="28"/>
          <w:szCs w:val="28"/>
        </w:rPr>
        <w:t>;</w:t>
      </w:r>
    </w:p>
    <w:p w14:paraId="486068F9" w14:textId="77777777" w:rsidR="00CF6E34" w:rsidRPr="008F4CFD" w:rsidRDefault="00CF6E34" w:rsidP="00CF6E34">
      <w:pPr>
        <w:widowControl w:val="0"/>
        <w:tabs>
          <w:tab w:val="left" w:pos="1880"/>
          <w:tab w:val="left" w:pos="3780"/>
          <w:tab w:val="left" w:pos="5200"/>
          <w:tab w:val="left" w:pos="6600"/>
          <w:tab w:val="left" w:pos="8220"/>
        </w:tabs>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29.04.2021 № 303 «Об утверждении формы лесной декларации, порядка ее заполнения и подачи, требований к формату лесной декларации в электронной форме»</w:t>
      </w:r>
      <w:r w:rsidRPr="008F4CFD">
        <w:rPr>
          <w:sz w:val="28"/>
          <w:szCs w:val="28"/>
        </w:rPr>
        <w:t>;</w:t>
      </w:r>
    </w:p>
    <w:p w14:paraId="35A7FF5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Федерального агентства лесного хозяйства от 09.04.2015 № 105 «Об установлении возрастов рубок»;</w:t>
      </w:r>
    </w:p>
    <w:p w14:paraId="08FB48C8"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РФ от 20.10.2015 № 438 «Об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w:t>
      </w:r>
    </w:p>
    <w:p w14:paraId="2B23DF8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19.02.2015 № 59 «Об утверждении Порядка осуществления государственного мониторинга воспроизводства лесов»;</w:t>
      </w:r>
    </w:p>
    <w:p w14:paraId="1A42DA5E" w14:textId="77777777" w:rsidR="00CF6E34" w:rsidRPr="008F4CFD" w:rsidRDefault="00CF6E34" w:rsidP="00CF6E34">
      <w:pPr>
        <w:widowControl w:val="0"/>
        <w:autoSpaceDE w:val="0"/>
        <w:autoSpaceDN w:val="0"/>
        <w:adjustRightInd w:val="0"/>
        <w:snapToGrid w:val="0"/>
        <w:ind w:firstLine="708"/>
        <w:jc w:val="both"/>
        <w:rPr>
          <w:sz w:val="28"/>
          <w:szCs w:val="28"/>
        </w:rPr>
      </w:pPr>
      <w:r w:rsidRPr="008F4CFD">
        <w:rPr>
          <w:rFonts w:eastAsia="Calibri"/>
          <w:sz w:val="28"/>
          <w:szCs w:val="28"/>
        </w:rPr>
        <w:t xml:space="preserve">приказ Министерства природных ресурсов и экологии Российской Федерации от 29.12.2021 № 1024 «Об утверждении Правил лесовосстановления, </w:t>
      </w:r>
      <w:r w:rsidRPr="008F4CFD">
        <w:rPr>
          <w:rFonts w:eastAsia="Calibri"/>
          <w:sz w:val="28"/>
          <w:szCs w:val="28"/>
        </w:rPr>
        <w:lastRenderedPageBreak/>
        <w:t>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w:t>
      </w:r>
      <w:r w:rsidRPr="008F4CFD">
        <w:rPr>
          <w:sz w:val="28"/>
          <w:szCs w:val="28"/>
        </w:rPr>
        <w:t>;</w:t>
      </w:r>
    </w:p>
    <w:p w14:paraId="11C014F4" w14:textId="77777777" w:rsidR="00CF6E34" w:rsidRPr="008F4CFD" w:rsidRDefault="00CF6E34" w:rsidP="00CF6E34">
      <w:pPr>
        <w:widowControl w:val="0"/>
        <w:autoSpaceDE w:val="0"/>
        <w:autoSpaceDN w:val="0"/>
        <w:adjustRightInd w:val="0"/>
        <w:snapToGrid w:val="0"/>
        <w:ind w:firstLine="708"/>
        <w:jc w:val="both"/>
        <w:rPr>
          <w:sz w:val="28"/>
          <w:szCs w:val="28"/>
        </w:rPr>
      </w:pPr>
      <w:r w:rsidRPr="008F4CFD">
        <w:rPr>
          <w:sz w:val="28"/>
          <w:szCs w:val="28"/>
        </w:rPr>
        <w:t>приказ Федерального агентства лесного хозяйства от 08.10.2015 № 353 «Об установлении лесосеменного районирования»;</w:t>
      </w:r>
    </w:p>
    <w:p w14:paraId="10F08F17"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r w:rsidRPr="008F4CFD">
        <w:rPr>
          <w:sz w:val="28"/>
          <w:szCs w:val="28"/>
        </w:rPr>
        <w:t xml:space="preserve">; </w:t>
      </w:r>
    </w:p>
    <w:p w14:paraId="77AE0C8A"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17.01.2022 № 23 «Об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w:t>
      </w:r>
      <w:r w:rsidRPr="008F4CFD">
        <w:rPr>
          <w:sz w:val="28"/>
          <w:szCs w:val="28"/>
        </w:rPr>
        <w:t>;</w:t>
      </w:r>
    </w:p>
    <w:p w14:paraId="6B240A42" w14:textId="77777777" w:rsidR="00CF6E34" w:rsidRPr="008F4CFD" w:rsidRDefault="00CF6E34" w:rsidP="00CF6E34">
      <w:pPr>
        <w:autoSpaceDE w:val="0"/>
        <w:autoSpaceDN w:val="0"/>
        <w:adjustRightInd w:val="0"/>
        <w:ind w:firstLine="708"/>
        <w:jc w:val="both"/>
        <w:rPr>
          <w:bCs/>
          <w:sz w:val="28"/>
          <w:szCs w:val="28"/>
        </w:rPr>
      </w:pPr>
      <w:r w:rsidRPr="008F4CFD">
        <w:rPr>
          <w:rFonts w:eastAsia="Calibri"/>
          <w:sz w:val="28"/>
          <w:szCs w:val="28"/>
        </w:rPr>
        <w:t>приказ Министерства природных ресурсов и экологии Российской Федерации от 09.11.2020 № 913 «Об утверждении Правил ликвидации очагов вредных организмов»</w:t>
      </w:r>
      <w:r w:rsidRPr="008F4CFD">
        <w:rPr>
          <w:bCs/>
          <w:sz w:val="28"/>
          <w:szCs w:val="28"/>
        </w:rPr>
        <w:t>;</w:t>
      </w:r>
    </w:p>
    <w:p w14:paraId="60AA7731" w14:textId="77777777" w:rsidR="00CF6E34" w:rsidRPr="008F4CFD" w:rsidRDefault="00CF6E34" w:rsidP="00CF6E34">
      <w:pPr>
        <w:autoSpaceDE w:val="0"/>
        <w:autoSpaceDN w:val="0"/>
        <w:adjustRightInd w:val="0"/>
        <w:ind w:firstLine="708"/>
        <w:jc w:val="both"/>
        <w:rPr>
          <w:bCs/>
          <w:sz w:val="28"/>
          <w:szCs w:val="28"/>
        </w:rPr>
      </w:pPr>
      <w:r w:rsidRPr="008F4CFD">
        <w:rPr>
          <w:rFonts w:eastAsia="Calibri"/>
          <w:sz w:val="28"/>
          <w:szCs w:val="28"/>
        </w:rPr>
        <w:t>приказ Министерства природных ресурсов и экологии Российской Федерации от 09.11.2020 № 910 «Об утверждении Порядка проведения лесопатологических обследований и формы акта лесопатологического обследования»</w:t>
      </w:r>
      <w:r w:rsidRPr="008F4CFD">
        <w:rPr>
          <w:bCs/>
          <w:sz w:val="28"/>
          <w:szCs w:val="28"/>
        </w:rPr>
        <w:t>;</w:t>
      </w:r>
    </w:p>
    <w:p w14:paraId="06AB7E54" w14:textId="77777777" w:rsidR="00CF6E34" w:rsidRPr="008F4CFD" w:rsidRDefault="00CF6E34" w:rsidP="00CF6E34">
      <w:pPr>
        <w:widowControl w:val="0"/>
        <w:autoSpaceDE w:val="0"/>
        <w:autoSpaceDN w:val="0"/>
        <w:adjustRightInd w:val="0"/>
        <w:snapToGri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09.11.2020 № 912 «Об утверждении Правил осуществления мероприятий по предупреждению распространения вредных организмов»</w:t>
      </w:r>
      <w:r w:rsidRPr="008F4CFD">
        <w:rPr>
          <w:sz w:val="28"/>
          <w:szCs w:val="28"/>
        </w:rPr>
        <w:t>;</w:t>
      </w:r>
    </w:p>
    <w:p w14:paraId="7C1A02BA" w14:textId="77777777" w:rsidR="00CF6E34" w:rsidRPr="008F4CFD" w:rsidRDefault="00CF6E34" w:rsidP="00CF6E34">
      <w:pPr>
        <w:widowControl w:val="0"/>
        <w:suppressAutoHyphens/>
        <w:autoSpaceDE w:val="0"/>
        <w:autoSpaceDN w:val="0"/>
        <w:adjustRightInd w:val="0"/>
        <w:ind w:right="76" w:firstLine="709"/>
        <w:jc w:val="both"/>
        <w:rPr>
          <w:spacing w:val="1"/>
          <w:sz w:val="28"/>
          <w:szCs w:val="28"/>
        </w:rPr>
      </w:pPr>
      <w:r w:rsidRPr="008F4CFD">
        <w:rPr>
          <w:rFonts w:eastAsia="Calibri"/>
          <w:sz w:val="28"/>
          <w:szCs w:val="28"/>
        </w:rPr>
        <w:t>приказ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w:t>
      </w:r>
      <w:r w:rsidRPr="008F4CFD">
        <w:rPr>
          <w:sz w:val="28"/>
          <w:szCs w:val="28"/>
        </w:rPr>
        <w:t>;</w:t>
      </w:r>
      <w:r w:rsidRPr="008F4CFD">
        <w:rPr>
          <w:spacing w:val="1"/>
          <w:sz w:val="28"/>
          <w:szCs w:val="28"/>
        </w:rPr>
        <w:t xml:space="preserve"> </w:t>
      </w:r>
    </w:p>
    <w:p w14:paraId="0CE78BD7"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приказ Министерства природных ресурсов и экологии Российской Федерации от 12.12.2017 № 661 «Об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w:t>
      </w:r>
    </w:p>
    <w:p w14:paraId="29EC6ABC"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05.08.2022 № 510 «Об утверждении лесоустроительной инструкции</w:t>
      </w:r>
      <w:r w:rsidRPr="008F4CFD">
        <w:rPr>
          <w:sz w:val="28"/>
          <w:szCs w:val="28"/>
        </w:rPr>
        <w:t>;</w:t>
      </w:r>
    </w:p>
    <w:p w14:paraId="6DC7678A"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rFonts w:eastAsia="Calibri"/>
          <w:sz w:val="28"/>
          <w:szCs w:val="28"/>
        </w:rPr>
        <w:t>приказ Министерства природных ресурсов и экологии Российской Федерации от 28.07.2020 № 496 «Об утверждении Правил заготовки и сбора недревесных лесных ресурсов»</w:t>
      </w:r>
      <w:r w:rsidRPr="008F4CFD">
        <w:rPr>
          <w:sz w:val="28"/>
          <w:szCs w:val="28"/>
        </w:rPr>
        <w:t>;</w:t>
      </w:r>
    </w:p>
    <w:p w14:paraId="15DC10A5"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pacing w:val="1"/>
          <w:sz w:val="28"/>
          <w:szCs w:val="28"/>
        </w:rPr>
        <w:t>пи</w:t>
      </w:r>
      <w:r w:rsidRPr="008F4CFD">
        <w:rPr>
          <w:sz w:val="28"/>
          <w:szCs w:val="28"/>
        </w:rPr>
        <w:t>с</w:t>
      </w:r>
      <w:r w:rsidRPr="008F4CFD">
        <w:rPr>
          <w:spacing w:val="-1"/>
          <w:sz w:val="28"/>
          <w:szCs w:val="28"/>
        </w:rPr>
        <w:t>ьм</w:t>
      </w:r>
      <w:r w:rsidRPr="008F4CFD">
        <w:rPr>
          <w:sz w:val="28"/>
          <w:szCs w:val="28"/>
        </w:rPr>
        <w:t>о</w:t>
      </w:r>
      <w:r w:rsidRPr="008F4CFD">
        <w:rPr>
          <w:spacing w:val="-1"/>
          <w:sz w:val="28"/>
          <w:szCs w:val="28"/>
        </w:rPr>
        <w:t xml:space="preserve"> Ф</w:t>
      </w:r>
      <w:r w:rsidRPr="008F4CFD">
        <w:rPr>
          <w:sz w:val="28"/>
          <w:szCs w:val="28"/>
        </w:rPr>
        <w:t>ед</w:t>
      </w:r>
      <w:r w:rsidRPr="008F4CFD">
        <w:rPr>
          <w:spacing w:val="3"/>
          <w:sz w:val="28"/>
          <w:szCs w:val="28"/>
        </w:rPr>
        <w:t>е</w:t>
      </w:r>
      <w:r w:rsidRPr="008F4CFD">
        <w:rPr>
          <w:sz w:val="28"/>
          <w:szCs w:val="28"/>
        </w:rPr>
        <w:t>рал</w:t>
      </w:r>
      <w:r w:rsidRPr="008F4CFD">
        <w:rPr>
          <w:spacing w:val="-1"/>
          <w:sz w:val="28"/>
          <w:szCs w:val="28"/>
        </w:rPr>
        <w:t>ь</w:t>
      </w:r>
      <w:r w:rsidRPr="008F4CFD">
        <w:rPr>
          <w:spacing w:val="1"/>
          <w:sz w:val="28"/>
          <w:szCs w:val="28"/>
        </w:rPr>
        <w:t>н</w:t>
      </w:r>
      <w:r w:rsidRPr="008F4CFD">
        <w:rPr>
          <w:spacing w:val="2"/>
          <w:sz w:val="28"/>
          <w:szCs w:val="28"/>
        </w:rPr>
        <w:t>ог</w:t>
      </w:r>
      <w:r w:rsidRPr="008F4CFD">
        <w:rPr>
          <w:sz w:val="28"/>
          <w:szCs w:val="28"/>
        </w:rPr>
        <w:t>о а</w:t>
      </w:r>
      <w:r w:rsidRPr="008F4CFD">
        <w:rPr>
          <w:spacing w:val="-1"/>
          <w:sz w:val="28"/>
          <w:szCs w:val="28"/>
        </w:rPr>
        <w:t>г</w:t>
      </w:r>
      <w:r w:rsidRPr="008F4CFD">
        <w:rPr>
          <w:sz w:val="28"/>
          <w:szCs w:val="28"/>
        </w:rPr>
        <w:t>е</w:t>
      </w:r>
      <w:r w:rsidRPr="008F4CFD">
        <w:rPr>
          <w:spacing w:val="1"/>
          <w:sz w:val="28"/>
          <w:szCs w:val="28"/>
        </w:rPr>
        <w:t>н</w:t>
      </w:r>
      <w:r w:rsidRPr="008F4CFD">
        <w:rPr>
          <w:sz w:val="28"/>
          <w:szCs w:val="28"/>
        </w:rPr>
        <w:t>тс</w:t>
      </w:r>
      <w:r w:rsidRPr="008F4CFD">
        <w:rPr>
          <w:spacing w:val="2"/>
          <w:sz w:val="28"/>
          <w:szCs w:val="28"/>
        </w:rPr>
        <w:t>т</w:t>
      </w:r>
      <w:r w:rsidRPr="008F4CFD">
        <w:rPr>
          <w:sz w:val="28"/>
          <w:szCs w:val="28"/>
        </w:rPr>
        <w:t>ва лес</w:t>
      </w:r>
      <w:r w:rsidRPr="008F4CFD">
        <w:rPr>
          <w:spacing w:val="1"/>
          <w:sz w:val="28"/>
          <w:szCs w:val="28"/>
        </w:rPr>
        <w:t>н</w:t>
      </w:r>
      <w:r w:rsidRPr="008F4CFD">
        <w:rPr>
          <w:sz w:val="28"/>
          <w:szCs w:val="28"/>
        </w:rPr>
        <w:t>о</w:t>
      </w:r>
      <w:r w:rsidRPr="008F4CFD">
        <w:rPr>
          <w:spacing w:val="2"/>
          <w:sz w:val="28"/>
          <w:szCs w:val="28"/>
        </w:rPr>
        <w:t>г</w:t>
      </w:r>
      <w:r w:rsidRPr="008F4CFD">
        <w:rPr>
          <w:sz w:val="28"/>
          <w:szCs w:val="28"/>
        </w:rPr>
        <w:t>о хо</w:t>
      </w:r>
      <w:r w:rsidRPr="008F4CFD">
        <w:rPr>
          <w:spacing w:val="1"/>
          <w:sz w:val="28"/>
          <w:szCs w:val="28"/>
        </w:rPr>
        <w:t>зяй</w:t>
      </w:r>
      <w:r w:rsidRPr="008F4CFD">
        <w:rPr>
          <w:sz w:val="28"/>
          <w:szCs w:val="28"/>
        </w:rPr>
        <w:t>ства от 15.11.2007 №</w:t>
      </w:r>
      <w:r w:rsidRPr="008F4CFD">
        <w:rPr>
          <w:spacing w:val="-12"/>
          <w:sz w:val="28"/>
          <w:szCs w:val="28"/>
        </w:rPr>
        <w:t> </w:t>
      </w:r>
      <w:r w:rsidRPr="008F4CFD">
        <w:rPr>
          <w:sz w:val="28"/>
          <w:szCs w:val="28"/>
        </w:rPr>
        <w:t>М</w:t>
      </w:r>
      <w:r w:rsidRPr="008F4CFD">
        <w:rPr>
          <w:spacing w:val="-1"/>
          <w:sz w:val="28"/>
          <w:szCs w:val="28"/>
        </w:rPr>
        <w:t>Г</w:t>
      </w:r>
      <w:r w:rsidRPr="008F4CFD">
        <w:rPr>
          <w:spacing w:val="3"/>
          <w:sz w:val="28"/>
          <w:szCs w:val="28"/>
        </w:rPr>
        <w:t>-</w:t>
      </w:r>
      <w:r w:rsidRPr="008F4CFD">
        <w:rPr>
          <w:sz w:val="28"/>
          <w:szCs w:val="28"/>
        </w:rPr>
        <w:t>06-27/</w:t>
      </w:r>
      <w:r w:rsidRPr="008F4CFD">
        <w:rPr>
          <w:spacing w:val="2"/>
          <w:sz w:val="28"/>
          <w:szCs w:val="28"/>
        </w:rPr>
        <w:t>7</w:t>
      </w:r>
      <w:r w:rsidRPr="008F4CFD">
        <w:rPr>
          <w:sz w:val="28"/>
          <w:szCs w:val="28"/>
        </w:rPr>
        <w:t>661 «О порядке отнесения резервных лесов к эксплуатационным или защитным»;</w:t>
      </w:r>
    </w:p>
    <w:p w14:paraId="367758F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pacing w:val="-1"/>
          <w:sz w:val="28"/>
          <w:szCs w:val="28"/>
        </w:rPr>
        <w:t>ук</w:t>
      </w:r>
      <w:r w:rsidRPr="008F4CFD">
        <w:rPr>
          <w:sz w:val="28"/>
          <w:szCs w:val="28"/>
        </w:rPr>
        <w:t>а</w:t>
      </w:r>
      <w:r w:rsidRPr="008F4CFD">
        <w:rPr>
          <w:spacing w:val="1"/>
          <w:sz w:val="28"/>
          <w:szCs w:val="28"/>
        </w:rPr>
        <w:t>з</w:t>
      </w:r>
      <w:r w:rsidRPr="008F4CFD">
        <w:rPr>
          <w:sz w:val="28"/>
          <w:szCs w:val="28"/>
        </w:rPr>
        <w:t>а</w:t>
      </w:r>
      <w:r w:rsidRPr="008F4CFD">
        <w:rPr>
          <w:spacing w:val="1"/>
          <w:sz w:val="28"/>
          <w:szCs w:val="28"/>
        </w:rPr>
        <w:t>н</w:t>
      </w:r>
      <w:r w:rsidRPr="008F4CFD">
        <w:rPr>
          <w:sz w:val="28"/>
          <w:szCs w:val="28"/>
        </w:rPr>
        <w:t>ия</w:t>
      </w:r>
      <w:r w:rsidRPr="008F4CFD">
        <w:rPr>
          <w:spacing w:val="29"/>
          <w:sz w:val="28"/>
          <w:szCs w:val="28"/>
        </w:rPr>
        <w:t xml:space="preserve"> </w:t>
      </w:r>
      <w:r w:rsidRPr="008F4CFD">
        <w:rPr>
          <w:spacing w:val="3"/>
          <w:sz w:val="28"/>
          <w:szCs w:val="28"/>
        </w:rPr>
        <w:t>п</w:t>
      </w:r>
      <w:r w:rsidRPr="008F4CFD">
        <w:rPr>
          <w:sz w:val="28"/>
          <w:szCs w:val="28"/>
        </w:rPr>
        <w:t>о</w:t>
      </w:r>
      <w:r w:rsidRPr="008F4CFD">
        <w:rPr>
          <w:spacing w:val="30"/>
          <w:sz w:val="28"/>
          <w:szCs w:val="28"/>
        </w:rPr>
        <w:t xml:space="preserve"> </w:t>
      </w:r>
      <w:r w:rsidRPr="008F4CFD">
        <w:rPr>
          <w:sz w:val="28"/>
          <w:szCs w:val="28"/>
        </w:rPr>
        <w:t>лес</w:t>
      </w:r>
      <w:r w:rsidRPr="008F4CFD">
        <w:rPr>
          <w:spacing w:val="1"/>
          <w:sz w:val="28"/>
          <w:szCs w:val="28"/>
        </w:rPr>
        <w:t>н</w:t>
      </w:r>
      <w:r w:rsidRPr="008F4CFD">
        <w:rPr>
          <w:spacing w:val="2"/>
          <w:sz w:val="28"/>
          <w:szCs w:val="28"/>
        </w:rPr>
        <w:t>ом</w:t>
      </w:r>
      <w:r w:rsidRPr="008F4CFD">
        <w:rPr>
          <w:sz w:val="28"/>
          <w:szCs w:val="28"/>
        </w:rPr>
        <w:t>у</w:t>
      </w:r>
      <w:r w:rsidRPr="008F4CFD">
        <w:rPr>
          <w:spacing w:val="27"/>
          <w:sz w:val="28"/>
          <w:szCs w:val="28"/>
        </w:rPr>
        <w:t xml:space="preserve"> </w:t>
      </w:r>
      <w:r w:rsidRPr="008F4CFD">
        <w:rPr>
          <w:sz w:val="28"/>
          <w:szCs w:val="28"/>
        </w:rPr>
        <w:t>се</w:t>
      </w:r>
      <w:r w:rsidRPr="008F4CFD">
        <w:rPr>
          <w:spacing w:val="-1"/>
          <w:sz w:val="28"/>
          <w:szCs w:val="28"/>
        </w:rPr>
        <w:t>м</w:t>
      </w:r>
      <w:r w:rsidRPr="008F4CFD">
        <w:rPr>
          <w:sz w:val="28"/>
          <w:szCs w:val="28"/>
        </w:rPr>
        <w:t>е</w:t>
      </w:r>
      <w:r w:rsidRPr="008F4CFD">
        <w:rPr>
          <w:spacing w:val="1"/>
          <w:sz w:val="28"/>
          <w:szCs w:val="28"/>
        </w:rPr>
        <w:t>н</w:t>
      </w:r>
      <w:r w:rsidRPr="008F4CFD">
        <w:rPr>
          <w:spacing w:val="2"/>
          <w:sz w:val="28"/>
          <w:szCs w:val="28"/>
        </w:rPr>
        <w:t>о</w:t>
      </w:r>
      <w:r w:rsidRPr="008F4CFD">
        <w:rPr>
          <w:sz w:val="28"/>
          <w:szCs w:val="28"/>
        </w:rPr>
        <w:t>водс</w:t>
      </w:r>
      <w:r w:rsidRPr="008F4CFD">
        <w:rPr>
          <w:spacing w:val="2"/>
          <w:sz w:val="28"/>
          <w:szCs w:val="28"/>
        </w:rPr>
        <w:t>т</w:t>
      </w:r>
      <w:r w:rsidRPr="008F4CFD">
        <w:rPr>
          <w:spacing w:val="5"/>
          <w:sz w:val="28"/>
          <w:szCs w:val="28"/>
        </w:rPr>
        <w:t>в</w:t>
      </w:r>
      <w:r w:rsidRPr="008F4CFD">
        <w:rPr>
          <w:sz w:val="28"/>
          <w:szCs w:val="28"/>
        </w:rPr>
        <w:t>у</w:t>
      </w:r>
      <w:r w:rsidRPr="008F4CFD">
        <w:rPr>
          <w:spacing w:val="24"/>
          <w:sz w:val="28"/>
          <w:szCs w:val="28"/>
        </w:rPr>
        <w:t xml:space="preserve"> </w:t>
      </w:r>
      <w:r w:rsidRPr="008F4CFD">
        <w:rPr>
          <w:sz w:val="28"/>
          <w:szCs w:val="28"/>
        </w:rPr>
        <w:t>в</w:t>
      </w:r>
      <w:r w:rsidRPr="008F4CFD">
        <w:rPr>
          <w:spacing w:val="32"/>
          <w:sz w:val="28"/>
          <w:szCs w:val="28"/>
        </w:rPr>
        <w:t xml:space="preserve"> </w:t>
      </w:r>
      <w:r w:rsidRPr="008F4CFD">
        <w:rPr>
          <w:spacing w:val="2"/>
          <w:sz w:val="28"/>
          <w:szCs w:val="28"/>
        </w:rPr>
        <w:t>Р</w:t>
      </w:r>
      <w:r w:rsidRPr="008F4CFD">
        <w:rPr>
          <w:sz w:val="28"/>
          <w:szCs w:val="28"/>
        </w:rPr>
        <w:t>осс</w:t>
      </w:r>
      <w:r w:rsidRPr="008F4CFD">
        <w:rPr>
          <w:spacing w:val="1"/>
          <w:sz w:val="28"/>
          <w:szCs w:val="28"/>
        </w:rPr>
        <w:t>ий</w:t>
      </w:r>
      <w:r w:rsidRPr="008F4CFD">
        <w:rPr>
          <w:sz w:val="28"/>
          <w:szCs w:val="28"/>
        </w:rPr>
        <w:t>с</w:t>
      </w:r>
      <w:r w:rsidRPr="008F4CFD">
        <w:rPr>
          <w:spacing w:val="-1"/>
          <w:sz w:val="28"/>
          <w:szCs w:val="28"/>
        </w:rPr>
        <w:t>к</w:t>
      </w:r>
      <w:r w:rsidRPr="008F4CFD">
        <w:rPr>
          <w:sz w:val="28"/>
          <w:szCs w:val="28"/>
        </w:rPr>
        <w:t>ой</w:t>
      </w:r>
      <w:r w:rsidRPr="008F4CFD">
        <w:rPr>
          <w:spacing w:val="32"/>
          <w:sz w:val="28"/>
          <w:szCs w:val="28"/>
        </w:rPr>
        <w:t xml:space="preserve"> </w:t>
      </w:r>
      <w:r w:rsidRPr="008F4CFD">
        <w:rPr>
          <w:spacing w:val="-1"/>
          <w:sz w:val="28"/>
          <w:szCs w:val="28"/>
        </w:rPr>
        <w:t>Ф</w:t>
      </w:r>
      <w:r w:rsidRPr="008F4CFD">
        <w:rPr>
          <w:sz w:val="28"/>
          <w:szCs w:val="28"/>
        </w:rPr>
        <w:t>ед</w:t>
      </w:r>
      <w:r w:rsidRPr="008F4CFD">
        <w:rPr>
          <w:spacing w:val="3"/>
          <w:sz w:val="28"/>
          <w:szCs w:val="28"/>
        </w:rPr>
        <w:t>е</w:t>
      </w:r>
      <w:r w:rsidRPr="008F4CFD">
        <w:rPr>
          <w:sz w:val="28"/>
          <w:szCs w:val="28"/>
        </w:rPr>
        <w:t>ра</w:t>
      </w:r>
      <w:r w:rsidRPr="008F4CFD">
        <w:rPr>
          <w:spacing w:val="1"/>
          <w:sz w:val="28"/>
          <w:szCs w:val="28"/>
        </w:rPr>
        <w:t>ц</w:t>
      </w:r>
      <w:r w:rsidRPr="008F4CFD">
        <w:rPr>
          <w:spacing w:val="3"/>
          <w:sz w:val="28"/>
          <w:szCs w:val="28"/>
        </w:rPr>
        <w:t>и</w:t>
      </w:r>
      <w:r w:rsidRPr="008F4CFD">
        <w:rPr>
          <w:sz w:val="28"/>
          <w:szCs w:val="28"/>
        </w:rPr>
        <w:t>и,</w:t>
      </w:r>
      <w:r w:rsidRPr="008F4CFD">
        <w:rPr>
          <w:spacing w:val="33"/>
          <w:sz w:val="28"/>
          <w:szCs w:val="28"/>
        </w:rPr>
        <w:t xml:space="preserve"> </w:t>
      </w:r>
      <w:r w:rsidRPr="008F4CFD">
        <w:rPr>
          <w:spacing w:val="-5"/>
          <w:sz w:val="28"/>
          <w:szCs w:val="28"/>
        </w:rPr>
        <w:t>у</w:t>
      </w:r>
      <w:r w:rsidRPr="008F4CFD">
        <w:rPr>
          <w:sz w:val="28"/>
          <w:szCs w:val="28"/>
        </w:rPr>
        <w:t>твер</w:t>
      </w:r>
      <w:r w:rsidRPr="008F4CFD">
        <w:rPr>
          <w:spacing w:val="1"/>
          <w:sz w:val="28"/>
          <w:szCs w:val="28"/>
        </w:rPr>
        <w:t>ж</w:t>
      </w:r>
      <w:r w:rsidRPr="008F4CFD">
        <w:rPr>
          <w:sz w:val="28"/>
          <w:szCs w:val="28"/>
        </w:rPr>
        <w:t>ден</w:t>
      </w:r>
      <w:r w:rsidRPr="008F4CFD">
        <w:rPr>
          <w:spacing w:val="1"/>
          <w:sz w:val="28"/>
          <w:szCs w:val="28"/>
        </w:rPr>
        <w:t>ны</w:t>
      </w:r>
      <w:r w:rsidRPr="008F4CFD">
        <w:rPr>
          <w:sz w:val="28"/>
          <w:szCs w:val="28"/>
        </w:rPr>
        <w:t>е</w:t>
      </w:r>
      <w:r w:rsidRPr="008F4CFD">
        <w:rPr>
          <w:spacing w:val="31"/>
          <w:sz w:val="28"/>
          <w:szCs w:val="28"/>
        </w:rPr>
        <w:t xml:space="preserve"> </w:t>
      </w:r>
      <w:r w:rsidRPr="008F4CFD">
        <w:rPr>
          <w:spacing w:val="1"/>
          <w:sz w:val="28"/>
          <w:szCs w:val="28"/>
        </w:rPr>
        <w:t>п</w:t>
      </w:r>
      <w:r w:rsidRPr="008F4CFD">
        <w:rPr>
          <w:sz w:val="28"/>
          <w:szCs w:val="28"/>
        </w:rPr>
        <w:t>ерв</w:t>
      </w:r>
      <w:r w:rsidRPr="008F4CFD">
        <w:rPr>
          <w:spacing w:val="1"/>
          <w:sz w:val="28"/>
          <w:szCs w:val="28"/>
        </w:rPr>
        <w:t>ы</w:t>
      </w:r>
      <w:r w:rsidRPr="008F4CFD">
        <w:rPr>
          <w:sz w:val="28"/>
          <w:szCs w:val="28"/>
        </w:rPr>
        <w:t xml:space="preserve">м </w:t>
      </w:r>
      <w:r w:rsidRPr="008F4CFD">
        <w:rPr>
          <w:spacing w:val="-20"/>
          <w:sz w:val="28"/>
          <w:szCs w:val="28"/>
        </w:rPr>
        <w:t xml:space="preserve"> </w:t>
      </w:r>
      <w:r w:rsidRPr="008F4CFD">
        <w:rPr>
          <w:spacing w:val="1"/>
          <w:sz w:val="28"/>
          <w:szCs w:val="28"/>
        </w:rPr>
        <w:t>з</w:t>
      </w:r>
      <w:r w:rsidRPr="008F4CFD">
        <w:rPr>
          <w:sz w:val="28"/>
          <w:szCs w:val="28"/>
        </w:rPr>
        <w:t>а</w:t>
      </w:r>
      <w:r w:rsidRPr="008F4CFD">
        <w:rPr>
          <w:spacing w:val="-1"/>
          <w:sz w:val="28"/>
          <w:szCs w:val="28"/>
        </w:rPr>
        <w:t>м</w:t>
      </w:r>
      <w:r w:rsidRPr="008F4CFD">
        <w:rPr>
          <w:sz w:val="28"/>
          <w:szCs w:val="28"/>
        </w:rPr>
        <w:t>е</w:t>
      </w:r>
      <w:r w:rsidRPr="008F4CFD">
        <w:rPr>
          <w:spacing w:val="3"/>
          <w:sz w:val="28"/>
          <w:szCs w:val="28"/>
        </w:rPr>
        <w:t>с</w:t>
      </w:r>
      <w:r w:rsidRPr="008F4CFD">
        <w:rPr>
          <w:sz w:val="28"/>
          <w:szCs w:val="28"/>
        </w:rPr>
        <w:t>т</w:t>
      </w:r>
      <w:r w:rsidRPr="008F4CFD">
        <w:rPr>
          <w:spacing w:val="1"/>
          <w:sz w:val="28"/>
          <w:szCs w:val="28"/>
        </w:rPr>
        <w:t>и</w:t>
      </w:r>
      <w:r w:rsidRPr="008F4CFD">
        <w:rPr>
          <w:sz w:val="28"/>
          <w:szCs w:val="28"/>
        </w:rPr>
        <w:t>телем</w:t>
      </w:r>
      <w:r w:rsidRPr="008F4CFD">
        <w:rPr>
          <w:spacing w:val="28"/>
          <w:sz w:val="28"/>
          <w:szCs w:val="28"/>
        </w:rPr>
        <w:t xml:space="preserve"> </w:t>
      </w:r>
      <w:r w:rsidRPr="008F4CFD">
        <w:rPr>
          <w:spacing w:val="5"/>
          <w:sz w:val="28"/>
          <w:szCs w:val="28"/>
        </w:rPr>
        <w:t>р</w:t>
      </w:r>
      <w:r w:rsidRPr="008F4CFD">
        <w:rPr>
          <w:spacing w:val="-5"/>
          <w:sz w:val="28"/>
          <w:szCs w:val="28"/>
        </w:rPr>
        <w:t>у</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од</w:t>
      </w:r>
      <w:r w:rsidRPr="008F4CFD">
        <w:rPr>
          <w:spacing w:val="1"/>
          <w:sz w:val="28"/>
          <w:szCs w:val="28"/>
        </w:rPr>
        <w:t>и</w:t>
      </w:r>
      <w:r w:rsidRPr="008F4CFD">
        <w:rPr>
          <w:sz w:val="28"/>
          <w:szCs w:val="28"/>
        </w:rPr>
        <w:t>теля</w:t>
      </w:r>
      <w:r w:rsidRPr="008F4CFD">
        <w:rPr>
          <w:spacing w:val="33"/>
          <w:sz w:val="28"/>
          <w:szCs w:val="28"/>
        </w:rPr>
        <w:t xml:space="preserve"> </w:t>
      </w:r>
      <w:r w:rsidRPr="008F4CFD">
        <w:rPr>
          <w:spacing w:val="-1"/>
          <w:sz w:val="28"/>
          <w:szCs w:val="28"/>
        </w:rPr>
        <w:t>Ф</w:t>
      </w:r>
      <w:r w:rsidRPr="008F4CFD">
        <w:rPr>
          <w:sz w:val="28"/>
          <w:szCs w:val="28"/>
        </w:rPr>
        <w:t>едера</w:t>
      </w:r>
      <w:r w:rsidRPr="008F4CFD">
        <w:rPr>
          <w:spacing w:val="3"/>
          <w:sz w:val="28"/>
          <w:szCs w:val="28"/>
        </w:rPr>
        <w:t>л</w:t>
      </w:r>
      <w:r w:rsidRPr="008F4CFD">
        <w:rPr>
          <w:spacing w:val="-1"/>
          <w:sz w:val="28"/>
          <w:szCs w:val="28"/>
        </w:rPr>
        <w:t>ь</w:t>
      </w:r>
      <w:r w:rsidRPr="008F4CFD">
        <w:rPr>
          <w:spacing w:val="1"/>
          <w:sz w:val="28"/>
          <w:szCs w:val="28"/>
        </w:rPr>
        <w:t>н</w:t>
      </w:r>
      <w:r w:rsidRPr="008F4CFD">
        <w:rPr>
          <w:sz w:val="28"/>
          <w:szCs w:val="28"/>
        </w:rPr>
        <w:t>ой</w:t>
      </w:r>
      <w:r w:rsidRPr="008F4CFD">
        <w:rPr>
          <w:spacing w:val="29"/>
          <w:sz w:val="28"/>
          <w:szCs w:val="28"/>
        </w:rPr>
        <w:t xml:space="preserve"> </w:t>
      </w:r>
      <w:r w:rsidRPr="008F4CFD">
        <w:rPr>
          <w:sz w:val="28"/>
          <w:szCs w:val="28"/>
        </w:rPr>
        <w:t>с</w:t>
      </w:r>
      <w:r w:rsidRPr="008F4CFD">
        <w:rPr>
          <w:spacing w:val="5"/>
          <w:sz w:val="28"/>
          <w:szCs w:val="28"/>
        </w:rPr>
        <w:t>л</w:t>
      </w:r>
      <w:r w:rsidRPr="008F4CFD">
        <w:rPr>
          <w:spacing w:val="-5"/>
          <w:sz w:val="28"/>
          <w:szCs w:val="28"/>
        </w:rPr>
        <w:t>у</w:t>
      </w:r>
      <w:r w:rsidRPr="008F4CFD">
        <w:rPr>
          <w:spacing w:val="1"/>
          <w:sz w:val="28"/>
          <w:szCs w:val="28"/>
        </w:rPr>
        <w:t>ж</w:t>
      </w:r>
      <w:r w:rsidRPr="008F4CFD">
        <w:rPr>
          <w:sz w:val="28"/>
          <w:szCs w:val="28"/>
        </w:rPr>
        <w:t>бы</w:t>
      </w:r>
      <w:r w:rsidRPr="008F4CFD">
        <w:rPr>
          <w:spacing w:val="33"/>
          <w:sz w:val="28"/>
          <w:szCs w:val="28"/>
        </w:rPr>
        <w:t xml:space="preserve"> </w:t>
      </w:r>
      <w:r w:rsidRPr="008F4CFD">
        <w:rPr>
          <w:sz w:val="28"/>
          <w:szCs w:val="28"/>
        </w:rPr>
        <w:t>лес</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о</w:t>
      </w:r>
      <w:r w:rsidRPr="008F4CFD">
        <w:rPr>
          <w:spacing w:val="28"/>
          <w:sz w:val="28"/>
          <w:szCs w:val="28"/>
        </w:rPr>
        <w:t xml:space="preserve"> </w:t>
      </w:r>
      <w:r w:rsidRPr="008F4CFD">
        <w:rPr>
          <w:sz w:val="28"/>
          <w:szCs w:val="28"/>
        </w:rPr>
        <w:t>хо</w:t>
      </w:r>
      <w:r w:rsidRPr="008F4CFD">
        <w:rPr>
          <w:spacing w:val="1"/>
          <w:sz w:val="28"/>
          <w:szCs w:val="28"/>
        </w:rPr>
        <w:t>зяй</w:t>
      </w:r>
      <w:r w:rsidRPr="008F4CFD">
        <w:rPr>
          <w:sz w:val="28"/>
          <w:szCs w:val="28"/>
        </w:rPr>
        <w:t>ст</w:t>
      </w:r>
      <w:r w:rsidRPr="008F4CFD">
        <w:rPr>
          <w:spacing w:val="2"/>
          <w:sz w:val="28"/>
          <w:szCs w:val="28"/>
        </w:rPr>
        <w:t>в</w:t>
      </w:r>
      <w:r w:rsidRPr="008F4CFD">
        <w:rPr>
          <w:sz w:val="28"/>
          <w:szCs w:val="28"/>
        </w:rPr>
        <w:t>а</w:t>
      </w:r>
      <w:r w:rsidRPr="008F4CFD">
        <w:rPr>
          <w:spacing w:val="-2"/>
          <w:sz w:val="28"/>
          <w:szCs w:val="28"/>
        </w:rPr>
        <w:t xml:space="preserve"> </w:t>
      </w:r>
      <w:r w:rsidRPr="008F4CFD">
        <w:rPr>
          <w:sz w:val="28"/>
          <w:szCs w:val="28"/>
        </w:rPr>
        <w:t>Росс</w:t>
      </w:r>
      <w:r w:rsidRPr="008F4CFD">
        <w:rPr>
          <w:spacing w:val="1"/>
          <w:sz w:val="28"/>
          <w:szCs w:val="28"/>
        </w:rPr>
        <w:t>и</w:t>
      </w:r>
      <w:r w:rsidRPr="008F4CFD">
        <w:rPr>
          <w:sz w:val="28"/>
          <w:szCs w:val="28"/>
        </w:rPr>
        <w:t>и 11.01</w:t>
      </w:r>
      <w:r w:rsidRPr="008F4CFD">
        <w:rPr>
          <w:spacing w:val="2"/>
          <w:sz w:val="28"/>
          <w:szCs w:val="28"/>
        </w:rPr>
        <w:t>.</w:t>
      </w:r>
      <w:r w:rsidRPr="008F4CFD">
        <w:rPr>
          <w:sz w:val="28"/>
          <w:szCs w:val="28"/>
        </w:rPr>
        <w:t>2000;</w:t>
      </w:r>
    </w:p>
    <w:p w14:paraId="1B9DD3F4"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lastRenderedPageBreak/>
        <w:t>метод</w:t>
      </w:r>
      <w:r w:rsidRPr="008F4CFD">
        <w:rPr>
          <w:spacing w:val="3"/>
          <w:sz w:val="28"/>
          <w:szCs w:val="28"/>
        </w:rPr>
        <w:t>и</w:t>
      </w:r>
      <w:r w:rsidRPr="008F4CFD">
        <w:rPr>
          <w:spacing w:val="-1"/>
          <w:sz w:val="28"/>
          <w:szCs w:val="28"/>
        </w:rPr>
        <w:t>ч</w:t>
      </w:r>
      <w:r w:rsidRPr="008F4CFD">
        <w:rPr>
          <w:sz w:val="28"/>
          <w:szCs w:val="28"/>
        </w:rPr>
        <w:t>ес</w:t>
      </w:r>
      <w:r w:rsidRPr="008F4CFD">
        <w:rPr>
          <w:spacing w:val="-1"/>
          <w:sz w:val="28"/>
          <w:szCs w:val="28"/>
        </w:rPr>
        <w:t>к</w:t>
      </w:r>
      <w:r w:rsidRPr="008F4CFD">
        <w:rPr>
          <w:spacing w:val="1"/>
          <w:sz w:val="28"/>
          <w:szCs w:val="28"/>
        </w:rPr>
        <w:t>и</w:t>
      </w:r>
      <w:r w:rsidRPr="008F4CFD">
        <w:rPr>
          <w:sz w:val="28"/>
          <w:szCs w:val="28"/>
        </w:rPr>
        <w:t>е</w:t>
      </w:r>
      <w:r w:rsidRPr="008F4CFD">
        <w:rPr>
          <w:spacing w:val="19"/>
          <w:sz w:val="28"/>
          <w:szCs w:val="28"/>
        </w:rPr>
        <w:t xml:space="preserve"> </w:t>
      </w:r>
      <w:r w:rsidRPr="008F4CFD">
        <w:rPr>
          <w:sz w:val="28"/>
          <w:szCs w:val="28"/>
        </w:rPr>
        <w:t>ре</w:t>
      </w:r>
      <w:r w:rsidRPr="008F4CFD">
        <w:rPr>
          <w:spacing w:val="1"/>
          <w:sz w:val="28"/>
          <w:szCs w:val="28"/>
        </w:rPr>
        <w:t>к</w:t>
      </w:r>
      <w:r w:rsidRPr="008F4CFD">
        <w:rPr>
          <w:sz w:val="28"/>
          <w:szCs w:val="28"/>
        </w:rPr>
        <w:t>о</w:t>
      </w:r>
      <w:r w:rsidRPr="008F4CFD">
        <w:rPr>
          <w:spacing w:val="2"/>
          <w:sz w:val="28"/>
          <w:szCs w:val="28"/>
        </w:rPr>
        <w:t>м</w:t>
      </w:r>
      <w:r w:rsidRPr="008F4CFD">
        <w:rPr>
          <w:sz w:val="28"/>
          <w:szCs w:val="28"/>
        </w:rPr>
        <w:t>е</w:t>
      </w:r>
      <w:r w:rsidRPr="008F4CFD">
        <w:rPr>
          <w:spacing w:val="1"/>
          <w:sz w:val="28"/>
          <w:szCs w:val="28"/>
        </w:rPr>
        <w:t>н</w:t>
      </w:r>
      <w:r w:rsidRPr="008F4CFD">
        <w:rPr>
          <w:sz w:val="28"/>
          <w:szCs w:val="28"/>
        </w:rPr>
        <w:t>да</w:t>
      </w:r>
      <w:r w:rsidRPr="008F4CFD">
        <w:rPr>
          <w:spacing w:val="1"/>
          <w:sz w:val="28"/>
          <w:szCs w:val="28"/>
        </w:rPr>
        <w:t>ци</w:t>
      </w:r>
      <w:r w:rsidRPr="008F4CFD">
        <w:rPr>
          <w:sz w:val="28"/>
          <w:szCs w:val="28"/>
        </w:rPr>
        <w:t>и</w:t>
      </w:r>
      <w:r w:rsidRPr="008F4CFD">
        <w:rPr>
          <w:spacing w:val="22"/>
          <w:sz w:val="28"/>
          <w:szCs w:val="28"/>
        </w:rPr>
        <w:t xml:space="preserve"> </w:t>
      </w:r>
      <w:r w:rsidRPr="008F4CFD">
        <w:rPr>
          <w:spacing w:val="1"/>
          <w:sz w:val="28"/>
          <w:szCs w:val="28"/>
        </w:rPr>
        <w:t>п</w:t>
      </w:r>
      <w:r w:rsidRPr="008F4CFD">
        <w:rPr>
          <w:sz w:val="28"/>
          <w:szCs w:val="28"/>
        </w:rPr>
        <w:t>о</w:t>
      </w:r>
      <w:r w:rsidRPr="008F4CFD">
        <w:rPr>
          <w:spacing w:val="23"/>
          <w:sz w:val="28"/>
          <w:szCs w:val="28"/>
        </w:rPr>
        <w:t xml:space="preserve"> </w:t>
      </w:r>
      <w:r w:rsidRPr="008F4CFD">
        <w:rPr>
          <w:sz w:val="28"/>
          <w:szCs w:val="28"/>
        </w:rPr>
        <w:t>проведе</w:t>
      </w:r>
      <w:r w:rsidRPr="008F4CFD">
        <w:rPr>
          <w:spacing w:val="3"/>
          <w:sz w:val="28"/>
          <w:szCs w:val="28"/>
        </w:rPr>
        <w:t>н</w:t>
      </w:r>
      <w:r w:rsidRPr="008F4CFD">
        <w:rPr>
          <w:spacing w:val="1"/>
          <w:sz w:val="28"/>
          <w:szCs w:val="28"/>
        </w:rPr>
        <w:t>и</w:t>
      </w:r>
      <w:r w:rsidRPr="008F4CFD">
        <w:rPr>
          <w:sz w:val="28"/>
          <w:szCs w:val="28"/>
        </w:rPr>
        <w:t>ю</w:t>
      </w:r>
      <w:r w:rsidRPr="008F4CFD">
        <w:rPr>
          <w:spacing w:val="18"/>
          <w:sz w:val="28"/>
          <w:szCs w:val="28"/>
        </w:rPr>
        <w:t xml:space="preserve"> </w:t>
      </w:r>
      <w:r w:rsidRPr="008F4CFD">
        <w:rPr>
          <w:spacing w:val="-1"/>
          <w:sz w:val="28"/>
          <w:szCs w:val="28"/>
        </w:rPr>
        <w:t>м</w:t>
      </w:r>
      <w:r w:rsidRPr="008F4CFD">
        <w:rPr>
          <w:sz w:val="28"/>
          <w:szCs w:val="28"/>
        </w:rPr>
        <w:t>е</w:t>
      </w:r>
      <w:r w:rsidRPr="008F4CFD">
        <w:rPr>
          <w:spacing w:val="1"/>
          <w:sz w:val="28"/>
          <w:szCs w:val="28"/>
        </w:rPr>
        <w:t>ж</w:t>
      </w:r>
      <w:r w:rsidRPr="008F4CFD">
        <w:rPr>
          <w:sz w:val="28"/>
          <w:szCs w:val="28"/>
        </w:rPr>
        <w:t>ева</w:t>
      </w:r>
      <w:r w:rsidRPr="008F4CFD">
        <w:rPr>
          <w:spacing w:val="1"/>
          <w:sz w:val="28"/>
          <w:szCs w:val="28"/>
        </w:rPr>
        <w:t>н</w:t>
      </w:r>
      <w:r w:rsidRPr="008F4CFD">
        <w:rPr>
          <w:sz w:val="28"/>
          <w:szCs w:val="28"/>
        </w:rPr>
        <w:t>ия</w:t>
      </w:r>
      <w:r w:rsidRPr="008F4CFD">
        <w:rPr>
          <w:spacing w:val="24"/>
          <w:sz w:val="28"/>
          <w:szCs w:val="28"/>
        </w:rPr>
        <w:t xml:space="preserve"> </w:t>
      </w:r>
      <w:r w:rsidRPr="008F4CFD">
        <w:rPr>
          <w:sz w:val="28"/>
          <w:szCs w:val="28"/>
        </w:rPr>
        <w:t>объ</w:t>
      </w:r>
      <w:r w:rsidRPr="008F4CFD">
        <w:rPr>
          <w:spacing w:val="3"/>
          <w:sz w:val="28"/>
          <w:szCs w:val="28"/>
        </w:rPr>
        <w:t>е</w:t>
      </w:r>
      <w:r w:rsidRPr="008F4CFD">
        <w:rPr>
          <w:spacing w:val="1"/>
          <w:sz w:val="28"/>
          <w:szCs w:val="28"/>
        </w:rPr>
        <w:t>к</w:t>
      </w:r>
      <w:r w:rsidRPr="008F4CFD">
        <w:rPr>
          <w:sz w:val="28"/>
          <w:szCs w:val="28"/>
        </w:rPr>
        <w:t>тов</w:t>
      </w:r>
      <w:r w:rsidRPr="008F4CFD">
        <w:rPr>
          <w:spacing w:val="21"/>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л</w:t>
      </w:r>
      <w:r w:rsidRPr="008F4CFD">
        <w:rPr>
          <w:spacing w:val="5"/>
          <w:sz w:val="28"/>
          <w:szCs w:val="28"/>
        </w:rPr>
        <w:t>е</w:t>
      </w:r>
      <w:r w:rsidRPr="008F4CFD">
        <w:rPr>
          <w:spacing w:val="-5"/>
          <w:sz w:val="28"/>
          <w:szCs w:val="28"/>
        </w:rPr>
        <w:t>у</w:t>
      </w:r>
      <w:r w:rsidRPr="008F4CFD">
        <w:rPr>
          <w:spacing w:val="3"/>
          <w:sz w:val="28"/>
          <w:szCs w:val="28"/>
        </w:rPr>
        <w:t>с</w:t>
      </w:r>
      <w:r w:rsidRPr="008F4CFD">
        <w:rPr>
          <w:spacing w:val="-1"/>
          <w:sz w:val="28"/>
          <w:szCs w:val="28"/>
        </w:rPr>
        <w:t>т</w:t>
      </w:r>
      <w:r w:rsidRPr="008F4CFD">
        <w:rPr>
          <w:sz w:val="28"/>
          <w:szCs w:val="28"/>
        </w:rPr>
        <w:t>ро</w:t>
      </w:r>
      <w:r w:rsidRPr="008F4CFD">
        <w:rPr>
          <w:spacing w:val="1"/>
          <w:sz w:val="28"/>
          <w:szCs w:val="28"/>
        </w:rPr>
        <w:t>й</w:t>
      </w:r>
      <w:r w:rsidRPr="008F4CFD">
        <w:rPr>
          <w:sz w:val="28"/>
          <w:szCs w:val="28"/>
        </w:rPr>
        <w:t xml:space="preserve">ства, </w:t>
      </w:r>
      <w:r w:rsidRPr="008F4CFD">
        <w:rPr>
          <w:spacing w:val="-27"/>
          <w:sz w:val="28"/>
          <w:szCs w:val="28"/>
        </w:rPr>
        <w:t xml:space="preserve"> </w:t>
      </w:r>
      <w:r w:rsidRPr="008F4CFD">
        <w:rPr>
          <w:spacing w:val="-5"/>
          <w:sz w:val="28"/>
          <w:szCs w:val="28"/>
        </w:rPr>
        <w:t>у</w:t>
      </w:r>
      <w:r w:rsidRPr="008F4CFD">
        <w:rPr>
          <w:spacing w:val="2"/>
          <w:sz w:val="28"/>
          <w:szCs w:val="28"/>
        </w:rPr>
        <w:t>т</w:t>
      </w:r>
      <w:r w:rsidRPr="008F4CFD">
        <w:rPr>
          <w:sz w:val="28"/>
          <w:szCs w:val="28"/>
        </w:rPr>
        <w:t>вер</w:t>
      </w:r>
      <w:r w:rsidRPr="008F4CFD">
        <w:rPr>
          <w:spacing w:val="1"/>
          <w:sz w:val="28"/>
          <w:szCs w:val="28"/>
        </w:rPr>
        <w:t>ж</w:t>
      </w:r>
      <w:r w:rsidRPr="008F4CFD">
        <w:rPr>
          <w:sz w:val="28"/>
          <w:szCs w:val="28"/>
        </w:rPr>
        <w:t>де</w:t>
      </w:r>
      <w:r w:rsidRPr="008F4CFD">
        <w:rPr>
          <w:spacing w:val="1"/>
          <w:sz w:val="28"/>
          <w:szCs w:val="28"/>
        </w:rPr>
        <w:t>н</w:t>
      </w:r>
      <w:r w:rsidRPr="008F4CFD">
        <w:rPr>
          <w:spacing w:val="3"/>
          <w:sz w:val="28"/>
          <w:szCs w:val="28"/>
        </w:rPr>
        <w:t>н</w:t>
      </w:r>
      <w:r w:rsidRPr="008F4CFD">
        <w:rPr>
          <w:spacing w:val="1"/>
          <w:sz w:val="28"/>
          <w:szCs w:val="28"/>
        </w:rPr>
        <w:t>ы</w:t>
      </w:r>
      <w:r w:rsidRPr="008F4CFD">
        <w:rPr>
          <w:sz w:val="28"/>
          <w:szCs w:val="28"/>
        </w:rPr>
        <w:t>е</w:t>
      </w:r>
      <w:r w:rsidRPr="008F4CFD">
        <w:rPr>
          <w:spacing w:val="17"/>
          <w:sz w:val="28"/>
          <w:szCs w:val="28"/>
        </w:rPr>
        <w:t xml:space="preserve"> </w:t>
      </w:r>
      <w:r w:rsidRPr="008F4CFD">
        <w:rPr>
          <w:spacing w:val="3"/>
          <w:sz w:val="28"/>
          <w:szCs w:val="28"/>
        </w:rPr>
        <w:t>р</w:t>
      </w:r>
      <w:r w:rsidRPr="008F4CFD">
        <w:rPr>
          <w:spacing w:val="-5"/>
          <w:sz w:val="28"/>
          <w:szCs w:val="28"/>
        </w:rPr>
        <w:t>у</w:t>
      </w:r>
      <w:r w:rsidRPr="008F4CFD">
        <w:rPr>
          <w:spacing w:val="1"/>
          <w:sz w:val="28"/>
          <w:szCs w:val="28"/>
        </w:rPr>
        <w:t>к</w:t>
      </w:r>
      <w:r w:rsidRPr="008F4CFD">
        <w:rPr>
          <w:sz w:val="28"/>
          <w:szCs w:val="28"/>
        </w:rPr>
        <w:t>о</w:t>
      </w:r>
      <w:r w:rsidRPr="008F4CFD">
        <w:rPr>
          <w:spacing w:val="2"/>
          <w:sz w:val="28"/>
          <w:szCs w:val="28"/>
        </w:rPr>
        <w:t>в</w:t>
      </w:r>
      <w:r w:rsidRPr="008F4CFD">
        <w:rPr>
          <w:sz w:val="28"/>
          <w:szCs w:val="28"/>
        </w:rPr>
        <w:t>од</w:t>
      </w:r>
      <w:r w:rsidRPr="008F4CFD">
        <w:rPr>
          <w:spacing w:val="1"/>
          <w:sz w:val="28"/>
          <w:szCs w:val="28"/>
        </w:rPr>
        <w:t>и</w:t>
      </w:r>
      <w:r w:rsidRPr="008F4CFD">
        <w:rPr>
          <w:sz w:val="28"/>
          <w:szCs w:val="28"/>
        </w:rPr>
        <w:t>тел</w:t>
      </w:r>
      <w:r w:rsidRPr="008F4CFD">
        <w:rPr>
          <w:spacing w:val="3"/>
          <w:sz w:val="28"/>
          <w:szCs w:val="28"/>
        </w:rPr>
        <w:t>е</w:t>
      </w:r>
      <w:r w:rsidRPr="008F4CFD">
        <w:rPr>
          <w:sz w:val="28"/>
          <w:szCs w:val="28"/>
        </w:rPr>
        <w:t>м</w:t>
      </w:r>
      <w:r w:rsidRPr="008F4CFD">
        <w:rPr>
          <w:spacing w:val="19"/>
          <w:sz w:val="28"/>
          <w:szCs w:val="28"/>
        </w:rPr>
        <w:t xml:space="preserve"> </w:t>
      </w:r>
      <w:r w:rsidRPr="008F4CFD">
        <w:rPr>
          <w:spacing w:val="2"/>
          <w:sz w:val="28"/>
          <w:szCs w:val="28"/>
        </w:rPr>
        <w:t>Ф</w:t>
      </w:r>
      <w:r w:rsidRPr="008F4CFD">
        <w:rPr>
          <w:sz w:val="28"/>
          <w:szCs w:val="28"/>
        </w:rPr>
        <w:t>едерал</w:t>
      </w:r>
      <w:r w:rsidRPr="008F4CFD">
        <w:rPr>
          <w:spacing w:val="-1"/>
          <w:sz w:val="28"/>
          <w:szCs w:val="28"/>
        </w:rPr>
        <w:t>ь</w:t>
      </w:r>
      <w:r w:rsidRPr="008F4CFD">
        <w:rPr>
          <w:spacing w:val="1"/>
          <w:sz w:val="28"/>
          <w:szCs w:val="28"/>
        </w:rPr>
        <w:t>н</w:t>
      </w:r>
      <w:r w:rsidRPr="008F4CFD">
        <w:rPr>
          <w:sz w:val="28"/>
          <w:szCs w:val="28"/>
        </w:rPr>
        <w:t>ой</w:t>
      </w:r>
      <w:r w:rsidRPr="008F4CFD">
        <w:rPr>
          <w:spacing w:val="17"/>
          <w:sz w:val="28"/>
          <w:szCs w:val="28"/>
        </w:rPr>
        <w:t xml:space="preserve"> </w:t>
      </w:r>
      <w:r w:rsidRPr="008F4CFD">
        <w:rPr>
          <w:sz w:val="28"/>
          <w:szCs w:val="28"/>
        </w:rPr>
        <w:t>с</w:t>
      </w:r>
      <w:r w:rsidRPr="008F4CFD">
        <w:rPr>
          <w:spacing w:val="5"/>
          <w:sz w:val="28"/>
          <w:szCs w:val="28"/>
        </w:rPr>
        <w:t>л</w:t>
      </w:r>
      <w:r w:rsidRPr="008F4CFD">
        <w:rPr>
          <w:spacing w:val="-5"/>
          <w:sz w:val="28"/>
          <w:szCs w:val="28"/>
        </w:rPr>
        <w:t>у</w:t>
      </w:r>
      <w:r w:rsidRPr="008F4CFD">
        <w:rPr>
          <w:spacing w:val="3"/>
          <w:sz w:val="28"/>
          <w:szCs w:val="28"/>
        </w:rPr>
        <w:t>ж</w:t>
      </w:r>
      <w:r w:rsidRPr="008F4CFD">
        <w:rPr>
          <w:sz w:val="28"/>
          <w:szCs w:val="28"/>
        </w:rPr>
        <w:t>бы</w:t>
      </w:r>
      <w:r w:rsidRPr="008F4CFD">
        <w:rPr>
          <w:spacing w:val="18"/>
          <w:sz w:val="28"/>
          <w:szCs w:val="28"/>
        </w:rPr>
        <w:t xml:space="preserve"> </w:t>
      </w:r>
      <w:r w:rsidRPr="008F4CFD">
        <w:rPr>
          <w:spacing w:val="1"/>
          <w:sz w:val="28"/>
          <w:szCs w:val="28"/>
        </w:rPr>
        <w:t>з</w:t>
      </w:r>
      <w:r w:rsidRPr="008F4CFD">
        <w:rPr>
          <w:sz w:val="28"/>
          <w:szCs w:val="28"/>
        </w:rPr>
        <w:t>е</w:t>
      </w:r>
      <w:r w:rsidRPr="008F4CFD">
        <w:rPr>
          <w:spacing w:val="-1"/>
          <w:sz w:val="28"/>
          <w:szCs w:val="28"/>
        </w:rPr>
        <w:t>м</w:t>
      </w:r>
      <w:r w:rsidRPr="008F4CFD">
        <w:rPr>
          <w:sz w:val="28"/>
          <w:szCs w:val="28"/>
        </w:rPr>
        <w:t>ел</w:t>
      </w:r>
      <w:r w:rsidRPr="008F4CFD">
        <w:rPr>
          <w:spacing w:val="-1"/>
          <w:sz w:val="28"/>
          <w:szCs w:val="28"/>
        </w:rPr>
        <w:t>ь</w:t>
      </w:r>
      <w:r w:rsidRPr="008F4CFD">
        <w:rPr>
          <w:spacing w:val="1"/>
          <w:sz w:val="28"/>
          <w:szCs w:val="28"/>
        </w:rPr>
        <w:t>н</w:t>
      </w:r>
      <w:r w:rsidRPr="008F4CFD">
        <w:rPr>
          <w:spacing w:val="2"/>
          <w:sz w:val="28"/>
          <w:szCs w:val="28"/>
        </w:rPr>
        <w:t>о</w:t>
      </w:r>
      <w:r w:rsidRPr="008F4CFD">
        <w:rPr>
          <w:spacing w:val="-1"/>
          <w:sz w:val="28"/>
          <w:szCs w:val="28"/>
        </w:rPr>
        <w:t>г</w:t>
      </w:r>
      <w:r w:rsidRPr="008F4CFD">
        <w:rPr>
          <w:sz w:val="28"/>
          <w:szCs w:val="28"/>
        </w:rPr>
        <w:t>о</w:t>
      </w:r>
      <w:r w:rsidRPr="008F4CFD">
        <w:rPr>
          <w:spacing w:val="20"/>
          <w:sz w:val="28"/>
          <w:szCs w:val="28"/>
        </w:rPr>
        <w:t xml:space="preserve"> </w:t>
      </w:r>
      <w:r w:rsidRPr="008F4CFD">
        <w:rPr>
          <w:spacing w:val="-1"/>
          <w:sz w:val="28"/>
          <w:szCs w:val="28"/>
        </w:rPr>
        <w:t>к</w:t>
      </w:r>
      <w:r w:rsidRPr="008F4CFD">
        <w:rPr>
          <w:sz w:val="28"/>
          <w:szCs w:val="28"/>
        </w:rPr>
        <w:t>ада</w:t>
      </w:r>
      <w:r w:rsidRPr="008F4CFD">
        <w:rPr>
          <w:spacing w:val="3"/>
          <w:sz w:val="28"/>
          <w:szCs w:val="28"/>
        </w:rPr>
        <w:t>с</w:t>
      </w:r>
      <w:r w:rsidRPr="008F4CFD">
        <w:rPr>
          <w:spacing w:val="-1"/>
          <w:sz w:val="28"/>
          <w:szCs w:val="28"/>
        </w:rPr>
        <w:t>т</w:t>
      </w:r>
      <w:r w:rsidRPr="008F4CFD">
        <w:rPr>
          <w:sz w:val="28"/>
          <w:szCs w:val="28"/>
        </w:rPr>
        <w:t>ра</w:t>
      </w:r>
      <w:r w:rsidRPr="008F4CFD">
        <w:rPr>
          <w:spacing w:val="-1"/>
          <w:sz w:val="28"/>
          <w:szCs w:val="28"/>
        </w:rPr>
        <w:t xml:space="preserve"> </w:t>
      </w:r>
      <w:r w:rsidRPr="008F4CFD">
        <w:rPr>
          <w:sz w:val="28"/>
          <w:szCs w:val="28"/>
        </w:rPr>
        <w:t>Росс</w:t>
      </w:r>
      <w:r w:rsidRPr="008F4CFD">
        <w:rPr>
          <w:spacing w:val="1"/>
          <w:sz w:val="28"/>
          <w:szCs w:val="28"/>
        </w:rPr>
        <w:t>и</w:t>
      </w:r>
      <w:r w:rsidRPr="008F4CFD">
        <w:rPr>
          <w:sz w:val="28"/>
          <w:szCs w:val="28"/>
        </w:rPr>
        <w:t>и 17.02</w:t>
      </w:r>
      <w:r w:rsidRPr="008F4CFD">
        <w:rPr>
          <w:spacing w:val="2"/>
          <w:sz w:val="28"/>
          <w:szCs w:val="28"/>
        </w:rPr>
        <w:t>.</w:t>
      </w:r>
      <w:r w:rsidRPr="008F4CFD">
        <w:rPr>
          <w:sz w:val="28"/>
          <w:szCs w:val="28"/>
        </w:rPr>
        <w:t>2003;</w:t>
      </w:r>
    </w:p>
    <w:p w14:paraId="10D8FCA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Министерства природных ресурсов и экологии Российской Федерации от 19.02.2015 № 58 «Об утверждении порядка формирования использования страховых фондов семян лесных растений»;</w:t>
      </w:r>
    </w:p>
    <w:p w14:paraId="6F61514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Министерства природных ресурсов и экологии Российской Федерации от 10.01.2012 № 2 «Об утверждении порядка реализации и транспортировки партий семян лесных растений»;</w:t>
      </w:r>
    </w:p>
    <w:p w14:paraId="037917D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Федерального агентства лесного хозяйства от 10.01.2012 № 3 «Об утверждении порядка производства семян отдельных категорий лесных растений»;</w:t>
      </w:r>
    </w:p>
    <w:p w14:paraId="579492B5"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приказ Федерального агентства лесного хозяйства от 22.05.2008 № 162 «Об определении количества лесничеств на территории Республики Тыва и установлении их границ»;</w:t>
      </w:r>
    </w:p>
    <w:p w14:paraId="79CD1067" w14:textId="77777777" w:rsidR="00CF6E34" w:rsidRPr="008F4CFD" w:rsidRDefault="00CF6E34" w:rsidP="00CF6E34">
      <w:pPr>
        <w:ind w:firstLine="709"/>
        <w:contextualSpacing/>
        <w:jc w:val="both"/>
        <w:rPr>
          <w:rFonts w:eastAsia="Calibri"/>
          <w:sz w:val="28"/>
        </w:rPr>
      </w:pPr>
      <w:r w:rsidRPr="008F4CFD">
        <w:rPr>
          <w:rFonts w:eastAsia="Calibri"/>
          <w:sz w:val="28"/>
        </w:rPr>
        <w:t>Закон Республики Тыва от 28.12.2007 № 425 ВХ-2 «Об установлении порядка и нормативов заготовки древесины на территории Республики Тыва гражданами для собственных нужд»;</w:t>
      </w:r>
    </w:p>
    <w:p w14:paraId="4AFB39C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12.03.2010 № 1783 ВХ-2 «Об исключительных случаях заготовки древесины для обеспечения государственных или муниципальных нужд на основании договора купли-продажи лесных насаждений, а также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на территории Республики Тыва»;</w:t>
      </w:r>
    </w:p>
    <w:p w14:paraId="22E4529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09.07.2012 № 1488 ВХ-1 «Об охоте и о сохранении охотничьих ресурсов на территории Республики Тыва»;</w:t>
      </w:r>
    </w:p>
    <w:p w14:paraId="2C41801D"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Закон Республики Тыва от 18.07.2016 № 205-ЗРТ «Об установлении порядка заготовки и сбора недревесных лесных ресурсов, порядка заготовки пищевых лесных ресурсов и сбора лекарственных растений гражданами для собственных нужд на территории Республики Тыва»;</w:t>
      </w:r>
    </w:p>
    <w:p w14:paraId="67DCABC7"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Указ Главы Республики Тыва от 21.06.2017 № 120 «Об утверждении Схемы размещения, использования и охраны охотничьих угодий на территории Республики Тыва»;</w:t>
      </w:r>
    </w:p>
    <w:p w14:paraId="17B6E9E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rFonts w:eastAsia="Calibri"/>
          <w:sz w:val="28"/>
          <w:szCs w:val="28"/>
        </w:rPr>
        <w:t>постановление Правительства Республики Тыва от 24 ноября 2020 №573 «Об утверждении государственной программы Республики Тыва "Воспроизводство и использование природных ресурсов на 2021 - 2025 годы»</w:t>
      </w:r>
      <w:r w:rsidRPr="008F4CFD">
        <w:rPr>
          <w:sz w:val="28"/>
          <w:szCs w:val="28"/>
        </w:rPr>
        <w:t>;</w:t>
      </w:r>
    </w:p>
    <w:p w14:paraId="5F3913DE"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28.03.2202 № 166 «О красной книге»;</w:t>
      </w:r>
    </w:p>
    <w:p w14:paraId="2BBC25A2"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31.05.2008 № 336 «Об утверждении положений о государственных природных заказниках республиканского значения Республики Тыва»;</w:t>
      </w:r>
    </w:p>
    <w:p w14:paraId="6BFC8699"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 xml:space="preserve">постановление Правительства Республики Тыва от 17.12.2014 № 590 </w:t>
      </w:r>
      <w:r w:rsidRPr="008F4CFD">
        <w:rPr>
          <w:sz w:val="28"/>
          <w:szCs w:val="28"/>
        </w:rPr>
        <w:lastRenderedPageBreak/>
        <w:t>«Об утверждении Порядка выдачи разрешения на осуществление бесплатной заготовки древесины для собственных нужд лицам, относящимся к коренным малочисленным народам Севера, Сибири и Дальнего Востока Российской Федерации, проживающим на территории Республики Тыва»;</w:t>
      </w:r>
    </w:p>
    <w:p w14:paraId="51C4981D" w14:textId="77777777" w:rsidR="00CF6E34" w:rsidRPr="008F4CFD" w:rsidRDefault="00CF6E34" w:rsidP="00CF6E34">
      <w:pPr>
        <w:widowControl w:val="0"/>
        <w:suppressAutoHyphens/>
        <w:autoSpaceDE w:val="0"/>
        <w:autoSpaceDN w:val="0"/>
        <w:adjustRightInd w:val="0"/>
        <w:ind w:right="76" w:firstLine="709"/>
        <w:jc w:val="both"/>
        <w:rPr>
          <w:sz w:val="28"/>
          <w:szCs w:val="28"/>
        </w:rPr>
      </w:pPr>
      <w:r w:rsidRPr="008F4CFD">
        <w:rPr>
          <w:sz w:val="28"/>
          <w:szCs w:val="28"/>
        </w:rPr>
        <w:t>постановление Правительства Республики Тыва от 21.12.2017 № 557 «О форме охотхозяйственного соглашения»</w:t>
      </w:r>
    </w:p>
    <w:p w14:paraId="7E0C662D" w14:textId="77777777" w:rsidR="00CF6E34" w:rsidRPr="008F4CFD" w:rsidRDefault="00CF6E34" w:rsidP="00CF6E34">
      <w:pPr>
        <w:widowControl w:val="0"/>
        <w:suppressAutoHyphens/>
        <w:autoSpaceDE w:val="0"/>
        <w:autoSpaceDN w:val="0"/>
        <w:adjustRightInd w:val="0"/>
        <w:ind w:right="76" w:firstLine="709"/>
        <w:jc w:val="both"/>
        <w:rPr>
          <w:sz w:val="28"/>
        </w:rPr>
      </w:pPr>
      <w:r w:rsidRPr="008F4CFD">
        <w:rPr>
          <w:sz w:val="28"/>
        </w:rPr>
        <w:t>распоряжение Правительства Республики Тыва от 17.08.2016 № 316-р «Об оказании содействия гражданам в заготовке и сборе пищевых лесных ресурсов для собственных нужд на территории Республики Тыва»;</w:t>
      </w:r>
    </w:p>
    <w:p w14:paraId="3CB8BDCA"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ОСТ</w:t>
      </w:r>
      <w:r w:rsidRPr="008F4CFD">
        <w:rPr>
          <w:spacing w:val="1"/>
          <w:sz w:val="28"/>
          <w:szCs w:val="28"/>
        </w:rPr>
        <w:t xml:space="preserve"> </w:t>
      </w:r>
      <w:r w:rsidRPr="008F4CFD">
        <w:rPr>
          <w:sz w:val="28"/>
          <w:szCs w:val="28"/>
        </w:rPr>
        <w:t>5</w:t>
      </w:r>
      <w:r w:rsidRPr="008F4CFD">
        <w:rPr>
          <w:spacing w:val="2"/>
          <w:sz w:val="28"/>
          <w:szCs w:val="28"/>
        </w:rPr>
        <w:t>6</w:t>
      </w:r>
      <w:r w:rsidRPr="008F4CFD">
        <w:rPr>
          <w:sz w:val="28"/>
          <w:szCs w:val="28"/>
        </w:rPr>
        <w:t>-74-96.</w:t>
      </w:r>
      <w:r w:rsidRPr="008F4CFD">
        <w:rPr>
          <w:spacing w:val="22"/>
          <w:sz w:val="28"/>
          <w:szCs w:val="28"/>
        </w:rPr>
        <w:t xml:space="preserve"> </w:t>
      </w:r>
      <w:r w:rsidRPr="008F4CFD">
        <w:rPr>
          <w:sz w:val="28"/>
          <w:szCs w:val="28"/>
        </w:rPr>
        <w:t>Пла</w:t>
      </w:r>
      <w:r w:rsidRPr="008F4CFD">
        <w:rPr>
          <w:spacing w:val="1"/>
          <w:sz w:val="28"/>
          <w:szCs w:val="28"/>
        </w:rPr>
        <w:t>н</w:t>
      </w:r>
      <w:r w:rsidRPr="008F4CFD">
        <w:rPr>
          <w:spacing w:val="2"/>
          <w:sz w:val="28"/>
          <w:szCs w:val="28"/>
        </w:rPr>
        <w:t>т</w:t>
      </w:r>
      <w:r w:rsidRPr="008F4CFD">
        <w:rPr>
          <w:sz w:val="28"/>
          <w:szCs w:val="28"/>
        </w:rPr>
        <w:t>а</w:t>
      </w:r>
      <w:r w:rsidRPr="008F4CFD">
        <w:rPr>
          <w:spacing w:val="1"/>
          <w:sz w:val="28"/>
          <w:szCs w:val="28"/>
        </w:rPr>
        <w:t>ци</w:t>
      </w:r>
      <w:r w:rsidRPr="008F4CFD">
        <w:rPr>
          <w:sz w:val="28"/>
          <w:szCs w:val="28"/>
        </w:rPr>
        <w:t>и</w:t>
      </w:r>
      <w:r w:rsidRPr="008F4CFD">
        <w:rPr>
          <w:spacing w:val="18"/>
          <w:sz w:val="28"/>
          <w:szCs w:val="28"/>
        </w:rPr>
        <w:t xml:space="preserve"> </w:t>
      </w:r>
      <w:r w:rsidRPr="008F4CFD">
        <w:rPr>
          <w:sz w:val="28"/>
          <w:szCs w:val="28"/>
        </w:rPr>
        <w:t>лесос</w:t>
      </w:r>
      <w:r w:rsidRPr="008F4CFD">
        <w:rPr>
          <w:spacing w:val="3"/>
          <w:sz w:val="28"/>
          <w:szCs w:val="28"/>
        </w:rPr>
        <w:t>е</w:t>
      </w:r>
      <w:r w:rsidRPr="008F4CFD">
        <w:rPr>
          <w:spacing w:val="-1"/>
          <w:sz w:val="28"/>
          <w:szCs w:val="28"/>
        </w:rPr>
        <w:t>м</w:t>
      </w:r>
      <w:r w:rsidRPr="008F4CFD">
        <w:rPr>
          <w:sz w:val="28"/>
          <w:szCs w:val="28"/>
        </w:rPr>
        <w:t>е</w:t>
      </w:r>
      <w:r w:rsidRPr="008F4CFD">
        <w:rPr>
          <w:spacing w:val="1"/>
          <w:sz w:val="28"/>
          <w:szCs w:val="28"/>
        </w:rPr>
        <w:t>нны</w:t>
      </w:r>
      <w:r w:rsidRPr="008F4CFD">
        <w:rPr>
          <w:sz w:val="28"/>
          <w:szCs w:val="28"/>
        </w:rPr>
        <w:t>е</w:t>
      </w:r>
      <w:r w:rsidRPr="008F4CFD">
        <w:rPr>
          <w:spacing w:val="16"/>
          <w:sz w:val="28"/>
          <w:szCs w:val="28"/>
        </w:rPr>
        <w:t xml:space="preserve"> </w:t>
      </w:r>
      <w:r w:rsidRPr="008F4CFD">
        <w:rPr>
          <w:spacing w:val="2"/>
          <w:sz w:val="28"/>
          <w:szCs w:val="28"/>
        </w:rPr>
        <w:t>о</w:t>
      </w:r>
      <w:r w:rsidRPr="008F4CFD">
        <w:rPr>
          <w:sz w:val="28"/>
          <w:szCs w:val="28"/>
        </w:rPr>
        <w:t>с</w:t>
      </w:r>
      <w:r w:rsidRPr="008F4CFD">
        <w:rPr>
          <w:spacing w:val="1"/>
          <w:sz w:val="28"/>
          <w:szCs w:val="28"/>
        </w:rPr>
        <w:t>н</w:t>
      </w:r>
      <w:r w:rsidRPr="008F4CFD">
        <w:rPr>
          <w:sz w:val="28"/>
          <w:szCs w:val="28"/>
        </w:rPr>
        <w:t>ов</w:t>
      </w:r>
      <w:r w:rsidRPr="008F4CFD">
        <w:rPr>
          <w:spacing w:val="1"/>
          <w:sz w:val="28"/>
          <w:szCs w:val="28"/>
        </w:rPr>
        <w:t>ны</w:t>
      </w:r>
      <w:r w:rsidRPr="008F4CFD">
        <w:rPr>
          <w:sz w:val="28"/>
          <w:szCs w:val="28"/>
        </w:rPr>
        <w:t>х</w:t>
      </w:r>
      <w:r w:rsidRPr="008F4CFD">
        <w:rPr>
          <w:spacing w:val="20"/>
          <w:sz w:val="28"/>
          <w:szCs w:val="28"/>
        </w:rPr>
        <w:t xml:space="preserve"> </w:t>
      </w:r>
      <w:r w:rsidRPr="008F4CFD">
        <w:rPr>
          <w:sz w:val="28"/>
          <w:szCs w:val="28"/>
        </w:rPr>
        <w:t>лесоо</w:t>
      </w:r>
      <w:r w:rsidRPr="008F4CFD">
        <w:rPr>
          <w:spacing w:val="3"/>
          <w:sz w:val="28"/>
          <w:szCs w:val="28"/>
        </w:rPr>
        <w:t>б</w:t>
      </w:r>
      <w:r w:rsidRPr="008F4CFD">
        <w:rPr>
          <w:sz w:val="28"/>
          <w:szCs w:val="28"/>
        </w:rPr>
        <w:t>ра</w:t>
      </w:r>
      <w:r w:rsidRPr="008F4CFD">
        <w:rPr>
          <w:spacing w:val="6"/>
          <w:sz w:val="28"/>
          <w:szCs w:val="28"/>
        </w:rPr>
        <w:t>з</w:t>
      </w:r>
      <w:r w:rsidRPr="008F4CFD">
        <w:rPr>
          <w:spacing w:val="-2"/>
          <w:sz w:val="28"/>
          <w:szCs w:val="28"/>
        </w:rPr>
        <w:t>у</w:t>
      </w:r>
      <w:r w:rsidRPr="008F4CFD">
        <w:rPr>
          <w:spacing w:val="1"/>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16"/>
          <w:sz w:val="28"/>
          <w:szCs w:val="28"/>
        </w:rPr>
        <w:t xml:space="preserve"> </w:t>
      </w:r>
      <w:r w:rsidRPr="008F4CFD">
        <w:rPr>
          <w:spacing w:val="1"/>
          <w:sz w:val="28"/>
          <w:szCs w:val="28"/>
        </w:rPr>
        <w:t>п</w:t>
      </w:r>
      <w:r w:rsidRPr="008F4CFD">
        <w:rPr>
          <w:sz w:val="28"/>
          <w:szCs w:val="28"/>
        </w:rPr>
        <w:t>ор</w:t>
      </w:r>
      <w:r w:rsidRPr="008F4CFD">
        <w:rPr>
          <w:spacing w:val="2"/>
          <w:sz w:val="28"/>
          <w:szCs w:val="28"/>
        </w:rPr>
        <w:t>о</w:t>
      </w:r>
      <w:r w:rsidRPr="008F4CFD">
        <w:rPr>
          <w:sz w:val="28"/>
          <w:szCs w:val="28"/>
        </w:rPr>
        <w:t>д. Ос</w:t>
      </w:r>
      <w:r w:rsidRPr="008F4CFD">
        <w:rPr>
          <w:spacing w:val="1"/>
          <w:sz w:val="28"/>
          <w:szCs w:val="28"/>
        </w:rPr>
        <w:t>н</w:t>
      </w:r>
      <w:r w:rsidRPr="008F4CFD">
        <w:rPr>
          <w:sz w:val="28"/>
          <w:szCs w:val="28"/>
        </w:rPr>
        <w:t>ов</w:t>
      </w:r>
      <w:r w:rsidRPr="008F4CFD">
        <w:rPr>
          <w:spacing w:val="1"/>
          <w:sz w:val="28"/>
          <w:szCs w:val="28"/>
        </w:rPr>
        <w:t>ны</w:t>
      </w:r>
      <w:r w:rsidRPr="008F4CFD">
        <w:rPr>
          <w:sz w:val="28"/>
          <w:szCs w:val="28"/>
        </w:rPr>
        <w:t>е</w:t>
      </w:r>
      <w:r w:rsidRPr="008F4CFD">
        <w:rPr>
          <w:spacing w:val="-3"/>
          <w:sz w:val="28"/>
          <w:szCs w:val="28"/>
        </w:rPr>
        <w:t xml:space="preserve"> </w:t>
      </w:r>
      <w:r w:rsidRPr="008F4CFD">
        <w:rPr>
          <w:spacing w:val="-1"/>
          <w:sz w:val="28"/>
          <w:szCs w:val="28"/>
        </w:rPr>
        <w:t>т</w:t>
      </w:r>
      <w:r w:rsidRPr="008F4CFD">
        <w:rPr>
          <w:sz w:val="28"/>
          <w:szCs w:val="28"/>
        </w:rPr>
        <w:t>реб</w:t>
      </w:r>
      <w:r w:rsidRPr="008F4CFD">
        <w:rPr>
          <w:spacing w:val="2"/>
          <w:sz w:val="28"/>
          <w:szCs w:val="28"/>
        </w:rPr>
        <w:t>о</w:t>
      </w:r>
      <w:r w:rsidRPr="008F4CFD">
        <w:rPr>
          <w:sz w:val="28"/>
          <w:szCs w:val="28"/>
        </w:rPr>
        <w:t>ва</w:t>
      </w:r>
      <w:r w:rsidRPr="008F4CFD">
        <w:rPr>
          <w:spacing w:val="1"/>
          <w:sz w:val="28"/>
          <w:szCs w:val="28"/>
        </w:rPr>
        <w:t>н</w:t>
      </w:r>
      <w:r w:rsidRPr="008F4CFD">
        <w:rPr>
          <w:sz w:val="28"/>
          <w:szCs w:val="28"/>
        </w:rPr>
        <w:t>и</w:t>
      </w:r>
      <w:r w:rsidRPr="008F4CFD">
        <w:rPr>
          <w:spacing w:val="3"/>
          <w:sz w:val="28"/>
          <w:szCs w:val="28"/>
        </w:rPr>
        <w:t>я</w:t>
      </w:r>
      <w:r w:rsidRPr="008F4CFD">
        <w:rPr>
          <w:sz w:val="28"/>
          <w:szCs w:val="28"/>
        </w:rPr>
        <w:t>;</w:t>
      </w:r>
    </w:p>
    <w:p w14:paraId="1655C886" w14:textId="77777777" w:rsidR="00CF6E34" w:rsidRPr="008F4CFD" w:rsidRDefault="00CF6E34" w:rsidP="00CF6E34">
      <w:pPr>
        <w:widowControl w:val="0"/>
        <w:suppressAutoHyphens/>
        <w:autoSpaceDE w:val="0"/>
        <w:autoSpaceDN w:val="0"/>
        <w:adjustRightInd w:val="0"/>
        <w:ind w:firstLine="709"/>
        <w:jc w:val="both"/>
        <w:rPr>
          <w:sz w:val="28"/>
          <w:szCs w:val="28"/>
        </w:rPr>
      </w:pPr>
      <w:r w:rsidRPr="008F4CFD">
        <w:rPr>
          <w:sz w:val="28"/>
          <w:szCs w:val="28"/>
        </w:rPr>
        <w:t>ОСТ</w:t>
      </w:r>
      <w:r w:rsidRPr="008F4CFD">
        <w:rPr>
          <w:spacing w:val="18"/>
          <w:sz w:val="28"/>
          <w:szCs w:val="28"/>
        </w:rPr>
        <w:t xml:space="preserve"> </w:t>
      </w:r>
      <w:r w:rsidRPr="008F4CFD">
        <w:rPr>
          <w:sz w:val="28"/>
          <w:szCs w:val="28"/>
        </w:rPr>
        <w:t>56-</w:t>
      </w:r>
      <w:r w:rsidRPr="008F4CFD">
        <w:rPr>
          <w:spacing w:val="2"/>
          <w:sz w:val="28"/>
          <w:szCs w:val="28"/>
        </w:rPr>
        <w:t>3</w:t>
      </w:r>
      <w:r w:rsidRPr="008F4CFD">
        <w:rPr>
          <w:sz w:val="28"/>
          <w:szCs w:val="28"/>
        </w:rPr>
        <w:t>5-96.</w:t>
      </w:r>
      <w:r w:rsidRPr="008F4CFD">
        <w:rPr>
          <w:spacing w:val="37"/>
          <w:sz w:val="28"/>
          <w:szCs w:val="28"/>
        </w:rPr>
        <w:t xml:space="preserve"> </w:t>
      </w:r>
      <w:r w:rsidRPr="008F4CFD">
        <w:rPr>
          <w:spacing w:val="-1"/>
          <w:sz w:val="28"/>
          <w:szCs w:val="28"/>
        </w:rPr>
        <w:t>Уч</w:t>
      </w:r>
      <w:r w:rsidRPr="008F4CFD">
        <w:rPr>
          <w:spacing w:val="3"/>
          <w:sz w:val="28"/>
          <w:szCs w:val="28"/>
        </w:rPr>
        <w:t>а</w:t>
      </w:r>
      <w:r w:rsidRPr="008F4CFD">
        <w:rPr>
          <w:sz w:val="28"/>
          <w:szCs w:val="28"/>
        </w:rPr>
        <w:t>с</w:t>
      </w:r>
      <w:r w:rsidRPr="008F4CFD">
        <w:rPr>
          <w:spacing w:val="2"/>
          <w:sz w:val="28"/>
          <w:szCs w:val="28"/>
        </w:rPr>
        <w:t>т</w:t>
      </w:r>
      <w:r w:rsidRPr="008F4CFD">
        <w:rPr>
          <w:spacing w:val="-1"/>
          <w:sz w:val="28"/>
          <w:szCs w:val="28"/>
        </w:rPr>
        <w:t>к</w:t>
      </w:r>
      <w:r w:rsidRPr="008F4CFD">
        <w:rPr>
          <w:sz w:val="28"/>
          <w:szCs w:val="28"/>
        </w:rPr>
        <w:t>и</w:t>
      </w:r>
      <w:r w:rsidRPr="008F4CFD">
        <w:rPr>
          <w:spacing w:val="37"/>
          <w:sz w:val="28"/>
          <w:szCs w:val="28"/>
        </w:rPr>
        <w:t xml:space="preserve"> </w:t>
      </w:r>
      <w:r w:rsidRPr="008F4CFD">
        <w:rPr>
          <w:sz w:val="28"/>
          <w:szCs w:val="28"/>
        </w:rPr>
        <w:t>лес</w:t>
      </w:r>
      <w:r w:rsidRPr="008F4CFD">
        <w:rPr>
          <w:spacing w:val="1"/>
          <w:sz w:val="28"/>
          <w:szCs w:val="28"/>
        </w:rPr>
        <w:t>ны</w:t>
      </w:r>
      <w:r w:rsidRPr="008F4CFD">
        <w:rPr>
          <w:sz w:val="28"/>
          <w:szCs w:val="28"/>
        </w:rPr>
        <w:t>е</w:t>
      </w:r>
      <w:r w:rsidRPr="008F4CFD">
        <w:rPr>
          <w:spacing w:val="35"/>
          <w:sz w:val="28"/>
          <w:szCs w:val="28"/>
        </w:rPr>
        <w:t xml:space="preserve"> </w:t>
      </w:r>
      <w:r w:rsidRPr="008F4CFD">
        <w:rPr>
          <w:sz w:val="28"/>
          <w:szCs w:val="28"/>
        </w:rPr>
        <w:t>с</w:t>
      </w:r>
      <w:r w:rsidRPr="008F4CFD">
        <w:rPr>
          <w:spacing w:val="3"/>
          <w:sz w:val="28"/>
          <w:szCs w:val="28"/>
        </w:rPr>
        <w:t>е</w:t>
      </w:r>
      <w:r w:rsidRPr="008F4CFD">
        <w:rPr>
          <w:spacing w:val="-1"/>
          <w:sz w:val="28"/>
          <w:szCs w:val="28"/>
        </w:rPr>
        <w:t>м</w:t>
      </w:r>
      <w:r w:rsidRPr="008F4CFD">
        <w:rPr>
          <w:sz w:val="28"/>
          <w:szCs w:val="28"/>
        </w:rPr>
        <w:t>е</w:t>
      </w:r>
      <w:r w:rsidRPr="008F4CFD">
        <w:rPr>
          <w:spacing w:val="1"/>
          <w:sz w:val="28"/>
          <w:szCs w:val="28"/>
        </w:rPr>
        <w:t>нны</w:t>
      </w:r>
      <w:r w:rsidRPr="008F4CFD">
        <w:rPr>
          <w:sz w:val="28"/>
          <w:szCs w:val="28"/>
        </w:rPr>
        <w:t>е</w:t>
      </w:r>
      <w:r w:rsidRPr="008F4CFD">
        <w:rPr>
          <w:spacing w:val="39"/>
          <w:sz w:val="28"/>
          <w:szCs w:val="28"/>
        </w:rPr>
        <w:t xml:space="preserve"> </w:t>
      </w:r>
      <w:r w:rsidRPr="008F4CFD">
        <w:rPr>
          <w:spacing w:val="1"/>
          <w:sz w:val="28"/>
          <w:szCs w:val="28"/>
        </w:rPr>
        <w:t>п</w:t>
      </w:r>
      <w:r w:rsidRPr="008F4CFD">
        <w:rPr>
          <w:sz w:val="28"/>
          <w:szCs w:val="28"/>
        </w:rPr>
        <w:t>осто</w:t>
      </w:r>
      <w:r w:rsidRPr="008F4CFD">
        <w:rPr>
          <w:spacing w:val="1"/>
          <w:sz w:val="28"/>
          <w:szCs w:val="28"/>
        </w:rPr>
        <w:t>янны</w:t>
      </w:r>
      <w:r w:rsidRPr="008F4CFD">
        <w:rPr>
          <w:sz w:val="28"/>
          <w:szCs w:val="28"/>
        </w:rPr>
        <w:t>е</w:t>
      </w:r>
      <w:r w:rsidRPr="008F4CFD">
        <w:rPr>
          <w:spacing w:val="37"/>
          <w:sz w:val="28"/>
          <w:szCs w:val="28"/>
        </w:rPr>
        <w:t xml:space="preserve"> </w:t>
      </w:r>
      <w:r w:rsidRPr="008F4CFD">
        <w:rPr>
          <w:sz w:val="28"/>
          <w:szCs w:val="28"/>
        </w:rPr>
        <w:t>ос</w:t>
      </w:r>
      <w:r w:rsidRPr="008F4CFD">
        <w:rPr>
          <w:spacing w:val="1"/>
          <w:sz w:val="28"/>
          <w:szCs w:val="28"/>
        </w:rPr>
        <w:t>н</w:t>
      </w:r>
      <w:r w:rsidRPr="008F4CFD">
        <w:rPr>
          <w:sz w:val="28"/>
          <w:szCs w:val="28"/>
        </w:rPr>
        <w:t>ов</w:t>
      </w:r>
      <w:r w:rsidRPr="008F4CFD">
        <w:rPr>
          <w:spacing w:val="3"/>
          <w:sz w:val="28"/>
          <w:szCs w:val="28"/>
        </w:rPr>
        <w:t>н</w:t>
      </w:r>
      <w:r w:rsidRPr="008F4CFD">
        <w:rPr>
          <w:spacing w:val="1"/>
          <w:sz w:val="28"/>
          <w:szCs w:val="28"/>
        </w:rPr>
        <w:t>ы</w:t>
      </w:r>
      <w:r w:rsidRPr="008F4CFD">
        <w:rPr>
          <w:sz w:val="28"/>
          <w:szCs w:val="28"/>
        </w:rPr>
        <w:t>х</w:t>
      </w:r>
      <w:r w:rsidRPr="008F4CFD">
        <w:rPr>
          <w:spacing w:val="36"/>
          <w:sz w:val="28"/>
          <w:szCs w:val="28"/>
        </w:rPr>
        <w:t xml:space="preserve"> </w:t>
      </w:r>
      <w:r w:rsidRPr="008F4CFD">
        <w:rPr>
          <w:sz w:val="28"/>
          <w:szCs w:val="28"/>
        </w:rPr>
        <w:t>лесообра</w:t>
      </w:r>
      <w:r w:rsidRPr="008F4CFD">
        <w:rPr>
          <w:spacing w:val="3"/>
          <w:sz w:val="28"/>
          <w:szCs w:val="28"/>
        </w:rPr>
        <w:t>з</w:t>
      </w:r>
      <w:r w:rsidRPr="008F4CFD">
        <w:rPr>
          <w:spacing w:val="-5"/>
          <w:sz w:val="28"/>
          <w:szCs w:val="28"/>
        </w:rPr>
        <w:t>у</w:t>
      </w:r>
      <w:r w:rsidRPr="008F4CFD">
        <w:rPr>
          <w:spacing w:val="1"/>
          <w:sz w:val="28"/>
          <w:szCs w:val="28"/>
        </w:rPr>
        <w:t>ю</w:t>
      </w:r>
      <w:r w:rsidRPr="008F4CFD">
        <w:rPr>
          <w:sz w:val="28"/>
          <w:szCs w:val="28"/>
        </w:rPr>
        <w:t>щ</w:t>
      </w:r>
      <w:r w:rsidRPr="008F4CFD">
        <w:rPr>
          <w:spacing w:val="1"/>
          <w:sz w:val="28"/>
          <w:szCs w:val="28"/>
        </w:rPr>
        <w:t>и</w:t>
      </w:r>
      <w:r w:rsidRPr="008F4CFD">
        <w:rPr>
          <w:sz w:val="28"/>
          <w:szCs w:val="28"/>
        </w:rPr>
        <w:t>х</w:t>
      </w:r>
      <w:r w:rsidRPr="008F4CFD">
        <w:rPr>
          <w:spacing w:val="1"/>
          <w:sz w:val="28"/>
          <w:szCs w:val="28"/>
        </w:rPr>
        <w:t xml:space="preserve"> п</w:t>
      </w:r>
      <w:r w:rsidRPr="008F4CFD">
        <w:rPr>
          <w:sz w:val="28"/>
          <w:szCs w:val="28"/>
        </w:rPr>
        <w:t>ород.</w:t>
      </w:r>
      <w:r w:rsidRPr="008F4CFD">
        <w:rPr>
          <w:spacing w:val="1"/>
          <w:sz w:val="28"/>
          <w:szCs w:val="28"/>
        </w:rPr>
        <w:t xml:space="preserve"> </w:t>
      </w:r>
      <w:r w:rsidRPr="008F4CFD">
        <w:rPr>
          <w:sz w:val="28"/>
          <w:szCs w:val="28"/>
        </w:rPr>
        <w:t>Ос</w:t>
      </w:r>
      <w:r w:rsidRPr="008F4CFD">
        <w:rPr>
          <w:spacing w:val="1"/>
          <w:sz w:val="28"/>
          <w:szCs w:val="28"/>
        </w:rPr>
        <w:t>н</w:t>
      </w:r>
      <w:r w:rsidRPr="008F4CFD">
        <w:rPr>
          <w:sz w:val="28"/>
          <w:szCs w:val="28"/>
        </w:rPr>
        <w:t>о</w:t>
      </w:r>
      <w:r w:rsidRPr="008F4CFD">
        <w:rPr>
          <w:spacing w:val="2"/>
          <w:sz w:val="28"/>
          <w:szCs w:val="28"/>
        </w:rPr>
        <w:t>в</w:t>
      </w:r>
      <w:r w:rsidRPr="008F4CFD">
        <w:rPr>
          <w:spacing w:val="1"/>
          <w:sz w:val="28"/>
          <w:szCs w:val="28"/>
        </w:rPr>
        <w:t>ны</w:t>
      </w:r>
      <w:r w:rsidRPr="008F4CFD">
        <w:rPr>
          <w:sz w:val="28"/>
          <w:szCs w:val="28"/>
        </w:rPr>
        <w:t>е</w:t>
      </w:r>
      <w:r w:rsidRPr="008F4CFD">
        <w:rPr>
          <w:spacing w:val="-2"/>
          <w:sz w:val="28"/>
          <w:szCs w:val="28"/>
        </w:rPr>
        <w:t xml:space="preserve"> </w:t>
      </w:r>
      <w:r w:rsidRPr="008F4CFD">
        <w:rPr>
          <w:spacing w:val="-1"/>
          <w:sz w:val="28"/>
          <w:szCs w:val="28"/>
        </w:rPr>
        <w:t>т</w:t>
      </w:r>
      <w:r w:rsidRPr="008F4CFD">
        <w:rPr>
          <w:sz w:val="28"/>
          <w:szCs w:val="28"/>
        </w:rPr>
        <w:t>ребова</w:t>
      </w:r>
      <w:r w:rsidRPr="008F4CFD">
        <w:rPr>
          <w:spacing w:val="1"/>
          <w:sz w:val="28"/>
          <w:szCs w:val="28"/>
        </w:rPr>
        <w:t>н</w:t>
      </w:r>
      <w:r w:rsidRPr="008F4CFD">
        <w:rPr>
          <w:sz w:val="28"/>
          <w:szCs w:val="28"/>
        </w:rPr>
        <w:t>и</w:t>
      </w:r>
      <w:r w:rsidRPr="008F4CFD">
        <w:rPr>
          <w:spacing w:val="1"/>
          <w:sz w:val="28"/>
          <w:szCs w:val="28"/>
        </w:rPr>
        <w:t>я</w:t>
      </w:r>
      <w:r w:rsidRPr="008F4CFD">
        <w:rPr>
          <w:sz w:val="28"/>
          <w:szCs w:val="28"/>
        </w:rPr>
        <w:t>,</w:t>
      </w:r>
      <w:r w:rsidRPr="008F4CFD">
        <w:rPr>
          <w:spacing w:val="-1"/>
          <w:sz w:val="28"/>
          <w:szCs w:val="28"/>
        </w:rPr>
        <w:t xml:space="preserve"> </w:t>
      </w:r>
      <w:r w:rsidRPr="008F4CFD">
        <w:rPr>
          <w:spacing w:val="1"/>
          <w:sz w:val="28"/>
          <w:szCs w:val="28"/>
        </w:rPr>
        <w:t>з</w:t>
      </w:r>
      <w:r w:rsidRPr="008F4CFD">
        <w:rPr>
          <w:spacing w:val="3"/>
          <w:sz w:val="28"/>
          <w:szCs w:val="28"/>
        </w:rPr>
        <w:t>а</w:t>
      </w:r>
      <w:r w:rsidRPr="008F4CFD">
        <w:rPr>
          <w:spacing w:val="-1"/>
          <w:sz w:val="28"/>
          <w:szCs w:val="28"/>
        </w:rPr>
        <w:t>к</w:t>
      </w:r>
      <w:r w:rsidRPr="008F4CFD">
        <w:rPr>
          <w:spacing w:val="3"/>
          <w:sz w:val="28"/>
          <w:szCs w:val="28"/>
        </w:rPr>
        <w:t>л</w:t>
      </w:r>
      <w:r w:rsidRPr="008F4CFD">
        <w:rPr>
          <w:sz w:val="28"/>
          <w:szCs w:val="28"/>
        </w:rPr>
        <w:t>ад</w:t>
      </w:r>
      <w:r w:rsidRPr="008F4CFD">
        <w:rPr>
          <w:spacing w:val="-1"/>
          <w:sz w:val="28"/>
          <w:szCs w:val="28"/>
        </w:rPr>
        <w:t>к</w:t>
      </w:r>
      <w:r w:rsidRPr="008F4CFD">
        <w:rPr>
          <w:sz w:val="28"/>
          <w:szCs w:val="28"/>
        </w:rPr>
        <w:t>а</w:t>
      </w:r>
      <w:r w:rsidRPr="008F4CFD">
        <w:rPr>
          <w:spacing w:val="-1"/>
          <w:sz w:val="28"/>
          <w:szCs w:val="28"/>
        </w:rPr>
        <w:t xml:space="preserve"> </w:t>
      </w:r>
      <w:r w:rsidRPr="008F4CFD">
        <w:rPr>
          <w:sz w:val="28"/>
          <w:szCs w:val="28"/>
        </w:rPr>
        <w:t>и</w:t>
      </w:r>
      <w:r w:rsidRPr="008F4CFD">
        <w:rPr>
          <w:spacing w:val="-1"/>
          <w:sz w:val="28"/>
          <w:szCs w:val="28"/>
        </w:rPr>
        <w:t xml:space="preserve"> </w:t>
      </w:r>
      <w:r w:rsidRPr="008F4CFD">
        <w:rPr>
          <w:sz w:val="28"/>
          <w:szCs w:val="28"/>
        </w:rPr>
        <w:t>ф</w:t>
      </w:r>
      <w:r w:rsidRPr="008F4CFD">
        <w:rPr>
          <w:spacing w:val="2"/>
          <w:sz w:val="28"/>
          <w:szCs w:val="28"/>
        </w:rPr>
        <w:t>о</w:t>
      </w:r>
      <w:r w:rsidRPr="008F4CFD">
        <w:rPr>
          <w:sz w:val="28"/>
          <w:szCs w:val="28"/>
        </w:rPr>
        <w:t>р</w:t>
      </w:r>
      <w:r w:rsidRPr="008F4CFD">
        <w:rPr>
          <w:spacing w:val="-1"/>
          <w:sz w:val="28"/>
          <w:szCs w:val="28"/>
        </w:rPr>
        <w:t>м</w:t>
      </w:r>
      <w:r w:rsidRPr="008F4CFD">
        <w:rPr>
          <w:sz w:val="28"/>
          <w:szCs w:val="28"/>
        </w:rPr>
        <w:t>и</w:t>
      </w:r>
      <w:r w:rsidRPr="008F4CFD">
        <w:rPr>
          <w:spacing w:val="3"/>
          <w:sz w:val="28"/>
          <w:szCs w:val="28"/>
        </w:rPr>
        <w:t>р</w:t>
      </w:r>
      <w:r w:rsidRPr="008F4CFD">
        <w:rPr>
          <w:sz w:val="28"/>
          <w:szCs w:val="28"/>
        </w:rPr>
        <w:t>ова</w:t>
      </w:r>
      <w:r w:rsidRPr="008F4CFD">
        <w:rPr>
          <w:spacing w:val="1"/>
          <w:sz w:val="28"/>
          <w:szCs w:val="28"/>
        </w:rPr>
        <w:t>ни</w:t>
      </w:r>
      <w:r w:rsidRPr="008F4CFD">
        <w:rPr>
          <w:sz w:val="28"/>
          <w:szCs w:val="28"/>
        </w:rPr>
        <w:t>е;</w:t>
      </w:r>
    </w:p>
    <w:p w14:paraId="73FA83DC" w14:textId="77777777" w:rsidR="00CF6E34" w:rsidRPr="008F4CFD" w:rsidRDefault="00CF6E34" w:rsidP="00CF6E34">
      <w:pPr>
        <w:widowControl w:val="0"/>
        <w:tabs>
          <w:tab w:val="left" w:pos="3320"/>
          <w:tab w:val="left" w:pos="6400"/>
          <w:tab w:val="left" w:pos="8500"/>
        </w:tabs>
        <w:suppressAutoHyphens/>
        <w:autoSpaceDE w:val="0"/>
        <w:autoSpaceDN w:val="0"/>
        <w:adjustRightInd w:val="0"/>
        <w:ind w:left="102" w:right="79" w:firstLine="607"/>
        <w:jc w:val="both"/>
        <w:rPr>
          <w:sz w:val="28"/>
          <w:szCs w:val="28"/>
        </w:rPr>
      </w:pPr>
      <w:r w:rsidRPr="008F4CFD">
        <w:rPr>
          <w:sz w:val="28"/>
          <w:szCs w:val="28"/>
        </w:rPr>
        <w:t>Ра</w:t>
      </w:r>
      <w:r w:rsidRPr="008F4CFD">
        <w:rPr>
          <w:spacing w:val="1"/>
          <w:sz w:val="28"/>
          <w:szCs w:val="28"/>
        </w:rPr>
        <w:t>з</w:t>
      </w:r>
      <w:r w:rsidRPr="008F4CFD">
        <w:rPr>
          <w:sz w:val="28"/>
          <w:szCs w:val="28"/>
        </w:rPr>
        <w:t>рабо</w:t>
      </w:r>
      <w:r w:rsidRPr="008F4CFD">
        <w:rPr>
          <w:spacing w:val="2"/>
          <w:sz w:val="28"/>
          <w:szCs w:val="28"/>
        </w:rPr>
        <w:t>т</w:t>
      </w:r>
      <w:r w:rsidRPr="008F4CFD">
        <w:rPr>
          <w:spacing w:val="-1"/>
          <w:sz w:val="28"/>
          <w:szCs w:val="28"/>
        </w:rPr>
        <w:t>ч</w:t>
      </w:r>
      <w:r w:rsidRPr="008F4CFD">
        <w:rPr>
          <w:spacing w:val="1"/>
          <w:sz w:val="28"/>
          <w:szCs w:val="28"/>
        </w:rPr>
        <w:t>и</w:t>
      </w:r>
      <w:r w:rsidRPr="008F4CFD">
        <w:rPr>
          <w:spacing w:val="-1"/>
          <w:sz w:val="28"/>
          <w:szCs w:val="28"/>
        </w:rPr>
        <w:t>к</w:t>
      </w:r>
      <w:r w:rsidRPr="008F4CFD">
        <w:rPr>
          <w:spacing w:val="2"/>
          <w:sz w:val="28"/>
          <w:szCs w:val="28"/>
        </w:rPr>
        <w:t>о</w:t>
      </w:r>
      <w:r w:rsidRPr="008F4CFD">
        <w:rPr>
          <w:sz w:val="28"/>
          <w:szCs w:val="28"/>
        </w:rPr>
        <w:t>м лесохо</w:t>
      </w:r>
      <w:r w:rsidRPr="008F4CFD">
        <w:rPr>
          <w:spacing w:val="1"/>
          <w:sz w:val="28"/>
          <w:szCs w:val="28"/>
        </w:rPr>
        <w:t>зяй</w:t>
      </w:r>
      <w:r w:rsidRPr="008F4CFD">
        <w:rPr>
          <w:sz w:val="28"/>
          <w:szCs w:val="28"/>
        </w:rPr>
        <w:t>ств</w:t>
      </w:r>
      <w:r w:rsidRPr="008F4CFD">
        <w:rPr>
          <w:spacing w:val="3"/>
          <w:sz w:val="28"/>
          <w:szCs w:val="28"/>
        </w:rPr>
        <w:t>е</w:t>
      </w:r>
      <w:r w:rsidRPr="008F4CFD">
        <w:rPr>
          <w:spacing w:val="1"/>
          <w:sz w:val="28"/>
          <w:szCs w:val="28"/>
        </w:rPr>
        <w:t>нн</w:t>
      </w:r>
      <w:r w:rsidRPr="008F4CFD">
        <w:rPr>
          <w:sz w:val="28"/>
          <w:szCs w:val="28"/>
        </w:rPr>
        <w:t>о</w:t>
      </w:r>
      <w:r w:rsidRPr="008F4CFD">
        <w:rPr>
          <w:spacing w:val="-1"/>
          <w:sz w:val="28"/>
          <w:szCs w:val="28"/>
        </w:rPr>
        <w:t>г</w:t>
      </w:r>
      <w:r w:rsidRPr="008F4CFD">
        <w:rPr>
          <w:sz w:val="28"/>
          <w:szCs w:val="28"/>
        </w:rPr>
        <w:t>о ре</w:t>
      </w:r>
      <w:r w:rsidRPr="008F4CFD">
        <w:rPr>
          <w:spacing w:val="-1"/>
          <w:sz w:val="28"/>
          <w:szCs w:val="28"/>
        </w:rPr>
        <w:t>г</w:t>
      </w:r>
      <w:r w:rsidRPr="008F4CFD">
        <w:rPr>
          <w:sz w:val="28"/>
          <w:szCs w:val="28"/>
        </w:rPr>
        <w:t>л</w:t>
      </w:r>
      <w:r w:rsidRPr="008F4CFD">
        <w:rPr>
          <w:spacing w:val="3"/>
          <w:sz w:val="28"/>
          <w:szCs w:val="28"/>
        </w:rPr>
        <w:t>а</w:t>
      </w:r>
      <w:r w:rsidRPr="008F4CFD">
        <w:rPr>
          <w:spacing w:val="-1"/>
          <w:sz w:val="28"/>
          <w:szCs w:val="28"/>
        </w:rPr>
        <w:t>м</w:t>
      </w:r>
      <w:r w:rsidRPr="008F4CFD">
        <w:rPr>
          <w:spacing w:val="3"/>
          <w:sz w:val="28"/>
          <w:szCs w:val="28"/>
        </w:rPr>
        <w:t>е</w:t>
      </w:r>
      <w:r w:rsidRPr="008F4CFD">
        <w:rPr>
          <w:spacing w:val="1"/>
          <w:sz w:val="28"/>
          <w:szCs w:val="28"/>
        </w:rPr>
        <w:t>н</w:t>
      </w:r>
      <w:r w:rsidRPr="008F4CFD">
        <w:rPr>
          <w:sz w:val="28"/>
          <w:szCs w:val="28"/>
        </w:rPr>
        <w:t xml:space="preserve">та </w:t>
      </w:r>
      <w:r w:rsidRPr="008F4CFD">
        <w:rPr>
          <w:spacing w:val="1"/>
          <w:sz w:val="28"/>
          <w:szCs w:val="28"/>
        </w:rPr>
        <w:t>я</w:t>
      </w:r>
      <w:r w:rsidRPr="008F4CFD">
        <w:rPr>
          <w:sz w:val="28"/>
          <w:szCs w:val="28"/>
        </w:rPr>
        <w:t>вл</w:t>
      </w:r>
      <w:r w:rsidRPr="008F4CFD">
        <w:rPr>
          <w:spacing w:val="1"/>
          <w:sz w:val="28"/>
          <w:szCs w:val="28"/>
        </w:rPr>
        <w:t>я</w:t>
      </w:r>
      <w:r w:rsidRPr="008F4CFD">
        <w:rPr>
          <w:sz w:val="28"/>
          <w:szCs w:val="28"/>
        </w:rPr>
        <w:t>ется Вост</w:t>
      </w:r>
      <w:r w:rsidRPr="008F4CFD">
        <w:rPr>
          <w:spacing w:val="2"/>
          <w:sz w:val="28"/>
          <w:szCs w:val="28"/>
        </w:rPr>
        <w:t>о</w:t>
      </w:r>
      <w:r w:rsidRPr="008F4CFD">
        <w:rPr>
          <w:spacing w:val="-1"/>
          <w:sz w:val="28"/>
          <w:szCs w:val="28"/>
        </w:rPr>
        <w:t>ч</w:t>
      </w:r>
      <w:r w:rsidRPr="008F4CFD">
        <w:rPr>
          <w:spacing w:val="1"/>
          <w:sz w:val="28"/>
          <w:szCs w:val="28"/>
        </w:rPr>
        <w:t>н</w:t>
      </w:r>
      <w:r w:rsidRPr="008F4CFD">
        <w:rPr>
          <w:sz w:val="28"/>
          <w:szCs w:val="28"/>
        </w:rPr>
        <w:t>о-С</w:t>
      </w:r>
      <w:r w:rsidRPr="008F4CFD">
        <w:rPr>
          <w:spacing w:val="1"/>
          <w:sz w:val="28"/>
          <w:szCs w:val="28"/>
        </w:rPr>
        <w:t>и</w:t>
      </w:r>
      <w:r w:rsidRPr="008F4CFD">
        <w:rPr>
          <w:sz w:val="28"/>
          <w:szCs w:val="28"/>
        </w:rPr>
        <w:t>бир</w:t>
      </w:r>
      <w:r w:rsidRPr="008F4CFD">
        <w:rPr>
          <w:spacing w:val="3"/>
          <w:sz w:val="28"/>
          <w:szCs w:val="28"/>
        </w:rPr>
        <w:t>с</w:t>
      </w:r>
      <w:r w:rsidRPr="008F4CFD">
        <w:rPr>
          <w:spacing w:val="-1"/>
          <w:sz w:val="28"/>
          <w:szCs w:val="28"/>
        </w:rPr>
        <w:t>к</w:t>
      </w:r>
      <w:r w:rsidRPr="008F4CFD">
        <w:rPr>
          <w:spacing w:val="1"/>
          <w:sz w:val="28"/>
          <w:szCs w:val="28"/>
        </w:rPr>
        <w:t>и</w:t>
      </w:r>
      <w:r w:rsidRPr="008F4CFD">
        <w:rPr>
          <w:sz w:val="28"/>
          <w:szCs w:val="28"/>
        </w:rPr>
        <w:t>й</w:t>
      </w:r>
      <w:r w:rsidRPr="008F4CFD">
        <w:rPr>
          <w:spacing w:val="29"/>
          <w:sz w:val="28"/>
          <w:szCs w:val="28"/>
        </w:rPr>
        <w:t xml:space="preserve"> </w:t>
      </w:r>
      <w:r w:rsidRPr="008F4CFD">
        <w:rPr>
          <w:sz w:val="28"/>
          <w:szCs w:val="28"/>
        </w:rPr>
        <w:t>ф</w:t>
      </w:r>
      <w:r w:rsidRPr="008F4CFD">
        <w:rPr>
          <w:spacing w:val="1"/>
          <w:sz w:val="28"/>
          <w:szCs w:val="28"/>
        </w:rPr>
        <w:t>и</w:t>
      </w:r>
      <w:r w:rsidRPr="008F4CFD">
        <w:rPr>
          <w:sz w:val="28"/>
          <w:szCs w:val="28"/>
        </w:rPr>
        <w:t>л</w:t>
      </w:r>
      <w:r w:rsidRPr="008F4CFD">
        <w:rPr>
          <w:spacing w:val="1"/>
          <w:sz w:val="28"/>
          <w:szCs w:val="28"/>
        </w:rPr>
        <w:t>и</w:t>
      </w:r>
      <w:r w:rsidRPr="008F4CFD">
        <w:rPr>
          <w:sz w:val="28"/>
          <w:szCs w:val="28"/>
        </w:rPr>
        <w:t>ал</w:t>
      </w:r>
      <w:r w:rsidRPr="008F4CFD">
        <w:rPr>
          <w:spacing w:val="26"/>
          <w:sz w:val="28"/>
          <w:szCs w:val="28"/>
        </w:rPr>
        <w:t xml:space="preserve">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z w:val="28"/>
          <w:szCs w:val="28"/>
        </w:rPr>
        <w:t>дар</w:t>
      </w:r>
      <w:r w:rsidRPr="008F4CFD">
        <w:rPr>
          <w:spacing w:val="3"/>
          <w:sz w:val="28"/>
          <w:szCs w:val="28"/>
        </w:rPr>
        <w:t>с</w:t>
      </w:r>
      <w:r w:rsidRPr="008F4CFD">
        <w:rPr>
          <w:sz w:val="28"/>
          <w:szCs w:val="28"/>
        </w:rPr>
        <w:t>тв</w:t>
      </w:r>
      <w:r w:rsidRPr="008F4CFD">
        <w:rPr>
          <w:spacing w:val="3"/>
          <w:sz w:val="28"/>
          <w:szCs w:val="28"/>
        </w:rPr>
        <w:t>е</w:t>
      </w:r>
      <w:r w:rsidRPr="008F4CFD">
        <w:rPr>
          <w:spacing w:val="1"/>
          <w:sz w:val="28"/>
          <w:szCs w:val="28"/>
        </w:rPr>
        <w:t>нн</w:t>
      </w:r>
      <w:r w:rsidRPr="008F4CFD">
        <w:rPr>
          <w:sz w:val="28"/>
          <w:szCs w:val="28"/>
        </w:rPr>
        <w:t>ой</w:t>
      </w:r>
      <w:r w:rsidRPr="008F4CFD">
        <w:rPr>
          <w:spacing w:val="26"/>
          <w:sz w:val="28"/>
          <w:szCs w:val="28"/>
        </w:rPr>
        <w:t xml:space="preserve"> </w:t>
      </w:r>
      <w:r w:rsidRPr="008F4CFD">
        <w:rPr>
          <w:spacing w:val="1"/>
          <w:sz w:val="28"/>
          <w:szCs w:val="28"/>
        </w:rPr>
        <w:t>ин</w:t>
      </w:r>
      <w:r w:rsidRPr="008F4CFD">
        <w:rPr>
          <w:sz w:val="28"/>
          <w:szCs w:val="28"/>
        </w:rPr>
        <w:t>ве</w:t>
      </w:r>
      <w:r w:rsidRPr="008F4CFD">
        <w:rPr>
          <w:spacing w:val="1"/>
          <w:sz w:val="28"/>
          <w:szCs w:val="28"/>
        </w:rPr>
        <w:t>н</w:t>
      </w:r>
      <w:r w:rsidRPr="008F4CFD">
        <w:rPr>
          <w:sz w:val="28"/>
          <w:szCs w:val="28"/>
        </w:rPr>
        <w:t>тар</w:t>
      </w:r>
      <w:r w:rsidRPr="008F4CFD">
        <w:rPr>
          <w:spacing w:val="1"/>
          <w:sz w:val="28"/>
          <w:szCs w:val="28"/>
        </w:rPr>
        <w:t>из</w:t>
      </w:r>
      <w:r w:rsidRPr="008F4CFD">
        <w:rPr>
          <w:sz w:val="28"/>
          <w:szCs w:val="28"/>
        </w:rPr>
        <w:t>а</w:t>
      </w:r>
      <w:r w:rsidRPr="008F4CFD">
        <w:rPr>
          <w:spacing w:val="1"/>
          <w:sz w:val="28"/>
          <w:szCs w:val="28"/>
        </w:rPr>
        <w:t>ци</w:t>
      </w:r>
      <w:r w:rsidRPr="008F4CFD">
        <w:rPr>
          <w:sz w:val="28"/>
          <w:szCs w:val="28"/>
        </w:rPr>
        <w:t>и</w:t>
      </w:r>
      <w:r w:rsidRPr="008F4CFD">
        <w:rPr>
          <w:spacing w:val="28"/>
          <w:sz w:val="28"/>
          <w:szCs w:val="28"/>
        </w:rPr>
        <w:t xml:space="preserve"> </w:t>
      </w:r>
      <w:r w:rsidRPr="008F4CFD">
        <w:rPr>
          <w:sz w:val="28"/>
          <w:szCs w:val="28"/>
        </w:rPr>
        <w:t>лесов</w:t>
      </w:r>
      <w:r w:rsidRPr="008F4CFD">
        <w:rPr>
          <w:spacing w:val="21"/>
          <w:sz w:val="28"/>
          <w:szCs w:val="28"/>
        </w:rPr>
        <w:t xml:space="preserve"> </w:t>
      </w:r>
      <w:r w:rsidRPr="008F4CFD">
        <w:rPr>
          <w:spacing w:val="-1"/>
          <w:sz w:val="28"/>
          <w:szCs w:val="28"/>
        </w:rPr>
        <w:t>Ф</w:t>
      </w:r>
      <w:r w:rsidRPr="008F4CFD">
        <w:rPr>
          <w:sz w:val="28"/>
          <w:szCs w:val="28"/>
        </w:rPr>
        <w:t>едер</w:t>
      </w:r>
      <w:r w:rsidRPr="008F4CFD">
        <w:rPr>
          <w:spacing w:val="3"/>
          <w:sz w:val="28"/>
          <w:szCs w:val="28"/>
        </w:rPr>
        <w:t>а</w:t>
      </w:r>
      <w:r w:rsidRPr="008F4CFD">
        <w:rPr>
          <w:sz w:val="28"/>
          <w:szCs w:val="28"/>
        </w:rPr>
        <w:t>л</w:t>
      </w:r>
      <w:r w:rsidRPr="008F4CFD">
        <w:rPr>
          <w:spacing w:val="-1"/>
          <w:sz w:val="28"/>
          <w:szCs w:val="28"/>
        </w:rPr>
        <w:t>ь</w:t>
      </w:r>
      <w:r w:rsidRPr="008F4CFD">
        <w:rPr>
          <w:spacing w:val="1"/>
          <w:sz w:val="28"/>
          <w:szCs w:val="28"/>
        </w:rPr>
        <w:t>н</w:t>
      </w:r>
      <w:r w:rsidRPr="008F4CFD">
        <w:rPr>
          <w:sz w:val="28"/>
          <w:szCs w:val="28"/>
        </w:rPr>
        <w:t>о</w:t>
      </w:r>
      <w:r w:rsidRPr="008F4CFD">
        <w:rPr>
          <w:spacing w:val="-1"/>
          <w:sz w:val="28"/>
          <w:szCs w:val="28"/>
        </w:rPr>
        <w:t>г</w:t>
      </w:r>
      <w:r w:rsidRPr="008F4CFD">
        <w:rPr>
          <w:sz w:val="28"/>
          <w:szCs w:val="28"/>
        </w:rPr>
        <w:t xml:space="preserve">о </w:t>
      </w:r>
      <w:r w:rsidRPr="008F4CFD">
        <w:rPr>
          <w:spacing w:val="-1"/>
          <w:sz w:val="28"/>
          <w:szCs w:val="28"/>
        </w:rPr>
        <w:t>г</w:t>
      </w:r>
      <w:r w:rsidRPr="008F4CFD">
        <w:rPr>
          <w:sz w:val="28"/>
          <w:szCs w:val="28"/>
        </w:rPr>
        <w:t>о</w:t>
      </w:r>
      <w:r w:rsidRPr="008F4CFD">
        <w:rPr>
          <w:spacing w:val="5"/>
          <w:sz w:val="28"/>
          <w:szCs w:val="28"/>
        </w:rPr>
        <w:t>с</w:t>
      </w:r>
      <w:r w:rsidRPr="008F4CFD">
        <w:rPr>
          <w:spacing w:val="-5"/>
          <w:sz w:val="28"/>
          <w:szCs w:val="28"/>
        </w:rPr>
        <w:t>у</w:t>
      </w:r>
      <w:r w:rsidRPr="008F4CFD">
        <w:rPr>
          <w:spacing w:val="3"/>
          <w:sz w:val="28"/>
          <w:szCs w:val="28"/>
        </w:rPr>
        <w:t>д</w:t>
      </w:r>
      <w:r w:rsidRPr="008F4CFD">
        <w:rPr>
          <w:sz w:val="28"/>
          <w:szCs w:val="28"/>
        </w:rPr>
        <w:t>арс</w:t>
      </w:r>
      <w:r w:rsidRPr="008F4CFD">
        <w:rPr>
          <w:spacing w:val="2"/>
          <w:sz w:val="28"/>
          <w:szCs w:val="28"/>
        </w:rPr>
        <w:t>т</w:t>
      </w:r>
      <w:r w:rsidRPr="008F4CFD">
        <w:rPr>
          <w:sz w:val="28"/>
          <w:szCs w:val="28"/>
        </w:rPr>
        <w:t>ве</w:t>
      </w:r>
      <w:r w:rsidRPr="008F4CFD">
        <w:rPr>
          <w:spacing w:val="1"/>
          <w:sz w:val="28"/>
          <w:szCs w:val="28"/>
        </w:rPr>
        <w:t>нн</w:t>
      </w:r>
      <w:r w:rsidRPr="008F4CFD">
        <w:rPr>
          <w:sz w:val="28"/>
          <w:szCs w:val="28"/>
        </w:rPr>
        <w:t>о</w:t>
      </w:r>
      <w:r w:rsidRPr="008F4CFD">
        <w:rPr>
          <w:spacing w:val="-1"/>
          <w:sz w:val="28"/>
          <w:szCs w:val="28"/>
        </w:rPr>
        <w:t>г</w:t>
      </w:r>
      <w:r w:rsidRPr="008F4CFD">
        <w:rPr>
          <w:sz w:val="28"/>
          <w:szCs w:val="28"/>
        </w:rPr>
        <w:t>о</w:t>
      </w:r>
      <w:r w:rsidRPr="008F4CFD">
        <w:rPr>
          <w:spacing w:val="2"/>
          <w:sz w:val="28"/>
          <w:szCs w:val="28"/>
        </w:rPr>
        <w:t xml:space="preserve"> </w:t>
      </w:r>
      <w:r w:rsidRPr="008F4CFD">
        <w:rPr>
          <w:spacing w:val="-5"/>
          <w:sz w:val="28"/>
          <w:szCs w:val="28"/>
        </w:rPr>
        <w:t>бюджетного учреждения</w:t>
      </w:r>
      <w:r w:rsidRPr="008F4CFD">
        <w:rPr>
          <w:spacing w:val="-6"/>
          <w:sz w:val="28"/>
          <w:szCs w:val="28"/>
        </w:rPr>
        <w:t xml:space="preserve"> </w:t>
      </w:r>
      <w:r w:rsidRPr="008F4CFD">
        <w:rPr>
          <w:sz w:val="28"/>
          <w:szCs w:val="28"/>
        </w:rPr>
        <w:t>«Рослес</w:t>
      </w:r>
      <w:r w:rsidRPr="008F4CFD">
        <w:rPr>
          <w:spacing w:val="1"/>
          <w:sz w:val="28"/>
          <w:szCs w:val="28"/>
        </w:rPr>
        <w:t>ин</w:t>
      </w:r>
      <w:r w:rsidRPr="008F4CFD">
        <w:rPr>
          <w:sz w:val="28"/>
          <w:szCs w:val="28"/>
        </w:rPr>
        <w:t>ф</w:t>
      </w:r>
      <w:r w:rsidRPr="008F4CFD">
        <w:rPr>
          <w:spacing w:val="2"/>
          <w:sz w:val="28"/>
          <w:szCs w:val="28"/>
        </w:rPr>
        <w:t>о</w:t>
      </w:r>
      <w:r w:rsidRPr="008F4CFD">
        <w:rPr>
          <w:sz w:val="28"/>
          <w:szCs w:val="28"/>
        </w:rPr>
        <w:t>р</w:t>
      </w:r>
      <w:r w:rsidRPr="008F4CFD">
        <w:rPr>
          <w:spacing w:val="2"/>
          <w:sz w:val="28"/>
          <w:szCs w:val="28"/>
        </w:rPr>
        <w:t>г</w:t>
      </w:r>
      <w:r w:rsidRPr="008F4CFD">
        <w:rPr>
          <w:spacing w:val="-2"/>
          <w:sz w:val="28"/>
          <w:szCs w:val="28"/>
        </w:rPr>
        <w:t>»</w:t>
      </w:r>
      <w:r w:rsidRPr="008F4CFD">
        <w:rPr>
          <w:sz w:val="28"/>
          <w:szCs w:val="28"/>
        </w:rPr>
        <w:t>.</w:t>
      </w:r>
    </w:p>
    <w:p w14:paraId="6CA17E30" w14:textId="77777777" w:rsidR="00CF6E34" w:rsidRPr="008F4CFD" w:rsidRDefault="00CF6E34" w:rsidP="00CF6E34">
      <w:pPr>
        <w:widowControl w:val="0"/>
        <w:suppressAutoHyphens/>
        <w:autoSpaceDE w:val="0"/>
        <w:autoSpaceDN w:val="0"/>
        <w:adjustRightInd w:val="0"/>
        <w:ind w:left="709"/>
        <w:jc w:val="both"/>
        <w:rPr>
          <w:sz w:val="28"/>
          <w:szCs w:val="28"/>
        </w:rPr>
      </w:pPr>
      <w:r w:rsidRPr="008F4CFD">
        <w:rPr>
          <w:sz w:val="28"/>
          <w:szCs w:val="28"/>
        </w:rPr>
        <w:t>По</w:t>
      </w:r>
      <w:r w:rsidRPr="008F4CFD">
        <w:rPr>
          <w:spacing w:val="-1"/>
          <w:sz w:val="28"/>
          <w:szCs w:val="28"/>
        </w:rPr>
        <w:t>ч</w:t>
      </w:r>
      <w:r w:rsidRPr="008F4CFD">
        <w:rPr>
          <w:sz w:val="28"/>
          <w:szCs w:val="28"/>
        </w:rPr>
        <w:t>т</w:t>
      </w:r>
      <w:r w:rsidRPr="008F4CFD">
        <w:rPr>
          <w:spacing w:val="2"/>
          <w:sz w:val="28"/>
          <w:szCs w:val="28"/>
        </w:rPr>
        <w:t>о</w:t>
      </w:r>
      <w:r w:rsidRPr="008F4CFD">
        <w:rPr>
          <w:sz w:val="28"/>
          <w:szCs w:val="28"/>
        </w:rPr>
        <w:t>в</w:t>
      </w:r>
      <w:r w:rsidRPr="008F4CFD">
        <w:rPr>
          <w:spacing w:val="1"/>
          <w:sz w:val="28"/>
          <w:szCs w:val="28"/>
        </w:rPr>
        <w:t>ы</w:t>
      </w:r>
      <w:r w:rsidRPr="008F4CFD">
        <w:rPr>
          <w:sz w:val="28"/>
          <w:szCs w:val="28"/>
        </w:rPr>
        <w:t>й</w:t>
      </w:r>
      <w:r w:rsidRPr="008F4CFD">
        <w:rPr>
          <w:spacing w:val="-3"/>
          <w:sz w:val="28"/>
          <w:szCs w:val="28"/>
        </w:rPr>
        <w:t xml:space="preserve"> </w:t>
      </w:r>
      <w:r w:rsidRPr="008F4CFD">
        <w:rPr>
          <w:sz w:val="28"/>
          <w:szCs w:val="28"/>
        </w:rPr>
        <w:t>адрес:</w:t>
      </w:r>
      <w:r w:rsidRPr="008F4CFD">
        <w:rPr>
          <w:spacing w:val="-5"/>
          <w:sz w:val="28"/>
          <w:szCs w:val="28"/>
        </w:rPr>
        <w:t xml:space="preserve"> </w:t>
      </w:r>
      <w:r w:rsidRPr="008F4CFD">
        <w:rPr>
          <w:spacing w:val="2"/>
          <w:sz w:val="28"/>
          <w:szCs w:val="28"/>
        </w:rPr>
        <w:t>6</w:t>
      </w:r>
      <w:r w:rsidRPr="008F4CFD">
        <w:rPr>
          <w:sz w:val="28"/>
          <w:szCs w:val="28"/>
        </w:rPr>
        <w:t>6</w:t>
      </w:r>
      <w:r w:rsidRPr="008F4CFD">
        <w:rPr>
          <w:spacing w:val="2"/>
          <w:sz w:val="28"/>
          <w:szCs w:val="28"/>
        </w:rPr>
        <w:t>0</w:t>
      </w:r>
      <w:r w:rsidRPr="008F4CFD">
        <w:rPr>
          <w:sz w:val="28"/>
          <w:szCs w:val="28"/>
        </w:rPr>
        <w:t>062,</w:t>
      </w:r>
      <w:r w:rsidRPr="008F4CFD">
        <w:rPr>
          <w:spacing w:val="-1"/>
          <w:sz w:val="28"/>
          <w:szCs w:val="28"/>
        </w:rPr>
        <w:t xml:space="preserve"> г</w:t>
      </w:r>
      <w:r w:rsidRPr="008F4CFD">
        <w:rPr>
          <w:sz w:val="28"/>
          <w:szCs w:val="28"/>
        </w:rPr>
        <w:t>.</w:t>
      </w:r>
      <w:r w:rsidRPr="008F4CFD">
        <w:rPr>
          <w:spacing w:val="1"/>
          <w:sz w:val="28"/>
          <w:szCs w:val="28"/>
        </w:rPr>
        <w:t xml:space="preserve"> </w:t>
      </w:r>
      <w:r w:rsidRPr="008F4CFD">
        <w:rPr>
          <w:sz w:val="28"/>
          <w:szCs w:val="28"/>
        </w:rPr>
        <w:t>Крас</w:t>
      </w:r>
      <w:r w:rsidRPr="008F4CFD">
        <w:rPr>
          <w:spacing w:val="1"/>
          <w:sz w:val="28"/>
          <w:szCs w:val="28"/>
        </w:rPr>
        <w:t>н</w:t>
      </w:r>
      <w:r w:rsidRPr="008F4CFD">
        <w:rPr>
          <w:sz w:val="28"/>
          <w:szCs w:val="28"/>
        </w:rPr>
        <w:t>о</w:t>
      </w:r>
      <w:r w:rsidRPr="008F4CFD">
        <w:rPr>
          <w:spacing w:val="1"/>
          <w:sz w:val="28"/>
          <w:szCs w:val="28"/>
        </w:rPr>
        <w:t>я</w:t>
      </w:r>
      <w:r w:rsidRPr="008F4CFD">
        <w:rPr>
          <w:sz w:val="28"/>
          <w:szCs w:val="28"/>
        </w:rPr>
        <w:t>р</w:t>
      </w:r>
      <w:r w:rsidRPr="008F4CFD">
        <w:rPr>
          <w:spacing w:val="3"/>
          <w:sz w:val="28"/>
          <w:szCs w:val="28"/>
        </w:rPr>
        <w:t>с</w:t>
      </w:r>
      <w:r w:rsidRPr="008F4CFD">
        <w:rPr>
          <w:spacing w:val="-1"/>
          <w:sz w:val="28"/>
          <w:szCs w:val="28"/>
        </w:rPr>
        <w:t>к</w:t>
      </w:r>
      <w:r w:rsidRPr="008F4CFD">
        <w:rPr>
          <w:sz w:val="28"/>
          <w:szCs w:val="28"/>
        </w:rPr>
        <w:t>,</w:t>
      </w:r>
      <w:r w:rsidRPr="008F4CFD">
        <w:rPr>
          <w:spacing w:val="1"/>
          <w:sz w:val="28"/>
          <w:szCs w:val="28"/>
        </w:rPr>
        <w:t xml:space="preserve"> </w:t>
      </w:r>
      <w:r w:rsidRPr="008F4CFD">
        <w:rPr>
          <w:spacing w:val="-5"/>
          <w:sz w:val="28"/>
          <w:szCs w:val="28"/>
        </w:rPr>
        <w:t>у</w:t>
      </w:r>
      <w:r w:rsidRPr="008F4CFD">
        <w:rPr>
          <w:spacing w:val="3"/>
          <w:sz w:val="28"/>
          <w:szCs w:val="28"/>
        </w:rPr>
        <w:t>л</w:t>
      </w:r>
      <w:r w:rsidRPr="008F4CFD">
        <w:rPr>
          <w:sz w:val="28"/>
          <w:szCs w:val="28"/>
        </w:rPr>
        <w:t>.</w:t>
      </w:r>
      <w:r w:rsidRPr="008F4CFD">
        <w:rPr>
          <w:spacing w:val="-1"/>
          <w:sz w:val="28"/>
          <w:szCs w:val="28"/>
        </w:rPr>
        <w:t xml:space="preserve"> </w:t>
      </w:r>
      <w:r w:rsidRPr="008F4CFD">
        <w:rPr>
          <w:sz w:val="28"/>
          <w:szCs w:val="28"/>
        </w:rPr>
        <w:t>К</w:t>
      </w:r>
      <w:r w:rsidRPr="008F4CFD">
        <w:rPr>
          <w:spacing w:val="5"/>
          <w:sz w:val="28"/>
          <w:szCs w:val="28"/>
        </w:rPr>
        <w:t>р</w:t>
      </w:r>
      <w:r w:rsidRPr="008F4CFD">
        <w:rPr>
          <w:spacing w:val="-5"/>
          <w:sz w:val="28"/>
          <w:szCs w:val="28"/>
        </w:rPr>
        <w:t>у</w:t>
      </w:r>
      <w:r w:rsidRPr="008F4CFD">
        <w:rPr>
          <w:spacing w:val="1"/>
          <w:sz w:val="28"/>
          <w:szCs w:val="28"/>
        </w:rPr>
        <w:t>п</w:t>
      </w:r>
      <w:r w:rsidRPr="008F4CFD">
        <w:rPr>
          <w:sz w:val="28"/>
          <w:szCs w:val="28"/>
        </w:rPr>
        <w:t>с</w:t>
      </w:r>
      <w:r w:rsidRPr="008F4CFD">
        <w:rPr>
          <w:spacing w:val="1"/>
          <w:sz w:val="28"/>
          <w:szCs w:val="28"/>
        </w:rPr>
        <w:t>к</w:t>
      </w:r>
      <w:r w:rsidRPr="008F4CFD">
        <w:rPr>
          <w:sz w:val="28"/>
          <w:szCs w:val="28"/>
        </w:rPr>
        <w:t>о</w:t>
      </w:r>
      <w:r w:rsidRPr="008F4CFD">
        <w:rPr>
          <w:spacing w:val="1"/>
          <w:sz w:val="28"/>
          <w:szCs w:val="28"/>
        </w:rPr>
        <w:t>й</w:t>
      </w:r>
      <w:r w:rsidRPr="008F4CFD">
        <w:rPr>
          <w:sz w:val="28"/>
          <w:szCs w:val="28"/>
        </w:rPr>
        <w:t>,</w:t>
      </w:r>
      <w:r w:rsidRPr="008F4CFD">
        <w:rPr>
          <w:spacing w:val="-1"/>
          <w:sz w:val="28"/>
          <w:szCs w:val="28"/>
        </w:rPr>
        <w:t xml:space="preserve"> </w:t>
      </w:r>
      <w:r w:rsidRPr="008F4CFD">
        <w:rPr>
          <w:sz w:val="28"/>
          <w:szCs w:val="28"/>
        </w:rPr>
        <w:t>д</w:t>
      </w:r>
      <w:r w:rsidRPr="008F4CFD">
        <w:rPr>
          <w:spacing w:val="2"/>
          <w:sz w:val="28"/>
          <w:szCs w:val="28"/>
        </w:rPr>
        <w:t>о</w:t>
      </w:r>
      <w:r w:rsidRPr="008F4CFD">
        <w:rPr>
          <w:sz w:val="28"/>
          <w:szCs w:val="28"/>
        </w:rPr>
        <w:t>м</w:t>
      </w:r>
      <w:r w:rsidRPr="008F4CFD">
        <w:rPr>
          <w:spacing w:val="-2"/>
          <w:sz w:val="28"/>
          <w:szCs w:val="28"/>
        </w:rPr>
        <w:t xml:space="preserve"> </w:t>
      </w:r>
      <w:r w:rsidRPr="008F4CFD">
        <w:rPr>
          <w:sz w:val="28"/>
          <w:szCs w:val="28"/>
        </w:rPr>
        <w:t>42.</w:t>
      </w:r>
    </w:p>
    <w:p w14:paraId="0A72ED9A" w14:textId="77777777" w:rsidR="00CF6E34" w:rsidRPr="008F4CFD" w:rsidRDefault="00CF6E34" w:rsidP="00CF6E34">
      <w:pPr>
        <w:suppressAutoHyphens/>
        <w:ind w:firstLine="709"/>
        <w:outlineLvl w:val="0"/>
        <w:rPr>
          <w:spacing w:val="-1"/>
          <w:sz w:val="28"/>
          <w:szCs w:val="28"/>
        </w:rPr>
      </w:pPr>
      <w:r w:rsidRPr="008F4CFD">
        <w:rPr>
          <w:sz w:val="28"/>
          <w:szCs w:val="28"/>
        </w:rPr>
        <w:t>Телефон:</w:t>
      </w:r>
      <w:r w:rsidRPr="008F4CFD">
        <w:rPr>
          <w:spacing w:val="-10"/>
          <w:sz w:val="28"/>
          <w:szCs w:val="28"/>
        </w:rPr>
        <w:t xml:space="preserve"> </w:t>
      </w:r>
      <w:r w:rsidRPr="008F4CFD">
        <w:rPr>
          <w:sz w:val="28"/>
          <w:szCs w:val="28"/>
        </w:rPr>
        <w:t>24</w:t>
      </w:r>
      <w:r w:rsidRPr="008F4CFD">
        <w:rPr>
          <w:spacing w:val="2"/>
          <w:sz w:val="28"/>
          <w:szCs w:val="28"/>
        </w:rPr>
        <w:t>7</w:t>
      </w:r>
      <w:r w:rsidRPr="008F4CFD">
        <w:rPr>
          <w:sz w:val="28"/>
          <w:szCs w:val="28"/>
        </w:rPr>
        <w:t>-50-97, фа</w:t>
      </w:r>
      <w:r w:rsidRPr="008F4CFD">
        <w:rPr>
          <w:spacing w:val="-1"/>
          <w:sz w:val="28"/>
          <w:szCs w:val="28"/>
        </w:rPr>
        <w:t>к</w:t>
      </w:r>
      <w:r w:rsidRPr="008F4CFD">
        <w:rPr>
          <w:sz w:val="28"/>
          <w:szCs w:val="28"/>
        </w:rPr>
        <w:t>с</w:t>
      </w:r>
      <w:r w:rsidRPr="008F4CFD">
        <w:rPr>
          <w:spacing w:val="-2"/>
          <w:sz w:val="28"/>
          <w:szCs w:val="28"/>
        </w:rPr>
        <w:t xml:space="preserve"> </w:t>
      </w:r>
      <w:r w:rsidRPr="008F4CFD">
        <w:rPr>
          <w:sz w:val="28"/>
          <w:szCs w:val="28"/>
        </w:rPr>
        <w:t>2</w:t>
      </w:r>
      <w:r w:rsidRPr="008F4CFD">
        <w:rPr>
          <w:spacing w:val="2"/>
          <w:sz w:val="28"/>
          <w:szCs w:val="28"/>
        </w:rPr>
        <w:t>4</w:t>
      </w:r>
      <w:r w:rsidRPr="008F4CFD">
        <w:rPr>
          <w:sz w:val="28"/>
          <w:szCs w:val="28"/>
        </w:rPr>
        <w:t>7-50 - 0</w:t>
      </w:r>
      <w:r w:rsidRPr="008F4CFD">
        <w:rPr>
          <w:spacing w:val="2"/>
          <w:sz w:val="28"/>
          <w:szCs w:val="28"/>
        </w:rPr>
        <w:t>4</w:t>
      </w:r>
      <w:r w:rsidRPr="008F4CFD">
        <w:rPr>
          <w:spacing w:val="-1"/>
          <w:sz w:val="28"/>
          <w:szCs w:val="28"/>
        </w:rPr>
        <w:t xml:space="preserve"> </w:t>
      </w:r>
    </w:p>
    <w:p w14:paraId="7611F1A7" w14:textId="77777777" w:rsidR="00CF6E34" w:rsidRPr="008F4CFD" w:rsidRDefault="00CF6E34" w:rsidP="00CF6E34">
      <w:pPr>
        <w:widowControl w:val="0"/>
        <w:autoSpaceDE w:val="0"/>
        <w:autoSpaceDN w:val="0"/>
        <w:adjustRightInd w:val="0"/>
        <w:ind w:left="811"/>
        <w:jc w:val="both"/>
        <w:rPr>
          <w:sz w:val="27"/>
          <w:szCs w:val="27"/>
          <w:u w:val="single"/>
        </w:rPr>
      </w:pPr>
      <w:r w:rsidRPr="008F4CFD">
        <w:rPr>
          <w:sz w:val="27"/>
          <w:szCs w:val="27"/>
          <w:lang w:val="en-US"/>
        </w:rPr>
        <w:t>E</w:t>
      </w:r>
      <w:r w:rsidRPr="008F4CFD">
        <w:rPr>
          <w:sz w:val="27"/>
          <w:szCs w:val="27"/>
        </w:rPr>
        <w:t>-</w:t>
      </w:r>
      <w:r w:rsidRPr="008F4CFD">
        <w:rPr>
          <w:sz w:val="27"/>
          <w:szCs w:val="27"/>
          <w:lang w:val="en-US"/>
        </w:rPr>
        <w:t>mail</w:t>
      </w:r>
      <w:r w:rsidRPr="008F4CFD">
        <w:rPr>
          <w:sz w:val="27"/>
          <w:szCs w:val="27"/>
        </w:rPr>
        <w:t xml:space="preserve">: </w:t>
      </w:r>
      <w:r w:rsidRPr="008F4CFD">
        <w:rPr>
          <w:sz w:val="27"/>
          <w:szCs w:val="27"/>
          <w:u w:val="single"/>
          <w:lang w:val="en-US"/>
        </w:rPr>
        <w:t>vostsib</w:t>
      </w:r>
      <w:r w:rsidRPr="008F4CFD">
        <w:rPr>
          <w:sz w:val="27"/>
          <w:szCs w:val="27"/>
          <w:u w:val="single"/>
        </w:rPr>
        <w:t>.</w:t>
      </w:r>
      <w:hyperlink r:id="rId10" w:history="1">
        <w:r w:rsidRPr="008F4CFD">
          <w:rPr>
            <w:sz w:val="27"/>
            <w:szCs w:val="27"/>
            <w:u w:val="single"/>
            <w:lang w:val="en-US"/>
          </w:rPr>
          <w:t>lp</w:t>
        </w:r>
        <w:r w:rsidRPr="008F4CFD">
          <w:rPr>
            <w:sz w:val="27"/>
            <w:szCs w:val="27"/>
            <w:u w:val="single"/>
          </w:rPr>
          <w:t>@</w:t>
        </w:r>
        <w:r w:rsidRPr="008F4CFD">
          <w:rPr>
            <w:sz w:val="27"/>
            <w:szCs w:val="27"/>
            <w:u w:val="single"/>
            <w:lang w:val="en-US"/>
          </w:rPr>
          <w:t>roslesinforg</w:t>
        </w:r>
        <w:r w:rsidRPr="008F4CFD">
          <w:rPr>
            <w:sz w:val="27"/>
            <w:szCs w:val="27"/>
            <w:u w:val="single"/>
          </w:rPr>
          <w:t>.</w:t>
        </w:r>
        <w:r w:rsidRPr="008F4CFD">
          <w:rPr>
            <w:sz w:val="27"/>
            <w:szCs w:val="27"/>
            <w:u w:val="single"/>
            <w:lang w:val="en-US"/>
          </w:rPr>
          <w:t>ru</w:t>
        </w:r>
      </w:hyperlink>
      <w:r w:rsidRPr="008F4CFD">
        <w:rPr>
          <w:sz w:val="27"/>
          <w:szCs w:val="27"/>
          <w:u w:val="single"/>
        </w:rPr>
        <w:t>».</w:t>
      </w:r>
    </w:p>
    <w:p w14:paraId="2970832A" w14:textId="77777777" w:rsidR="00584913" w:rsidRPr="008F4CFD" w:rsidRDefault="00584913" w:rsidP="002E1CD6">
      <w:pPr>
        <w:widowControl w:val="0"/>
        <w:autoSpaceDE w:val="0"/>
        <w:autoSpaceDN w:val="0"/>
        <w:adjustRightInd w:val="0"/>
        <w:ind w:left="811"/>
        <w:jc w:val="both"/>
        <w:rPr>
          <w:w w:val="99"/>
          <w:sz w:val="28"/>
          <w:szCs w:val="28"/>
        </w:rPr>
      </w:pPr>
    </w:p>
    <w:p w14:paraId="5C64A086" w14:textId="77777777" w:rsidR="00C669D2" w:rsidRPr="008F4CFD" w:rsidRDefault="00C669D2" w:rsidP="002E1CD6">
      <w:pPr>
        <w:ind w:firstLine="709"/>
        <w:rPr>
          <w:sz w:val="28"/>
          <w:szCs w:val="28"/>
        </w:rPr>
      </w:pPr>
    </w:p>
    <w:p w14:paraId="1B6F0C59" w14:textId="77777777" w:rsidR="00C669D2" w:rsidRPr="002E1CD6" w:rsidRDefault="00C669D2" w:rsidP="002E1CD6">
      <w:pPr>
        <w:rPr>
          <w:b/>
          <w:sz w:val="28"/>
          <w:szCs w:val="28"/>
        </w:rPr>
      </w:pPr>
      <w:r w:rsidRPr="002E1CD6">
        <w:rPr>
          <w:b/>
          <w:sz w:val="28"/>
          <w:szCs w:val="28"/>
        </w:rPr>
        <w:br w:type="page"/>
      </w:r>
    </w:p>
    <w:p w14:paraId="0E3979BE" w14:textId="77777777" w:rsidR="001F20C5" w:rsidRPr="002E1CD6" w:rsidRDefault="001F20C5" w:rsidP="002E1CD6">
      <w:pPr>
        <w:widowControl w:val="0"/>
        <w:autoSpaceDE w:val="0"/>
        <w:autoSpaceDN w:val="0"/>
        <w:adjustRightInd w:val="0"/>
        <w:jc w:val="center"/>
        <w:rPr>
          <w:sz w:val="28"/>
          <w:szCs w:val="28"/>
        </w:rPr>
      </w:pPr>
      <w:r w:rsidRPr="002E1CD6">
        <w:rPr>
          <w:sz w:val="28"/>
          <w:szCs w:val="28"/>
        </w:rPr>
        <w:lastRenderedPageBreak/>
        <w:t>Глава 1</w:t>
      </w:r>
    </w:p>
    <w:p w14:paraId="4E002578" w14:textId="77777777" w:rsidR="001F20C5" w:rsidRPr="002E1CD6" w:rsidRDefault="001F20C5" w:rsidP="002E1CD6">
      <w:pPr>
        <w:widowControl w:val="0"/>
        <w:ind w:firstLine="709"/>
        <w:jc w:val="center"/>
        <w:rPr>
          <w:b/>
          <w:sz w:val="28"/>
          <w:szCs w:val="28"/>
        </w:rPr>
      </w:pPr>
    </w:p>
    <w:p w14:paraId="76AA5651" w14:textId="77777777" w:rsidR="001F20C5" w:rsidRPr="002E1CD6" w:rsidRDefault="001F20C5" w:rsidP="002E1CD6">
      <w:pPr>
        <w:pStyle w:val="2f0"/>
        <w:ind w:firstLine="709"/>
        <w:rPr>
          <w:rFonts w:ascii="Times New Roman" w:hAnsi="Times New Roman"/>
          <w:sz w:val="28"/>
          <w:szCs w:val="28"/>
        </w:rPr>
      </w:pPr>
      <w:r w:rsidRPr="002E1CD6">
        <w:rPr>
          <w:rFonts w:ascii="Times New Roman" w:hAnsi="Times New Roman"/>
          <w:sz w:val="28"/>
          <w:szCs w:val="28"/>
        </w:rPr>
        <w:t>1. Краткая характеристика лесничества</w:t>
      </w:r>
    </w:p>
    <w:p w14:paraId="7FBE4693" w14:textId="77777777" w:rsidR="001F20C5" w:rsidRPr="002E1CD6" w:rsidRDefault="001F20C5" w:rsidP="002E1CD6">
      <w:pPr>
        <w:pStyle w:val="2f0"/>
        <w:ind w:firstLine="709"/>
        <w:rPr>
          <w:rFonts w:ascii="Times New Roman" w:hAnsi="Times New Roman"/>
          <w:sz w:val="28"/>
          <w:szCs w:val="28"/>
        </w:rPr>
      </w:pPr>
    </w:p>
    <w:p w14:paraId="41A67DFF" w14:textId="77777777" w:rsidR="001F20C5" w:rsidRPr="002E1CD6" w:rsidRDefault="001F20C5" w:rsidP="002E1CD6">
      <w:pPr>
        <w:pStyle w:val="2f0"/>
        <w:snapToGrid/>
        <w:ind w:firstLine="709"/>
        <w:rPr>
          <w:rFonts w:ascii="Times New Roman" w:hAnsi="Times New Roman"/>
          <w:sz w:val="28"/>
          <w:szCs w:val="28"/>
        </w:rPr>
      </w:pPr>
      <w:r w:rsidRPr="002E1CD6">
        <w:rPr>
          <w:rFonts w:ascii="Times New Roman" w:hAnsi="Times New Roman"/>
          <w:sz w:val="28"/>
          <w:szCs w:val="28"/>
        </w:rPr>
        <w:t>Наименование и местоположение лесничества</w:t>
      </w:r>
    </w:p>
    <w:p w14:paraId="2B3C7E93" w14:textId="77777777" w:rsidR="001F20C5" w:rsidRPr="002E1CD6" w:rsidRDefault="001F20C5" w:rsidP="002E1CD6">
      <w:pPr>
        <w:pStyle w:val="2f0"/>
        <w:ind w:left="708"/>
        <w:rPr>
          <w:rFonts w:ascii="Times New Roman" w:hAnsi="Times New Roman"/>
          <w:sz w:val="28"/>
          <w:szCs w:val="28"/>
        </w:rPr>
      </w:pPr>
    </w:p>
    <w:p w14:paraId="4AD08633" w14:textId="37D9989D" w:rsidR="00EC33B0" w:rsidRPr="002E1CD6" w:rsidRDefault="001871F2" w:rsidP="002E1CD6">
      <w:pPr>
        <w:ind w:firstLine="709"/>
        <w:jc w:val="both"/>
        <w:rPr>
          <w:sz w:val="28"/>
          <w:szCs w:val="28"/>
        </w:rPr>
      </w:pPr>
      <w:r w:rsidRPr="002E1CD6">
        <w:rPr>
          <w:sz w:val="28"/>
          <w:szCs w:val="28"/>
        </w:rPr>
        <w:t>Тес-Хемское</w:t>
      </w:r>
      <w:r w:rsidR="00EC33B0" w:rsidRPr="002E1CD6">
        <w:rPr>
          <w:sz w:val="28"/>
          <w:szCs w:val="28"/>
        </w:rPr>
        <w:t xml:space="preserve"> лесничество </w:t>
      </w:r>
      <w:r w:rsidR="008F4CFD">
        <w:rPr>
          <w:sz w:val="28"/>
          <w:szCs w:val="28"/>
        </w:rPr>
        <w:t>Министерства лесного хозяйства и природопользования</w:t>
      </w:r>
      <w:r w:rsidR="00C501DA" w:rsidRPr="002E1CD6">
        <w:rPr>
          <w:sz w:val="28"/>
          <w:szCs w:val="28"/>
        </w:rPr>
        <w:t xml:space="preserve"> </w:t>
      </w:r>
      <w:r w:rsidR="00D94A8F" w:rsidRPr="002E1CD6">
        <w:rPr>
          <w:sz w:val="28"/>
          <w:szCs w:val="28"/>
        </w:rPr>
        <w:t>Р</w:t>
      </w:r>
      <w:r w:rsidR="00C501DA" w:rsidRPr="002E1CD6">
        <w:rPr>
          <w:sz w:val="28"/>
          <w:szCs w:val="28"/>
        </w:rPr>
        <w:t xml:space="preserve">еспублики </w:t>
      </w:r>
      <w:r w:rsidR="00D94A8F" w:rsidRPr="002E1CD6">
        <w:rPr>
          <w:sz w:val="28"/>
          <w:szCs w:val="28"/>
        </w:rPr>
        <w:t>Т</w:t>
      </w:r>
      <w:r w:rsidR="00C501DA" w:rsidRPr="002E1CD6">
        <w:rPr>
          <w:sz w:val="28"/>
          <w:szCs w:val="28"/>
        </w:rPr>
        <w:t>ыва</w:t>
      </w:r>
      <w:r w:rsidR="00D94A8F" w:rsidRPr="002E1CD6">
        <w:rPr>
          <w:sz w:val="28"/>
          <w:szCs w:val="28"/>
        </w:rPr>
        <w:t xml:space="preserve"> </w:t>
      </w:r>
      <w:r w:rsidR="00EC33B0" w:rsidRPr="002E1CD6">
        <w:rPr>
          <w:sz w:val="28"/>
          <w:szCs w:val="28"/>
        </w:rPr>
        <w:t>расположен</w:t>
      </w:r>
      <w:r w:rsidRPr="002E1CD6">
        <w:rPr>
          <w:sz w:val="28"/>
          <w:szCs w:val="28"/>
        </w:rPr>
        <w:t>о в юго-восточной</w:t>
      </w:r>
      <w:r w:rsidR="00EC33B0" w:rsidRPr="002E1CD6">
        <w:rPr>
          <w:sz w:val="28"/>
          <w:szCs w:val="28"/>
        </w:rPr>
        <w:t xml:space="preserve"> части Республики Тыва на территории </w:t>
      </w:r>
      <w:r w:rsidRPr="002E1CD6">
        <w:rPr>
          <w:sz w:val="28"/>
          <w:szCs w:val="28"/>
        </w:rPr>
        <w:t>Каа-</w:t>
      </w:r>
      <w:r w:rsidR="00A8760E" w:rsidRPr="002E1CD6">
        <w:rPr>
          <w:sz w:val="28"/>
          <w:szCs w:val="28"/>
        </w:rPr>
        <w:t>Х</w:t>
      </w:r>
      <w:r w:rsidRPr="002E1CD6">
        <w:rPr>
          <w:sz w:val="28"/>
          <w:szCs w:val="28"/>
        </w:rPr>
        <w:t>емского, Эрзинского и Тес</w:t>
      </w:r>
      <w:r w:rsidR="009D7D8A" w:rsidRPr="002E1CD6">
        <w:rPr>
          <w:sz w:val="28"/>
          <w:szCs w:val="28"/>
        </w:rPr>
        <w:t xml:space="preserve">-Хемского </w:t>
      </w:r>
      <w:r w:rsidR="00EC33B0" w:rsidRPr="002E1CD6">
        <w:rPr>
          <w:sz w:val="28"/>
          <w:szCs w:val="28"/>
        </w:rPr>
        <w:t xml:space="preserve"> административных районов</w:t>
      </w:r>
      <w:r w:rsidR="009D7D8A" w:rsidRPr="002E1CD6">
        <w:rPr>
          <w:sz w:val="28"/>
          <w:szCs w:val="28"/>
        </w:rPr>
        <w:t>.</w:t>
      </w:r>
      <w:r w:rsidR="00EC33B0" w:rsidRPr="002E1CD6">
        <w:rPr>
          <w:sz w:val="28"/>
          <w:szCs w:val="28"/>
        </w:rPr>
        <w:t xml:space="preserve"> </w:t>
      </w:r>
    </w:p>
    <w:p w14:paraId="3CB9203A" w14:textId="77777777" w:rsidR="00EC33B0" w:rsidRPr="002E1CD6" w:rsidRDefault="00EC33B0" w:rsidP="002E1CD6">
      <w:pPr>
        <w:ind w:firstLine="709"/>
        <w:jc w:val="both"/>
        <w:rPr>
          <w:sz w:val="28"/>
          <w:szCs w:val="28"/>
        </w:rPr>
      </w:pPr>
      <w:r w:rsidRPr="002E1CD6">
        <w:rPr>
          <w:sz w:val="28"/>
          <w:szCs w:val="28"/>
        </w:rPr>
        <w:t>Лесничество граничит:</w:t>
      </w:r>
    </w:p>
    <w:p w14:paraId="251638C6" w14:textId="77777777" w:rsidR="009D7D8A" w:rsidRPr="002E1CD6" w:rsidRDefault="00EC33B0" w:rsidP="002E1CD6">
      <w:pPr>
        <w:ind w:firstLine="709"/>
        <w:jc w:val="both"/>
        <w:rPr>
          <w:sz w:val="28"/>
          <w:szCs w:val="28"/>
        </w:rPr>
      </w:pPr>
      <w:r w:rsidRPr="002E1CD6">
        <w:rPr>
          <w:sz w:val="28"/>
          <w:szCs w:val="28"/>
        </w:rPr>
        <w:t xml:space="preserve">на севере </w:t>
      </w:r>
      <w:r w:rsidR="001871F2" w:rsidRPr="002E1CD6">
        <w:rPr>
          <w:sz w:val="28"/>
          <w:szCs w:val="28"/>
        </w:rPr>
        <w:t>– с Тандинским лесничеством</w:t>
      </w:r>
      <w:r w:rsidR="00C07834" w:rsidRPr="002E1CD6">
        <w:rPr>
          <w:sz w:val="28"/>
          <w:szCs w:val="28"/>
        </w:rPr>
        <w:t>;</w:t>
      </w:r>
    </w:p>
    <w:p w14:paraId="608CC664" w14:textId="77777777" w:rsidR="00EC33B0" w:rsidRPr="002E1CD6" w:rsidRDefault="009D7D8A" w:rsidP="002E1CD6">
      <w:pPr>
        <w:ind w:firstLine="709"/>
        <w:jc w:val="both"/>
        <w:rPr>
          <w:sz w:val="28"/>
          <w:szCs w:val="28"/>
        </w:rPr>
      </w:pPr>
      <w:r w:rsidRPr="002E1CD6">
        <w:rPr>
          <w:sz w:val="28"/>
          <w:szCs w:val="28"/>
        </w:rPr>
        <w:t>на</w:t>
      </w:r>
      <w:r w:rsidR="00EC33B0" w:rsidRPr="002E1CD6">
        <w:rPr>
          <w:sz w:val="28"/>
          <w:szCs w:val="28"/>
        </w:rPr>
        <w:t xml:space="preserve"> востоке – с </w:t>
      </w:r>
      <w:r w:rsidR="001871F2" w:rsidRPr="002E1CD6">
        <w:rPr>
          <w:sz w:val="28"/>
          <w:szCs w:val="28"/>
        </w:rPr>
        <w:t>Каа-Хемским</w:t>
      </w:r>
      <w:r w:rsidR="00EC33B0" w:rsidRPr="002E1CD6">
        <w:rPr>
          <w:sz w:val="28"/>
          <w:szCs w:val="28"/>
        </w:rPr>
        <w:t xml:space="preserve"> лесничеством;</w:t>
      </w:r>
    </w:p>
    <w:p w14:paraId="13A3C897" w14:textId="77777777" w:rsidR="00EC33B0" w:rsidRPr="002E1CD6" w:rsidRDefault="00EC33B0" w:rsidP="002E1CD6">
      <w:pPr>
        <w:ind w:firstLine="709"/>
        <w:jc w:val="both"/>
        <w:rPr>
          <w:sz w:val="28"/>
          <w:szCs w:val="28"/>
        </w:rPr>
      </w:pPr>
      <w:r w:rsidRPr="002E1CD6">
        <w:rPr>
          <w:sz w:val="28"/>
          <w:szCs w:val="28"/>
        </w:rPr>
        <w:t xml:space="preserve">на юге – с </w:t>
      </w:r>
      <w:r w:rsidR="001871F2" w:rsidRPr="002E1CD6">
        <w:rPr>
          <w:sz w:val="28"/>
          <w:szCs w:val="28"/>
        </w:rPr>
        <w:t>Монгольской народной республикой</w:t>
      </w:r>
      <w:r w:rsidRPr="002E1CD6">
        <w:rPr>
          <w:sz w:val="28"/>
          <w:szCs w:val="28"/>
        </w:rPr>
        <w:t>;</w:t>
      </w:r>
    </w:p>
    <w:p w14:paraId="0D530FAB" w14:textId="77777777" w:rsidR="00EC33B0" w:rsidRPr="002E1CD6" w:rsidRDefault="00EC33B0" w:rsidP="002E1CD6">
      <w:pPr>
        <w:ind w:firstLine="709"/>
        <w:jc w:val="both"/>
        <w:rPr>
          <w:sz w:val="28"/>
          <w:szCs w:val="28"/>
        </w:rPr>
      </w:pPr>
      <w:r w:rsidRPr="002E1CD6">
        <w:rPr>
          <w:sz w:val="28"/>
          <w:szCs w:val="28"/>
        </w:rPr>
        <w:t xml:space="preserve">Протяженность территории лесничества с юга на север составляет </w:t>
      </w:r>
      <w:smartTag w:uri="urn:schemas-microsoft-com:office:smarttags" w:element="metricconverter">
        <w:smartTagPr>
          <w:attr w:name="ProductID" w:val="137 километров"/>
        </w:smartTagPr>
        <w:r w:rsidR="001871F2" w:rsidRPr="002E1CD6">
          <w:rPr>
            <w:sz w:val="28"/>
            <w:szCs w:val="28"/>
          </w:rPr>
          <w:t>137</w:t>
        </w:r>
        <w:r w:rsidRPr="002E1CD6">
          <w:rPr>
            <w:sz w:val="28"/>
            <w:szCs w:val="28"/>
          </w:rPr>
          <w:t xml:space="preserve"> километр</w:t>
        </w:r>
        <w:r w:rsidR="001871F2" w:rsidRPr="002E1CD6">
          <w:rPr>
            <w:sz w:val="28"/>
            <w:szCs w:val="28"/>
          </w:rPr>
          <w:t>ов</w:t>
        </w:r>
      </w:smartTag>
      <w:r w:rsidRPr="002E1CD6">
        <w:rPr>
          <w:sz w:val="28"/>
          <w:szCs w:val="28"/>
        </w:rPr>
        <w:t xml:space="preserve">, а с запада на восток – </w:t>
      </w:r>
      <w:smartTag w:uri="urn:schemas-microsoft-com:office:smarttags" w:element="metricconverter">
        <w:smartTagPr>
          <w:attr w:name="ProductID" w:val="321 километр"/>
        </w:smartTagPr>
        <w:r w:rsidR="001871F2" w:rsidRPr="002E1CD6">
          <w:rPr>
            <w:sz w:val="28"/>
            <w:szCs w:val="28"/>
          </w:rPr>
          <w:t>321 километр</w:t>
        </w:r>
      </w:smartTag>
      <w:r w:rsidRPr="002E1CD6">
        <w:rPr>
          <w:sz w:val="28"/>
          <w:szCs w:val="28"/>
        </w:rPr>
        <w:t>.</w:t>
      </w:r>
    </w:p>
    <w:p w14:paraId="468CB92F" w14:textId="77777777" w:rsidR="00146C9E" w:rsidRPr="002E1CD6" w:rsidRDefault="00146C9E" w:rsidP="002E1CD6">
      <w:pPr>
        <w:ind w:firstLine="709"/>
        <w:jc w:val="both"/>
        <w:rPr>
          <w:sz w:val="28"/>
          <w:szCs w:val="28"/>
        </w:rPr>
      </w:pPr>
      <w:r w:rsidRPr="002E1CD6">
        <w:rPr>
          <w:sz w:val="28"/>
          <w:szCs w:val="28"/>
        </w:rPr>
        <w:t>Почтовый адрес</w:t>
      </w:r>
      <w:r w:rsidR="001871F2" w:rsidRPr="002E1CD6">
        <w:rPr>
          <w:sz w:val="28"/>
          <w:szCs w:val="28"/>
        </w:rPr>
        <w:t>: 668360, Республика Тыва,</w:t>
      </w:r>
    </w:p>
    <w:p w14:paraId="1FA92468" w14:textId="77777777" w:rsidR="00EC33B0" w:rsidRPr="002E1CD6" w:rsidRDefault="001871F2" w:rsidP="002E1CD6">
      <w:pPr>
        <w:ind w:firstLine="709"/>
        <w:jc w:val="both"/>
        <w:rPr>
          <w:sz w:val="28"/>
          <w:szCs w:val="28"/>
        </w:rPr>
      </w:pPr>
      <w:r w:rsidRPr="002E1CD6">
        <w:rPr>
          <w:sz w:val="28"/>
          <w:szCs w:val="28"/>
        </w:rPr>
        <w:t>Тес-Хемский</w:t>
      </w:r>
      <w:r w:rsidR="009028C5" w:rsidRPr="002E1CD6">
        <w:rPr>
          <w:sz w:val="28"/>
          <w:szCs w:val="28"/>
        </w:rPr>
        <w:t xml:space="preserve"> район,</w:t>
      </w:r>
      <w:r w:rsidR="00EC33B0" w:rsidRPr="002E1CD6">
        <w:rPr>
          <w:sz w:val="28"/>
          <w:szCs w:val="28"/>
        </w:rPr>
        <w:t xml:space="preserve"> </w:t>
      </w:r>
      <w:r w:rsidRPr="002E1CD6">
        <w:rPr>
          <w:sz w:val="28"/>
          <w:szCs w:val="28"/>
        </w:rPr>
        <w:t>с. Самагатай</w:t>
      </w:r>
      <w:r w:rsidR="00EC33B0" w:rsidRPr="002E1CD6">
        <w:rPr>
          <w:sz w:val="28"/>
          <w:szCs w:val="28"/>
        </w:rPr>
        <w:t>,</w:t>
      </w:r>
      <w:r w:rsidRPr="002E1CD6">
        <w:rPr>
          <w:sz w:val="28"/>
          <w:szCs w:val="28"/>
        </w:rPr>
        <w:t xml:space="preserve"> ул. Мугур 4</w:t>
      </w:r>
      <w:r w:rsidR="00EC33B0" w:rsidRPr="002E1CD6">
        <w:rPr>
          <w:sz w:val="28"/>
          <w:szCs w:val="28"/>
        </w:rPr>
        <w:t>.</w:t>
      </w:r>
    </w:p>
    <w:p w14:paraId="36E66593" w14:textId="77777777" w:rsidR="00146C9E" w:rsidRPr="002E1CD6" w:rsidRDefault="00146C9E" w:rsidP="002E1CD6">
      <w:pPr>
        <w:ind w:firstLine="709"/>
        <w:jc w:val="both"/>
        <w:rPr>
          <w:sz w:val="28"/>
          <w:szCs w:val="28"/>
        </w:rPr>
      </w:pPr>
      <w:r w:rsidRPr="002E1CD6">
        <w:rPr>
          <w:sz w:val="28"/>
          <w:szCs w:val="28"/>
        </w:rPr>
        <w:t>Телефон: 8 (39438) 2-15-61.</w:t>
      </w:r>
    </w:p>
    <w:p w14:paraId="3FD3904B" w14:textId="77777777" w:rsidR="001F20C5" w:rsidRPr="002E1CD6" w:rsidRDefault="001F20C5" w:rsidP="002E1CD6">
      <w:pPr>
        <w:widowControl w:val="0"/>
        <w:ind w:firstLine="708"/>
        <w:jc w:val="both"/>
        <w:rPr>
          <w:sz w:val="28"/>
          <w:szCs w:val="28"/>
        </w:rPr>
      </w:pPr>
    </w:p>
    <w:p w14:paraId="3253698F" w14:textId="77777777" w:rsidR="001F20C5" w:rsidRPr="002E1CD6" w:rsidRDefault="001F20C5" w:rsidP="002E1CD6">
      <w:pPr>
        <w:widowControl w:val="0"/>
        <w:ind w:firstLine="709"/>
        <w:rPr>
          <w:sz w:val="28"/>
          <w:szCs w:val="28"/>
        </w:rPr>
      </w:pPr>
      <w:r w:rsidRPr="002E1CD6">
        <w:rPr>
          <w:sz w:val="28"/>
          <w:szCs w:val="28"/>
        </w:rPr>
        <w:t>Общая площадь лесничества и участковых лесничеств</w:t>
      </w:r>
    </w:p>
    <w:p w14:paraId="45056465" w14:textId="77777777" w:rsidR="001F20C5" w:rsidRPr="002E1CD6" w:rsidRDefault="001F20C5" w:rsidP="002E1CD6">
      <w:pPr>
        <w:widowControl w:val="0"/>
        <w:ind w:left="708"/>
        <w:rPr>
          <w:sz w:val="28"/>
          <w:szCs w:val="28"/>
        </w:rPr>
      </w:pPr>
    </w:p>
    <w:p w14:paraId="7AE96189" w14:textId="77777777" w:rsidR="00EC33B0" w:rsidRPr="002E1CD6" w:rsidRDefault="00EC33B0" w:rsidP="002E1CD6">
      <w:pPr>
        <w:ind w:firstLine="709"/>
        <w:jc w:val="both"/>
        <w:rPr>
          <w:sz w:val="28"/>
          <w:szCs w:val="28"/>
        </w:rPr>
      </w:pPr>
      <w:r w:rsidRPr="002E1CD6">
        <w:rPr>
          <w:sz w:val="28"/>
          <w:szCs w:val="28"/>
        </w:rPr>
        <w:t xml:space="preserve">Общая площадь лесного фонда лесничества по состоянию </w:t>
      </w:r>
      <w:r w:rsidR="00892B61">
        <w:rPr>
          <w:sz w:val="28"/>
          <w:szCs w:val="28"/>
        </w:rPr>
        <w:br/>
      </w:r>
      <w:r w:rsidRPr="002E1CD6">
        <w:rPr>
          <w:sz w:val="28"/>
          <w:szCs w:val="28"/>
        </w:rPr>
        <w:t>на 01.01.20</w:t>
      </w:r>
      <w:r w:rsidR="00146C9E" w:rsidRPr="002E1CD6">
        <w:rPr>
          <w:sz w:val="28"/>
          <w:szCs w:val="28"/>
        </w:rPr>
        <w:t>1</w:t>
      </w:r>
      <w:r w:rsidR="0044705A" w:rsidRPr="002E1CD6">
        <w:rPr>
          <w:sz w:val="28"/>
          <w:szCs w:val="28"/>
        </w:rPr>
        <w:t>4</w:t>
      </w:r>
      <w:r w:rsidRPr="002E1CD6">
        <w:rPr>
          <w:sz w:val="28"/>
          <w:szCs w:val="28"/>
        </w:rPr>
        <w:t xml:space="preserve"> г. составляет </w:t>
      </w:r>
      <w:smartTag w:uri="urn:schemas-microsoft-com:office:smarttags" w:element="metricconverter">
        <w:smartTagPr>
          <w:attr w:name="ProductID" w:val="907532 га"/>
        </w:smartTagPr>
        <w:r w:rsidR="00BF7B6B" w:rsidRPr="002E1CD6">
          <w:rPr>
            <w:sz w:val="28"/>
            <w:szCs w:val="28"/>
          </w:rPr>
          <w:t xml:space="preserve">907532 </w:t>
        </w:r>
        <w:r w:rsidRPr="002E1CD6">
          <w:rPr>
            <w:sz w:val="28"/>
            <w:szCs w:val="28"/>
          </w:rPr>
          <w:t>га</w:t>
        </w:r>
      </w:smartTag>
      <w:r w:rsidRPr="002E1CD6">
        <w:rPr>
          <w:sz w:val="28"/>
          <w:szCs w:val="28"/>
        </w:rPr>
        <w:t>.</w:t>
      </w:r>
    </w:p>
    <w:p w14:paraId="664FC5B8" w14:textId="77777777" w:rsidR="00F035B6" w:rsidRPr="002E1CD6" w:rsidRDefault="00F035B6"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xml:space="preserve">В соответствии с Постановлением Правительства республики Тыва №951 от 24 октября 2007 года (в ред. </w:t>
      </w:r>
      <w:hyperlink r:id="rId11" w:history="1">
        <w:r w:rsidRPr="002E1CD6">
          <w:rPr>
            <w:rFonts w:ascii="Times New Roman" w:hAnsi="Times New Roman"/>
            <w:sz w:val="28"/>
            <w:szCs w:val="28"/>
          </w:rPr>
          <w:t>Постановления</w:t>
        </w:r>
      </w:hyperlink>
      <w:r w:rsidR="00892B61">
        <w:rPr>
          <w:rFonts w:ascii="Times New Roman" w:hAnsi="Times New Roman"/>
          <w:sz w:val="28"/>
          <w:szCs w:val="28"/>
        </w:rPr>
        <w:t xml:space="preserve"> Правительства РТ от </w:t>
      </w:r>
      <w:r w:rsidRPr="002E1CD6">
        <w:rPr>
          <w:rFonts w:ascii="Times New Roman" w:hAnsi="Times New Roman"/>
          <w:sz w:val="28"/>
          <w:szCs w:val="28"/>
        </w:rPr>
        <w:t xml:space="preserve">23.07.2009 </w:t>
      </w:r>
      <w:r w:rsidR="0044705A" w:rsidRPr="002E1CD6">
        <w:rPr>
          <w:rFonts w:ascii="Times New Roman" w:hAnsi="Times New Roman"/>
          <w:sz w:val="28"/>
          <w:szCs w:val="28"/>
        </w:rPr>
        <w:t>№</w:t>
      </w:r>
      <w:r w:rsidRPr="002E1CD6">
        <w:rPr>
          <w:rFonts w:ascii="Times New Roman" w:hAnsi="Times New Roman"/>
          <w:sz w:val="28"/>
          <w:szCs w:val="28"/>
        </w:rPr>
        <w:t xml:space="preserve">361) территория Тес-Хемского лесничества разделена </w:t>
      </w:r>
      <w:r w:rsidR="00892B61">
        <w:rPr>
          <w:rFonts w:ascii="Times New Roman" w:hAnsi="Times New Roman"/>
          <w:sz w:val="28"/>
          <w:szCs w:val="28"/>
        </w:rPr>
        <w:br/>
      </w:r>
      <w:r w:rsidRPr="002E1CD6">
        <w:rPr>
          <w:rFonts w:ascii="Times New Roman" w:hAnsi="Times New Roman"/>
          <w:sz w:val="28"/>
          <w:szCs w:val="28"/>
        </w:rPr>
        <w:t>на 3 участковых лесничества:</w:t>
      </w:r>
      <w:r w:rsidR="00B1011C" w:rsidRPr="002E1CD6">
        <w:rPr>
          <w:rFonts w:ascii="Times New Roman" w:hAnsi="Times New Roman"/>
          <w:sz w:val="28"/>
          <w:szCs w:val="28"/>
        </w:rPr>
        <w:t xml:space="preserve"> </w:t>
      </w:r>
      <w:r w:rsidRPr="002E1CD6">
        <w:rPr>
          <w:rFonts w:ascii="Times New Roman" w:hAnsi="Times New Roman"/>
          <w:sz w:val="28"/>
          <w:szCs w:val="28"/>
        </w:rPr>
        <w:t>Шуурмакское</w:t>
      </w:r>
      <w:r w:rsidR="00B1011C" w:rsidRPr="002E1CD6">
        <w:rPr>
          <w:rFonts w:ascii="Times New Roman" w:hAnsi="Times New Roman"/>
          <w:sz w:val="28"/>
          <w:szCs w:val="28"/>
        </w:rPr>
        <w:t xml:space="preserve">, </w:t>
      </w:r>
      <w:r w:rsidRPr="002E1CD6">
        <w:rPr>
          <w:rFonts w:ascii="Times New Roman" w:hAnsi="Times New Roman"/>
          <w:sz w:val="28"/>
          <w:szCs w:val="28"/>
        </w:rPr>
        <w:t>Самагалтайское</w:t>
      </w:r>
      <w:r w:rsidR="00B1011C" w:rsidRPr="002E1CD6">
        <w:rPr>
          <w:rFonts w:ascii="Times New Roman" w:hAnsi="Times New Roman"/>
          <w:sz w:val="28"/>
          <w:szCs w:val="28"/>
        </w:rPr>
        <w:t xml:space="preserve">, </w:t>
      </w:r>
      <w:r w:rsidRPr="002E1CD6">
        <w:rPr>
          <w:rFonts w:ascii="Times New Roman" w:hAnsi="Times New Roman"/>
          <w:sz w:val="28"/>
          <w:szCs w:val="28"/>
        </w:rPr>
        <w:t>Эрзинское.</w:t>
      </w:r>
    </w:p>
    <w:p w14:paraId="1D6114EA" w14:textId="77777777" w:rsidR="00BB533E" w:rsidRPr="002E1CD6" w:rsidRDefault="00BB533E" w:rsidP="002E1CD6">
      <w:pPr>
        <w:pStyle w:val="ConsPlusNormal"/>
        <w:widowControl/>
        <w:ind w:firstLine="709"/>
        <w:jc w:val="both"/>
        <w:rPr>
          <w:rFonts w:ascii="Times New Roman" w:hAnsi="Times New Roman"/>
          <w:sz w:val="28"/>
          <w:szCs w:val="28"/>
        </w:rPr>
      </w:pPr>
    </w:p>
    <w:p w14:paraId="306C0C28" w14:textId="77777777" w:rsidR="00BB533E" w:rsidRPr="002E1CD6" w:rsidRDefault="00BB533E" w:rsidP="002E1CD6">
      <w:pPr>
        <w:pStyle w:val="afd"/>
        <w:rPr>
          <w:b w:val="0"/>
          <w:bCs/>
          <w:iCs/>
        </w:rPr>
      </w:pPr>
      <w:bookmarkStart w:id="0" w:name="_Toc393978389"/>
      <w:bookmarkStart w:id="1" w:name="_Toc406155822"/>
      <w:r w:rsidRPr="002E1CD6">
        <w:rPr>
          <w:b w:val="0"/>
          <w:bCs/>
          <w:iCs/>
        </w:rPr>
        <w:t>Распределение территории лесничества по муниципальным образованиям</w:t>
      </w:r>
      <w:bookmarkEnd w:id="0"/>
      <w:bookmarkEnd w:id="1"/>
    </w:p>
    <w:p w14:paraId="3C1B2862" w14:textId="77777777" w:rsidR="00BB533E" w:rsidRPr="002E1CD6" w:rsidRDefault="00BB533E" w:rsidP="002E1CD6">
      <w:pPr>
        <w:ind w:firstLine="540"/>
        <w:jc w:val="right"/>
        <w:rPr>
          <w:sz w:val="28"/>
          <w:szCs w:val="28"/>
        </w:rPr>
      </w:pPr>
      <w:r w:rsidRPr="002E1CD6">
        <w:rPr>
          <w:sz w:val="28"/>
          <w:szCs w:val="28"/>
        </w:rPr>
        <w:t>Таблица 1</w:t>
      </w:r>
    </w:p>
    <w:p w14:paraId="78E906DF" w14:textId="77777777" w:rsidR="00BF7860" w:rsidRPr="002E1CD6" w:rsidRDefault="00BF7860" w:rsidP="002E1CD6">
      <w:pPr>
        <w:pStyle w:val="2f0"/>
        <w:jc w:val="center"/>
        <w:rPr>
          <w:rFonts w:ascii="Times New Roman" w:hAnsi="Times New Roman"/>
          <w:sz w:val="26"/>
        </w:rPr>
      </w:pPr>
      <w:r w:rsidRPr="002E1CD6">
        <w:rPr>
          <w:rFonts w:ascii="Times New Roman" w:hAnsi="Times New Roman"/>
          <w:sz w:val="28"/>
          <w:szCs w:val="28"/>
        </w:rPr>
        <w:t>С</w:t>
      </w:r>
      <w:r w:rsidR="00FD4A2B" w:rsidRPr="002E1CD6">
        <w:rPr>
          <w:rFonts w:ascii="Times New Roman" w:hAnsi="Times New Roman"/>
          <w:sz w:val="28"/>
          <w:szCs w:val="28"/>
        </w:rPr>
        <w:t>труктура лесничества</w:t>
      </w:r>
    </w:p>
    <w:p w14:paraId="1EB99FF6" w14:textId="77777777" w:rsidR="00BB533E" w:rsidRPr="002E1CD6" w:rsidRDefault="00BB533E" w:rsidP="002E1CD6">
      <w:pPr>
        <w:spacing w:line="276" w:lineRule="auto"/>
        <w:ind w:firstLine="720"/>
        <w:rPr>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3123"/>
        <w:gridCol w:w="3544"/>
        <w:gridCol w:w="1846"/>
      </w:tblGrid>
      <w:tr w:rsidR="002E1CD6" w:rsidRPr="002E1CD6" w14:paraId="6E894326" w14:textId="77777777" w:rsidTr="00BF7860">
        <w:trPr>
          <w:tblHeader/>
        </w:trPr>
        <w:tc>
          <w:tcPr>
            <w:tcW w:w="503" w:type="pct"/>
            <w:tcBorders>
              <w:top w:val="single" w:sz="4" w:space="0" w:color="auto"/>
            </w:tcBorders>
            <w:vAlign w:val="center"/>
          </w:tcPr>
          <w:p w14:paraId="523A5916" w14:textId="77777777" w:rsidR="00EC33B0" w:rsidRPr="002E1CD6" w:rsidRDefault="00EC33B0" w:rsidP="002E1CD6">
            <w:pPr>
              <w:spacing w:line="276" w:lineRule="auto"/>
              <w:jc w:val="center"/>
            </w:pPr>
            <w:r w:rsidRPr="002E1CD6">
              <w:t>№ п/п</w:t>
            </w:r>
          </w:p>
        </w:tc>
        <w:tc>
          <w:tcPr>
            <w:tcW w:w="1650" w:type="pct"/>
            <w:tcBorders>
              <w:top w:val="single" w:sz="4" w:space="0" w:color="auto"/>
            </w:tcBorders>
            <w:vAlign w:val="center"/>
          </w:tcPr>
          <w:p w14:paraId="23788E17" w14:textId="77777777" w:rsidR="00EC33B0" w:rsidRPr="002E1CD6" w:rsidRDefault="00EC33B0" w:rsidP="002E1CD6">
            <w:pPr>
              <w:spacing w:line="276" w:lineRule="auto"/>
              <w:jc w:val="center"/>
            </w:pPr>
            <w:r w:rsidRPr="002E1CD6">
              <w:t>Наименование участковых</w:t>
            </w:r>
          </w:p>
          <w:p w14:paraId="62EFCDD0" w14:textId="77777777" w:rsidR="00EC33B0" w:rsidRPr="002E1CD6" w:rsidRDefault="00EC33B0" w:rsidP="002E1CD6">
            <w:pPr>
              <w:spacing w:line="276" w:lineRule="auto"/>
              <w:jc w:val="center"/>
            </w:pPr>
            <w:r w:rsidRPr="002E1CD6">
              <w:t>лесничеств</w:t>
            </w:r>
          </w:p>
        </w:tc>
        <w:tc>
          <w:tcPr>
            <w:tcW w:w="1872" w:type="pct"/>
            <w:tcBorders>
              <w:top w:val="single" w:sz="4" w:space="0" w:color="auto"/>
            </w:tcBorders>
            <w:vAlign w:val="center"/>
          </w:tcPr>
          <w:p w14:paraId="24B78D04" w14:textId="77777777" w:rsidR="00EC33B0" w:rsidRPr="002E1CD6" w:rsidRDefault="00EC33B0" w:rsidP="002E1CD6">
            <w:pPr>
              <w:spacing w:line="276" w:lineRule="auto"/>
              <w:jc w:val="center"/>
            </w:pPr>
            <w:r w:rsidRPr="002E1CD6">
              <w:t>Административный район</w:t>
            </w:r>
            <w:r w:rsidR="00A8760E" w:rsidRPr="002E1CD6">
              <w:t xml:space="preserve"> (муниципальное образование)</w:t>
            </w:r>
          </w:p>
        </w:tc>
        <w:tc>
          <w:tcPr>
            <w:tcW w:w="975" w:type="pct"/>
            <w:tcBorders>
              <w:top w:val="single" w:sz="4" w:space="0" w:color="auto"/>
            </w:tcBorders>
            <w:vAlign w:val="center"/>
          </w:tcPr>
          <w:p w14:paraId="30A98DDF" w14:textId="77777777" w:rsidR="00EC33B0" w:rsidRPr="002E1CD6" w:rsidRDefault="00EC33B0" w:rsidP="002E1CD6">
            <w:pPr>
              <w:spacing w:line="276" w:lineRule="auto"/>
              <w:jc w:val="center"/>
            </w:pPr>
            <w:r w:rsidRPr="002E1CD6">
              <w:t>Общая</w:t>
            </w:r>
          </w:p>
          <w:p w14:paraId="73B47F6C" w14:textId="77777777" w:rsidR="00EC33B0" w:rsidRPr="002E1CD6" w:rsidRDefault="00EC33B0" w:rsidP="002E1CD6">
            <w:pPr>
              <w:spacing w:line="276" w:lineRule="auto"/>
              <w:jc w:val="center"/>
            </w:pPr>
            <w:r w:rsidRPr="002E1CD6">
              <w:t>площадь, га</w:t>
            </w:r>
          </w:p>
        </w:tc>
      </w:tr>
      <w:tr w:rsidR="002E1CD6" w:rsidRPr="002E1CD6" w14:paraId="5B975D59" w14:textId="77777777" w:rsidTr="00BF7860">
        <w:trPr>
          <w:tblHeader/>
        </w:trPr>
        <w:tc>
          <w:tcPr>
            <w:tcW w:w="503" w:type="pct"/>
            <w:tcBorders>
              <w:top w:val="single" w:sz="4" w:space="0" w:color="auto"/>
            </w:tcBorders>
            <w:vAlign w:val="center"/>
          </w:tcPr>
          <w:p w14:paraId="22E1FED2" w14:textId="77777777" w:rsidR="00BB2D08" w:rsidRPr="002E1CD6" w:rsidRDefault="00BB2D08" w:rsidP="002E1CD6">
            <w:pPr>
              <w:spacing w:line="276" w:lineRule="auto"/>
              <w:jc w:val="center"/>
            </w:pPr>
            <w:r w:rsidRPr="002E1CD6">
              <w:t>1</w:t>
            </w:r>
          </w:p>
        </w:tc>
        <w:tc>
          <w:tcPr>
            <w:tcW w:w="1650" w:type="pct"/>
            <w:tcBorders>
              <w:top w:val="single" w:sz="4" w:space="0" w:color="auto"/>
            </w:tcBorders>
            <w:vAlign w:val="center"/>
          </w:tcPr>
          <w:p w14:paraId="52F97510" w14:textId="77777777" w:rsidR="00BB2D08" w:rsidRPr="002E1CD6" w:rsidRDefault="00BB2D08" w:rsidP="002E1CD6">
            <w:pPr>
              <w:spacing w:line="276" w:lineRule="auto"/>
              <w:jc w:val="center"/>
            </w:pPr>
            <w:r w:rsidRPr="002E1CD6">
              <w:t>2</w:t>
            </w:r>
          </w:p>
        </w:tc>
        <w:tc>
          <w:tcPr>
            <w:tcW w:w="1872" w:type="pct"/>
            <w:tcBorders>
              <w:top w:val="single" w:sz="4" w:space="0" w:color="auto"/>
            </w:tcBorders>
            <w:vAlign w:val="center"/>
          </w:tcPr>
          <w:p w14:paraId="470CB82F" w14:textId="77777777" w:rsidR="00BB2D08" w:rsidRPr="002E1CD6" w:rsidRDefault="00BB2D08" w:rsidP="002E1CD6">
            <w:pPr>
              <w:spacing w:line="276" w:lineRule="auto"/>
              <w:jc w:val="center"/>
            </w:pPr>
            <w:r w:rsidRPr="002E1CD6">
              <w:t>3</w:t>
            </w:r>
          </w:p>
        </w:tc>
        <w:tc>
          <w:tcPr>
            <w:tcW w:w="975" w:type="pct"/>
            <w:tcBorders>
              <w:top w:val="single" w:sz="4" w:space="0" w:color="auto"/>
            </w:tcBorders>
            <w:vAlign w:val="center"/>
          </w:tcPr>
          <w:p w14:paraId="4E02C6F4" w14:textId="77777777" w:rsidR="00BB2D08" w:rsidRPr="002E1CD6" w:rsidRDefault="00BB2D08" w:rsidP="002E1CD6">
            <w:pPr>
              <w:spacing w:line="276" w:lineRule="auto"/>
              <w:jc w:val="center"/>
            </w:pPr>
            <w:r w:rsidRPr="002E1CD6">
              <w:t>4</w:t>
            </w:r>
          </w:p>
        </w:tc>
      </w:tr>
      <w:tr w:rsidR="002E1CD6" w:rsidRPr="002E1CD6" w14:paraId="0E042FCC" w14:textId="77777777" w:rsidTr="00765972">
        <w:trPr>
          <w:trHeight w:val="85"/>
        </w:trPr>
        <w:tc>
          <w:tcPr>
            <w:tcW w:w="503" w:type="pct"/>
            <w:vAlign w:val="center"/>
          </w:tcPr>
          <w:p w14:paraId="58E50FF3" w14:textId="77777777" w:rsidR="00765972" w:rsidRPr="002E1CD6" w:rsidRDefault="00765972" w:rsidP="002E1CD6">
            <w:pPr>
              <w:spacing w:line="276" w:lineRule="auto"/>
              <w:jc w:val="center"/>
            </w:pPr>
            <w:r w:rsidRPr="002E1CD6">
              <w:t>1</w:t>
            </w:r>
          </w:p>
        </w:tc>
        <w:tc>
          <w:tcPr>
            <w:tcW w:w="1650" w:type="pct"/>
            <w:vAlign w:val="center"/>
          </w:tcPr>
          <w:p w14:paraId="66A1B757" w14:textId="77777777" w:rsidR="00765972" w:rsidRPr="002E1CD6" w:rsidRDefault="00765972" w:rsidP="002E1CD6">
            <w:pPr>
              <w:spacing w:line="276" w:lineRule="auto"/>
              <w:jc w:val="center"/>
            </w:pPr>
            <w:r w:rsidRPr="002E1CD6">
              <w:t>Шуурмакское</w:t>
            </w:r>
          </w:p>
        </w:tc>
        <w:tc>
          <w:tcPr>
            <w:tcW w:w="1872" w:type="pct"/>
            <w:vAlign w:val="center"/>
          </w:tcPr>
          <w:p w14:paraId="65036B2E" w14:textId="77777777" w:rsidR="00765972" w:rsidRPr="002E1CD6" w:rsidRDefault="00765972" w:rsidP="002E1CD6">
            <w:pPr>
              <w:spacing w:line="276" w:lineRule="auto"/>
              <w:jc w:val="center"/>
            </w:pPr>
            <w:r w:rsidRPr="002E1CD6">
              <w:t>Каа-Хемский, Тес-Хемский</w:t>
            </w:r>
          </w:p>
        </w:tc>
        <w:tc>
          <w:tcPr>
            <w:tcW w:w="975" w:type="pct"/>
            <w:vAlign w:val="center"/>
          </w:tcPr>
          <w:p w14:paraId="4F33B71A" w14:textId="77777777" w:rsidR="00765972" w:rsidRPr="002E1CD6" w:rsidRDefault="00765972" w:rsidP="002E1CD6">
            <w:pPr>
              <w:spacing w:line="276" w:lineRule="auto"/>
              <w:jc w:val="right"/>
            </w:pPr>
            <w:r w:rsidRPr="002E1CD6">
              <w:t>239314</w:t>
            </w:r>
          </w:p>
        </w:tc>
      </w:tr>
      <w:tr w:rsidR="002E1CD6" w:rsidRPr="002E1CD6" w14:paraId="00C4EFB0" w14:textId="77777777" w:rsidTr="00BF7860">
        <w:trPr>
          <w:trHeight w:val="132"/>
        </w:trPr>
        <w:tc>
          <w:tcPr>
            <w:tcW w:w="503" w:type="pct"/>
            <w:vAlign w:val="center"/>
          </w:tcPr>
          <w:p w14:paraId="51AA664C" w14:textId="77777777" w:rsidR="001D106D" w:rsidRPr="002E1CD6" w:rsidRDefault="001D106D" w:rsidP="002E1CD6">
            <w:pPr>
              <w:spacing w:line="276" w:lineRule="auto"/>
              <w:jc w:val="center"/>
            </w:pPr>
            <w:r w:rsidRPr="002E1CD6">
              <w:t>2</w:t>
            </w:r>
          </w:p>
        </w:tc>
        <w:tc>
          <w:tcPr>
            <w:tcW w:w="1650" w:type="pct"/>
            <w:vAlign w:val="center"/>
          </w:tcPr>
          <w:p w14:paraId="11234C80" w14:textId="77777777" w:rsidR="001D106D" w:rsidRPr="002E1CD6" w:rsidRDefault="001D106D" w:rsidP="002E1CD6">
            <w:pPr>
              <w:spacing w:line="276" w:lineRule="auto"/>
              <w:jc w:val="center"/>
            </w:pPr>
            <w:r w:rsidRPr="002E1CD6">
              <w:t>Самагалтайское</w:t>
            </w:r>
          </w:p>
        </w:tc>
        <w:tc>
          <w:tcPr>
            <w:tcW w:w="1872" w:type="pct"/>
            <w:vAlign w:val="center"/>
          </w:tcPr>
          <w:p w14:paraId="123A8AA4" w14:textId="77777777" w:rsidR="001D106D" w:rsidRPr="002E1CD6" w:rsidRDefault="001D106D" w:rsidP="002E1CD6">
            <w:pPr>
              <w:spacing w:line="276" w:lineRule="auto"/>
              <w:jc w:val="center"/>
            </w:pPr>
            <w:r w:rsidRPr="002E1CD6">
              <w:t>Тес-Хемский</w:t>
            </w:r>
          </w:p>
        </w:tc>
        <w:tc>
          <w:tcPr>
            <w:tcW w:w="975" w:type="pct"/>
            <w:vAlign w:val="center"/>
          </w:tcPr>
          <w:p w14:paraId="6AE57BA2" w14:textId="77777777" w:rsidR="001D106D" w:rsidRPr="002E1CD6" w:rsidRDefault="001D106D" w:rsidP="002E1CD6">
            <w:pPr>
              <w:spacing w:line="276" w:lineRule="auto"/>
              <w:jc w:val="right"/>
            </w:pPr>
            <w:r w:rsidRPr="002E1CD6">
              <w:t>161111</w:t>
            </w:r>
          </w:p>
        </w:tc>
      </w:tr>
      <w:tr w:rsidR="002E1CD6" w:rsidRPr="002E1CD6" w14:paraId="266FFDEA" w14:textId="77777777" w:rsidTr="00765972">
        <w:trPr>
          <w:trHeight w:val="85"/>
        </w:trPr>
        <w:tc>
          <w:tcPr>
            <w:tcW w:w="503" w:type="pct"/>
            <w:vAlign w:val="center"/>
          </w:tcPr>
          <w:p w14:paraId="1E2BF3E7" w14:textId="77777777" w:rsidR="00765972" w:rsidRPr="002E1CD6" w:rsidRDefault="00765972" w:rsidP="002E1CD6">
            <w:pPr>
              <w:spacing w:line="276" w:lineRule="auto"/>
              <w:jc w:val="center"/>
            </w:pPr>
            <w:r w:rsidRPr="002E1CD6">
              <w:t>3</w:t>
            </w:r>
          </w:p>
        </w:tc>
        <w:tc>
          <w:tcPr>
            <w:tcW w:w="1650" w:type="pct"/>
            <w:vAlign w:val="center"/>
          </w:tcPr>
          <w:p w14:paraId="1738AAE8" w14:textId="77777777" w:rsidR="00765972" w:rsidRPr="002E1CD6" w:rsidRDefault="00765972" w:rsidP="002E1CD6">
            <w:pPr>
              <w:spacing w:line="276" w:lineRule="auto"/>
              <w:jc w:val="center"/>
            </w:pPr>
            <w:r w:rsidRPr="002E1CD6">
              <w:t>Эрзинское</w:t>
            </w:r>
          </w:p>
        </w:tc>
        <w:tc>
          <w:tcPr>
            <w:tcW w:w="1872" w:type="pct"/>
            <w:vAlign w:val="center"/>
          </w:tcPr>
          <w:p w14:paraId="740137EB" w14:textId="77777777" w:rsidR="00765972" w:rsidRPr="002E1CD6" w:rsidRDefault="00765972" w:rsidP="002E1CD6">
            <w:pPr>
              <w:spacing w:line="276" w:lineRule="auto"/>
              <w:jc w:val="center"/>
            </w:pPr>
            <w:r w:rsidRPr="002E1CD6">
              <w:t>Эрзинский, Тере-Хольский</w:t>
            </w:r>
          </w:p>
        </w:tc>
        <w:tc>
          <w:tcPr>
            <w:tcW w:w="975" w:type="pct"/>
            <w:vAlign w:val="center"/>
          </w:tcPr>
          <w:p w14:paraId="6DCB2C50" w14:textId="77777777" w:rsidR="00765972" w:rsidRPr="002E1CD6" w:rsidRDefault="00765972" w:rsidP="002E1CD6">
            <w:pPr>
              <w:spacing w:line="276" w:lineRule="auto"/>
              <w:jc w:val="right"/>
            </w:pPr>
            <w:r w:rsidRPr="002E1CD6">
              <w:t>507107</w:t>
            </w:r>
          </w:p>
        </w:tc>
      </w:tr>
      <w:tr w:rsidR="003E7E79" w:rsidRPr="002E1CD6" w14:paraId="6EE81063" w14:textId="77777777" w:rsidTr="00BF7860">
        <w:trPr>
          <w:trHeight w:val="234"/>
        </w:trPr>
        <w:tc>
          <w:tcPr>
            <w:tcW w:w="2153" w:type="pct"/>
            <w:gridSpan w:val="2"/>
            <w:vAlign w:val="center"/>
          </w:tcPr>
          <w:p w14:paraId="316CAF6F" w14:textId="77777777" w:rsidR="00EC33B0" w:rsidRPr="002E1CD6" w:rsidRDefault="00EC33B0" w:rsidP="002E1CD6">
            <w:pPr>
              <w:spacing w:line="276" w:lineRule="auto"/>
            </w:pPr>
            <w:r w:rsidRPr="002E1CD6">
              <w:t>Всего по лесничеству</w:t>
            </w:r>
          </w:p>
        </w:tc>
        <w:tc>
          <w:tcPr>
            <w:tcW w:w="2847" w:type="pct"/>
            <w:gridSpan w:val="2"/>
            <w:vAlign w:val="center"/>
          </w:tcPr>
          <w:p w14:paraId="3192FC5C" w14:textId="77777777" w:rsidR="00C6596A" w:rsidRPr="002E1CD6" w:rsidRDefault="001D106D" w:rsidP="002E1CD6">
            <w:pPr>
              <w:spacing w:line="276" w:lineRule="auto"/>
              <w:jc w:val="right"/>
            </w:pPr>
            <w:r w:rsidRPr="002E1CD6">
              <w:t>907532</w:t>
            </w:r>
          </w:p>
        </w:tc>
      </w:tr>
    </w:tbl>
    <w:p w14:paraId="57C9A44B" w14:textId="77777777" w:rsidR="00CD48E4" w:rsidRPr="002E1CD6" w:rsidRDefault="00CD48E4" w:rsidP="002E1CD6">
      <w:pPr>
        <w:spacing w:line="276" w:lineRule="auto"/>
        <w:ind w:right="170" w:firstLine="709"/>
        <w:jc w:val="both"/>
        <w:rPr>
          <w:sz w:val="28"/>
          <w:szCs w:val="28"/>
        </w:rPr>
      </w:pPr>
    </w:p>
    <w:p w14:paraId="6DB0B4AC" w14:textId="77777777" w:rsidR="0044705A" w:rsidRPr="002E1CD6" w:rsidRDefault="0044705A" w:rsidP="002E1CD6">
      <w:pPr>
        <w:ind w:right="170" w:firstLine="709"/>
        <w:jc w:val="both"/>
        <w:rPr>
          <w:sz w:val="28"/>
          <w:szCs w:val="28"/>
        </w:rPr>
      </w:pPr>
      <w:r w:rsidRPr="002E1CD6">
        <w:rPr>
          <w:sz w:val="28"/>
          <w:szCs w:val="28"/>
        </w:rPr>
        <w:lastRenderedPageBreak/>
        <w:t>Расположение территории лесничества в пределах границ Республики Тыва показано на схематической карте «Расположение Тес-Хемкого лесничества на территории Республики Тыва».</w:t>
      </w:r>
    </w:p>
    <w:p w14:paraId="2F102C1D" w14:textId="77777777" w:rsidR="0044705A" w:rsidRPr="002E1CD6" w:rsidRDefault="0044705A" w:rsidP="002E1CD6">
      <w:pPr>
        <w:ind w:right="170" w:firstLine="709"/>
        <w:jc w:val="both"/>
        <w:rPr>
          <w:sz w:val="28"/>
          <w:szCs w:val="28"/>
        </w:rPr>
      </w:pPr>
      <w:r w:rsidRPr="002E1CD6">
        <w:rPr>
          <w:sz w:val="28"/>
          <w:szCs w:val="28"/>
        </w:rPr>
        <w:t>Земли лесного фонда на территории лесничества является федеральной собственностью Российской Федерации.</w:t>
      </w:r>
    </w:p>
    <w:p w14:paraId="1A79114E" w14:textId="77777777" w:rsidR="00BB533E" w:rsidRPr="002E1CD6" w:rsidRDefault="00BB533E" w:rsidP="002E1CD6">
      <w:pPr>
        <w:pStyle w:val="afd"/>
      </w:pPr>
    </w:p>
    <w:p w14:paraId="31999CBA" w14:textId="77777777" w:rsidR="00BB533E" w:rsidRPr="002E1CD6" w:rsidRDefault="00BB533E" w:rsidP="002E1CD6">
      <w:pPr>
        <w:widowControl w:val="0"/>
        <w:ind w:firstLine="709"/>
        <w:jc w:val="both"/>
        <w:rPr>
          <w:sz w:val="28"/>
          <w:szCs w:val="28"/>
        </w:rPr>
      </w:pPr>
      <w:r w:rsidRPr="002E1CD6">
        <w:rPr>
          <w:sz w:val="28"/>
          <w:szCs w:val="28"/>
        </w:rPr>
        <w:t xml:space="preserve">Схематическая карта </w:t>
      </w:r>
      <w:r w:rsidR="00BD714C" w:rsidRPr="002E1CD6">
        <w:rPr>
          <w:sz w:val="28"/>
          <w:szCs w:val="28"/>
        </w:rPr>
        <w:t>Республики Тыва</w:t>
      </w:r>
      <w:r w:rsidRPr="002E1CD6">
        <w:rPr>
          <w:sz w:val="28"/>
          <w:szCs w:val="28"/>
        </w:rPr>
        <w:t xml:space="preserve"> с выделением территории лесничества (приложение № 1 к лесохозяйственному регламенту)</w:t>
      </w:r>
    </w:p>
    <w:p w14:paraId="6D1E58AB" w14:textId="77777777" w:rsidR="00BB533E" w:rsidRPr="002E1CD6" w:rsidRDefault="00BB533E" w:rsidP="002E1CD6">
      <w:pPr>
        <w:widowControl w:val="0"/>
        <w:jc w:val="center"/>
        <w:rPr>
          <w:sz w:val="28"/>
          <w:szCs w:val="28"/>
        </w:rPr>
      </w:pPr>
    </w:p>
    <w:p w14:paraId="403C94CD" w14:textId="77777777" w:rsidR="00BB533E" w:rsidRPr="002E1CD6" w:rsidRDefault="00BB533E" w:rsidP="002E1CD6">
      <w:pPr>
        <w:widowControl w:val="0"/>
        <w:ind w:firstLine="709"/>
        <w:jc w:val="both"/>
        <w:rPr>
          <w:sz w:val="28"/>
          <w:szCs w:val="28"/>
        </w:rPr>
      </w:pPr>
      <w:r w:rsidRPr="002E1CD6">
        <w:rPr>
          <w:sz w:val="28"/>
          <w:szCs w:val="28"/>
        </w:rPr>
        <w:t>Распределение лесов лесничества по лесорастительным зонам, лесным районам и зонам лесозащитного и лесосеменного районирования</w:t>
      </w:r>
    </w:p>
    <w:p w14:paraId="6F255FE6" w14:textId="77777777" w:rsidR="00BB533E" w:rsidRPr="002E1CD6" w:rsidRDefault="00BB533E" w:rsidP="002E1CD6">
      <w:pPr>
        <w:pStyle w:val="afd"/>
      </w:pPr>
    </w:p>
    <w:p w14:paraId="07DCFC2F" w14:textId="77777777" w:rsidR="00BB533E" w:rsidRPr="002E1CD6" w:rsidRDefault="00BB533E" w:rsidP="002E1CD6">
      <w:pPr>
        <w:tabs>
          <w:tab w:val="left" w:pos="1440"/>
        </w:tabs>
        <w:jc w:val="right"/>
        <w:rPr>
          <w:sz w:val="28"/>
          <w:szCs w:val="28"/>
        </w:rPr>
      </w:pPr>
      <w:r w:rsidRPr="002E1CD6">
        <w:rPr>
          <w:sz w:val="28"/>
          <w:szCs w:val="28"/>
        </w:rPr>
        <w:t>Таблица 2</w:t>
      </w:r>
    </w:p>
    <w:p w14:paraId="43C353D7" w14:textId="77777777" w:rsidR="00BB533E" w:rsidRPr="002E1CD6" w:rsidRDefault="00BB533E" w:rsidP="002E1CD6">
      <w:pPr>
        <w:jc w:val="center"/>
        <w:rPr>
          <w:sz w:val="28"/>
          <w:szCs w:val="28"/>
        </w:rPr>
      </w:pPr>
      <w:r w:rsidRPr="002E1CD6">
        <w:rPr>
          <w:sz w:val="28"/>
          <w:szCs w:val="28"/>
        </w:rPr>
        <w:t>Распределение лесов лесничества по лесорастительным зонам</w:t>
      </w:r>
    </w:p>
    <w:p w14:paraId="377444DC" w14:textId="77777777" w:rsidR="00BB533E" w:rsidRPr="002E1CD6" w:rsidRDefault="00BB533E" w:rsidP="002E1CD6">
      <w:pPr>
        <w:jc w:val="center"/>
        <w:rPr>
          <w:sz w:val="28"/>
          <w:szCs w:val="28"/>
        </w:rPr>
      </w:pPr>
      <w:r w:rsidRPr="002E1CD6">
        <w:rPr>
          <w:sz w:val="28"/>
          <w:szCs w:val="28"/>
        </w:rPr>
        <w:t xml:space="preserve"> и лесным районам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4A0" w:firstRow="1" w:lastRow="0" w:firstColumn="1" w:lastColumn="0" w:noHBand="0" w:noVBand="1"/>
      </w:tblPr>
      <w:tblGrid>
        <w:gridCol w:w="440"/>
        <w:gridCol w:w="1544"/>
        <w:gridCol w:w="1118"/>
        <w:gridCol w:w="1469"/>
        <w:gridCol w:w="1236"/>
        <w:gridCol w:w="141"/>
        <w:gridCol w:w="1020"/>
        <w:gridCol w:w="1606"/>
        <w:gridCol w:w="817"/>
      </w:tblGrid>
      <w:tr w:rsidR="002E1CD6" w:rsidRPr="002E1CD6" w14:paraId="23C48589" w14:textId="77777777" w:rsidTr="009223CC">
        <w:trPr>
          <w:tblHeader/>
        </w:trPr>
        <w:tc>
          <w:tcPr>
            <w:tcW w:w="235" w:type="pct"/>
            <w:shd w:val="clear" w:color="auto" w:fill="auto"/>
            <w:vAlign w:val="center"/>
          </w:tcPr>
          <w:p w14:paraId="02827907" w14:textId="77777777" w:rsidR="00BB533E" w:rsidRPr="002E1CD6" w:rsidRDefault="00BB533E" w:rsidP="002E1CD6">
            <w:pPr>
              <w:keepNext/>
              <w:jc w:val="center"/>
              <w:rPr>
                <w:rFonts w:eastAsia="Calibri"/>
                <w:sz w:val="21"/>
                <w:szCs w:val="21"/>
              </w:rPr>
            </w:pPr>
            <w:r w:rsidRPr="002E1CD6">
              <w:rPr>
                <w:rFonts w:eastAsia="Calibri"/>
                <w:sz w:val="21"/>
                <w:szCs w:val="21"/>
              </w:rPr>
              <w:t>№</w:t>
            </w:r>
            <w:r w:rsidRPr="002E1CD6">
              <w:rPr>
                <w:rFonts w:eastAsia="Calibri"/>
                <w:sz w:val="21"/>
                <w:szCs w:val="21"/>
              </w:rPr>
              <w:br/>
              <w:t>п/п</w:t>
            </w:r>
          </w:p>
        </w:tc>
        <w:tc>
          <w:tcPr>
            <w:tcW w:w="822" w:type="pct"/>
            <w:shd w:val="clear" w:color="auto" w:fill="auto"/>
            <w:vAlign w:val="center"/>
          </w:tcPr>
          <w:p w14:paraId="6269B17F" w14:textId="77777777" w:rsidR="00BB533E" w:rsidRPr="002E1CD6" w:rsidRDefault="00BB533E" w:rsidP="002E1CD6">
            <w:pPr>
              <w:keepNext/>
              <w:jc w:val="center"/>
              <w:rPr>
                <w:rFonts w:eastAsia="Calibri"/>
                <w:sz w:val="21"/>
                <w:szCs w:val="21"/>
              </w:rPr>
            </w:pPr>
            <w:r w:rsidRPr="002E1CD6">
              <w:rPr>
                <w:rFonts w:eastAsia="Calibri"/>
                <w:sz w:val="21"/>
                <w:szCs w:val="21"/>
              </w:rPr>
              <w:t xml:space="preserve">Наименование участковых </w:t>
            </w:r>
          </w:p>
          <w:p w14:paraId="0BCB3893" w14:textId="77777777" w:rsidR="00BB533E" w:rsidRPr="002E1CD6" w:rsidRDefault="00BB533E" w:rsidP="002E1CD6">
            <w:pPr>
              <w:keepNext/>
              <w:jc w:val="center"/>
              <w:rPr>
                <w:rFonts w:eastAsia="Calibri"/>
                <w:sz w:val="21"/>
                <w:szCs w:val="21"/>
              </w:rPr>
            </w:pPr>
            <w:r w:rsidRPr="002E1CD6">
              <w:rPr>
                <w:rFonts w:eastAsia="Calibri"/>
                <w:sz w:val="21"/>
                <w:szCs w:val="21"/>
              </w:rPr>
              <w:t>лесничеств</w:t>
            </w:r>
          </w:p>
        </w:tc>
        <w:tc>
          <w:tcPr>
            <w:tcW w:w="595" w:type="pct"/>
            <w:shd w:val="clear" w:color="auto" w:fill="auto"/>
            <w:vAlign w:val="center"/>
          </w:tcPr>
          <w:p w14:paraId="0E4604F2" w14:textId="77777777" w:rsidR="009223CC" w:rsidRPr="002E1CD6" w:rsidRDefault="00BB533E" w:rsidP="002E1CD6">
            <w:pPr>
              <w:keepNext/>
              <w:jc w:val="center"/>
              <w:rPr>
                <w:rFonts w:eastAsia="Calibri"/>
                <w:sz w:val="21"/>
                <w:szCs w:val="21"/>
              </w:rPr>
            </w:pPr>
            <w:r w:rsidRPr="002E1CD6">
              <w:rPr>
                <w:rFonts w:eastAsia="Calibri"/>
                <w:sz w:val="21"/>
                <w:szCs w:val="21"/>
              </w:rPr>
              <w:t xml:space="preserve">Лесорасти-тельная </w:t>
            </w:r>
          </w:p>
          <w:p w14:paraId="2F386B77" w14:textId="77777777" w:rsidR="00BB533E" w:rsidRPr="002E1CD6" w:rsidRDefault="00BB533E" w:rsidP="002E1CD6">
            <w:pPr>
              <w:keepNext/>
              <w:jc w:val="center"/>
              <w:rPr>
                <w:rFonts w:eastAsia="Calibri"/>
                <w:sz w:val="21"/>
                <w:szCs w:val="21"/>
              </w:rPr>
            </w:pPr>
            <w:r w:rsidRPr="002E1CD6">
              <w:rPr>
                <w:rFonts w:eastAsia="Calibri"/>
                <w:sz w:val="21"/>
                <w:szCs w:val="21"/>
              </w:rPr>
              <w:t>зона</w:t>
            </w:r>
          </w:p>
        </w:tc>
        <w:tc>
          <w:tcPr>
            <w:tcW w:w="782" w:type="pct"/>
            <w:shd w:val="clear" w:color="auto" w:fill="auto"/>
            <w:vAlign w:val="center"/>
          </w:tcPr>
          <w:p w14:paraId="227F8CDF" w14:textId="77777777" w:rsidR="00BB533E" w:rsidRPr="002E1CD6" w:rsidRDefault="00BB533E" w:rsidP="002E1CD6">
            <w:pPr>
              <w:keepNext/>
              <w:jc w:val="center"/>
              <w:rPr>
                <w:rFonts w:eastAsia="Calibri"/>
                <w:sz w:val="21"/>
                <w:szCs w:val="21"/>
              </w:rPr>
            </w:pPr>
            <w:r w:rsidRPr="002E1CD6">
              <w:rPr>
                <w:rFonts w:eastAsia="Calibri"/>
                <w:sz w:val="21"/>
                <w:szCs w:val="21"/>
              </w:rPr>
              <w:t>Лесной район</w:t>
            </w:r>
          </w:p>
        </w:tc>
        <w:tc>
          <w:tcPr>
            <w:tcW w:w="658" w:type="pct"/>
            <w:shd w:val="clear" w:color="auto" w:fill="auto"/>
            <w:vAlign w:val="center"/>
          </w:tcPr>
          <w:p w14:paraId="124C1C49"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лесозащитного районирования</w:t>
            </w:r>
          </w:p>
        </w:tc>
        <w:tc>
          <w:tcPr>
            <w:tcW w:w="618" w:type="pct"/>
            <w:gridSpan w:val="2"/>
            <w:shd w:val="clear" w:color="auto" w:fill="auto"/>
            <w:vAlign w:val="center"/>
          </w:tcPr>
          <w:p w14:paraId="0CE5C4C2" w14:textId="77777777" w:rsidR="00BB533E" w:rsidRPr="002E1CD6" w:rsidRDefault="00BB533E" w:rsidP="002E1CD6">
            <w:pPr>
              <w:keepNext/>
              <w:jc w:val="center"/>
              <w:rPr>
                <w:rFonts w:eastAsia="Calibri"/>
                <w:sz w:val="21"/>
                <w:szCs w:val="21"/>
              </w:rPr>
            </w:pPr>
            <w:r w:rsidRPr="002E1CD6">
              <w:rPr>
                <w:rFonts w:eastAsia="Calibri"/>
                <w:sz w:val="21"/>
                <w:szCs w:val="21"/>
              </w:rPr>
              <w:t>Зона лесосеменного районирования</w:t>
            </w:r>
          </w:p>
        </w:tc>
        <w:tc>
          <w:tcPr>
            <w:tcW w:w="855" w:type="pct"/>
            <w:shd w:val="clear" w:color="auto" w:fill="auto"/>
            <w:vAlign w:val="center"/>
          </w:tcPr>
          <w:p w14:paraId="65BA0EB5" w14:textId="77777777" w:rsidR="00BB533E" w:rsidRPr="002E1CD6" w:rsidRDefault="00BB533E" w:rsidP="002E1CD6">
            <w:pPr>
              <w:keepNext/>
              <w:jc w:val="center"/>
              <w:rPr>
                <w:rFonts w:eastAsia="Calibri"/>
                <w:sz w:val="21"/>
                <w:szCs w:val="21"/>
              </w:rPr>
            </w:pPr>
            <w:r w:rsidRPr="002E1CD6">
              <w:rPr>
                <w:rFonts w:eastAsia="Calibri"/>
                <w:sz w:val="21"/>
                <w:szCs w:val="21"/>
              </w:rPr>
              <w:t>Перечень лесных кварталов</w:t>
            </w:r>
          </w:p>
        </w:tc>
        <w:tc>
          <w:tcPr>
            <w:tcW w:w="435" w:type="pct"/>
            <w:shd w:val="clear" w:color="auto" w:fill="auto"/>
            <w:vAlign w:val="center"/>
          </w:tcPr>
          <w:p w14:paraId="2DD3137E" w14:textId="77777777" w:rsidR="009223CC" w:rsidRPr="002E1CD6" w:rsidRDefault="00BB533E" w:rsidP="002E1CD6">
            <w:pPr>
              <w:keepNext/>
              <w:jc w:val="center"/>
              <w:rPr>
                <w:rFonts w:eastAsia="Calibri"/>
                <w:sz w:val="21"/>
                <w:szCs w:val="21"/>
              </w:rPr>
            </w:pPr>
            <w:r w:rsidRPr="002E1CD6">
              <w:rPr>
                <w:rFonts w:eastAsia="Calibri"/>
                <w:sz w:val="21"/>
                <w:szCs w:val="21"/>
              </w:rPr>
              <w:t xml:space="preserve">Площадь, </w:t>
            </w:r>
          </w:p>
          <w:p w14:paraId="159F852B" w14:textId="77777777" w:rsidR="00BB533E" w:rsidRPr="002E1CD6" w:rsidRDefault="00BB533E" w:rsidP="002E1CD6">
            <w:pPr>
              <w:keepNext/>
              <w:jc w:val="center"/>
              <w:rPr>
                <w:rFonts w:eastAsia="Calibri"/>
                <w:sz w:val="21"/>
                <w:szCs w:val="21"/>
              </w:rPr>
            </w:pPr>
            <w:r w:rsidRPr="002E1CD6">
              <w:rPr>
                <w:rFonts w:eastAsia="Calibri"/>
                <w:sz w:val="21"/>
                <w:szCs w:val="21"/>
              </w:rPr>
              <w:t>га</w:t>
            </w:r>
          </w:p>
        </w:tc>
      </w:tr>
      <w:tr w:rsidR="002E1CD6" w:rsidRPr="002E1CD6" w14:paraId="5CDC60D1" w14:textId="77777777" w:rsidTr="009223CC">
        <w:trPr>
          <w:tblHeader/>
        </w:trPr>
        <w:tc>
          <w:tcPr>
            <w:tcW w:w="235" w:type="pct"/>
            <w:shd w:val="clear" w:color="auto" w:fill="auto"/>
            <w:vAlign w:val="center"/>
          </w:tcPr>
          <w:p w14:paraId="4543941D" w14:textId="77777777" w:rsidR="00BB533E" w:rsidRPr="002E1CD6" w:rsidRDefault="00BB533E" w:rsidP="002E1CD6">
            <w:pPr>
              <w:jc w:val="center"/>
              <w:rPr>
                <w:rFonts w:eastAsia="Calibri"/>
                <w:sz w:val="21"/>
                <w:szCs w:val="21"/>
              </w:rPr>
            </w:pPr>
            <w:r w:rsidRPr="002E1CD6">
              <w:rPr>
                <w:rFonts w:eastAsia="Calibri"/>
                <w:sz w:val="21"/>
                <w:szCs w:val="21"/>
              </w:rPr>
              <w:t>1</w:t>
            </w:r>
          </w:p>
        </w:tc>
        <w:tc>
          <w:tcPr>
            <w:tcW w:w="822" w:type="pct"/>
            <w:shd w:val="clear" w:color="auto" w:fill="auto"/>
            <w:vAlign w:val="center"/>
          </w:tcPr>
          <w:p w14:paraId="4C95F0FB" w14:textId="77777777" w:rsidR="00BB533E" w:rsidRPr="002E1CD6" w:rsidRDefault="00BB533E" w:rsidP="002E1CD6">
            <w:pPr>
              <w:jc w:val="center"/>
              <w:rPr>
                <w:rFonts w:eastAsia="Calibri"/>
                <w:sz w:val="21"/>
                <w:szCs w:val="21"/>
              </w:rPr>
            </w:pPr>
            <w:r w:rsidRPr="002E1CD6">
              <w:rPr>
                <w:rFonts w:eastAsia="Calibri"/>
                <w:sz w:val="21"/>
                <w:szCs w:val="21"/>
              </w:rPr>
              <w:t>2</w:t>
            </w:r>
          </w:p>
        </w:tc>
        <w:tc>
          <w:tcPr>
            <w:tcW w:w="595" w:type="pct"/>
            <w:shd w:val="clear" w:color="auto" w:fill="auto"/>
            <w:vAlign w:val="center"/>
          </w:tcPr>
          <w:p w14:paraId="2F4A9BDC" w14:textId="77777777" w:rsidR="00BB533E" w:rsidRPr="002E1CD6" w:rsidRDefault="00BB533E" w:rsidP="002E1CD6">
            <w:pPr>
              <w:jc w:val="center"/>
              <w:rPr>
                <w:rFonts w:eastAsia="Calibri"/>
                <w:sz w:val="21"/>
                <w:szCs w:val="21"/>
              </w:rPr>
            </w:pPr>
            <w:r w:rsidRPr="002E1CD6">
              <w:rPr>
                <w:rFonts w:eastAsia="Calibri"/>
                <w:sz w:val="21"/>
                <w:szCs w:val="21"/>
              </w:rPr>
              <w:t>3</w:t>
            </w:r>
          </w:p>
        </w:tc>
        <w:tc>
          <w:tcPr>
            <w:tcW w:w="782" w:type="pct"/>
            <w:shd w:val="clear" w:color="auto" w:fill="auto"/>
            <w:vAlign w:val="center"/>
          </w:tcPr>
          <w:p w14:paraId="5C4A161F" w14:textId="77777777" w:rsidR="00BB533E" w:rsidRPr="002E1CD6" w:rsidRDefault="00BB533E" w:rsidP="002E1CD6">
            <w:pPr>
              <w:jc w:val="center"/>
              <w:rPr>
                <w:rFonts w:eastAsia="Calibri"/>
                <w:sz w:val="21"/>
                <w:szCs w:val="21"/>
              </w:rPr>
            </w:pPr>
            <w:r w:rsidRPr="002E1CD6">
              <w:rPr>
                <w:rFonts w:eastAsia="Calibri"/>
                <w:sz w:val="21"/>
                <w:szCs w:val="21"/>
              </w:rPr>
              <w:t>4</w:t>
            </w:r>
          </w:p>
        </w:tc>
        <w:tc>
          <w:tcPr>
            <w:tcW w:w="658" w:type="pct"/>
            <w:shd w:val="clear" w:color="auto" w:fill="auto"/>
            <w:vAlign w:val="center"/>
          </w:tcPr>
          <w:p w14:paraId="213F7CE1" w14:textId="77777777" w:rsidR="00BB533E" w:rsidRPr="002E1CD6" w:rsidRDefault="00BB533E" w:rsidP="002E1CD6">
            <w:pPr>
              <w:jc w:val="center"/>
              <w:rPr>
                <w:rFonts w:eastAsia="Calibri"/>
                <w:sz w:val="21"/>
                <w:szCs w:val="21"/>
              </w:rPr>
            </w:pPr>
            <w:r w:rsidRPr="002E1CD6">
              <w:rPr>
                <w:rFonts w:eastAsia="Calibri"/>
                <w:sz w:val="21"/>
                <w:szCs w:val="21"/>
              </w:rPr>
              <w:t>5</w:t>
            </w:r>
          </w:p>
        </w:tc>
        <w:tc>
          <w:tcPr>
            <w:tcW w:w="618" w:type="pct"/>
            <w:gridSpan w:val="2"/>
            <w:shd w:val="clear" w:color="auto" w:fill="auto"/>
            <w:vAlign w:val="center"/>
          </w:tcPr>
          <w:p w14:paraId="1BA68082" w14:textId="77777777" w:rsidR="00BB533E" w:rsidRPr="002E1CD6" w:rsidRDefault="00BB533E" w:rsidP="002E1CD6">
            <w:pPr>
              <w:jc w:val="center"/>
              <w:rPr>
                <w:rFonts w:eastAsia="Calibri"/>
                <w:sz w:val="21"/>
                <w:szCs w:val="21"/>
              </w:rPr>
            </w:pPr>
            <w:r w:rsidRPr="002E1CD6">
              <w:rPr>
                <w:rFonts w:eastAsia="Calibri"/>
                <w:sz w:val="21"/>
                <w:szCs w:val="21"/>
              </w:rPr>
              <w:t>6</w:t>
            </w:r>
          </w:p>
        </w:tc>
        <w:tc>
          <w:tcPr>
            <w:tcW w:w="855" w:type="pct"/>
            <w:shd w:val="clear" w:color="auto" w:fill="auto"/>
            <w:vAlign w:val="center"/>
          </w:tcPr>
          <w:p w14:paraId="5D9CBA9D" w14:textId="77777777" w:rsidR="00BB533E" w:rsidRPr="002E1CD6" w:rsidRDefault="00BB533E" w:rsidP="002E1CD6">
            <w:pPr>
              <w:jc w:val="center"/>
              <w:rPr>
                <w:rFonts w:eastAsia="Calibri"/>
                <w:sz w:val="21"/>
                <w:szCs w:val="21"/>
              </w:rPr>
            </w:pPr>
            <w:r w:rsidRPr="002E1CD6">
              <w:rPr>
                <w:rFonts w:eastAsia="Calibri"/>
                <w:sz w:val="21"/>
                <w:szCs w:val="21"/>
              </w:rPr>
              <w:t>7</w:t>
            </w:r>
          </w:p>
        </w:tc>
        <w:tc>
          <w:tcPr>
            <w:tcW w:w="435" w:type="pct"/>
            <w:shd w:val="clear" w:color="auto" w:fill="auto"/>
            <w:vAlign w:val="center"/>
          </w:tcPr>
          <w:p w14:paraId="60B00C7F" w14:textId="77777777" w:rsidR="00BB533E" w:rsidRPr="002E1CD6" w:rsidRDefault="00BB533E" w:rsidP="002E1CD6">
            <w:pPr>
              <w:jc w:val="center"/>
              <w:rPr>
                <w:rFonts w:eastAsia="Calibri"/>
                <w:sz w:val="21"/>
                <w:szCs w:val="21"/>
              </w:rPr>
            </w:pPr>
            <w:r w:rsidRPr="002E1CD6">
              <w:rPr>
                <w:rFonts w:eastAsia="Calibri"/>
                <w:sz w:val="21"/>
                <w:szCs w:val="21"/>
              </w:rPr>
              <w:t>8</w:t>
            </w:r>
          </w:p>
        </w:tc>
      </w:tr>
      <w:tr w:rsidR="002E1CD6" w:rsidRPr="002E1CD6" w14:paraId="40C12365" w14:textId="77777777" w:rsidTr="009223CC">
        <w:tc>
          <w:tcPr>
            <w:tcW w:w="235" w:type="pct"/>
            <w:vMerge w:val="restart"/>
            <w:shd w:val="clear" w:color="auto" w:fill="auto"/>
          </w:tcPr>
          <w:p w14:paraId="0D7B155C" w14:textId="77777777" w:rsidR="000D72C2" w:rsidRPr="002E1CD6" w:rsidRDefault="000D72C2" w:rsidP="002E1CD6">
            <w:pPr>
              <w:rPr>
                <w:rFonts w:eastAsia="Calibri"/>
                <w:sz w:val="21"/>
                <w:szCs w:val="21"/>
              </w:rPr>
            </w:pPr>
            <w:r w:rsidRPr="002E1CD6">
              <w:rPr>
                <w:rFonts w:eastAsia="Calibri"/>
                <w:sz w:val="21"/>
                <w:szCs w:val="21"/>
              </w:rPr>
              <w:t>1.</w:t>
            </w:r>
          </w:p>
        </w:tc>
        <w:tc>
          <w:tcPr>
            <w:tcW w:w="822" w:type="pct"/>
            <w:vMerge w:val="restart"/>
            <w:shd w:val="clear" w:color="auto" w:fill="auto"/>
          </w:tcPr>
          <w:p w14:paraId="45EF1F52" w14:textId="77777777" w:rsidR="000D72C2" w:rsidRPr="002E1CD6" w:rsidRDefault="000D72C2" w:rsidP="002E1CD6">
            <w:pPr>
              <w:jc w:val="both"/>
              <w:rPr>
                <w:sz w:val="21"/>
                <w:szCs w:val="21"/>
              </w:rPr>
            </w:pPr>
            <w:r w:rsidRPr="002E1CD6">
              <w:rPr>
                <w:sz w:val="21"/>
                <w:szCs w:val="21"/>
              </w:rPr>
              <w:t>Шуурманское</w:t>
            </w:r>
          </w:p>
        </w:tc>
        <w:tc>
          <w:tcPr>
            <w:tcW w:w="595" w:type="pct"/>
            <w:vMerge w:val="restart"/>
            <w:shd w:val="clear" w:color="auto" w:fill="auto"/>
          </w:tcPr>
          <w:p w14:paraId="01916FC6" w14:textId="77777777" w:rsidR="000D72C2" w:rsidRPr="002E1CD6" w:rsidRDefault="000D72C2" w:rsidP="002E1CD6">
            <w:pPr>
              <w:jc w:val="both"/>
              <w:rPr>
                <w:sz w:val="21"/>
                <w:szCs w:val="21"/>
              </w:rPr>
            </w:pPr>
            <w:r w:rsidRPr="002E1CD6">
              <w:rPr>
                <w:sz w:val="21"/>
                <w:szCs w:val="21"/>
              </w:rPr>
              <w:t>Южно-Сибирская горная</w:t>
            </w:r>
          </w:p>
        </w:tc>
        <w:tc>
          <w:tcPr>
            <w:tcW w:w="782" w:type="pct"/>
            <w:shd w:val="clear" w:color="auto" w:fill="auto"/>
          </w:tcPr>
          <w:p w14:paraId="4379B062" w14:textId="77777777" w:rsidR="000D72C2" w:rsidRPr="002E1CD6" w:rsidRDefault="000D72C2" w:rsidP="002E1CD6">
            <w:pPr>
              <w:jc w:val="both"/>
              <w:rPr>
                <w:sz w:val="21"/>
                <w:szCs w:val="21"/>
              </w:rPr>
            </w:pPr>
            <w:r w:rsidRPr="002E1CD6">
              <w:rPr>
                <w:sz w:val="21"/>
                <w:szCs w:val="21"/>
              </w:rPr>
              <w:t>Алтае-Саянский горно-таёжный</w:t>
            </w:r>
          </w:p>
        </w:tc>
        <w:tc>
          <w:tcPr>
            <w:tcW w:w="658" w:type="pct"/>
            <w:vMerge w:val="restart"/>
            <w:shd w:val="clear" w:color="auto" w:fill="auto"/>
          </w:tcPr>
          <w:p w14:paraId="2E7074F3" w14:textId="77777777" w:rsidR="000D72C2" w:rsidRPr="002E1CD6" w:rsidRDefault="000D72C2" w:rsidP="002E1CD6">
            <w:pPr>
              <w:jc w:val="center"/>
              <w:rPr>
                <w:sz w:val="21"/>
                <w:szCs w:val="21"/>
              </w:rPr>
            </w:pPr>
            <w:r w:rsidRPr="002E1CD6">
              <w:rPr>
                <w:spacing w:val="-7"/>
                <w:sz w:val="21"/>
                <w:szCs w:val="21"/>
              </w:rPr>
              <w:t>Центральный</w:t>
            </w:r>
          </w:p>
          <w:p w14:paraId="2B4348F3" w14:textId="77777777" w:rsidR="000D72C2" w:rsidRPr="002E1CD6" w:rsidRDefault="000D72C2" w:rsidP="002E1CD6">
            <w:pPr>
              <w:jc w:val="center"/>
              <w:rPr>
                <w:sz w:val="21"/>
                <w:szCs w:val="21"/>
              </w:rPr>
            </w:pPr>
            <w:r w:rsidRPr="002E1CD6">
              <w:rPr>
                <w:spacing w:val="-5"/>
                <w:sz w:val="21"/>
                <w:szCs w:val="21"/>
              </w:rPr>
              <w:t>лесозащитный</w:t>
            </w:r>
          </w:p>
          <w:p w14:paraId="4F524E5F" w14:textId="77777777" w:rsidR="000D72C2" w:rsidRPr="002E1CD6" w:rsidRDefault="000D72C2" w:rsidP="002E1CD6">
            <w:pPr>
              <w:jc w:val="center"/>
              <w:rPr>
                <w:spacing w:val="-5"/>
                <w:sz w:val="21"/>
                <w:szCs w:val="21"/>
              </w:rPr>
            </w:pPr>
            <w:r w:rsidRPr="002E1CD6">
              <w:rPr>
                <w:spacing w:val="-5"/>
                <w:sz w:val="21"/>
                <w:szCs w:val="21"/>
              </w:rPr>
              <w:t xml:space="preserve">район </w:t>
            </w:r>
          </w:p>
          <w:p w14:paraId="23955FEA" w14:textId="77777777" w:rsidR="000D72C2" w:rsidRPr="002E1CD6" w:rsidRDefault="000D72C2" w:rsidP="002E1CD6">
            <w:pPr>
              <w:jc w:val="center"/>
              <w:rPr>
                <w:sz w:val="21"/>
                <w:szCs w:val="21"/>
              </w:rPr>
            </w:pPr>
            <w:r w:rsidRPr="002E1CD6">
              <w:rPr>
                <w:spacing w:val="-5"/>
                <w:sz w:val="21"/>
                <w:szCs w:val="21"/>
              </w:rPr>
              <w:t>таежных</w:t>
            </w:r>
          </w:p>
          <w:p w14:paraId="348D5FD6" w14:textId="77777777" w:rsidR="000D72C2" w:rsidRPr="002E1CD6" w:rsidRDefault="000D72C2" w:rsidP="002E1CD6">
            <w:pPr>
              <w:jc w:val="center"/>
              <w:rPr>
                <w:sz w:val="21"/>
                <w:szCs w:val="21"/>
              </w:rPr>
            </w:pPr>
            <w:r w:rsidRPr="002E1CD6">
              <w:rPr>
                <w:spacing w:val="-4"/>
                <w:sz w:val="21"/>
                <w:szCs w:val="21"/>
              </w:rPr>
              <w:t>травяных</w:t>
            </w:r>
          </w:p>
          <w:p w14:paraId="2EA267B0" w14:textId="77777777" w:rsidR="000D72C2" w:rsidRPr="002E1CD6" w:rsidRDefault="000D72C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2770A7B3" w14:textId="77777777" w:rsidR="000D72C2" w:rsidRPr="002E1CD6" w:rsidRDefault="000D72C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27DE52EC" w14:textId="77777777" w:rsidR="000D72C2" w:rsidRPr="002E1CD6" w:rsidRDefault="000D72C2" w:rsidP="002E1CD6">
            <w:pPr>
              <w:jc w:val="center"/>
              <w:rPr>
                <w:sz w:val="21"/>
                <w:szCs w:val="21"/>
              </w:rPr>
            </w:pPr>
            <w:r w:rsidRPr="002E1CD6">
              <w:rPr>
                <w:sz w:val="21"/>
                <w:szCs w:val="21"/>
              </w:rPr>
              <w:t>1-89;96; 98-109;    121-137; 142-156; 167-185; 198-212; 227-240; 245-257; 267</w:t>
            </w:r>
          </w:p>
        </w:tc>
        <w:tc>
          <w:tcPr>
            <w:tcW w:w="435" w:type="pct"/>
            <w:shd w:val="clear" w:color="auto" w:fill="auto"/>
            <w:vAlign w:val="center"/>
          </w:tcPr>
          <w:p w14:paraId="171FF9DC" w14:textId="77777777" w:rsidR="000D72C2" w:rsidRPr="002E1CD6" w:rsidRDefault="000D72C2" w:rsidP="002E1CD6">
            <w:pPr>
              <w:jc w:val="center"/>
              <w:rPr>
                <w:sz w:val="21"/>
                <w:szCs w:val="21"/>
              </w:rPr>
            </w:pPr>
            <w:r w:rsidRPr="002E1CD6">
              <w:rPr>
                <w:sz w:val="21"/>
                <w:szCs w:val="21"/>
              </w:rPr>
              <w:t>181359</w:t>
            </w:r>
          </w:p>
        </w:tc>
      </w:tr>
      <w:tr w:rsidR="002E1CD6" w:rsidRPr="002E1CD6" w14:paraId="7F8280DD" w14:textId="77777777" w:rsidTr="009223CC">
        <w:tc>
          <w:tcPr>
            <w:tcW w:w="235" w:type="pct"/>
            <w:vMerge/>
            <w:shd w:val="clear" w:color="auto" w:fill="auto"/>
          </w:tcPr>
          <w:p w14:paraId="4C77B58E" w14:textId="77777777" w:rsidR="000D72C2" w:rsidRPr="002E1CD6" w:rsidRDefault="000D72C2" w:rsidP="002E1CD6">
            <w:pPr>
              <w:rPr>
                <w:rFonts w:eastAsia="Calibri"/>
                <w:sz w:val="21"/>
                <w:szCs w:val="21"/>
              </w:rPr>
            </w:pPr>
          </w:p>
        </w:tc>
        <w:tc>
          <w:tcPr>
            <w:tcW w:w="822" w:type="pct"/>
            <w:vMerge/>
            <w:shd w:val="clear" w:color="auto" w:fill="auto"/>
          </w:tcPr>
          <w:p w14:paraId="277CD697" w14:textId="77777777" w:rsidR="000D72C2" w:rsidRPr="002E1CD6" w:rsidRDefault="000D72C2" w:rsidP="002E1CD6">
            <w:pPr>
              <w:jc w:val="both"/>
              <w:rPr>
                <w:sz w:val="21"/>
                <w:szCs w:val="21"/>
              </w:rPr>
            </w:pPr>
          </w:p>
        </w:tc>
        <w:tc>
          <w:tcPr>
            <w:tcW w:w="595" w:type="pct"/>
            <w:vMerge/>
            <w:shd w:val="clear" w:color="auto" w:fill="auto"/>
          </w:tcPr>
          <w:p w14:paraId="7B4115B3" w14:textId="77777777" w:rsidR="000D72C2" w:rsidRPr="002E1CD6" w:rsidRDefault="000D72C2" w:rsidP="002E1CD6">
            <w:pPr>
              <w:rPr>
                <w:rFonts w:eastAsia="Calibri"/>
                <w:sz w:val="21"/>
                <w:szCs w:val="21"/>
              </w:rPr>
            </w:pPr>
          </w:p>
        </w:tc>
        <w:tc>
          <w:tcPr>
            <w:tcW w:w="782" w:type="pct"/>
            <w:shd w:val="clear" w:color="auto" w:fill="auto"/>
          </w:tcPr>
          <w:p w14:paraId="0AEA72BC" w14:textId="77777777" w:rsidR="000D72C2" w:rsidRPr="002E1CD6" w:rsidRDefault="000D72C2" w:rsidP="002E1CD6">
            <w:pPr>
              <w:rPr>
                <w:rFonts w:eastAsia="Calibri"/>
                <w:sz w:val="21"/>
                <w:szCs w:val="21"/>
              </w:rPr>
            </w:pPr>
            <w:r w:rsidRPr="002E1CD6">
              <w:rPr>
                <w:rFonts w:eastAsia="Calibri"/>
                <w:sz w:val="21"/>
                <w:szCs w:val="21"/>
              </w:rPr>
              <w:t>Алтае-Саянский горно-лесостепной</w:t>
            </w:r>
          </w:p>
        </w:tc>
        <w:tc>
          <w:tcPr>
            <w:tcW w:w="658" w:type="pct"/>
            <w:vMerge/>
            <w:shd w:val="clear" w:color="auto" w:fill="auto"/>
          </w:tcPr>
          <w:p w14:paraId="5F404FC4" w14:textId="77777777" w:rsidR="000D72C2" w:rsidRPr="002E1CD6" w:rsidRDefault="000D72C2" w:rsidP="002E1CD6">
            <w:pPr>
              <w:rPr>
                <w:rFonts w:eastAsia="Calibri"/>
                <w:sz w:val="21"/>
                <w:szCs w:val="21"/>
              </w:rPr>
            </w:pPr>
          </w:p>
        </w:tc>
        <w:tc>
          <w:tcPr>
            <w:tcW w:w="618" w:type="pct"/>
            <w:gridSpan w:val="2"/>
            <w:vMerge/>
            <w:shd w:val="clear" w:color="auto" w:fill="auto"/>
          </w:tcPr>
          <w:p w14:paraId="4140F841" w14:textId="77777777" w:rsidR="000D72C2" w:rsidRPr="002E1CD6" w:rsidRDefault="000D72C2" w:rsidP="002E1CD6">
            <w:pPr>
              <w:rPr>
                <w:rFonts w:eastAsia="Calibri"/>
                <w:sz w:val="21"/>
                <w:szCs w:val="21"/>
              </w:rPr>
            </w:pPr>
          </w:p>
        </w:tc>
        <w:tc>
          <w:tcPr>
            <w:tcW w:w="855" w:type="pct"/>
            <w:shd w:val="clear" w:color="auto" w:fill="auto"/>
            <w:vAlign w:val="center"/>
          </w:tcPr>
          <w:p w14:paraId="7480BE96" w14:textId="77777777" w:rsidR="000D72C2" w:rsidRPr="002E1CD6" w:rsidRDefault="000D72C2" w:rsidP="002E1CD6">
            <w:pPr>
              <w:jc w:val="center"/>
              <w:rPr>
                <w:sz w:val="21"/>
                <w:szCs w:val="21"/>
              </w:rPr>
            </w:pPr>
            <w:r w:rsidRPr="002E1CD6">
              <w:rPr>
                <w:sz w:val="21"/>
                <w:szCs w:val="21"/>
              </w:rPr>
              <w:t>90-95;97; 110-120; 138-141; 157-166; 186-197; 213-226; 241-244; 258-266; 268-279</w:t>
            </w:r>
          </w:p>
        </w:tc>
        <w:tc>
          <w:tcPr>
            <w:tcW w:w="435" w:type="pct"/>
            <w:shd w:val="clear" w:color="auto" w:fill="auto"/>
            <w:vAlign w:val="center"/>
          </w:tcPr>
          <w:p w14:paraId="0A1C6CB1" w14:textId="77777777" w:rsidR="000D72C2" w:rsidRPr="002E1CD6" w:rsidRDefault="000D72C2" w:rsidP="002E1CD6">
            <w:pPr>
              <w:jc w:val="center"/>
              <w:rPr>
                <w:sz w:val="21"/>
                <w:szCs w:val="21"/>
              </w:rPr>
            </w:pPr>
            <w:r w:rsidRPr="002E1CD6">
              <w:rPr>
                <w:sz w:val="21"/>
                <w:szCs w:val="21"/>
              </w:rPr>
              <w:t>57955</w:t>
            </w:r>
          </w:p>
        </w:tc>
      </w:tr>
      <w:tr w:rsidR="002E1CD6" w:rsidRPr="002E1CD6" w14:paraId="6BBE8F0C" w14:textId="77777777" w:rsidTr="009223CC">
        <w:tc>
          <w:tcPr>
            <w:tcW w:w="235" w:type="pct"/>
            <w:vMerge/>
            <w:shd w:val="clear" w:color="auto" w:fill="auto"/>
          </w:tcPr>
          <w:p w14:paraId="4C9691D3" w14:textId="77777777" w:rsidR="00BB533E" w:rsidRPr="002E1CD6" w:rsidRDefault="00BB533E" w:rsidP="002E1CD6">
            <w:pPr>
              <w:rPr>
                <w:rFonts w:eastAsia="Calibri"/>
                <w:sz w:val="21"/>
                <w:szCs w:val="21"/>
              </w:rPr>
            </w:pPr>
          </w:p>
        </w:tc>
        <w:tc>
          <w:tcPr>
            <w:tcW w:w="822" w:type="pct"/>
            <w:shd w:val="clear" w:color="auto" w:fill="auto"/>
          </w:tcPr>
          <w:p w14:paraId="47652916"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0EE61E3E" w14:textId="77777777" w:rsidR="00BB533E" w:rsidRPr="002E1CD6" w:rsidRDefault="00BB533E" w:rsidP="002E1CD6">
            <w:pPr>
              <w:rPr>
                <w:rFonts w:eastAsia="Calibri"/>
                <w:sz w:val="21"/>
                <w:szCs w:val="21"/>
              </w:rPr>
            </w:pPr>
          </w:p>
        </w:tc>
        <w:tc>
          <w:tcPr>
            <w:tcW w:w="782" w:type="pct"/>
            <w:shd w:val="clear" w:color="auto" w:fill="auto"/>
          </w:tcPr>
          <w:p w14:paraId="2D22DD8F" w14:textId="77777777" w:rsidR="00BB533E" w:rsidRPr="002E1CD6" w:rsidRDefault="00BB533E" w:rsidP="002E1CD6">
            <w:pPr>
              <w:rPr>
                <w:rFonts w:eastAsia="Calibri"/>
                <w:sz w:val="21"/>
                <w:szCs w:val="21"/>
              </w:rPr>
            </w:pPr>
          </w:p>
        </w:tc>
        <w:tc>
          <w:tcPr>
            <w:tcW w:w="658" w:type="pct"/>
            <w:shd w:val="clear" w:color="auto" w:fill="auto"/>
          </w:tcPr>
          <w:p w14:paraId="2D9A70CC" w14:textId="77777777" w:rsidR="00BB533E" w:rsidRPr="002E1CD6" w:rsidRDefault="00BB533E" w:rsidP="002E1CD6">
            <w:pPr>
              <w:rPr>
                <w:rFonts w:eastAsia="Calibri"/>
                <w:sz w:val="21"/>
                <w:szCs w:val="21"/>
              </w:rPr>
            </w:pPr>
          </w:p>
        </w:tc>
        <w:tc>
          <w:tcPr>
            <w:tcW w:w="618" w:type="pct"/>
            <w:gridSpan w:val="2"/>
            <w:shd w:val="clear" w:color="auto" w:fill="auto"/>
          </w:tcPr>
          <w:p w14:paraId="18E5FE48" w14:textId="77777777" w:rsidR="00BB533E" w:rsidRPr="002E1CD6" w:rsidRDefault="00BB533E" w:rsidP="002E1CD6">
            <w:pPr>
              <w:rPr>
                <w:rFonts w:eastAsia="Calibri"/>
                <w:sz w:val="21"/>
                <w:szCs w:val="21"/>
              </w:rPr>
            </w:pPr>
          </w:p>
        </w:tc>
        <w:tc>
          <w:tcPr>
            <w:tcW w:w="855" w:type="pct"/>
            <w:shd w:val="clear" w:color="auto" w:fill="auto"/>
          </w:tcPr>
          <w:p w14:paraId="4A58BE29" w14:textId="77777777" w:rsidR="00BB533E" w:rsidRPr="002E1CD6" w:rsidRDefault="00BB533E" w:rsidP="002E1CD6">
            <w:pPr>
              <w:jc w:val="center"/>
              <w:rPr>
                <w:sz w:val="21"/>
                <w:szCs w:val="21"/>
              </w:rPr>
            </w:pPr>
          </w:p>
        </w:tc>
        <w:tc>
          <w:tcPr>
            <w:tcW w:w="435" w:type="pct"/>
            <w:shd w:val="clear" w:color="auto" w:fill="auto"/>
          </w:tcPr>
          <w:p w14:paraId="498418F7" w14:textId="77777777" w:rsidR="00BB533E" w:rsidRPr="002E1CD6" w:rsidRDefault="00444AE2" w:rsidP="002E1CD6">
            <w:pPr>
              <w:jc w:val="center"/>
              <w:rPr>
                <w:sz w:val="21"/>
                <w:szCs w:val="21"/>
              </w:rPr>
            </w:pPr>
            <w:r w:rsidRPr="002E1CD6">
              <w:rPr>
                <w:sz w:val="21"/>
                <w:szCs w:val="21"/>
              </w:rPr>
              <w:t>239314</w:t>
            </w:r>
          </w:p>
        </w:tc>
      </w:tr>
      <w:tr w:rsidR="002E1CD6" w:rsidRPr="002E1CD6" w14:paraId="6FD9BF6C" w14:textId="77777777" w:rsidTr="009223CC">
        <w:trPr>
          <w:trHeight w:val="1840"/>
        </w:trPr>
        <w:tc>
          <w:tcPr>
            <w:tcW w:w="235" w:type="pct"/>
            <w:vMerge w:val="restart"/>
            <w:shd w:val="clear" w:color="auto" w:fill="auto"/>
          </w:tcPr>
          <w:p w14:paraId="0882BEF7" w14:textId="77777777" w:rsidR="00444AE2" w:rsidRPr="002E1CD6" w:rsidRDefault="00444AE2" w:rsidP="002E1CD6">
            <w:pPr>
              <w:rPr>
                <w:rFonts w:eastAsia="Calibri"/>
                <w:sz w:val="21"/>
                <w:szCs w:val="21"/>
              </w:rPr>
            </w:pPr>
            <w:r w:rsidRPr="002E1CD6">
              <w:rPr>
                <w:rFonts w:eastAsia="Calibri"/>
                <w:sz w:val="21"/>
                <w:szCs w:val="21"/>
              </w:rPr>
              <w:t>2.</w:t>
            </w:r>
          </w:p>
        </w:tc>
        <w:tc>
          <w:tcPr>
            <w:tcW w:w="822" w:type="pct"/>
            <w:shd w:val="clear" w:color="auto" w:fill="auto"/>
          </w:tcPr>
          <w:p w14:paraId="1AE4CA19" w14:textId="52BA6899" w:rsidR="00444AE2" w:rsidRPr="002E1CD6" w:rsidRDefault="00A50EA5" w:rsidP="002E1CD6">
            <w:pPr>
              <w:jc w:val="both"/>
              <w:rPr>
                <w:sz w:val="21"/>
                <w:szCs w:val="21"/>
              </w:rPr>
            </w:pPr>
            <w:r>
              <w:rPr>
                <w:sz w:val="21"/>
                <w:szCs w:val="21"/>
              </w:rPr>
              <w:t>Сама</w:t>
            </w:r>
            <w:r w:rsidR="00444AE2" w:rsidRPr="002E1CD6">
              <w:rPr>
                <w:sz w:val="21"/>
                <w:szCs w:val="21"/>
              </w:rPr>
              <w:t>галтайское</w:t>
            </w:r>
          </w:p>
        </w:tc>
        <w:tc>
          <w:tcPr>
            <w:tcW w:w="595" w:type="pct"/>
            <w:shd w:val="clear" w:color="auto" w:fill="auto"/>
          </w:tcPr>
          <w:p w14:paraId="5629D5AE"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1DF761AF" w14:textId="77777777" w:rsidR="00444AE2" w:rsidRPr="002E1CD6" w:rsidRDefault="00444AE2" w:rsidP="002E1CD6">
            <w:pPr>
              <w:rPr>
                <w:rFonts w:eastAsia="Calibri"/>
                <w:sz w:val="21"/>
                <w:szCs w:val="21"/>
              </w:rPr>
            </w:pPr>
            <w:r w:rsidRPr="002E1CD6">
              <w:rPr>
                <w:rFonts w:eastAsia="Calibri"/>
                <w:sz w:val="21"/>
                <w:szCs w:val="21"/>
              </w:rPr>
              <w:t>Алтае-Саянский горно-лесостепной</w:t>
            </w:r>
          </w:p>
        </w:tc>
        <w:tc>
          <w:tcPr>
            <w:tcW w:w="658" w:type="pct"/>
            <w:shd w:val="clear" w:color="auto" w:fill="auto"/>
          </w:tcPr>
          <w:p w14:paraId="366B3883" w14:textId="77777777" w:rsidR="00444AE2" w:rsidRPr="002E1CD6" w:rsidRDefault="00444AE2" w:rsidP="002E1CD6">
            <w:pPr>
              <w:jc w:val="center"/>
              <w:rPr>
                <w:sz w:val="21"/>
                <w:szCs w:val="21"/>
              </w:rPr>
            </w:pPr>
            <w:r w:rsidRPr="002E1CD6">
              <w:rPr>
                <w:spacing w:val="-7"/>
                <w:sz w:val="21"/>
                <w:szCs w:val="21"/>
              </w:rPr>
              <w:t>Центральный</w:t>
            </w:r>
          </w:p>
          <w:p w14:paraId="4A63CD6F" w14:textId="77777777" w:rsidR="00444AE2" w:rsidRPr="002E1CD6" w:rsidRDefault="00444AE2" w:rsidP="002E1CD6">
            <w:pPr>
              <w:jc w:val="center"/>
              <w:rPr>
                <w:sz w:val="21"/>
                <w:szCs w:val="21"/>
              </w:rPr>
            </w:pPr>
            <w:r w:rsidRPr="002E1CD6">
              <w:rPr>
                <w:spacing w:val="-5"/>
                <w:sz w:val="21"/>
                <w:szCs w:val="21"/>
              </w:rPr>
              <w:t>лесозащитный</w:t>
            </w:r>
          </w:p>
          <w:p w14:paraId="71CCFEFA" w14:textId="77777777" w:rsidR="00444AE2" w:rsidRPr="002E1CD6" w:rsidRDefault="00444AE2" w:rsidP="002E1CD6">
            <w:pPr>
              <w:jc w:val="center"/>
              <w:rPr>
                <w:spacing w:val="-5"/>
                <w:sz w:val="21"/>
                <w:szCs w:val="21"/>
              </w:rPr>
            </w:pPr>
            <w:r w:rsidRPr="002E1CD6">
              <w:rPr>
                <w:spacing w:val="-5"/>
                <w:sz w:val="21"/>
                <w:szCs w:val="21"/>
              </w:rPr>
              <w:t xml:space="preserve">район </w:t>
            </w:r>
          </w:p>
          <w:p w14:paraId="605EACFC" w14:textId="77777777" w:rsidR="00444AE2" w:rsidRPr="002E1CD6" w:rsidRDefault="00444AE2" w:rsidP="002E1CD6">
            <w:pPr>
              <w:jc w:val="center"/>
              <w:rPr>
                <w:sz w:val="21"/>
                <w:szCs w:val="21"/>
              </w:rPr>
            </w:pPr>
            <w:r w:rsidRPr="002E1CD6">
              <w:rPr>
                <w:spacing w:val="-5"/>
                <w:sz w:val="21"/>
                <w:szCs w:val="21"/>
              </w:rPr>
              <w:t>таежных</w:t>
            </w:r>
          </w:p>
          <w:p w14:paraId="2B1F3C9B" w14:textId="77777777" w:rsidR="00444AE2" w:rsidRPr="002E1CD6" w:rsidRDefault="00444AE2" w:rsidP="002E1CD6">
            <w:pPr>
              <w:jc w:val="center"/>
              <w:rPr>
                <w:sz w:val="21"/>
                <w:szCs w:val="21"/>
              </w:rPr>
            </w:pPr>
            <w:r w:rsidRPr="002E1CD6">
              <w:rPr>
                <w:spacing w:val="-4"/>
                <w:sz w:val="21"/>
                <w:szCs w:val="21"/>
              </w:rPr>
              <w:t>травяных</w:t>
            </w:r>
          </w:p>
          <w:p w14:paraId="6864BFDA"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shd w:val="clear" w:color="auto" w:fill="auto"/>
          </w:tcPr>
          <w:p w14:paraId="7C20FB36" w14:textId="77777777" w:rsidR="00444AE2" w:rsidRPr="002E1CD6" w:rsidRDefault="00444AE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185251D6" w14:textId="77777777" w:rsidR="00444AE2" w:rsidRPr="002E1CD6" w:rsidRDefault="00444AE2" w:rsidP="002E1CD6">
            <w:pPr>
              <w:jc w:val="center"/>
              <w:rPr>
                <w:sz w:val="21"/>
                <w:szCs w:val="21"/>
              </w:rPr>
            </w:pPr>
            <w:r w:rsidRPr="002E1CD6">
              <w:rPr>
                <w:sz w:val="21"/>
                <w:szCs w:val="21"/>
              </w:rPr>
              <w:t>1-29;34-54;59-74; 81-104; 108-114; 116-210; 239-259</w:t>
            </w:r>
          </w:p>
        </w:tc>
        <w:tc>
          <w:tcPr>
            <w:tcW w:w="435" w:type="pct"/>
            <w:shd w:val="clear" w:color="auto" w:fill="auto"/>
            <w:vAlign w:val="center"/>
          </w:tcPr>
          <w:p w14:paraId="291A451A" w14:textId="77777777" w:rsidR="00444AE2" w:rsidRPr="002E1CD6" w:rsidRDefault="00444AE2" w:rsidP="002E1CD6">
            <w:pPr>
              <w:jc w:val="center"/>
              <w:rPr>
                <w:sz w:val="21"/>
                <w:szCs w:val="21"/>
              </w:rPr>
            </w:pPr>
            <w:r w:rsidRPr="002E1CD6">
              <w:rPr>
                <w:sz w:val="21"/>
                <w:szCs w:val="21"/>
              </w:rPr>
              <w:t>161111</w:t>
            </w:r>
          </w:p>
        </w:tc>
      </w:tr>
      <w:tr w:rsidR="002E1CD6" w:rsidRPr="002E1CD6" w14:paraId="50E85646" w14:textId="77777777" w:rsidTr="009223CC">
        <w:tc>
          <w:tcPr>
            <w:tcW w:w="235" w:type="pct"/>
            <w:vMerge/>
            <w:shd w:val="clear" w:color="auto" w:fill="auto"/>
          </w:tcPr>
          <w:p w14:paraId="0F918F4B" w14:textId="77777777" w:rsidR="00BB533E" w:rsidRPr="002E1CD6" w:rsidRDefault="00BB533E" w:rsidP="002E1CD6">
            <w:pPr>
              <w:rPr>
                <w:rFonts w:eastAsia="Calibri"/>
                <w:sz w:val="21"/>
                <w:szCs w:val="21"/>
              </w:rPr>
            </w:pPr>
          </w:p>
        </w:tc>
        <w:tc>
          <w:tcPr>
            <w:tcW w:w="822" w:type="pct"/>
            <w:shd w:val="clear" w:color="auto" w:fill="auto"/>
          </w:tcPr>
          <w:p w14:paraId="5E32E9DD" w14:textId="77777777" w:rsidR="00BB533E" w:rsidRPr="002E1CD6" w:rsidRDefault="00BB533E" w:rsidP="002E1CD6">
            <w:pPr>
              <w:jc w:val="both"/>
              <w:rPr>
                <w:sz w:val="21"/>
                <w:szCs w:val="21"/>
              </w:rPr>
            </w:pPr>
            <w:r w:rsidRPr="002E1CD6">
              <w:rPr>
                <w:sz w:val="21"/>
                <w:szCs w:val="21"/>
              </w:rPr>
              <w:t>Итого:</w:t>
            </w:r>
          </w:p>
        </w:tc>
        <w:tc>
          <w:tcPr>
            <w:tcW w:w="595" w:type="pct"/>
            <w:shd w:val="clear" w:color="auto" w:fill="auto"/>
          </w:tcPr>
          <w:p w14:paraId="6242B746" w14:textId="77777777" w:rsidR="00BB533E" w:rsidRPr="002E1CD6" w:rsidRDefault="00BB533E" w:rsidP="002E1CD6">
            <w:pPr>
              <w:rPr>
                <w:rFonts w:eastAsia="Calibri"/>
                <w:sz w:val="21"/>
                <w:szCs w:val="21"/>
              </w:rPr>
            </w:pPr>
          </w:p>
        </w:tc>
        <w:tc>
          <w:tcPr>
            <w:tcW w:w="782" w:type="pct"/>
            <w:shd w:val="clear" w:color="auto" w:fill="auto"/>
          </w:tcPr>
          <w:p w14:paraId="347DD92A" w14:textId="77777777" w:rsidR="00BB533E" w:rsidRPr="002E1CD6" w:rsidRDefault="00BB533E" w:rsidP="002E1CD6">
            <w:pPr>
              <w:rPr>
                <w:sz w:val="21"/>
                <w:szCs w:val="21"/>
              </w:rPr>
            </w:pPr>
          </w:p>
        </w:tc>
        <w:tc>
          <w:tcPr>
            <w:tcW w:w="658" w:type="pct"/>
            <w:shd w:val="clear" w:color="auto" w:fill="auto"/>
          </w:tcPr>
          <w:p w14:paraId="5B00E6D7" w14:textId="77777777" w:rsidR="00BB533E" w:rsidRPr="002E1CD6" w:rsidRDefault="00BB533E" w:rsidP="002E1CD6">
            <w:pPr>
              <w:rPr>
                <w:rFonts w:eastAsia="Calibri"/>
                <w:sz w:val="21"/>
                <w:szCs w:val="21"/>
              </w:rPr>
            </w:pPr>
          </w:p>
        </w:tc>
        <w:tc>
          <w:tcPr>
            <w:tcW w:w="618" w:type="pct"/>
            <w:gridSpan w:val="2"/>
            <w:shd w:val="clear" w:color="auto" w:fill="auto"/>
          </w:tcPr>
          <w:p w14:paraId="4CA4A3FD" w14:textId="77777777" w:rsidR="00BB533E" w:rsidRPr="002E1CD6" w:rsidRDefault="00BB533E" w:rsidP="002E1CD6">
            <w:pPr>
              <w:rPr>
                <w:rFonts w:eastAsia="Calibri"/>
                <w:sz w:val="21"/>
                <w:szCs w:val="21"/>
              </w:rPr>
            </w:pPr>
          </w:p>
        </w:tc>
        <w:tc>
          <w:tcPr>
            <w:tcW w:w="855" w:type="pct"/>
            <w:shd w:val="clear" w:color="auto" w:fill="auto"/>
          </w:tcPr>
          <w:p w14:paraId="6334119A" w14:textId="77777777" w:rsidR="00BB533E" w:rsidRPr="002E1CD6" w:rsidRDefault="00BB533E" w:rsidP="002E1CD6">
            <w:pPr>
              <w:rPr>
                <w:sz w:val="21"/>
                <w:szCs w:val="21"/>
              </w:rPr>
            </w:pPr>
          </w:p>
        </w:tc>
        <w:tc>
          <w:tcPr>
            <w:tcW w:w="435" w:type="pct"/>
            <w:shd w:val="clear" w:color="auto" w:fill="auto"/>
          </w:tcPr>
          <w:p w14:paraId="5F9421FA" w14:textId="77777777" w:rsidR="00BB533E" w:rsidRPr="002E1CD6" w:rsidRDefault="009223CC" w:rsidP="002E1CD6">
            <w:pPr>
              <w:jc w:val="center"/>
              <w:rPr>
                <w:sz w:val="21"/>
                <w:szCs w:val="21"/>
              </w:rPr>
            </w:pPr>
            <w:r w:rsidRPr="002E1CD6">
              <w:rPr>
                <w:sz w:val="21"/>
                <w:szCs w:val="21"/>
              </w:rPr>
              <w:t>161111</w:t>
            </w:r>
          </w:p>
        </w:tc>
      </w:tr>
      <w:tr w:rsidR="002E1CD6" w:rsidRPr="002E1CD6" w14:paraId="40C1F199" w14:textId="77777777" w:rsidTr="009223CC">
        <w:tc>
          <w:tcPr>
            <w:tcW w:w="235" w:type="pct"/>
            <w:vMerge w:val="restart"/>
            <w:shd w:val="clear" w:color="auto" w:fill="auto"/>
          </w:tcPr>
          <w:p w14:paraId="7C42AF31" w14:textId="77777777" w:rsidR="00444AE2" w:rsidRPr="002E1CD6" w:rsidRDefault="00444AE2" w:rsidP="002E1CD6">
            <w:pPr>
              <w:rPr>
                <w:rFonts w:eastAsia="Calibri"/>
                <w:sz w:val="21"/>
                <w:szCs w:val="21"/>
              </w:rPr>
            </w:pPr>
            <w:r w:rsidRPr="002E1CD6">
              <w:rPr>
                <w:rFonts w:eastAsia="Calibri"/>
                <w:sz w:val="21"/>
                <w:szCs w:val="21"/>
              </w:rPr>
              <w:t>3.</w:t>
            </w:r>
          </w:p>
        </w:tc>
        <w:tc>
          <w:tcPr>
            <w:tcW w:w="822" w:type="pct"/>
            <w:vMerge w:val="restart"/>
            <w:shd w:val="clear" w:color="auto" w:fill="auto"/>
          </w:tcPr>
          <w:p w14:paraId="2547DCFE" w14:textId="77777777" w:rsidR="00444AE2" w:rsidRPr="002E1CD6" w:rsidRDefault="00444AE2" w:rsidP="002E1CD6">
            <w:pPr>
              <w:jc w:val="both"/>
              <w:rPr>
                <w:sz w:val="21"/>
                <w:szCs w:val="21"/>
              </w:rPr>
            </w:pPr>
            <w:r w:rsidRPr="002E1CD6">
              <w:rPr>
                <w:sz w:val="21"/>
                <w:szCs w:val="21"/>
              </w:rPr>
              <w:t>Эрзинское</w:t>
            </w:r>
          </w:p>
        </w:tc>
        <w:tc>
          <w:tcPr>
            <w:tcW w:w="595" w:type="pct"/>
            <w:vMerge w:val="restart"/>
            <w:shd w:val="clear" w:color="auto" w:fill="auto"/>
          </w:tcPr>
          <w:p w14:paraId="50F5CF38" w14:textId="77777777" w:rsidR="00444AE2" w:rsidRPr="002E1CD6" w:rsidRDefault="00444AE2" w:rsidP="002E1CD6">
            <w:pPr>
              <w:rPr>
                <w:rFonts w:eastAsia="Calibri"/>
                <w:sz w:val="21"/>
                <w:szCs w:val="21"/>
              </w:rPr>
            </w:pPr>
            <w:r w:rsidRPr="002E1CD6">
              <w:rPr>
                <w:sz w:val="21"/>
                <w:szCs w:val="21"/>
              </w:rPr>
              <w:t>Южно-Сибирская горная</w:t>
            </w:r>
          </w:p>
        </w:tc>
        <w:tc>
          <w:tcPr>
            <w:tcW w:w="782" w:type="pct"/>
            <w:shd w:val="clear" w:color="auto" w:fill="auto"/>
          </w:tcPr>
          <w:p w14:paraId="011B741C" w14:textId="77777777" w:rsidR="00444AE2" w:rsidRPr="002E1CD6" w:rsidRDefault="00444AE2" w:rsidP="002E1CD6">
            <w:pPr>
              <w:rPr>
                <w:sz w:val="21"/>
                <w:szCs w:val="21"/>
              </w:rPr>
            </w:pPr>
            <w:r w:rsidRPr="002E1CD6">
              <w:rPr>
                <w:rFonts w:eastAsia="Calibri"/>
                <w:sz w:val="21"/>
                <w:szCs w:val="21"/>
              </w:rPr>
              <w:t>Алтае-Саянский горно-</w:t>
            </w:r>
            <w:r w:rsidR="009223CC" w:rsidRPr="002E1CD6">
              <w:rPr>
                <w:rFonts w:eastAsia="Calibri"/>
                <w:sz w:val="21"/>
                <w:szCs w:val="21"/>
              </w:rPr>
              <w:t>л</w:t>
            </w:r>
            <w:r w:rsidRPr="002E1CD6">
              <w:rPr>
                <w:rFonts w:eastAsia="Calibri"/>
                <w:sz w:val="21"/>
                <w:szCs w:val="21"/>
              </w:rPr>
              <w:t>есостепной</w:t>
            </w:r>
          </w:p>
        </w:tc>
        <w:tc>
          <w:tcPr>
            <w:tcW w:w="658" w:type="pct"/>
            <w:vMerge w:val="restart"/>
            <w:shd w:val="clear" w:color="auto" w:fill="auto"/>
          </w:tcPr>
          <w:p w14:paraId="154204B5" w14:textId="77777777" w:rsidR="00444AE2" w:rsidRPr="002E1CD6" w:rsidRDefault="00444AE2" w:rsidP="002E1CD6">
            <w:pPr>
              <w:jc w:val="center"/>
              <w:rPr>
                <w:sz w:val="21"/>
                <w:szCs w:val="21"/>
              </w:rPr>
            </w:pPr>
            <w:r w:rsidRPr="002E1CD6">
              <w:rPr>
                <w:spacing w:val="-7"/>
                <w:sz w:val="21"/>
                <w:szCs w:val="21"/>
              </w:rPr>
              <w:t>Центральный</w:t>
            </w:r>
          </w:p>
          <w:p w14:paraId="20BB3F84" w14:textId="77777777" w:rsidR="00444AE2" w:rsidRPr="002E1CD6" w:rsidRDefault="00444AE2" w:rsidP="002E1CD6">
            <w:pPr>
              <w:jc w:val="center"/>
              <w:rPr>
                <w:sz w:val="21"/>
                <w:szCs w:val="21"/>
              </w:rPr>
            </w:pPr>
            <w:r w:rsidRPr="002E1CD6">
              <w:rPr>
                <w:spacing w:val="-5"/>
                <w:sz w:val="21"/>
                <w:szCs w:val="21"/>
              </w:rPr>
              <w:t>лесозащитный</w:t>
            </w:r>
          </w:p>
          <w:p w14:paraId="4A806CED" w14:textId="77777777" w:rsidR="00444AE2" w:rsidRPr="002E1CD6" w:rsidRDefault="00444AE2" w:rsidP="002E1CD6">
            <w:pPr>
              <w:jc w:val="center"/>
              <w:rPr>
                <w:spacing w:val="-5"/>
                <w:sz w:val="21"/>
                <w:szCs w:val="21"/>
              </w:rPr>
            </w:pPr>
            <w:r w:rsidRPr="002E1CD6">
              <w:rPr>
                <w:spacing w:val="-5"/>
                <w:sz w:val="21"/>
                <w:szCs w:val="21"/>
              </w:rPr>
              <w:t>район</w:t>
            </w:r>
          </w:p>
          <w:p w14:paraId="3BDFAA9C" w14:textId="77777777" w:rsidR="00444AE2" w:rsidRPr="002E1CD6" w:rsidRDefault="00444AE2" w:rsidP="002E1CD6">
            <w:pPr>
              <w:jc w:val="center"/>
              <w:rPr>
                <w:sz w:val="21"/>
                <w:szCs w:val="21"/>
              </w:rPr>
            </w:pPr>
            <w:r w:rsidRPr="002E1CD6">
              <w:rPr>
                <w:spacing w:val="-5"/>
                <w:sz w:val="21"/>
                <w:szCs w:val="21"/>
              </w:rPr>
              <w:t>таежных</w:t>
            </w:r>
          </w:p>
          <w:p w14:paraId="0EA0F10D" w14:textId="77777777" w:rsidR="00444AE2" w:rsidRPr="002E1CD6" w:rsidRDefault="00444AE2" w:rsidP="002E1CD6">
            <w:pPr>
              <w:jc w:val="center"/>
              <w:rPr>
                <w:sz w:val="21"/>
                <w:szCs w:val="21"/>
              </w:rPr>
            </w:pPr>
            <w:r w:rsidRPr="002E1CD6">
              <w:rPr>
                <w:spacing w:val="-4"/>
                <w:sz w:val="21"/>
                <w:szCs w:val="21"/>
              </w:rPr>
              <w:t>травяных</w:t>
            </w:r>
          </w:p>
          <w:p w14:paraId="4F4C330C" w14:textId="77777777" w:rsidR="00444AE2" w:rsidRPr="002E1CD6" w:rsidRDefault="00444AE2" w:rsidP="002E1CD6">
            <w:pPr>
              <w:jc w:val="center"/>
              <w:rPr>
                <w:rFonts w:eastAsia="Calibri"/>
                <w:sz w:val="21"/>
                <w:szCs w:val="21"/>
              </w:rPr>
            </w:pPr>
            <w:r w:rsidRPr="002E1CD6">
              <w:rPr>
                <w:spacing w:val="-4"/>
                <w:sz w:val="21"/>
                <w:szCs w:val="21"/>
              </w:rPr>
              <w:t>лиственничных лесов</w:t>
            </w:r>
          </w:p>
        </w:tc>
        <w:tc>
          <w:tcPr>
            <w:tcW w:w="618" w:type="pct"/>
            <w:gridSpan w:val="2"/>
            <w:vMerge w:val="restart"/>
            <w:shd w:val="clear" w:color="auto" w:fill="auto"/>
          </w:tcPr>
          <w:p w14:paraId="394F3D75" w14:textId="77777777" w:rsidR="00444AE2" w:rsidRPr="002E1CD6" w:rsidRDefault="00444AE2" w:rsidP="002E1CD6">
            <w:pPr>
              <w:rPr>
                <w:rFonts w:eastAsia="Calibri"/>
                <w:sz w:val="21"/>
                <w:szCs w:val="21"/>
              </w:rPr>
            </w:pPr>
            <w:r w:rsidRPr="002E1CD6">
              <w:rPr>
                <w:rFonts w:eastAsia="Calibri"/>
                <w:sz w:val="21"/>
                <w:szCs w:val="21"/>
              </w:rPr>
              <w:t>Сосна обыкно-венная – 14; Сосна кедровая сибирская – 8; Ель – 12; Лиственни-ца – 12</w:t>
            </w:r>
          </w:p>
        </w:tc>
        <w:tc>
          <w:tcPr>
            <w:tcW w:w="855" w:type="pct"/>
            <w:shd w:val="clear" w:color="auto" w:fill="auto"/>
            <w:vAlign w:val="center"/>
          </w:tcPr>
          <w:p w14:paraId="2FF59323" w14:textId="77777777" w:rsidR="00444AE2" w:rsidRPr="002E1CD6" w:rsidRDefault="00444AE2" w:rsidP="002E1CD6">
            <w:pPr>
              <w:jc w:val="center"/>
              <w:rPr>
                <w:sz w:val="21"/>
                <w:szCs w:val="21"/>
              </w:rPr>
            </w:pPr>
            <w:r w:rsidRPr="002E1CD6">
              <w:rPr>
                <w:sz w:val="21"/>
                <w:szCs w:val="21"/>
              </w:rPr>
              <w:t>1;3-11;16-28;32-49; 55-82;86- 100;103-</w:t>
            </w:r>
            <w:r w:rsidR="009223CC" w:rsidRPr="002E1CD6">
              <w:rPr>
                <w:sz w:val="21"/>
                <w:szCs w:val="21"/>
              </w:rPr>
              <w:t>266, 273-308, 312-342, 347-374, 377-407, 411-448, 451-</w:t>
            </w:r>
            <w:r w:rsidRPr="002E1CD6">
              <w:rPr>
                <w:sz w:val="21"/>
                <w:szCs w:val="21"/>
              </w:rPr>
              <w:t>685</w:t>
            </w:r>
          </w:p>
        </w:tc>
        <w:tc>
          <w:tcPr>
            <w:tcW w:w="435" w:type="pct"/>
            <w:shd w:val="clear" w:color="auto" w:fill="auto"/>
            <w:vAlign w:val="center"/>
          </w:tcPr>
          <w:p w14:paraId="7B1A7330" w14:textId="77777777" w:rsidR="00444AE2" w:rsidRPr="002E1CD6" w:rsidRDefault="00444AE2" w:rsidP="002E1CD6">
            <w:pPr>
              <w:jc w:val="center"/>
              <w:rPr>
                <w:sz w:val="21"/>
                <w:szCs w:val="21"/>
              </w:rPr>
            </w:pPr>
            <w:r w:rsidRPr="002E1CD6">
              <w:rPr>
                <w:sz w:val="21"/>
                <w:szCs w:val="21"/>
              </w:rPr>
              <w:t>498274</w:t>
            </w:r>
          </w:p>
        </w:tc>
      </w:tr>
      <w:tr w:rsidR="002E1CD6" w:rsidRPr="002E1CD6" w14:paraId="216B9C9A" w14:textId="77777777" w:rsidTr="009223CC">
        <w:tc>
          <w:tcPr>
            <w:tcW w:w="235" w:type="pct"/>
            <w:vMerge/>
            <w:shd w:val="clear" w:color="auto" w:fill="auto"/>
          </w:tcPr>
          <w:p w14:paraId="6B5E497B" w14:textId="77777777" w:rsidR="00BB533E" w:rsidRPr="002E1CD6" w:rsidRDefault="00BB533E" w:rsidP="002E1CD6">
            <w:pPr>
              <w:rPr>
                <w:rFonts w:eastAsia="Calibri"/>
                <w:sz w:val="21"/>
                <w:szCs w:val="21"/>
              </w:rPr>
            </w:pPr>
          </w:p>
        </w:tc>
        <w:tc>
          <w:tcPr>
            <w:tcW w:w="822" w:type="pct"/>
            <w:vMerge/>
            <w:shd w:val="clear" w:color="auto" w:fill="auto"/>
          </w:tcPr>
          <w:p w14:paraId="1B35D7CA" w14:textId="77777777" w:rsidR="00BB533E" w:rsidRPr="002E1CD6" w:rsidRDefault="00BB533E" w:rsidP="002E1CD6">
            <w:pPr>
              <w:jc w:val="both"/>
              <w:rPr>
                <w:sz w:val="21"/>
                <w:szCs w:val="21"/>
              </w:rPr>
            </w:pPr>
          </w:p>
        </w:tc>
        <w:tc>
          <w:tcPr>
            <w:tcW w:w="595" w:type="pct"/>
            <w:vMerge/>
            <w:shd w:val="clear" w:color="auto" w:fill="auto"/>
          </w:tcPr>
          <w:p w14:paraId="7BA42DA1" w14:textId="77777777" w:rsidR="00BB533E" w:rsidRPr="002E1CD6" w:rsidRDefault="00BB533E" w:rsidP="002E1CD6">
            <w:pPr>
              <w:rPr>
                <w:rFonts w:eastAsia="Calibri"/>
                <w:sz w:val="21"/>
                <w:szCs w:val="21"/>
              </w:rPr>
            </w:pPr>
          </w:p>
        </w:tc>
        <w:tc>
          <w:tcPr>
            <w:tcW w:w="782" w:type="pct"/>
            <w:shd w:val="clear" w:color="auto" w:fill="auto"/>
          </w:tcPr>
          <w:p w14:paraId="6477841B" w14:textId="77777777" w:rsidR="00BB533E" w:rsidRPr="002E1CD6" w:rsidRDefault="00444AE2" w:rsidP="002E1CD6">
            <w:pPr>
              <w:rPr>
                <w:sz w:val="21"/>
                <w:szCs w:val="21"/>
              </w:rPr>
            </w:pPr>
            <w:r w:rsidRPr="002E1CD6">
              <w:rPr>
                <w:sz w:val="21"/>
                <w:szCs w:val="21"/>
              </w:rPr>
              <w:t>Алтае-Саянский горно-таёжный</w:t>
            </w:r>
          </w:p>
        </w:tc>
        <w:tc>
          <w:tcPr>
            <w:tcW w:w="658" w:type="pct"/>
            <w:vMerge/>
            <w:shd w:val="clear" w:color="auto" w:fill="auto"/>
          </w:tcPr>
          <w:p w14:paraId="5813DB25" w14:textId="77777777" w:rsidR="00BB533E" w:rsidRPr="002E1CD6" w:rsidRDefault="00BB533E" w:rsidP="002E1CD6">
            <w:pPr>
              <w:rPr>
                <w:rFonts w:eastAsia="Calibri"/>
                <w:sz w:val="21"/>
                <w:szCs w:val="21"/>
              </w:rPr>
            </w:pPr>
          </w:p>
        </w:tc>
        <w:tc>
          <w:tcPr>
            <w:tcW w:w="618" w:type="pct"/>
            <w:gridSpan w:val="2"/>
            <w:vMerge/>
            <w:shd w:val="clear" w:color="auto" w:fill="auto"/>
          </w:tcPr>
          <w:p w14:paraId="0CCB0465" w14:textId="77777777" w:rsidR="00BB533E" w:rsidRPr="002E1CD6" w:rsidRDefault="00BB533E" w:rsidP="002E1CD6">
            <w:pPr>
              <w:rPr>
                <w:rFonts w:eastAsia="Calibri"/>
                <w:sz w:val="21"/>
                <w:szCs w:val="21"/>
              </w:rPr>
            </w:pPr>
          </w:p>
        </w:tc>
        <w:tc>
          <w:tcPr>
            <w:tcW w:w="855" w:type="pct"/>
            <w:shd w:val="clear" w:color="auto" w:fill="auto"/>
          </w:tcPr>
          <w:p w14:paraId="63744405" w14:textId="77777777" w:rsidR="00BB533E" w:rsidRPr="002E1CD6" w:rsidRDefault="009223CC" w:rsidP="002E1CD6">
            <w:pPr>
              <w:jc w:val="center"/>
              <w:rPr>
                <w:sz w:val="21"/>
                <w:szCs w:val="21"/>
              </w:rPr>
            </w:pPr>
            <w:r w:rsidRPr="002E1CD6">
              <w:rPr>
                <w:sz w:val="21"/>
                <w:szCs w:val="21"/>
              </w:rPr>
              <w:t>267-272, 309-311, 343-346, 375, 376, 408-410, 449-450</w:t>
            </w:r>
          </w:p>
        </w:tc>
        <w:tc>
          <w:tcPr>
            <w:tcW w:w="435" w:type="pct"/>
            <w:shd w:val="clear" w:color="auto" w:fill="auto"/>
          </w:tcPr>
          <w:p w14:paraId="7E626FE5" w14:textId="77777777" w:rsidR="00BB533E" w:rsidRPr="002E1CD6" w:rsidRDefault="00444AE2" w:rsidP="002E1CD6">
            <w:pPr>
              <w:jc w:val="center"/>
              <w:rPr>
                <w:sz w:val="21"/>
                <w:szCs w:val="21"/>
              </w:rPr>
            </w:pPr>
            <w:r w:rsidRPr="002E1CD6">
              <w:rPr>
                <w:sz w:val="21"/>
                <w:szCs w:val="21"/>
              </w:rPr>
              <w:t>8833</w:t>
            </w:r>
          </w:p>
        </w:tc>
      </w:tr>
      <w:tr w:rsidR="002E1CD6" w:rsidRPr="002E1CD6" w14:paraId="49726659" w14:textId="77777777" w:rsidTr="009223CC">
        <w:tc>
          <w:tcPr>
            <w:tcW w:w="235" w:type="pct"/>
            <w:shd w:val="clear" w:color="auto" w:fill="auto"/>
          </w:tcPr>
          <w:p w14:paraId="386395E4" w14:textId="77777777" w:rsidR="00BB533E" w:rsidRPr="002E1CD6" w:rsidRDefault="00BB533E" w:rsidP="002E1CD6">
            <w:pPr>
              <w:rPr>
                <w:rFonts w:eastAsia="Calibri"/>
                <w:sz w:val="21"/>
                <w:szCs w:val="21"/>
              </w:rPr>
            </w:pPr>
          </w:p>
        </w:tc>
        <w:tc>
          <w:tcPr>
            <w:tcW w:w="822" w:type="pct"/>
            <w:shd w:val="clear" w:color="auto" w:fill="auto"/>
          </w:tcPr>
          <w:p w14:paraId="5F7A0C6A" w14:textId="77777777" w:rsidR="00BB533E" w:rsidRPr="002E1CD6" w:rsidRDefault="00BB533E" w:rsidP="002E1CD6">
            <w:pPr>
              <w:jc w:val="both"/>
              <w:rPr>
                <w:sz w:val="21"/>
                <w:szCs w:val="21"/>
              </w:rPr>
            </w:pPr>
          </w:p>
        </w:tc>
        <w:tc>
          <w:tcPr>
            <w:tcW w:w="595" w:type="pct"/>
            <w:shd w:val="clear" w:color="auto" w:fill="auto"/>
          </w:tcPr>
          <w:p w14:paraId="683B2E60" w14:textId="77777777" w:rsidR="00BB533E" w:rsidRPr="002E1CD6" w:rsidRDefault="00BB533E" w:rsidP="002E1CD6">
            <w:pPr>
              <w:rPr>
                <w:rFonts w:eastAsia="Calibri"/>
                <w:sz w:val="21"/>
                <w:szCs w:val="21"/>
              </w:rPr>
            </w:pPr>
          </w:p>
        </w:tc>
        <w:tc>
          <w:tcPr>
            <w:tcW w:w="782" w:type="pct"/>
            <w:shd w:val="clear" w:color="auto" w:fill="auto"/>
          </w:tcPr>
          <w:p w14:paraId="416EF9FB" w14:textId="77777777" w:rsidR="00BB533E" w:rsidRPr="002E1CD6" w:rsidRDefault="00BB533E" w:rsidP="002E1CD6">
            <w:pPr>
              <w:rPr>
                <w:sz w:val="21"/>
                <w:szCs w:val="21"/>
              </w:rPr>
            </w:pPr>
          </w:p>
        </w:tc>
        <w:tc>
          <w:tcPr>
            <w:tcW w:w="658" w:type="pct"/>
            <w:shd w:val="clear" w:color="auto" w:fill="auto"/>
          </w:tcPr>
          <w:p w14:paraId="5978FB9B" w14:textId="77777777" w:rsidR="00BB533E" w:rsidRPr="002E1CD6" w:rsidRDefault="00BB533E" w:rsidP="002E1CD6">
            <w:pPr>
              <w:rPr>
                <w:rFonts w:eastAsia="Calibri"/>
                <w:sz w:val="21"/>
                <w:szCs w:val="21"/>
              </w:rPr>
            </w:pPr>
          </w:p>
        </w:tc>
        <w:tc>
          <w:tcPr>
            <w:tcW w:w="618" w:type="pct"/>
            <w:gridSpan w:val="2"/>
            <w:shd w:val="clear" w:color="auto" w:fill="auto"/>
          </w:tcPr>
          <w:p w14:paraId="115958F4" w14:textId="77777777" w:rsidR="00BB533E" w:rsidRPr="002E1CD6" w:rsidRDefault="00BB533E" w:rsidP="002E1CD6">
            <w:pPr>
              <w:rPr>
                <w:rFonts w:eastAsia="Calibri"/>
                <w:sz w:val="21"/>
                <w:szCs w:val="21"/>
              </w:rPr>
            </w:pPr>
          </w:p>
        </w:tc>
        <w:tc>
          <w:tcPr>
            <w:tcW w:w="855" w:type="pct"/>
            <w:shd w:val="clear" w:color="auto" w:fill="auto"/>
          </w:tcPr>
          <w:p w14:paraId="2BB654D8" w14:textId="77777777" w:rsidR="00BB533E" w:rsidRPr="002E1CD6" w:rsidRDefault="00BB533E" w:rsidP="002E1CD6">
            <w:pPr>
              <w:rPr>
                <w:sz w:val="21"/>
                <w:szCs w:val="21"/>
              </w:rPr>
            </w:pPr>
          </w:p>
        </w:tc>
        <w:tc>
          <w:tcPr>
            <w:tcW w:w="435" w:type="pct"/>
            <w:shd w:val="clear" w:color="auto" w:fill="auto"/>
          </w:tcPr>
          <w:p w14:paraId="0CE1B1E5" w14:textId="77777777" w:rsidR="00BB533E" w:rsidRPr="002E1CD6" w:rsidRDefault="009223CC" w:rsidP="002E1CD6">
            <w:pPr>
              <w:jc w:val="center"/>
              <w:rPr>
                <w:sz w:val="21"/>
                <w:szCs w:val="21"/>
              </w:rPr>
            </w:pPr>
            <w:r w:rsidRPr="002E1CD6">
              <w:rPr>
                <w:sz w:val="21"/>
                <w:szCs w:val="21"/>
              </w:rPr>
              <w:t>507107</w:t>
            </w:r>
          </w:p>
        </w:tc>
      </w:tr>
      <w:tr w:rsidR="002E1CD6" w:rsidRPr="002E1CD6" w14:paraId="74BF795E" w14:textId="77777777" w:rsidTr="009223CC">
        <w:tc>
          <w:tcPr>
            <w:tcW w:w="1057" w:type="pct"/>
            <w:gridSpan w:val="2"/>
            <w:shd w:val="clear" w:color="auto" w:fill="auto"/>
            <w:vAlign w:val="center"/>
          </w:tcPr>
          <w:p w14:paraId="44CD3B19" w14:textId="77777777" w:rsidR="00BB533E" w:rsidRPr="002E1CD6" w:rsidRDefault="00BB533E" w:rsidP="002E1CD6">
            <w:pPr>
              <w:rPr>
                <w:rFonts w:eastAsia="Calibri"/>
                <w:sz w:val="21"/>
                <w:szCs w:val="21"/>
              </w:rPr>
            </w:pPr>
            <w:r w:rsidRPr="002E1CD6">
              <w:rPr>
                <w:rFonts w:eastAsia="Calibri"/>
                <w:sz w:val="21"/>
                <w:szCs w:val="21"/>
              </w:rPr>
              <w:t>Всего по лесничеству:</w:t>
            </w:r>
          </w:p>
        </w:tc>
        <w:tc>
          <w:tcPr>
            <w:tcW w:w="595" w:type="pct"/>
            <w:shd w:val="clear" w:color="auto" w:fill="auto"/>
          </w:tcPr>
          <w:p w14:paraId="106114F6" w14:textId="77777777" w:rsidR="00BB533E" w:rsidRPr="002E1CD6" w:rsidRDefault="00BB533E" w:rsidP="002E1CD6">
            <w:pPr>
              <w:jc w:val="both"/>
              <w:rPr>
                <w:sz w:val="21"/>
                <w:szCs w:val="21"/>
              </w:rPr>
            </w:pPr>
          </w:p>
        </w:tc>
        <w:tc>
          <w:tcPr>
            <w:tcW w:w="782" w:type="pct"/>
            <w:shd w:val="clear" w:color="auto" w:fill="auto"/>
          </w:tcPr>
          <w:p w14:paraId="776DE3E7" w14:textId="77777777" w:rsidR="00BB533E" w:rsidRPr="002E1CD6" w:rsidRDefault="00BB533E" w:rsidP="002E1CD6">
            <w:pPr>
              <w:jc w:val="both"/>
              <w:rPr>
                <w:sz w:val="21"/>
                <w:szCs w:val="21"/>
              </w:rPr>
            </w:pPr>
          </w:p>
        </w:tc>
        <w:tc>
          <w:tcPr>
            <w:tcW w:w="658" w:type="pct"/>
            <w:shd w:val="clear" w:color="auto" w:fill="auto"/>
            <w:vAlign w:val="center"/>
          </w:tcPr>
          <w:p w14:paraId="4DCCFA25" w14:textId="77777777" w:rsidR="00BB533E" w:rsidRPr="002E1CD6" w:rsidRDefault="00BB533E" w:rsidP="002E1CD6">
            <w:pPr>
              <w:rPr>
                <w:rFonts w:eastAsia="Calibri"/>
                <w:sz w:val="21"/>
                <w:szCs w:val="21"/>
              </w:rPr>
            </w:pPr>
          </w:p>
        </w:tc>
        <w:tc>
          <w:tcPr>
            <w:tcW w:w="618" w:type="pct"/>
            <w:gridSpan w:val="2"/>
            <w:shd w:val="clear" w:color="auto" w:fill="auto"/>
            <w:vAlign w:val="center"/>
          </w:tcPr>
          <w:p w14:paraId="4BA54691" w14:textId="77777777" w:rsidR="00BB533E" w:rsidRPr="002E1CD6" w:rsidRDefault="00BB533E" w:rsidP="002E1CD6">
            <w:pPr>
              <w:rPr>
                <w:rFonts w:eastAsia="Calibri"/>
                <w:sz w:val="21"/>
                <w:szCs w:val="21"/>
              </w:rPr>
            </w:pPr>
          </w:p>
        </w:tc>
        <w:tc>
          <w:tcPr>
            <w:tcW w:w="855" w:type="pct"/>
            <w:shd w:val="clear" w:color="auto" w:fill="auto"/>
            <w:vAlign w:val="center"/>
          </w:tcPr>
          <w:p w14:paraId="1E90FC73" w14:textId="77777777" w:rsidR="00BB533E" w:rsidRPr="002E1CD6" w:rsidRDefault="00BB533E" w:rsidP="002E1CD6">
            <w:pPr>
              <w:rPr>
                <w:rFonts w:eastAsia="Calibri"/>
                <w:sz w:val="21"/>
                <w:szCs w:val="21"/>
              </w:rPr>
            </w:pPr>
          </w:p>
        </w:tc>
        <w:tc>
          <w:tcPr>
            <w:tcW w:w="435" w:type="pct"/>
            <w:shd w:val="clear" w:color="auto" w:fill="auto"/>
            <w:vAlign w:val="center"/>
          </w:tcPr>
          <w:p w14:paraId="3B317E1A"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907532</w:t>
            </w:r>
          </w:p>
        </w:tc>
      </w:tr>
      <w:tr w:rsidR="002E1CD6" w:rsidRPr="002E1CD6" w14:paraId="78D3EDBB" w14:textId="77777777" w:rsidTr="009223CC">
        <w:tc>
          <w:tcPr>
            <w:tcW w:w="4565" w:type="pct"/>
            <w:gridSpan w:val="8"/>
            <w:shd w:val="clear" w:color="auto" w:fill="auto"/>
            <w:vAlign w:val="center"/>
          </w:tcPr>
          <w:p w14:paraId="70A007C0" w14:textId="77777777" w:rsidR="00BB533E" w:rsidRPr="002E1CD6" w:rsidRDefault="00BB533E" w:rsidP="002E1CD6">
            <w:pPr>
              <w:rPr>
                <w:rFonts w:eastAsia="Calibri"/>
                <w:sz w:val="21"/>
                <w:szCs w:val="21"/>
              </w:rPr>
            </w:pPr>
            <w:r w:rsidRPr="002E1CD6">
              <w:rPr>
                <w:sz w:val="21"/>
                <w:szCs w:val="21"/>
              </w:rPr>
              <w:lastRenderedPageBreak/>
              <w:t>в том числе по лесорастительным зонам и лесным районам:</w:t>
            </w:r>
          </w:p>
        </w:tc>
        <w:tc>
          <w:tcPr>
            <w:tcW w:w="435" w:type="pct"/>
            <w:shd w:val="clear" w:color="auto" w:fill="auto"/>
            <w:vAlign w:val="center"/>
          </w:tcPr>
          <w:p w14:paraId="465653A6" w14:textId="77777777" w:rsidR="00BB533E" w:rsidRPr="002E1CD6" w:rsidRDefault="00BB533E" w:rsidP="002E1CD6">
            <w:pPr>
              <w:autoSpaceDE w:val="0"/>
              <w:autoSpaceDN w:val="0"/>
              <w:adjustRightInd w:val="0"/>
              <w:spacing w:line="246" w:lineRule="exact"/>
              <w:jc w:val="center"/>
              <w:rPr>
                <w:rFonts w:eastAsia="Calibri"/>
                <w:sz w:val="21"/>
                <w:szCs w:val="21"/>
              </w:rPr>
            </w:pPr>
          </w:p>
        </w:tc>
      </w:tr>
      <w:tr w:rsidR="002E1CD6" w:rsidRPr="002E1CD6" w14:paraId="2DA625F2" w14:textId="77777777" w:rsidTr="009223CC">
        <w:tc>
          <w:tcPr>
            <w:tcW w:w="1057" w:type="pct"/>
            <w:gridSpan w:val="2"/>
            <w:vMerge w:val="restart"/>
            <w:shd w:val="clear" w:color="auto" w:fill="auto"/>
            <w:vAlign w:val="center"/>
          </w:tcPr>
          <w:p w14:paraId="75540462" w14:textId="77777777" w:rsidR="00BB533E" w:rsidRPr="002E1CD6" w:rsidRDefault="00BB533E" w:rsidP="002E1CD6">
            <w:pPr>
              <w:rPr>
                <w:rFonts w:eastAsia="Calibri"/>
                <w:sz w:val="21"/>
                <w:szCs w:val="21"/>
              </w:rPr>
            </w:pPr>
          </w:p>
        </w:tc>
        <w:tc>
          <w:tcPr>
            <w:tcW w:w="595" w:type="pct"/>
            <w:vMerge w:val="restart"/>
            <w:shd w:val="clear" w:color="auto" w:fill="auto"/>
          </w:tcPr>
          <w:p w14:paraId="333921B5" w14:textId="77777777" w:rsidR="00BB533E" w:rsidRPr="002E1CD6" w:rsidRDefault="00BB533E" w:rsidP="002E1CD6">
            <w:pPr>
              <w:jc w:val="both"/>
              <w:rPr>
                <w:sz w:val="21"/>
                <w:szCs w:val="21"/>
              </w:rPr>
            </w:pPr>
            <w:r w:rsidRPr="002E1CD6">
              <w:rPr>
                <w:sz w:val="21"/>
                <w:szCs w:val="21"/>
              </w:rPr>
              <w:t>Южно-Сибирская горная</w:t>
            </w:r>
          </w:p>
        </w:tc>
        <w:tc>
          <w:tcPr>
            <w:tcW w:w="782" w:type="pct"/>
            <w:shd w:val="clear" w:color="auto" w:fill="auto"/>
          </w:tcPr>
          <w:p w14:paraId="31CEEB34" w14:textId="77777777" w:rsidR="00BB533E" w:rsidRPr="002E1CD6" w:rsidRDefault="00BB533E" w:rsidP="002E1CD6">
            <w:pPr>
              <w:jc w:val="both"/>
              <w:rPr>
                <w:sz w:val="21"/>
                <w:szCs w:val="21"/>
              </w:rPr>
            </w:pPr>
            <w:r w:rsidRPr="002E1CD6">
              <w:rPr>
                <w:sz w:val="21"/>
                <w:szCs w:val="21"/>
              </w:rPr>
              <w:t>Алтае-</w:t>
            </w:r>
            <w:r w:rsidR="0024793D" w:rsidRPr="002E1CD6">
              <w:rPr>
                <w:sz w:val="21"/>
                <w:szCs w:val="21"/>
              </w:rPr>
              <w:t>С</w:t>
            </w:r>
            <w:r w:rsidRPr="002E1CD6">
              <w:rPr>
                <w:sz w:val="21"/>
                <w:szCs w:val="21"/>
              </w:rPr>
              <w:t>аянский горно-таёжный</w:t>
            </w:r>
          </w:p>
        </w:tc>
        <w:tc>
          <w:tcPr>
            <w:tcW w:w="733" w:type="pct"/>
            <w:gridSpan w:val="2"/>
            <w:shd w:val="clear" w:color="auto" w:fill="auto"/>
            <w:vAlign w:val="center"/>
          </w:tcPr>
          <w:p w14:paraId="6A220A8C" w14:textId="77777777" w:rsidR="00BB533E" w:rsidRPr="002E1CD6" w:rsidRDefault="00BB533E" w:rsidP="002E1CD6">
            <w:pPr>
              <w:rPr>
                <w:rFonts w:eastAsia="Calibri"/>
                <w:sz w:val="21"/>
                <w:szCs w:val="21"/>
              </w:rPr>
            </w:pPr>
          </w:p>
        </w:tc>
        <w:tc>
          <w:tcPr>
            <w:tcW w:w="543" w:type="pct"/>
            <w:shd w:val="clear" w:color="auto" w:fill="auto"/>
            <w:vAlign w:val="center"/>
          </w:tcPr>
          <w:p w14:paraId="36FB82D6" w14:textId="77777777" w:rsidR="00BB533E" w:rsidRPr="002E1CD6" w:rsidRDefault="00BB533E" w:rsidP="002E1CD6">
            <w:pPr>
              <w:rPr>
                <w:rFonts w:eastAsia="Calibri"/>
                <w:sz w:val="21"/>
                <w:szCs w:val="21"/>
              </w:rPr>
            </w:pPr>
          </w:p>
        </w:tc>
        <w:tc>
          <w:tcPr>
            <w:tcW w:w="855" w:type="pct"/>
            <w:shd w:val="clear" w:color="auto" w:fill="auto"/>
            <w:vAlign w:val="center"/>
          </w:tcPr>
          <w:p w14:paraId="69D72DBF" w14:textId="77777777" w:rsidR="00BB533E" w:rsidRPr="002E1CD6" w:rsidRDefault="00BB533E" w:rsidP="002E1CD6">
            <w:pPr>
              <w:rPr>
                <w:rFonts w:eastAsia="Calibri"/>
                <w:sz w:val="21"/>
                <w:szCs w:val="21"/>
              </w:rPr>
            </w:pPr>
          </w:p>
        </w:tc>
        <w:tc>
          <w:tcPr>
            <w:tcW w:w="435" w:type="pct"/>
            <w:shd w:val="clear" w:color="auto" w:fill="auto"/>
          </w:tcPr>
          <w:p w14:paraId="7F02E8B3"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190192</w:t>
            </w:r>
          </w:p>
        </w:tc>
      </w:tr>
      <w:tr w:rsidR="00BB533E" w:rsidRPr="002E1CD6" w14:paraId="1ABB9F9E" w14:textId="77777777" w:rsidTr="009223CC">
        <w:tc>
          <w:tcPr>
            <w:tcW w:w="1057" w:type="pct"/>
            <w:gridSpan w:val="2"/>
            <w:vMerge/>
            <w:shd w:val="clear" w:color="auto" w:fill="auto"/>
            <w:vAlign w:val="center"/>
          </w:tcPr>
          <w:p w14:paraId="5A0A85C3" w14:textId="77777777" w:rsidR="00BB533E" w:rsidRPr="002E1CD6" w:rsidRDefault="00BB533E" w:rsidP="002E1CD6">
            <w:pPr>
              <w:rPr>
                <w:rFonts w:eastAsia="Calibri"/>
                <w:sz w:val="21"/>
                <w:szCs w:val="21"/>
              </w:rPr>
            </w:pPr>
          </w:p>
        </w:tc>
        <w:tc>
          <w:tcPr>
            <w:tcW w:w="595" w:type="pct"/>
            <w:vMerge/>
            <w:shd w:val="clear" w:color="auto" w:fill="auto"/>
          </w:tcPr>
          <w:p w14:paraId="60BA634D" w14:textId="77777777" w:rsidR="00BB533E" w:rsidRPr="002E1CD6" w:rsidRDefault="00BB533E" w:rsidP="002E1CD6">
            <w:pPr>
              <w:jc w:val="both"/>
              <w:rPr>
                <w:sz w:val="21"/>
                <w:szCs w:val="21"/>
              </w:rPr>
            </w:pPr>
          </w:p>
        </w:tc>
        <w:tc>
          <w:tcPr>
            <w:tcW w:w="782" w:type="pct"/>
            <w:shd w:val="clear" w:color="auto" w:fill="auto"/>
          </w:tcPr>
          <w:p w14:paraId="69807C87" w14:textId="77777777" w:rsidR="00BB533E" w:rsidRPr="002E1CD6" w:rsidRDefault="00BB533E" w:rsidP="002E1CD6">
            <w:pPr>
              <w:jc w:val="both"/>
              <w:rPr>
                <w:sz w:val="21"/>
                <w:szCs w:val="21"/>
              </w:rPr>
            </w:pPr>
            <w:r w:rsidRPr="002E1CD6">
              <w:rPr>
                <w:sz w:val="21"/>
                <w:szCs w:val="21"/>
              </w:rPr>
              <w:t>Алтае-Саянский горно-лесостепной</w:t>
            </w:r>
          </w:p>
        </w:tc>
        <w:tc>
          <w:tcPr>
            <w:tcW w:w="733" w:type="pct"/>
            <w:gridSpan w:val="2"/>
            <w:shd w:val="clear" w:color="auto" w:fill="auto"/>
            <w:vAlign w:val="center"/>
          </w:tcPr>
          <w:p w14:paraId="0136350B" w14:textId="77777777" w:rsidR="00BB533E" w:rsidRPr="002E1CD6" w:rsidRDefault="00BB533E" w:rsidP="002E1CD6">
            <w:pPr>
              <w:rPr>
                <w:rFonts w:eastAsia="Calibri"/>
                <w:sz w:val="21"/>
                <w:szCs w:val="21"/>
              </w:rPr>
            </w:pPr>
          </w:p>
        </w:tc>
        <w:tc>
          <w:tcPr>
            <w:tcW w:w="543" w:type="pct"/>
            <w:shd w:val="clear" w:color="auto" w:fill="auto"/>
            <w:vAlign w:val="center"/>
          </w:tcPr>
          <w:p w14:paraId="179D8CFD" w14:textId="77777777" w:rsidR="00BB533E" w:rsidRPr="002E1CD6" w:rsidRDefault="00BB533E" w:rsidP="002E1CD6">
            <w:pPr>
              <w:rPr>
                <w:rFonts w:eastAsia="Calibri"/>
                <w:sz w:val="21"/>
                <w:szCs w:val="21"/>
              </w:rPr>
            </w:pPr>
          </w:p>
        </w:tc>
        <w:tc>
          <w:tcPr>
            <w:tcW w:w="855" w:type="pct"/>
            <w:shd w:val="clear" w:color="auto" w:fill="auto"/>
            <w:vAlign w:val="center"/>
          </w:tcPr>
          <w:p w14:paraId="12367CE9" w14:textId="77777777" w:rsidR="00BB533E" w:rsidRPr="002E1CD6" w:rsidRDefault="00BB533E" w:rsidP="002E1CD6">
            <w:pPr>
              <w:rPr>
                <w:rFonts w:eastAsia="Calibri"/>
                <w:sz w:val="21"/>
                <w:szCs w:val="21"/>
              </w:rPr>
            </w:pPr>
          </w:p>
        </w:tc>
        <w:tc>
          <w:tcPr>
            <w:tcW w:w="435" w:type="pct"/>
            <w:shd w:val="clear" w:color="auto" w:fill="auto"/>
          </w:tcPr>
          <w:p w14:paraId="4F62C20F" w14:textId="77777777" w:rsidR="00BB533E" w:rsidRPr="002E1CD6" w:rsidRDefault="009223CC" w:rsidP="002E1CD6">
            <w:pPr>
              <w:autoSpaceDE w:val="0"/>
              <w:autoSpaceDN w:val="0"/>
              <w:adjustRightInd w:val="0"/>
              <w:spacing w:line="246" w:lineRule="exact"/>
              <w:jc w:val="center"/>
              <w:rPr>
                <w:rFonts w:eastAsia="Calibri"/>
                <w:sz w:val="21"/>
                <w:szCs w:val="21"/>
              </w:rPr>
            </w:pPr>
            <w:r w:rsidRPr="002E1CD6">
              <w:rPr>
                <w:rFonts w:eastAsia="Calibri"/>
                <w:sz w:val="21"/>
                <w:szCs w:val="21"/>
              </w:rPr>
              <w:t>717340</w:t>
            </w:r>
          </w:p>
        </w:tc>
      </w:tr>
    </w:tbl>
    <w:p w14:paraId="2AE72A3F" w14:textId="77777777" w:rsidR="00BB533E" w:rsidRPr="002E1CD6" w:rsidRDefault="00BB533E" w:rsidP="002E1CD6">
      <w:pPr>
        <w:jc w:val="center"/>
        <w:rPr>
          <w:sz w:val="28"/>
          <w:szCs w:val="28"/>
        </w:rPr>
      </w:pPr>
    </w:p>
    <w:p w14:paraId="014C6F0F" w14:textId="77777777" w:rsidR="008B01AA" w:rsidRPr="002E1CD6" w:rsidRDefault="008B01AA" w:rsidP="002E1CD6">
      <w:pPr>
        <w:pStyle w:val="2f0"/>
        <w:ind w:firstLine="709"/>
        <w:jc w:val="both"/>
        <w:rPr>
          <w:rFonts w:ascii="Times New Roman" w:hAnsi="Times New Roman"/>
          <w:sz w:val="28"/>
          <w:szCs w:val="28"/>
        </w:rPr>
      </w:pPr>
      <w:r w:rsidRPr="002E1CD6">
        <w:rPr>
          <w:rFonts w:ascii="Times New Roman" w:hAnsi="Times New Roman"/>
          <w:sz w:val="28"/>
          <w:szCs w:val="28"/>
        </w:rPr>
        <w:t>Схематическая карта территории лесничества с распределением                    территории лесничества и участковых лесничеств по лесорастительным зонам и лесным районам (приложение № 2 к лесохозяйственному регламенту).</w:t>
      </w:r>
    </w:p>
    <w:p w14:paraId="6C4D4074" w14:textId="77777777" w:rsidR="008B01AA" w:rsidRPr="002E1CD6" w:rsidRDefault="008B01AA" w:rsidP="002E1CD6">
      <w:pPr>
        <w:pStyle w:val="2f0"/>
        <w:ind w:firstLine="709"/>
        <w:jc w:val="both"/>
        <w:rPr>
          <w:rFonts w:ascii="Times New Roman" w:hAnsi="Times New Roman"/>
          <w:sz w:val="28"/>
          <w:szCs w:val="28"/>
        </w:rPr>
      </w:pPr>
    </w:p>
    <w:p w14:paraId="6AAE9036" w14:textId="77777777" w:rsidR="008B01AA" w:rsidRPr="002E1CD6" w:rsidRDefault="008B01AA" w:rsidP="002E1CD6">
      <w:pPr>
        <w:pStyle w:val="2f0"/>
        <w:ind w:firstLine="709"/>
        <w:jc w:val="both"/>
        <w:rPr>
          <w:rFonts w:ascii="Times New Roman" w:hAnsi="Times New Roman"/>
          <w:sz w:val="28"/>
          <w:szCs w:val="28"/>
        </w:rPr>
      </w:pPr>
      <w:r w:rsidRPr="002E1CD6">
        <w:rPr>
          <w:rFonts w:ascii="Times New Roman" w:hAnsi="Times New Roman"/>
          <w:sz w:val="28"/>
          <w:szCs w:val="28"/>
        </w:rPr>
        <w:t>Распределение лесов по целевому назначению и категориям                  защитных лесов по кварталам или их частям, а также основания выделения             защитных, эксплуатационных и резервных лесов</w:t>
      </w:r>
    </w:p>
    <w:p w14:paraId="45DF468D" w14:textId="77777777" w:rsidR="008B01AA" w:rsidRPr="002E1CD6" w:rsidRDefault="008B01AA" w:rsidP="002E1CD6">
      <w:pPr>
        <w:widowControl w:val="0"/>
        <w:tabs>
          <w:tab w:val="left" w:pos="7920"/>
        </w:tabs>
        <w:jc w:val="right"/>
        <w:rPr>
          <w:sz w:val="28"/>
          <w:szCs w:val="28"/>
        </w:rPr>
      </w:pPr>
      <w:r w:rsidRPr="002E1CD6">
        <w:rPr>
          <w:sz w:val="28"/>
          <w:szCs w:val="28"/>
        </w:rPr>
        <w:t>Таблица 3</w:t>
      </w:r>
    </w:p>
    <w:p w14:paraId="21A26E62" w14:textId="77777777" w:rsidR="008B01AA" w:rsidRPr="002E1CD6" w:rsidRDefault="008B01AA" w:rsidP="002E1CD6">
      <w:pPr>
        <w:widowControl w:val="0"/>
        <w:tabs>
          <w:tab w:val="left" w:pos="7920"/>
        </w:tabs>
        <w:jc w:val="center"/>
        <w:rPr>
          <w:sz w:val="28"/>
          <w:szCs w:val="28"/>
        </w:rPr>
      </w:pPr>
      <w:r w:rsidRPr="002E1CD6">
        <w:rPr>
          <w:sz w:val="28"/>
          <w:szCs w:val="28"/>
        </w:rPr>
        <w:t>Распределение лесов по целевому назначению и категориям защитных лесов</w:t>
      </w:r>
    </w:p>
    <w:p w14:paraId="6F71734D" w14:textId="77777777" w:rsidR="008B01AA" w:rsidRPr="002E1CD6" w:rsidRDefault="008B01AA" w:rsidP="002E1CD6">
      <w:pPr>
        <w:widowControl w:val="0"/>
        <w:tabs>
          <w:tab w:val="left" w:pos="7920"/>
        </w:tabs>
        <w:rPr>
          <w:sz w:val="28"/>
          <w:szCs w:val="28"/>
        </w:rPr>
      </w:pP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4"/>
        <w:gridCol w:w="1631"/>
        <w:gridCol w:w="3402"/>
        <w:gridCol w:w="970"/>
        <w:gridCol w:w="1416"/>
      </w:tblGrid>
      <w:tr w:rsidR="002E1CD6" w:rsidRPr="002E1CD6" w14:paraId="7F075C66" w14:textId="77777777" w:rsidTr="00013623">
        <w:trPr>
          <w:trHeight w:val="75"/>
          <w:tblHeader/>
        </w:trPr>
        <w:tc>
          <w:tcPr>
            <w:tcW w:w="1101" w:type="pct"/>
            <w:shd w:val="clear" w:color="auto" w:fill="auto"/>
            <w:vAlign w:val="center"/>
            <w:hideMark/>
          </w:tcPr>
          <w:p w14:paraId="6E6138AC" w14:textId="77777777" w:rsidR="008B01AA" w:rsidRPr="002E1CD6" w:rsidRDefault="008B01AA" w:rsidP="002E1CD6">
            <w:pPr>
              <w:widowControl w:val="0"/>
              <w:ind w:right="-107"/>
              <w:jc w:val="center"/>
              <w:rPr>
                <w:sz w:val="20"/>
                <w:szCs w:val="20"/>
              </w:rPr>
            </w:pPr>
            <w:r w:rsidRPr="002E1CD6">
              <w:rPr>
                <w:sz w:val="20"/>
                <w:szCs w:val="20"/>
              </w:rPr>
              <w:t>Целевое</w:t>
            </w:r>
          </w:p>
          <w:p w14:paraId="22C80750" w14:textId="77777777" w:rsidR="008B01AA" w:rsidRPr="002E1CD6" w:rsidRDefault="008B01AA" w:rsidP="002E1CD6">
            <w:pPr>
              <w:widowControl w:val="0"/>
              <w:ind w:right="-107"/>
              <w:jc w:val="center"/>
              <w:rPr>
                <w:sz w:val="20"/>
                <w:szCs w:val="20"/>
              </w:rPr>
            </w:pPr>
            <w:r w:rsidRPr="002E1CD6">
              <w:rPr>
                <w:sz w:val="20"/>
                <w:szCs w:val="20"/>
              </w:rPr>
              <w:t>назначение</w:t>
            </w:r>
          </w:p>
          <w:p w14:paraId="6ECD4008" w14:textId="77777777" w:rsidR="008B01AA" w:rsidRPr="002E1CD6" w:rsidRDefault="008B01AA" w:rsidP="002E1CD6">
            <w:pPr>
              <w:widowControl w:val="0"/>
              <w:ind w:right="-107"/>
              <w:jc w:val="center"/>
              <w:rPr>
                <w:sz w:val="20"/>
                <w:szCs w:val="20"/>
              </w:rPr>
            </w:pPr>
            <w:r w:rsidRPr="002E1CD6">
              <w:rPr>
                <w:sz w:val="20"/>
                <w:szCs w:val="20"/>
              </w:rPr>
              <w:t>лесов</w:t>
            </w:r>
          </w:p>
        </w:tc>
        <w:tc>
          <w:tcPr>
            <w:tcW w:w="857" w:type="pct"/>
            <w:shd w:val="clear" w:color="auto" w:fill="auto"/>
            <w:vAlign w:val="center"/>
            <w:hideMark/>
          </w:tcPr>
          <w:p w14:paraId="531E670B" w14:textId="77777777" w:rsidR="008B01AA" w:rsidRPr="002E1CD6" w:rsidRDefault="008B01AA" w:rsidP="002E1CD6">
            <w:pPr>
              <w:widowControl w:val="0"/>
              <w:jc w:val="center"/>
              <w:rPr>
                <w:sz w:val="20"/>
                <w:szCs w:val="20"/>
              </w:rPr>
            </w:pPr>
            <w:r w:rsidRPr="002E1CD6">
              <w:rPr>
                <w:sz w:val="20"/>
                <w:szCs w:val="20"/>
              </w:rPr>
              <w:t>Участковое</w:t>
            </w:r>
          </w:p>
          <w:p w14:paraId="5063FFD0" w14:textId="77777777" w:rsidR="008B01AA" w:rsidRPr="002E1CD6" w:rsidRDefault="008B01AA" w:rsidP="002E1CD6">
            <w:pPr>
              <w:widowControl w:val="0"/>
              <w:jc w:val="center"/>
              <w:rPr>
                <w:sz w:val="20"/>
                <w:szCs w:val="20"/>
              </w:rPr>
            </w:pPr>
            <w:r w:rsidRPr="002E1CD6">
              <w:rPr>
                <w:sz w:val="20"/>
                <w:szCs w:val="20"/>
              </w:rPr>
              <w:t>лесничество</w:t>
            </w:r>
          </w:p>
        </w:tc>
        <w:tc>
          <w:tcPr>
            <w:tcW w:w="1788" w:type="pct"/>
            <w:shd w:val="clear" w:color="auto" w:fill="auto"/>
            <w:vAlign w:val="center"/>
            <w:hideMark/>
          </w:tcPr>
          <w:p w14:paraId="2759C134" w14:textId="77777777" w:rsidR="008B01AA" w:rsidRPr="002E1CD6" w:rsidRDefault="008B01AA" w:rsidP="002E1CD6">
            <w:pPr>
              <w:widowControl w:val="0"/>
              <w:ind w:right="-70"/>
              <w:jc w:val="center"/>
              <w:rPr>
                <w:sz w:val="20"/>
                <w:szCs w:val="20"/>
              </w:rPr>
            </w:pPr>
            <w:r w:rsidRPr="002E1CD6">
              <w:rPr>
                <w:sz w:val="20"/>
                <w:szCs w:val="20"/>
              </w:rPr>
              <w:t xml:space="preserve">Номера кварталов или </w:t>
            </w:r>
          </w:p>
          <w:p w14:paraId="3955BE49" w14:textId="77777777" w:rsidR="008B01AA" w:rsidRPr="002E1CD6" w:rsidRDefault="008B01AA" w:rsidP="002E1CD6">
            <w:pPr>
              <w:widowControl w:val="0"/>
              <w:ind w:right="-70"/>
              <w:jc w:val="center"/>
              <w:rPr>
                <w:sz w:val="20"/>
                <w:szCs w:val="20"/>
              </w:rPr>
            </w:pPr>
            <w:r w:rsidRPr="002E1CD6">
              <w:rPr>
                <w:sz w:val="20"/>
                <w:szCs w:val="20"/>
              </w:rPr>
              <w:t>их частей</w:t>
            </w:r>
          </w:p>
        </w:tc>
        <w:tc>
          <w:tcPr>
            <w:tcW w:w="510" w:type="pct"/>
            <w:shd w:val="clear" w:color="auto" w:fill="auto"/>
            <w:vAlign w:val="center"/>
            <w:hideMark/>
          </w:tcPr>
          <w:p w14:paraId="2971BA8E" w14:textId="77777777" w:rsidR="008B01AA" w:rsidRPr="002E1CD6" w:rsidRDefault="008B01AA" w:rsidP="002E1CD6">
            <w:pPr>
              <w:widowControl w:val="0"/>
              <w:ind w:left="-130" w:right="-107"/>
              <w:jc w:val="center"/>
              <w:rPr>
                <w:sz w:val="20"/>
                <w:szCs w:val="20"/>
              </w:rPr>
            </w:pPr>
            <w:r w:rsidRPr="002E1CD6">
              <w:rPr>
                <w:sz w:val="20"/>
                <w:szCs w:val="20"/>
              </w:rPr>
              <w:t>Площадь,</w:t>
            </w:r>
          </w:p>
          <w:p w14:paraId="0B0EB0BB" w14:textId="77777777" w:rsidR="008B01AA" w:rsidRPr="002E1CD6" w:rsidRDefault="008B01AA" w:rsidP="002E1CD6">
            <w:pPr>
              <w:widowControl w:val="0"/>
              <w:ind w:left="-130" w:right="-107"/>
              <w:jc w:val="center"/>
              <w:rPr>
                <w:sz w:val="20"/>
                <w:szCs w:val="20"/>
              </w:rPr>
            </w:pPr>
            <w:r w:rsidRPr="002E1CD6">
              <w:rPr>
                <w:sz w:val="20"/>
                <w:szCs w:val="20"/>
              </w:rPr>
              <w:t>га</w:t>
            </w:r>
          </w:p>
        </w:tc>
        <w:tc>
          <w:tcPr>
            <w:tcW w:w="744" w:type="pct"/>
            <w:shd w:val="clear" w:color="auto" w:fill="auto"/>
            <w:vAlign w:val="center"/>
            <w:hideMark/>
          </w:tcPr>
          <w:p w14:paraId="4D9EB2ED" w14:textId="77777777" w:rsidR="008B01AA" w:rsidRPr="002E1CD6" w:rsidRDefault="008B01AA" w:rsidP="002E1CD6">
            <w:pPr>
              <w:widowControl w:val="0"/>
              <w:ind w:left="-109" w:right="-109"/>
              <w:jc w:val="center"/>
              <w:rPr>
                <w:sz w:val="20"/>
                <w:szCs w:val="20"/>
              </w:rPr>
            </w:pPr>
            <w:r w:rsidRPr="002E1CD6">
              <w:rPr>
                <w:sz w:val="20"/>
                <w:szCs w:val="20"/>
              </w:rPr>
              <w:t>Основания деления лесов по</w:t>
            </w:r>
          </w:p>
          <w:p w14:paraId="5C430264" w14:textId="77777777" w:rsidR="008B01AA" w:rsidRPr="002E1CD6" w:rsidRDefault="008B01AA" w:rsidP="002E1CD6">
            <w:pPr>
              <w:widowControl w:val="0"/>
              <w:ind w:left="-109" w:right="-109"/>
              <w:jc w:val="center"/>
              <w:rPr>
                <w:sz w:val="20"/>
                <w:szCs w:val="20"/>
              </w:rPr>
            </w:pPr>
            <w:r w:rsidRPr="002E1CD6">
              <w:rPr>
                <w:sz w:val="20"/>
                <w:szCs w:val="20"/>
              </w:rPr>
              <w:t>целевому</w:t>
            </w:r>
          </w:p>
          <w:p w14:paraId="11BF9D6F" w14:textId="77777777" w:rsidR="008B01AA" w:rsidRPr="002E1CD6" w:rsidRDefault="008B01AA" w:rsidP="002E1CD6">
            <w:pPr>
              <w:widowControl w:val="0"/>
              <w:ind w:left="-109" w:right="-109"/>
              <w:jc w:val="center"/>
              <w:rPr>
                <w:sz w:val="20"/>
                <w:szCs w:val="20"/>
              </w:rPr>
            </w:pPr>
            <w:r w:rsidRPr="002E1CD6">
              <w:rPr>
                <w:sz w:val="20"/>
                <w:szCs w:val="20"/>
              </w:rPr>
              <w:t>назначению</w:t>
            </w:r>
          </w:p>
        </w:tc>
      </w:tr>
      <w:tr w:rsidR="002E1CD6" w:rsidRPr="002E1CD6" w14:paraId="344957D8" w14:textId="77777777" w:rsidTr="00013623">
        <w:trPr>
          <w:trHeight w:val="20"/>
          <w:tblHeader/>
        </w:trPr>
        <w:tc>
          <w:tcPr>
            <w:tcW w:w="1101" w:type="pct"/>
            <w:shd w:val="clear" w:color="auto" w:fill="auto"/>
            <w:vAlign w:val="center"/>
            <w:hideMark/>
          </w:tcPr>
          <w:p w14:paraId="5870B448" w14:textId="77777777" w:rsidR="008B01AA" w:rsidRPr="002E1CD6" w:rsidRDefault="008B01AA" w:rsidP="002E1CD6">
            <w:pPr>
              <w:widowControl w:val="0"/>
              <w:ind w:right="-107"/>
              <w:jc w:val="center"/>
              <w:rPr>
                <w:sz w:val="20"/>
                <w:szCs w:val="20"/>
              </w:rPr>
            </w:pPr>
            <w:r w:rsidRPr="002E1CD6">
              <w:rPr>
                <w:sz w:val="20"/>
                <w:szCs w:val="20"/>
              </w:rPr>
              <w:t>1</w:t>
            </w:r>
          </w:p>
        </w:tc>
        <w:tc>
          <w:tcPr>
            <w:tcW w:w="857" w:type="pct"/>
            <w:shd w:val="clear" w:color="auto" w:fill="auto"/>
            <w:vAlign w:val="center"/>
            <w:hideMark/>
          </w:tcPr>
          <w:p w14:paraId="76C1187A" w14:textId="77777777" w:rsidR="008B01AA" w:rsidRPr="002E1CD6" w:rsidRDefault="008B01AA" w:rsidP="002E1CD6">
            <w:pPr>
              <w:widowControl w:val="0"/>
              <w:jc w:val="center"/>
              <w:rPr>
                <w:sz w:val="20"/>
                <w:szCs w:val="20"/>
              </w:rPr>
            </w:pPr>
            <w:r w:rsidRPr="002E1CD6">
              <w:rPr>
                <w:sz w:val="20"/>
                <w:szCs w:val="20"/>
              </w:rPr>
              <w:t>2</w:t>
            </w:r>
          </w:p>
        </w:tc>
        <w:tc>
          <w:tcPr>
            <w:tcW w:w="1788" w:type="pct"/>
            <w:shd w:val="clear" w:color="auto" w:fill="auto"/>
            <w:vAlign w:val="center"/>
            <w:hideMark/>
          </w:tcPr>
          <w:p w14:paraId="68D4F6DB" w14:textId="77777777" w:rsidR="008B01AA" w:rsidRPr="002E1CD6" w:rsidRDefault="008B01AA" w:rsidP="002E1CD6">
            <w:pPr>
              <w:widowControl w:val="0"/>
              <w:ind w:right="-70"/>
              <w:jc w:val="center"/>
              <w:rPr>
                <w:sz w:val="20"/>
                <w:szCs w:val="20"/>
              </w:rPr>
            </w:pPr>
            <w:r w:rsidRPr="002E1CD6">
              <w:rPr>
                <w:sz w:val="20"/>
                <w:szCs w:val="20"/>
              </w:rPr>
              <w:t>3</w:t>
            </w:r>
          </w:p>
        </w:tc>
        <w:tc>
          <w:tcPr>
            <w:tcW w:w="510" w:type="pct"/>
            <w:shd w:val="clear" w:color="auto" w:fill="auto"/>
            <w:vAlign w:val="center"/>
            <w:hideMark/>
          </w:tcPr>
          <w:p w14:paraId="4D0F172F" w14:textId="77777777" w:rsidR="008B01AA" w:rsidRPr="002E1CD6" w:rsidRDefault="008B01AA" w:rsidP="002E1CD6">
            <w:pPr>
              <w:widowControl w:val="0"/>
              <w:ind w:left="-130" w:right="-107"/>
              <w:jc w:val="center"/>
              <w:rPr>
                <w:sz w:val="20"/>
                <w:szCs w:val="20"/>
              </w:rPr>
            </w:pPr>
            <w:r w:rsidRPr="002E1CD6">
              <w:rPr>
                <w:sz w:val="20"/>
                <w:szCs w:val="20"/>
              </w:rPr>
              <w:t>4</w:t>
            </w:r>
          </w:p>
        </w:tc>
        <w:tc>
          <w:tcPr>
            <w:tcW w:w="744" w:type="pct"/>
            <w:shd w:val="clear" w:color="auto" w:fill="auto"/>
            <w:vAlign w:val="center"/>
            <w:hideMark/>
          </w:tcPr>
          <w:p w14:paraId="56F947EE" w14:textId="77777777" w:rsidR="008B01AA" w:rsidRPr="002E1CD6" w:rsidRDefault="008B01AA" w:rsidP="002E1CD6">
            <w:pPr>
              <w:widowControl w:val="0"/>
              <w:ind w:left="-109" w:right="-109"/>
              <w:jc w:val="center"/>
              <w:rPr>
                <w:sz w:val="20"/>
                <w:szCs w:val="20"/>
              </w:rPr>
            </w:pPr>
            <w:r w:rsidRPr="002E1CD6">
              <w:rPr>
                <w:sz w:val="20"/>
                <w:szCs w:val="20"/>
              </w:rPr>
              <w:t>5</w:t>
            </w:r>
          </w:p>
        </w:tc>
      </w:tr>
      <w:tr w:rsidR="002E1CD6" w:rsidRPr="002E1CD6" w14:paraId="38F53894" w14:textId="77777777" w:rsidTr="00013623">
        <w:trPr>
          <w:trHeight w:val="20"/>
        </w:trPr>
        <w:tc>
          <w:tcPr>
            <w:tcW w:w="1101" w:type="pct"/>
            <w:shd w:val="clear" w:color="auto" w:fill="auto"/>
            <w:vAlign w:val="center"/>
            <w:hideMark/>
          </w:tcPr>
          <w:p w14:paraId="7CBBBFE6" w14:textId="77777777" w:rsidR="008B01AA" w:rsidRPr="002E1CD6" w:rsidRDefault="008B01AA" w:rsidP="002E1CD6">
            <w:pPr>
              <w:widowControl w:val="0"/>
              <w:ind w:right="-107"/>
              <w:rPr>
                <w:sz w:val="20"/>
                <w:szCs w:val="20"/>
              </w:rPr>
            </w:pPr>
            <w:r w:rsidRPr="002E1CD6">
              <w:rPr>
                <w:sz w:val="20"/>
                <w:szCs w:val="20"/>
              </w:rPr>
              <w:t>Всего лесов:</w:t>
            </w:r>
          </w:p>
        </w:tc>
        <w:tc>
          <w:tcPr>
            <w:tcW w:w="857" w:type="pct"/>
            <w:vMerge w:val="restart"/>
            <w:shd w:val="clear" w:color="auto" w:fill="auto"/>
            <w:vAlign w:val="center"/>
            <w:hideMark/>
          </w:tcPr>
          <w:p w14:paraId="49BDD0DE" w14:textId="77777777" w:rsidR="008B01AA" w:rsidRPr="002E1CD6" w:rsidRDefault="008B01AA" w:rsidP="002E1CD6">
            <w:pPr>
              <w:widowControl w:val="0"/>
              <w:jc w:val="center"/>
              <w:rPr>
                <w:sz w:val="20"/>
                <w:szCs w:val="20"/>
              </w:rPr>
            </w:pPr>
            <w:r w:rsidRPr="002E1CD6">
              <w:rPr>
                <w:sz w:val="20"/>
                <w:szCs w:val="20"/>
              </w:rPr>
              <w:t>Шуурмакское</w:t>
            </w:r>
          </w:p>
        </w:tc>
        <w:tc>
          <w:tcPr>
            <w:tcW w:w="1788" w:type="pct"/>
            <w:shd w:val="clear" w:color="auto" w:fill="auto"/>
            <w:hideMark/>
          </w:tcPr>
          <w:p w14:paraId="1202A74C" w14:textId="77777777" w:rsidR="008B01AA" w:rsidRPr="002E1CD6" w:rsidRDefault="008B01AA" w:rsidP="002E1CD6">
            <w:pPr>
              <w:widowControl w:val="0"/>
              <w:ind w:right="-70"/>
              <w:jc w:val="center"/>
              <w:rPr>
                <w:sz w:val="20"/>
                <w:szCs w:val="20"/>
              </w:rPr>
            </w:pPr>
            <w:r w:rsidRPr="002E1CD6">
              <w:rPr>
                <w:sz w:val="20"/>
                <w:szCs w:val="20"/>
              </w:rPr>
              <w:t>1-279</w:t>
            </w:r>
          </w:p>
        </w:tc>
        <w:tc>
          <w:tcPr>
            <w:tcW w:w="510" w:type="pct"/>
            <w:shd w:val="clear" w:color="auto" w:fill="auto"/>
            <w:vAlign w:val="center"/>
            <w:hideMark/>
          </w:tcPr>
          <w:p w14:paraId="0AD8CF80" w14:textId="77777777" w:rsidR="008B01AA" w:rsidRPr="002E1CD6" w:rsidRDefault="008B01AA" w:rsidP="002E1CD6">
            <w:pPr>
              <w:widowControl w:val="0"/>
              <w:ind w:left="-130" w:right="-107"/>
              <w:jc w:val="center"/>
              <w:rPr>
                <w:sz w:val="20"/>
                <w:szCs w:val="20"/>
              </w:rPr>
            </w:pPr>
            <w:r w:rsidRPr="002E1CD6">
              <w:rPr>
                <w:sz w:val="20"/>
                <w:szCs w:val="20"/>
              </w:rPr>
              <w:t>239314</w:t>
            </w:r>
          </w:p>
        </w:tc>
        <w:tc>
          <w:tcPr>
            <w:tcW w:w="744" w:type="pct"/>
            <w:shd w:val="clear" w:color="auto" w:fill="auto"/>
            <w:vAlign w:val="center"/>
            <w:hideMark/>
          </w:tcPr>
          <w:p w14:paraId="3A9D2084" w14:textId="77777777" w:rsidR="008B01AA" w:rsidRPr="002E1CD6" w:rsidRDefault="008B01AA" w:rsidP="002E1CD6">
            <w:pPr>
              <w:widowControl w:val="0"/>
              <w:ind w:left="-109" w:right="-109"/>
              <w:jc w:val="center"/>
              <w:rPr>
                <w:sz w:val="20"/>
                <w:szCs w:val="20"/>
              </w:rPr>
            </w:pPr>
            <w:r w:rsidRPr="002E1CD6">
              <w:rPr>
                <w:sz w:val="20"/>
                <w:szCs w:val="20"/>
              </w:rPr>
              <w:t> </w:t>
            </w:r>
          </w:p>
        </w:tc>
      </w:tr>
      <w:tr w:rsidR="002E1CD6" w:rsidRPr="002E1CD6" w14:paraId="50BA1212" w14:textId="77777777" w:rsidTr="00013623">
        <w:trPr>
          <w:trHeight w:val="838"/>
        </w:trPr>
        <w:tc>
          <w:tcPr>
            <w:tcW w:w="1101" w:type="pct"/>
            <w:shd w:val="clear" w:color="auto" w:fill="auto"/>
            <w:vAlign w:val="center"/>
            <w:hideMark/>
          </w:tcPr>
          <w:p w14:paraId="32884A53" w14:textId="77777777" w:rsidR="008B01AA" w:rsidRPr="002E1CD6" w:rsidRDefault="008B01AA" w:rsidP="002E1CD6">
            <w:pPr>
              <w:widowControl w:val="0"/>
              <w:ind w:right="-107"/>
              <w:rPr>
                <w:sz w:val="20"/>
                <w:szCs w:val="20"/>
              </w:rPr>
            </w:pPr>
            <w:r w:rsidRPr="002E1CD6">
              <w:rPr>
                <w:sz w:val="20"/>
                <w:szCs w:val="20"/>
              </w:rPr>
              <w:t>Защитные леса, всего:</w:t>
            </w:r>
          </w:p>
        </w:tc>
        <w:tc>
          <w:tcPr>
            <w:tcW w:w="857" w:type="pct"/>
            <w:vMerge/>
            <w:shd w:val="clear" w:color="auto" w:fill="auto"/>
            <w:vAlign w:val="center"/>
            <w:hideMark/>
          </w:tcPr>
          <w:p w14:paraId="319833B6" w14:textId="77777777" w:rsidR="008B01AA" w:rsidRPr="002E1CD6" w:rsidRDefault="008B01AA" w:rsidP="002E1CD6">
            <w:pPr>
              <w:widowControl w:val="0"/>
              <w:rPr>
                <w:sz w:val="20"/>
                <w:szCs w:val="20"/>
              </w:rPr>
            </w:pPr>
          </w:p>
        </w:tc>
        <w:tc>
          <w:tcPr>
            <w:tcW w:w="1788" w:type="pct"/>
            <w:shd w:val="clear" w:color="auto" w:fill="auto"/>
            <w:hideMark/>
          </w:tcPr>
          <w:p w14:paraId="370493A0" w14:textId="77777777" w:rsidR="008B01AA" w:rsidRPr="002E1CD6" w:rsidRDefault="008B01AA" w:rsidP="002E1CD6">
            <w:pPr>
              <w:widowControl w:val="0"/>
              <w:ind w:right="-70"/>
              <w:jc w:val="center"/>
              <w:rPr>
                <w:sz w:val="20"/>
                <w:szCs w:val="20"/>
              </w:rPr>
            </w:pPr>
            <w:r w:rsidRPr="002E1CD6">
              <w:rPr>
                <w:sz w:val="20"/>
                <w:szCs w:val="20"/>
              </w:rPr>
              <w:t> </w:t>
            </w:r>
          </w:p>
        </w:tc>
        <w:tc>
          <w:tcPr>
            <w:tcW w:w="510" w:type="pct"/>
            <w:shd w:val="clear" w:color="auto" w:fill="auto"/>
            <w:vAlign w:val="center"/>
            <w:hideMark/>
          </w:tcPr>
          <w:p w14:paraId="45A0380B" w14:textId="77777777" w:rsidR="008B01AA" w:rsidRPr="002E1CD6" w:rsidRDefault="008B01AA" w:rsidP="002E1CD6">
            <w:pPr>
              <w:widowControl w:val="0"/>
              <w:ind w:left="-130" w:right="-107"/>
              <w:jc w:val="center"/>
              <w:rPr>
                <w:sz w:val="20"/>
                <w:szCs w:val="20"/>
              </w:rPr>
            </w:pPr>
            <w:r w:rsidRPr="002E1CD6">
              <w:rPr>
                <w:sz w:val="20"/>
                <w:szCs w:val="20"/>
              </w:rPr>
              <w:t>35352</w:t>
            </w:r>
          </w:p>
        </w:tc>
        <w:tc>
          <w:tcPr>
            <w:tcW w:w="744" w:type="pct"/>
            <w:shd w:val="clear" w:color="auto" w:fill="auto"/>
            <w:vAlign w:val="center"/>
            <w:hideMark/>
          </w:tcPr>
          <w:p w14:paraId="2E92CC73" w14:textId="77777777" w:rsidR="008B01AA" w:rsidRPr="002E1CD6" w:rsidRDefault="008B01AA" w:rsidP="002E1CD6">
            <w:pPr>
              <w:widowControl w:val="0"/>
              <w:ind w:left="-109" w:right="-109"/>
              <w:jc w:val="center"/>
              <w:rPr>
                <w:sz w:val="20"/>
                <w:szCs w:val="20"/>
              </w:rPr>
            </w:pPr>
            <w:r w:rsidRPr="002E1CD6">
              <w:rPr>
                <w:sz w:val="20"/>
                <w:szCs w:val="20"/>
              </w:rPr>
              <w:t>Лесной кодекс РФ</w:t>
            </w:r>
            <w:r w:rsidR="001E684F" w:rsidRPr="002E1CD6">
              <w:rPr>
                <w:sz w:val="20"/>
                <w:szCs w:val="20"/>
              </w:rPr>
              <w:t xml:space="preserve"> </w:t>
            </w:r>
            <w:r w:rsidRPr="002E1CD6">
              <w:rPr>
                <w:sz w:val="20"/>
                <w:szCs w:val="20"/>
              </w:rPr>
              <w:t>2006 г.</w:t>
            </w:r>
          </w:p>
        </w:tc>
      </w:tr>
      <w:tr w:rsidR="002E1CD6" w:rsidRPr="002E1CD6" w14:paraId="0A8EA98B" w14:textId="77777777" w:rsidTr="00013623">
        <w:trPr>
          <w:trHeight w:val="20"/>
        </w:trPr>
        <w:tc>
          <w:tcPr>
            <w:tcW w:w="1101" w:type="pct"/>
            <w:shd w:val="clear" w:color="auto" w:fill="auto"/>
            <w:vAlign w:val="center"/>
            <w:hideMark/>
          </w:tcPr>
          <w:p w14:paraId="0D542285" w14:textId="77777777" w:rsidR="008B01AA" w:rsidRPr="002E1CD6" w:rsidRDefault="008B01AA" w:rsidP="002E1CD6">
            <w:pPr>
              <w:widowControl w:val="0"/>
              <w:ind w:right="-107"/>
              <w:rPr>
                <w:sz w:val="20"/>
                <w:szCs w:val="20"/>
              </w:rPr>
            </w:pPr>
            <w:r w:rsidRPr="002E1CD6">
              <w:rPr>
                <w:sz w:val="20"/>
                <w:szCs w:val="20"/>
              </w:rPr>
              <w:t>В том числе:</w:t>
            </w:r>
          </w:p>
        </w:tc>
        <w:tc>
          <w:tcPr>
            <w:tcW w:w="857" w:type="pct"/>
            <w:vMerge/>
            <w:shd w:val="clear" w:color="auto" w:fill="auto"/>
            <w:vAlign w:val="center"/>
            <w:hideMark/>
          </w:tcPr>
          <w:p w14:paraId="6FBD03F5" w14:textId="77777777" w:rsidR="008B01AA" w:rsidRPr="002E1CD6" w:rsidRDefault="008B01AA" w:rsidP="002E1CD6">
            <w:pPr>
              <w:widowControl w:val="0"/>
              <w:rPr>
                <w:sz w:val="20"/>
                <w:szCs w:val="20"/>
              </w:rPr>
            </w:pPr>
          </w:p>
        </w:tc>
        <w:tc>
          <w:tcPr>
            <w:tcW w:w="1788" w:type="pct"/>
            <w:shd w:val="clear" w:color="auto" w:fill="auto"/>
            <w:hideMark/>
          </w:tcPr>
          <w:p w14:paraId="414DBE52" w14:textId="77777777" w:rsidR="008B01AA" w:rsidRPr="002E1CD6" w:rsidRDefault="008B01AA" w:rsidP="002E1CD6">
            <w:pPr>
              <w:widowControl w:val="0"/>
              <w:ind w:right="-70"/>
              <w:rPr>
                <w:sz w:val="20"/>
                <w:szCs w:val="20"/>
              </w:rPr>
            </w:pPr>
            <w:r w:rsidRPr="002E1CD6">
              <w:rPr>
                <w:sz w:val="20"/>
                <w:szCs w:val="20"/>
              </w:rPr>
              <w:t> </w:t>
            </w:r>
          </w:p>
        </w:tc>
        <w:tc>
          <w:tcPr>
            <w:tcW w:w="510" w:type="pct"/>
            <w:shd w:val="clear" w:color="auto" w:fill="auto"/>
            <w:vAlign w:val="center"/>
            <w:hideMark/>
          </w:tcPr>
          <w:p w14:paraId="5E8B346B" w14:textId="77777777" w:rsidR="008B01AA" w:rsidRPr="002E1CD6" w:rsidRDefault="008B01AA"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1D66C48A" w14:textId="77777777" w:rsidR="008B01AA" w:rsidRPr="002E1CD6" w:rsidRDefault="008B01AA" w:rsidP="002E1CD6">
            <w:pPr>
              <w:widowControl w:val="0"/>
              <w:ind w:left="-109" w:right="-109"/>
              <w:rPr>
                <w:sz w:val="20"/>
                <w:szCs w:val="20"/>
              </w:rPr>
            </w:pPr>
            <w:r w:rsidRPr="002E1CD6">
              <w:rPr>
                <w:sz w:val="20"/>
                <w:szCs w:val="20"/>
              </w:rPr>
              <w:t> </w:t>
            </w:r>
          </w:p>
        </w:tc>
      </w:tr>
      <w:tr w:rsidR="002E1CD6" w:rsidRPr="002E1CD6" w14:paraId="7AECED6F" w14:textId="77777777" w:rsidTr="00013623">
        <w:trPr>
          <w:trHeight w:val="20"/>
        </w:trPr>
        <w:tc>
          <w:tcPr>
            <w:tcW w:w="1101" w:type="pct"/>
            <w:shd w:val="clear" w:color="auto" w:fill="auto"/>
            <w:vAlign w:val="center"/>
          </w:tcPr>
          <w:p w14:paraId="1E0AF0F2" w14:textId="77777777" w:rsidR="008F3EBD" w:rsidRPr="002E1CD6" w:rsidRDefault="008F3EBD" w:rsidP="002E1CD6">
            <w:pPr>
              <w:ind w:right="-109"/>
              <w:rPr>
                <w:sz w:val="20"/>
                <w:szCs w:val="20"/>
              </w:rPr>
            </w:pPr>
            <w:r w:rsidRPr="002E1CD6">
              <w:rPr>
                <w:sz w:val="20"/>
                <w:szCs w:val="20"/>
              </w:rPr>
              <w:t>леса, расположенные на особо охраняемых природных территориях</w:t>
            </w:r>
          </w:p>
        </w:tc>
        <w:tc>
          <w:tcPr>
            <w:tcW w:w="857" w:type="pct"/>
            <w:vMerge/>
            <w:shd w:val="clear" w:color="auto" w:fill="auto"/>
            <w:vAlign w:val="center"/>
          </w:tcPr>
          <w:p w14:paraId="24CA3747" w14:textId="77777777" w:rsidR="008F3EBD" w:rsidRPr="002E1CD6" w:rsidRDefault="008F3EBD" w:rsidP="002E1CD6">
            <w:pPr>
              <w:widowControl w:val="0"/>
              <w:rPr>
                <w:sz w:val="20"/>
                <w:szCs w:val="20"/>
              </w:rPr>
            </w:pPr>
          </w:p>
        </w:tc>
        <w:tc>
          <w:tcPr>
            <w:tcW w:w="1788" w:type="pct"/>
            <w:shd w:val="clear" w:color="auto" w:fill="auto"/>
          </w:tcPr>
          <w:p w14:paraId="7CB75D94" w14:textId="77777777" w:rsidR="008F3EBD" w:rsidRPr="002E1CD6" w:rsidRDefault="008F3EBD" w:rsidP="002E1CD6">
            <w:pPr>
              <w:widowControl w:val="0"/>
              <w:ind w:right="-70"/>
              <w:rPr>
                <w:sz w:val="20"/>
                <w:szCs w:val="20"/>
              </w:rPr>
            </w:pPr>
          </w:p>
        </w:tc>
        <w:tc>
          <w:tcPr>
            <w:tcW w:w="510" w:type="pct"/>
            <w:shd w:val="clear" w:color="auto" w:fill="auto"/>
            <w:vAlign w:val="center"/>
          </w:tcPr>
          <w:p w14:paraId="218DFF36" w14:textId="77777777" w:rsidR="008F3EBD" w:rsidRPr="002E1CD6" w:rsidRDefault="008F3EBD" w:rsidP="002E1CD6">
            <w:pPr>
              <w:widowControl w:val="0"/>
              <w:ind w:left="-130" w:right="-107"/>
              <w:rPr>
                <w:sz w:val="20"/>
                <w:szCs w:val="20"/>
              </w:rPr>
            </w:pPr>
          </w:p>
        </w:tc>
        <w:tc>
          <w:tcPr>
            <w:tcW w:w="744" w:type="pct"/>
            <w:shd w:val="clear" w:color="auto" w:fill="auto"/>
            <w:vAlign w:val="center"/>
          </w:tcPr>
          <w:p w14:paraId="5F848B9D" w14:textId="77777777" w:rsidR="008F3EBD" w:rsidRPr="002E1CD6" w:rsidRDefault="008F3EBD" w:rsidP="002E1CD6">
            <w:pPr>
              <w:widowControl w:val="0"/>
              <w:ind w:left="-109" w:right="-109"/>
              <w:rPr>
                <w:sz w:val="20"/>
                <w:szCs w:val="20"/>
              </w:rPr>
            </w:pPr>
          </w:p>
        </w:tc>
      </w:tr>
      <w:tr w:rsidR="002E1CD6" w:rsidRPr="002E1CD6" w14:paraId="0BF20CC6" w14:textId="77777777" w:rsidTr="00013623">
        <w:trPr>
          <w:trHeight w:val="611"/>
        </w:trPr>
        <w:tc>
          <w:tcPr>
            <w:tcW w:w="1101" w:type="pct"/>
            <w:shd w:val="clear" w:color="auto" w:fill="auto"/>
            <w:vAlign w:val="center"/>
            <w:hideMark/>
          </w:tcPr>
          <w:p w14:paraId="6E5DAEA3" w14:textId="77777777" w:rsidR="008F3EBD" w:rsidRPr="002E1CD6" w:rsidRDefault="008F3EBD" w:rsidP="002E1CD6">
            <w:pPr>
              <w:ind w:right="-109"/>
              <w:rPr>
                <w:sz w:val="20"/>
                <w:szCs w:val="20"/>
              </w:rPr>
            </w:pPr>
            <w:r w:rsidRPr="002E1CD6">
              <w:rPr>
                <w:sz w:val="20"/>
                <w:szCs w:val="20"/>
              </w:rPr>
              <w:t>леса, расположенные в водоохранных зонах</w:t>
            </w:r>
          </w:p>
        </w:tc>
        <w:tc>
          <w:tcPr>
            <w:tcW w:w="857" w:type="pct"/>
            <w:vMerge/>
            <w:shd w:val="clear" w:color="auto" w:fill="auto"/>
            <w:vAlign w:val="center"/>
            <w:hideMark/>
          </w:tcPr>
          <w:p w14:paraId="1B019209" w14:textId="77777777" w:rsidR="008F3EBD" w:rsidRPr="002E1CD6" w:rsidRDefault="008F3EBD" w:rsidP="002E1CD6">
            <w:pPr>
              <w:widowControl w:val="0"/>
              <w:rPr>
                <w:sz w:val="20"/>
                <w:szCs w:val="20"/>
              </w:rPr>
            </w:pPr>
          </w:p>
        </w:tc>
        <w:tc>
          <w:tcPr>
            <w:tcW w:w="1788" w:type="pct"/>
            <w:shd w:val="clear" w:color="auto" w:fill="auto"/>
            <w:hideMark/>
          </w:tcPr>
          <w:p w14:paraId="264C2FA0" w14:textId="77777777" w:rsidR="008F3EBD" w:rsidRPr="002E1CD6" w:rsidRDefault="008F3EBD" w:rsidP="002E1CD6">
            <w:pPr>
              <w:widowControl w:val="0"/>
              <w:ind w:right="-70"/>
              <w:jc w:val="both"/>
              <w:rPr>
                <w:sz w:val="20"/>
                <w:szCs w:val="20"/>
              </w:rPr>
            </w:pPr>
            <w:r w:rsidRPr="002E1CD6">
              <w:rPr>
                <w:sz w:val="20"/>
                <w:szCs w:val="20"/>
              </w:rPr>
              <w:t>Части кварталов: 1-4, 6, 7, 10, 11, 13-17, 21-25, 28-30, 33, 35-44, 47-57, 66, 67, 72, 74, 79-81, 91, 94-95, 99, 102, 105, 107-109, 113, 114, 117, 124, 134-137, 142-144, 146, 151-153, 155, 156, 159, 170-174, 179-182, 199-205, 208, 218, 221-223, 227, 228, 230, 232, 234-238, 240, 244-246, 260-265, 273, 276-279</w:t>
            </w:r>
          </w:p>
        </w:tc>
        <w:tc>
          <w:tcPr>
            <w:tcW w:w="510" w:type="pct"/>
            <w:shd w:val="clear" w:color="auto" w:fill="auto"/>
            <w:vAlign w:val="center"/>
            <w:hideMark/>
          </w:tcPr>
          <w:p w14:paraId="53CBC41F" w14:textId="77777777" w:rsidR="008F3EBD" w:rsidRPr="002E1CD6" w:rsidRDefault="008F3EBD" w:rsidP="002E1CD6">
            <w:pPr>
              <w:widowControl w:val="0"/>
              <w:ind w:left="-130" w:right="-107"/>
              <w:jc w:val="center"/>
              <w:rPr>
                <w:sz w:val="20"/>
                <w:szCs w:val="20"/>
              </w:rPr>
            </w:pPr>
            <w:r w:rsidRPr="002E1CD6">
              <w:rPr>
                <w:sz w:val="20"/>
                <w:szCs w:val="20"/>
              </w:rPr>
              <w:t>19475</w:t>
            </w:r>
          </w:p>
        </w:tc>
        <w:tc>
          <w:tcPr>
            <w:tcW w:w="744" w:type="pct"/>
            <w:shd w:val="clear" w:color="auto" w:fill="auto"/>
            <w:vAlign w:val="center"/>
            <w:hideMark/>
          </w:tcPr>
          <w:p w14:paraId="4B2FBF8A" w14:textId="77777777" w:rsidR="008F3EBD" w:rsidRPr="002E1CD6" w:rsidRDefault="008F3EBD" w:rsidP="002E1CD6">
            <w:pPr>
              <w:widowControl w:val="0"/>
              <w:ind w:left="-109" w:right="-109"/>
              <w:jc w:val="center"/>
              <w:rPr>
                <w:sz w:val="20"/>
                <w:szCs w:val="20"/>
              </w:rPr>
            </w:pPr>
            <w:r w:rsidRPr="002E1CD6">
              <w:rPr>
                <w:sz w:val="20"/>
                <w:szCs w:val="20"/>
              </w:rPr>
              <w:t xml:space="preserve">Лесной кодекс РФ 2006 г.                Водный </w:t>
            </w:r>
          </w:p>
          <w:p w14:paraId="01D3E8A7" w14:textId="77777777" w:rsidR="008F3EBD" w:rsidRPr="002E1CD6" w:rsidRDefault="008F3EBD" w:rsidP="002E1CD6">
            <w:pPr>
              <w:widowControl w:val="0"/>
              <w:ind w:left="-109" w:right="-109"/>
              <w:jc w:val="center"/>
              <w:rPr>
                <w:sz w:val="20"/>
                <w:szCs w:val="20"/>
              </w:rPr>
            </w:pPr>
            <w:r w:rsidRPr="002E1CD6">
              <w:rPr>
                <w:sz w:val="20"/>
                <w:szCs w:val="20"/>
              </w:rPr>
              <w:t>Кодекс</w:t>
            </w:r>
          </w:p>
          <w:p w14:paraId="39910824" w14:textId="77777777" w:rsidR="008F3EBD" w:rsidRPr="002E1CD6" w:rsidRDefault="008F3EBD" w:rsidP="002E1CD6">
            <w:pPr>
              <w:widowControl w:val="0"/>
              <w:ind w:left="-109" w:right="-109"/>
              <w:jc w:val="center"/>
              <w:rPr>
                <w:sz w:val="20"/>
                <w:szCs w:val="20"/>
              </w:rPr>
            </w:pPr>
            <w:r w:rsidRPr="002E1CD6">
              <w:rPr>
                <w:sz w:val="20"/>
                <w:szCs w:val="20"/>
              </w:rPr>
              <w:t>РФ2006 г.</w:t>
            </w:r>
          </w:p>
        </w:tc>
      </w:tr>
      <w:tr w:rsidR="002E1CD6" w:rsidRPr="002E1CD6" w14:paraId="6CD394F0" w14:textId="77777777" w:rsidTr="00013623">
        <w:trPr>
          <w:trHeight w:val="20"/>
        </w:trPr>
        <w:tc>
          <w:tcPr>
            <w:tcW w:w="1101" w:type="pct"/>
            <w:shd w:val="clear" w:color="auto" w:fill="auto"/>
            <w:vAlign w:val="center"/>
            <w:hideMark/>
          </w:tcPr>
          <w:p w14:paraId="5FE0BB2E" w14:textId="6B883727" w:rsidR="008F3EBD" w:rsidRPr="002E1CD6" w:rsidRDefault="00E45C9D" w:rsidP="002E1CD6">
            <w:pPr>
              <w:ind w:right="-109"/>
              <w:rPr>
                <w:sz w:val="20"/>
                <w:szCs w:val="20"/>
              </w:rPr>
            </w:pPr>
            <w:r>
              <w:rPr>
                <w:sz w:val="20"/>
                <w:szCs w:val="20"/>
              </w:rPr>
              <w:t>л</w:t>
            </w:r>
            <w:r w:rsidR="008F3EBD" w:rsidRPr="002E1CD6">
              <w:rPr>
                <w:sz w:val="20"/>
                <w:szCs w:val="20"/>
              </w:rPr>
              <w:t xml:space="preserve">еса, выполняющие функции защиты природных и иных объектов, всего </w:t>
            </w:r>
            <w:r w:rsidR="008F3EBD" w:rsidRPr="002E1CD6">
              <w:rPr>
                <w:sz w:val="20"/>
                <w:szCs w:val="20"/>
              </w:rPr>
              <w:br/>
              <w:t>в том числе:</w:t>
            </w:r>
          </w:p>
        </w:tc>
        <w:tc>
          <w:tcPr>
            <w:tcW w:w="857" w:type="pct"/>
            <w:vMerge/>
            <w:shd w:val="clear" w:color="auto" w:fill="auto"/>
            <w:vAlign w:val="center"/>
            <w:hideMark/>
          </w:tcPr>
          <w:p w14:paraId="4B79B6D7" w14:textId="77777777" w:rsidR="008F3EBD" w:rsidRPr="002E1CD6" w:rsidRDefault="008F3EBD" w:rsidP="002E1CD6">
            <w:pPr>
              <w:widowControl w:val="0"/>
              <w:rPr>
                <w:sz w:val="20"/>
                <w:szCs w:val="20"/>
              </w:rPr>
            </w:pPr>
          </w:p>
        </w:tc>
        <w:tc>
          <w:tcPr>
            <w:tcW w:w="1788" w:type="pct"/>
            <w:shd w:val="clear" w:color="auto" w:fill="auto"/>
            <w:hideMark/>
          </w:tcPr>
          <w:p w14:paraId="17683BDC" w14:textId="77777777" w:rsidR="008F3EBD" w:rsidRPr="002E1CD6" w:rsidRDefault="008F3EBD" w:rsidP="002E1CD6">
            <w:pPr>
              <w:widowControl w:val="0"/>
              <w:ind w:right="-70"/>
              <w:jc w:val="both"/>
              <w:rPr>
                <w:sz w:val="20"/>
                <w:szCs w:val="20"/>
              </w:rPr>
            </w:pPr>
            <w:r w:rsidRPr="002E1CD6">
              <w:rPr>
                <w:sz w:val="20"/>
                <w:szCs w:val="20"/>
              </w:rPr>
              <w:t> </w:t>
            </w:r>
          </w:p>
        </w:tc>
        <w:tc>
          <w:tcPr>
            <w:tcW w:w="510" w:type="pct"/>
            <w:shd w:val="clear" w:color="auto" w:fill="auto"/>
            <w:vAlign w:val="center"/>
            <w:hideMark/>
          </w:tcPr>
          <w:p w14:paraId="14CD3407" w14:textId="77777777" w:rsidR="008F3EBD" w:rsidRPr="002E1CD6" w:rsidRDefault="008F3EBD" w:rsidP="002E1CD6">
            <w:pPr>
              <w:widowControl w:val="0"/>
              <w:ind w:left="-130" w:right="-107"/>
              <w:jc w:val="center"/>
              <w:rPr>
                <w:sz w:val="20"/>
                <w:szCs w:val="20"/>
              </w:rPr>
            </w:pPr>
            <w:r w:rsidRPr="002E1CD6">
              <w:rPr>
                <w:sz w:val="20"/>
                <w:szCs w:val="20"/>
              </w:rPr>
              <w:t>667</w:t>
            </w:r>
          </w:p>
        </w:tc>
        <w:tc>
          <w:tcPr>
            <w:tcW w:w="744" w:type="pct"/>
            <w:shd w:val="clear" w:color="auto" w:fill="auto"/>
            <w:vAlign w:val="center"/>
            <w:hideMark/>
          </w:tcPr>
          <w:p w14:paraId="1F51A080" w14:textId="77777777" w:rsidR="008F3EBD" w:rsidRPr="002E1CD6" w:rsidRDefault="008F3EBD" w:rsidP="002E1CD6">
            <w:pPr>
              <w:widowControl w:val="0"/>
              <w:ind w:left="-109" w:right="-109"/>
              <w:jc w:val="center"/>
              <w:rPr>
                <w:sz w:val="20"/>
                <w:szCs w:val="20"/>
              </w:rPr>
            </w:pPr>
            <w:r w:rsidRPr="002E1CD6">
              <w:rPr>
                <w:sz w:val="20"/>
                <w:szCs w:val="20"/>
              </w:rPr>
              <w:t xml:space="preserve">Лесной </w:t>
            </w:r>
          </w:p>
          <w:p w14:paraId="19870B92" w14:textId="77777777" w:rsidR="008F3EBD" w:rsidRPr="002E1CD6" w:rsidRDefault="008F3EBD" w:rsidP="002E1CD6">
            <w:pPr>
              <w:widowControl w:val="0"/>
              <w:ind w:left="-109" w:right="-109"/>
              <w:jc w:val="center"/>
              <w:rPr>
                <w:sz w:val="20"/>
                <w:szCs w:val="20"/>
              </w:rPr>
            </w:pPr>
            <w:r w:rsidRPr="002E1CD6">
              <w:rPr>
                <w:sz w:val="20"/>
                <w:szCs w:val="20"/>
              </w:rPr>
              <w:t>кодекс РФ 2006г.</w:t>
            </w:r>
          </w:p>
        </w:tc>
      </w:tr>
      <w:tr w:rsidR="002E1CD6" w:rsidRPr="002E1CD6" w14:paraId="3116CA71" w14:textId="77777777" w:rsidTr="00013623">
        <w:trPr>
          <w:trHeight w:val="20"/>
        </w:trPr>
        <w:tc>
          <w:tcPr>
            <w:tcW w:w="1101" w:type="pct"/>
            <w:shd w:val="clear" w:color="auto" w:fill="auto"/>
            <w:vAlign w:val="center"/>
            <w:hideMark/>
          </w:tcPr>
          <w:p w14:paraId="0C059E2C" w14:textId="77777777" w:rsidR="008F3EBD" w:rsidRPr="002E1CD6" w:rsidRDefault="008F3EBD" w:rsidP="002E1CD6">
            <w:pPr>
              <w:ind w:right="-109"/>
              <w:rPr>
                <w:sz w:val="20"/>
                <w:szCs w:val="20"/>
              </w:rPr>
            </w:pPr>
            <w:r w:rsidRPr="002E1CD6">
              <w:rPr>
                <w:sz w:val="20"/>
                <w:szCs w:val="20"/>
              </w:rPr>
              <w:t>леса, расположенные в первом и втором поясах зон санитарной охраны источников питьевого и хозяй</w:t>
            </w:r>
            <w:r w:rsidRPr="002E1CD6">
              <w:rPr>
                <w:sz w:val="20"/>
                <w:szCs w:val="20"/>
              </w:rPr>
              <w:lastRenderedPageBreak/>
              <w:t>ственно-бытового водоснабжения</w:t>
            </w:r>
          </w:p>
        </w:tc>
        <w:tc>
          <w:tcPr>
            <w:tcW w:w="857" w:type="pct"/>
            <w:vMerge/>
            <w:shd w:val="clear" w:color="auto" w:fill="auto"/>
            <w:vAlign w:val="center"/>
            <w:hideMark/>
          </w:tcPr>
          <w:p w14:paraId="4E91AF83" w14:textId="77777777" w:rsidR="008F3EBD" w:rsidRPr="002E1CD6" w:rsidRDefault="008F3EBD" w:rsidP="002E1CD6">
            <w:pPr>
              <w:widowControl w:val="0"/>
              <w:rPr>
                <w:sz w:val="20"/>
                <w:szCs w:val="20"/>
              </w:rPr>
            </w:pPr>
          </w:p>
        </w:tc>
        <w:tc>
          <w:tcPr>
            <w:tcW w:w="1788" w:type="pct"/>
            <w:shd w:val="clear" w:color="auto" w:fill="auto"/>
            <w:hideMark/>
          </w:tcPr>
          <w:p w14:paraId="460710E7" w14:textId="77777777" w:rsidR="008F3EBD" w:rsidRPr="002E1CD6" w:rsidRDefault="008F3EBD" w:rsidP="002E1CD6">
            <w:pPr>
              <w:widowControl w:val="0"/>
              <w:ind w:right="-70"/>
              <w:rPr>
                <w:sz w:val="20"/>
                <w:szCs w:val="20"/>
              </w:rPr>
            </w:pPr>
            <w:r w:rsidRPr="002E1CD6">
              <w:rPr>
                <w:sz w:val="20"/>
                <w:szCs w:val="20"/>
              </w:rPr>
              <w:t> </w:t>
            </w:r>
          </w:p>
        </w:tc>
        <w:tc>
          <w:tcPr>
            <w:tcW w:w="510" w:type="pct"/>
            <w:shd w:val="clear" w:color="auto" w:fill="auto"/>
            <w:vAlign w:val="center"/>
            <w:hideMark/>
          </w:tcPr>
          <w:p w14:paraId="18203F5E" w14:textId="77777777" w:rsidR="008F3EBD" w:rsidRPr="002E1CD6" w:rsidRDefault="008F3EBD" w:rsidP="002E1CD6">
            <w:pPr>
              <w:widowControl w:val="0"/>
              <w:ind w:left="-130" w:right="-107"/>
              <w:rPr>
                <w:sz w:val="20"/>
                <w:szCs w:val="20"/>
              </w:rPr>
            </w:pPr>
            <w:r w:rsidRPr="002E1CD6">
              <w:rPr>
                <w:sz w:val="20"/>
                <w:szCs w:val="20"/>
              </w:rPr>
              <w:t> </w:t>
            </w:r>
          </w:p>
        </w:tc>
        <w:tc>
          <w:tcPr>
            <w:tcW w:w="744" w:type="pct"/>
            <w:shd w:val="clear" w:color="auto" w:fill="auto"/>
            <w:vAlign w:val="center"/>
            <w:hideMark/>
          </w:tcPr>
          <w:p w14:paraId="282BBDA2" w14:textId="77777777" w:rsidR="008F3EBD" w:rsidRPr="002E1CD6" w:rsidRDefault="008F3EBD" w:rsidP="002E1CD6">
            <w:pPr>
              <w:widowControl w:val="0"/>
              <w:ind w:left="-109" w:right="-109"/>
              <w:rPr>
                <w:sz w:val="20"/>
                <w:szCs w:val="20"/>
              </w:rPr>
            </w:pPr>
            <w:r w:rsidRPr="002E1CD6">
              <w:rPr>
                <w:sz w:val="20"/>
                <w:szCs w:val="20"/>
              </w:rPr>
              <w:t> </w:t>
            </w:r>
          </w:p>
        </w:tc>
      </w:tr>
      <w:tr w:rsidR="008F4CFD" w:rsidRPr="008F4CFD" w14:paraId="0FC1B991" w14:textId="77777777" w:rsidTr="00E45C9D">
        <w:trPr>
          <w:trHeight w:val="964"/>
        </w:trPr>
        <w:tc>
          <w:tcPr>
            <w:tcW w:w="1101" w:type="pct"/>
            <w:shd w:val="clear" w:color="auto" w:fill="auto"/>
            <w:vAlign w:val="center"/>
            <w:hideMark/>
          </w:tcPr>
          <w:p w14:paraId="52611BAE" w14:textId="6B9D28D5" w:rsidR="00E45C9D" w:rsidRPr="008F4CFD" w:rsidRDefault="00E45C9D" w:rsidP="00E45C9D">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hideMark/>
          </w:tcPr>
          <w:p w14:paraId="726FB8C0" w14:textId="77777777" w:rsidR="00E45C9D" w:rsidRPr="008F4CFD" w:rsidRDefault="00E45C9D" w:rsidP="00E45C9D">
            <w:pPr>
              <w:widowControl w:val="0"/>
              <w:rPr>
                <w:sz w:val="20"/>
                <w:szCs w:val="20"/>
              </w:rPr>
            </w:pPr>
          </w:p>
        </w:tc>
        <w:tc>
          <w:tcPr>
            <w:tcW w:w="1788" w:type="pct"/>
            <w:shd w:val="clear" w:color="auto" w:fill="auto"/>
            <w:hideMark/>
          </w:tcPr>
          <w:p w14:paraId="430F9616" w14:textId="77777777" w:rsidR="00E45C9D" w:rsidRPr="008F4CFD" w:rsidRDefault="00E45C9D" w:rsidP="00E45C9D">
            <w:pPr>
              <w:widowControl w:val="0"/>
              <w:ind w:right="-70"/>
              <w:rPr>
                <w:sz w:val="20"/>
                <w:szCs w:val="20"/>
              </w:rPr>
            </w:pPr>
            <w:r w:rsidRPr="008F4CFD">
              <w:rPr>
                <w:sz w:val="20"/>
                <w:szCs w:val="20"/>
              </w:rPr>
              <w:t>Кварталы:112; 140; 216; 217, 241; 242</w:t>
            </w:r>
          </w:p>
          <w:p w14:paraId="47FD990B" w14:textId="77777777" w:rsidR="00E45C9D" w:rsidRPr="008F4CFD" w:rsidRDefault="00E45C9D" w:rsidP="00E45C9D">
            <w:pPr>
              <w:widowControl w:val="0"/>
              <w:ind w:right="-70"/>
              <w:rPr>
                <w:sz w:val="20"/>
                <w:szCs w:val="20"/>
              </w:rPr>
            </w:pPr>
            <w:r w:rsidRPr="008F4CFD">
              <w:rPr>
                <w:sz w:val="20"/>
                <w:szCs w:val="20"/>
              </w:rPr>
              <w:t xml:space="preserve">Части кварталов:90; 91; 111; 113; 139, 141; 218   </w:t>
            </w:r>
          </w:p>
        </w:tc>
        <w:tc>
          <w:tcPr>
            <w:tcW w:w="510" w:type="pct"/>
            <w:shd w:val="clear" w:color="auto" w:fill="auto"/>
            <w:vAlign w:val="center"/>
            <w:hideMark/>
          </w:tcPr>
          <w:p w14:paraId="66E506AC" w14:textId="77777777" w:rsidR="00E45C9D" w:rsidRPr="008F4CFD" w:rsidRDefault="00E45C9D" w:rsidP="00E45C9D">
            <w:pPr>
              <w:widowControl w:val="0"/>
              <w:ind w:left="-130" w:right="-107"/>
              <w:jc w:val="center"/>
              <w:rPr>
                <w:sz w:val="20"/>
                <w:szCs w:val="20"/>
              </w:rPr>
            </w:pPr>
            <w:r w:rsidRPr="008F4CFD">
              <w:rPr>
                <w:sz w:val="20"/>
                <w:szCs w:val="20"/>
              </w:rPr>
              <w:t>667</w:t>
            </w:r>
          </w:p>
        </w:tc>
        <w:tc>
          <w:tcPr>
            <w:tcW w:w="744" w:type="pct"/>
            <w:shd w:val="clear" w:color="auto" w:fill="auto"/>
            <w:vAlign w:val="center"/>
            <w:hideMark/>
          </w:tcPr>
          <w:p w14:paraId="7B3DDFDA" w14:textId="77777777" w:rsidR="00E45C9D" w:rsidRPr="008F4CFD" w:rsidRDefault="00E45C9D" w:rsidP="00E45C9D">
            <w:pPr>
              <w:widowControl w:val="0"/>
              <w:ind w:left="-109" w:right="-109"/>
              <w:jc w:val="center"/>
              <w:rPr>
                <w:sz w:val="20"/>
                <w:szCs w:val="20"/>
              </w:rPr>
            </w:pPr>
            <w:r w:rsidRPr="008F4CFD">
              <w:rPr>
                <w:sz w:val="20"/>
                <w:szCs w:val="20"/>
              </w:rPr>
              <w:t>Распоряжение СМ РСФСР от 28.12.1959г.    №8231-Р</w:t>
            </w:r>
          </w:p>
        </w:tc>
      </w:tr>
      <w:tr w:rsidR="008F4CFD" w:rsidRPr="008F4CFD" w14:paraId="07C8311D" w14:textId="77777777" w:rsidTr="00013623">
        <w:trPr>
          <w:trHeight w:val="20"/>
        </w:trPr>
        <w:tc>
          <w:tcPr>
            <w:tcW w:w="1101" w:type="pct"/>
            <w:shd w:val="clear" w:color="auto" w:fill="auto"/>
            <w:vAlign w:val="center"/>
          </w:tcPr>
          <w:p w14:paraId="15F89D76" w14:textId="7DBC80EA" w:rsidR="00E45C9D" w:rsidRPr="008F4CFD" w:rsidRDefault="00E45C9D" w:rsidP="00E45C9D">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7DBD6AAA" w14:textId="77777777" w:rsidR="00E45C9D" w:rsidRPr="008F4CFD" w:rsidRDefault="00E45C9D" w:rsidP="00E45C9D">
            <w:pPr>
              <w:widowControl w:val="0"/>
              <w:rPr>
                <w:sz w:val="20"/>
                <w:szCs w:val="20"/>
              </w:rPr>
            </w:pPr>
          </w:p>
        </w:tc>
        <w:tc>
          <w:tcPr>
            <w:tcW w:w="1788" w:type="pct"/>
            <w:shd w:val="clear" w:color="auto" w:fill="auto"/>
          </w:tcPr>
          <w:p w14:paraId="66B201CD" w14:textId="77777777" w:rsidR="00E45C9D" w:rsidRPr="008F4CFD" w:rsidRDefault="00E45C9D" w:rsidP="00E45C9D">
            <w:pPr>
              <w:widowControl w:val="0"/>
              <w:ind w:right="-70"/>
              <w:jc w:val="both"/>
              <w:rPr>
                <w:sz w:val="20"/>
                <w:szCs w:val="20"/>
              </w:rPr>
            </w:pPr>
          </w:p>
        </w:tc>
        <w:tc>
          <w:tcPr>
            <w:tcW w:w="510" w:type="pct"/>
            <w:shd w:val="clear" w:color="auto" w:fill="auto"/>
            <w:vAlign w:val="center"/>
          </w:tcPr>
          <w:p w14:paraId="55FC1407" w14:textId="77777777" w:rsidR="00E45C9D" w:rsidRPr="008F4CFD" w:rsidRDefault="00E45C9D" w:rsidP="00E45C9D">
            <w:pPr>
              <w:widowControl w:val="0"/>
              <w:ind w:left="-130" w:right="-107"/>
              <w:jc w:val="center"/>
              <w:rPr>
                <w:sz w:val="20"/>
                <w:szCs w:val="20"/>
              </w:rPr>
            </w:pPr>
          </w:p>
        </w:tc>
        <w:tc>
          <w:tcPr>
            <w:tcW w:w="744" w:type="pct"/>
            <w:shd w:val="clear" w:color="auto" w:fill="auto"/>
            <w:vAlign w:val="center"/>
          </w:tcPr>
          <w:p w14:paraId="4299225D" w14:textId="77777777" w:rsidR="00E45C9D" w:rsidRPr="008F4CFD" w:rsidRDefault="00E45C9D" w:rsidP="00E45C9D">
            <w:pPr>
              <w:widowControl w:val="0"/>
              <w:ind w:left="-109" w:right="-109"/>
              <w:jc w:val="center"/>
              <w:rPr>
                <w:sz w:val="20"/>
                <w:szCs w:val="20"/>
              </w:rPr>
            </w:pPr>
          </w:p>
        </w:tc>
      </w:tr>
      <w:tr w:rsidR="008F4CFD" w:rsidRPr="008F4CFD" w14:paraId="18079ED3" w14:textId="77777777" w:rsidTr="00013623">
        <w:trPr>
          <w:trHeight w:val="20"/>
        </w:trPr>
        <w:tc>
          <w:tcPr>
            <w:tcW w:w="1101" w:type="pct"/>
            <w:shd w:val="clear" w:color="auto" w:fill="auto"/>
            <w:vAlign w:val="center"/>
          </w:tcPr>
          <w:p w14:paraId="2610EB85" w14:textId="032CA3F3" w:rsidR="00E45C9D" w:rsidRPr="008F4CFD" w:rsidRDefault="00E45C9D" w:rsidP="00E45C9D">
            <w:pPr>
              <w:ind w:right="-109"/>
              <w:rPr>
                <w:sz w:val="20"/>
                <w:szCs w:val="20"/>
              </w:rPr>
            </w:pPr>
            <w:r w:rsidRPr="008F4CFD">
              <w:rPr>
                <w:sz w:val="20"/>
                <w:szCs w:val="20"/>
              </w:rPr>
              <w:t>леса, расположенные в лесопарковых зонах</w:t>
            </w:r>
          </w:p>
        </w:tc>
        <w:tc>
          <w:tcPr>
            <w:tcW w:w="857" w:type="pct"/>
            <w:vMerge/>
            <w:shd w:val="clear" w:color="auto" w:fill="auto"/>
            <w:vAlign w:val="center"/>
          </w:tcPr>
          <w:p w14:paraId="722819D1" w14:textId="77777777" w:rsidR="00E45C9D" w:rsidRPr="008F4CFD" w:rsidRDefault="00E45C9D" w:rsidP="00E45C9D">
            <w:pPr>
              <w:widowControl w:val="0"/>
              <w:rPr>
                <w:sz w:val="20"/>
                <w:szCs w:val="20"/>
              </w:rPr>
            </w:pPr>
          </w:p>
        </w:tc>
        <w:tc>
          <w:tcPr>
            <w:tcW w:w="1788" w:type="pct"/>
            <w:shd w:val="clear" w:color="auto" w:fill="auto"/>
          </w:tcPr>
          <w:p w14:paraId="0773523A" w14:textId="77777777" w:rsidR="00E45C9D" w:rsidRPr="008F4CFD" w:rsidRDefault="00E45C9D" w:rsidP="00E45C9D">
            <w:pPr>
              <w:widowControl w:val="0"/>
              <w:ind w:right="-70"/>
              <w:jc w:val="both"/>
              <w:rPr>
                <w:sz w:val="20"/>
                <w:szCs w:val="20"/>
              </w:rPr>
            </w:pPr>
          </w:p>
        </w:tc>
        <w:tc>
          <w:tcPr>
            <w:tcW w:w="510" w:type="pct"/>
            <w:shd w:val="clear" w:color="auto" w:fill="auto"/>
            <w:vAlign w:val="center"/>
          </w:tcPr>
          <w:p w14:paraId="6E2632BD" w14:textId="77777777" w:rsidR="00E45C9D" w:rsidRPr="008F4CFD" w:rsidRDefault="00E45C9D" w:rsidP="00E45C9D">
            <w:pPr>
              <w:widowControl w:val="0"/>
              <w:ind w:left="-130" w:right="-107"/>
              <w:jc w:val="center"/>
              <w:rPr>
                <w:sz w:val="20"/>
                <w:szCs w:val="20"/>
              </w:rPr>
            </w:pPr>
          </w:p>
        </w:tc>
        <w:tc>
          <w:tcPr>
            <w:tcW w:w="744" w:type="pct"/>
            <w:shd w:val="clear" w:color="auto" w:fill="auto"/>
            <w:vAlign w:val="center"/>
          </w:tcPr>
          <w:p w14:paraId="4A757B4A" w14:textId="77777777" w:rsidR="00E45C9D" w:rsidRPr="008F4CFD" w:rsidRDefault="00E45C9D" w:rsidP="00E45C9D">
            <w:pPr>
              <w:widowControl w:val="0"/>
              <w:ind w:left="-109" w:right="-109"/>
              <w:jc w:val="center"/>
              <w:rPr>
                <w:sz w:val="20"/>
                <w:szCs w:val="20"/>
              </w:rPr>
            </w:pPr>
          </w:p>
        </w:tc>
      </w:tr>
      <w:tr w:rsidR="008F4CFD" w:rsidRPr="008F4CFD" w14:paraId="4A11896C" w14:textId="77777777" w:rsidTr="00013623">
        <w:trPr>
          <w:trHeight w:val="20"/>
        </w:trPr>
        <w:tc>
          <w:tcPr>
            <w:tcW w:w="1101" w:type="pct"/>
            <w:shd w:val="clear" w:color="auto" w:fill="auto"/>
            <w:vAlign w:val="center"/>
          </w:tcPr>
          <w:p w14:paraId="7764CF6D" w14:textId="0FF13B71" w:rsidR="008F3EBD" w:rsidRPr="008F4CFD" w:rsidRDefault="00E45C9D" w:rsidP="002E1CD6">
            <w:pPr>
              <w:ind w:right="-109"/>
              <w:rPr>
                <w:sz w:val="20"/>
                <w:szCs w:val="20"/>
              </w:rPr>
            </w:pPr>
            <w:r w:rsidRPr="008F4CFD">
              <w:rPr>
                <w:sz w:val="20"/>
                <w:szCs w:val="20"/>
              </w:rPr>
              <w:t>горно-санитарные леса</w:t>
            </w:r>
          </w:p>
        </w:tc>
        <w:tc>
          <w:tcPr>
            <w:tcW w:w="857" w:type="pct"/>
            <w:vMerge/>
            <w:shd w:val="clear" w:color="auto" w:fill="auto"/>
            <w:vAlign w:val="center"/>
          </w:tcPr>
          <w:p w14:paraId="71769370" w14:textId="77777777" w:rsidR="008F3EBD" w:rsidRPr="008F4CFD" w:rsidRDefault="008F3EBD" w:rsidP="002E1CD6">
            <w:pPr>
              <w:widowControl w:val="0"/>
              <w:rPr>
                <w:sz w:val="20"/>
                <w:szCs w:val="20"/>
              </w:rPr>
            </w:pPr>
          </w:p>
        </w:tc>
        <w:tc>
          <w:tcPr>
            <w:tcW w:w="1788" w:type="pct"/>
            <w:shd w:val="clear" w:color="auto" w:fill="auto"/>
          </w:tcPr>
          <w:p w14:paraId="6D031FDA" w14:textId="77777777" w:rsidR="008F3EBD" w:rsidRPr="008F4CFD" w:rsidRDefault="008F3EBD" w:rsidP="002E1CD6">
            <w:pPr>
              <w:widowControl w:val="0"/>
              <w:ind w:right="-70"/>
              <w:jc w:val="both"/>
              <w:rPr>
                <w:sz w:val="20"/>
                <w:szCs w:val="20"/>
              </w:rPr>
            </w:pPr>
          </w:p>
        </w:tc>
        <w:tc>
          <w:tcPr>
            <w:tcW w:w="510" w:type="pct"/>
            <w:shd w:val="clear" w:color="auto" w:fill="auto"/>
            <w:vAlign w:val="center"/>
          </w:tcPr>
          <w:p w14:paraId="2BE9EB41" w14:textId="77777777" w:rsidR="008F3EBD" w:rsidRPr="008F4CFD" w:rsidRDefault="008F3EBD" w:rsidP="002E1CD6">
            <w:pPr>
              <w:widowControl w:val="0"/>
              <w:ind w:left="-130" w:right="-107"/>
              <w:jc w:val="center"/>
              <w:rPr>
                <w:sz w:val="20"/>
                <w:szCs w:val="20"/>
              </w:rPr>
            </w:pPr>
          </w:p>
        </w:tc>
        <w:tc>
          <w:tcPr>
            <w:tcW w:w="744" w:type="pct"/>
            <w:shd w:val="clear" w:color="auto" w:fill="auto"/>
            <w:vAlign w:val="center"/>
          </w:tcPr>
          <w:p w14:paraId="47F2D63C" w14:textId="77777777" w:rsidR="008F3EBD" w:rsidRPr="008F4CFD" w:rsidRDefault="008F3EBD" w:rsidP="002E1CD6">
            <w:pPr>
              <w:widowControl w:val="0"/>
              <w:ind w:left="-109" w:right="-109"/>
              <w:jc w:val="center"/>
              <w:rPr>
                <w:sz w:val="20"/>
                <w:szCs w:val="20"/>
              </w:rPr>
            </w:pPr>
          </w:p>
        </w:tc>
      </w:tr>
      <w:tr w:rsidR="008F4CFD" w:rsidRPr="008F4CFD" w14:paraId="08FB35DC" w14:textId="77777777" w:rsidTr="00013623">
        <w:trPr>
          <w:trHeight w:val="20"/>
        </w:trPr>
        <w:tc>
          <w:tcPr>
            <w:tcW w:w="1101" w:type="pct"/>
            <w:shd w:val="clear" w:color="auto" w:fill="auto"/>
            <w:vAlign w:val="center"/>
            <w:hideMark/>
          </w:tcPr>
          <w:p w14:paraId="7C13A64F" w14:textId="77777777" w:rsidR="008B01AA" w:rsidRPr="008F4CFD" w:rsidRDefault="008F3EBD" w:rsidP="002E1CD6">
            <w:pPr>
              <w:widowControl w:val="0"/>
              <w:ind w:right="-107"/>
              <w:rPr>
                <w:sz w:val="20"/>
                <w:szCs w:val="20"/>
              </w:rPr>
            </w:pPr>
            <w:r w:rsidRPr="008F4CFD">
              <w:rPr>
                <w:sz w:val="20"/>
                <w:szCs w:val="20"/>
              </w:rPr>
              <w:t>ценные леса, всего:</w:t>
            </w:r>
          </w:p>
        </w:tc>
        <w:tc>
          <w:tcPr>
            <w:tcW w:w="857" w:type="pct"/>
            <w:vMerge/>
            <w:shd w:val="clear" w:color="auto" w:fill="auto"/>
            <w:vAlign w:val="center"/>
            <w:hideMark/>
          </w:tcPr>
          <w:p w14:paraId="18E016F8" w14:textId="77777777" w:rsidR="008B01AA" w:rsidRPr="008F4CFD" w:rsidRDefault="008B01AA" w:rsidP="002E1CD6">
            <w:pPr>
              <w:widowControl w:val="0"/>
              <w:rPr>
                <w:sz w:val="20"/>
                <w:szCs w:val="20"/>
              </w:rPr>
            </w:pPr>
          </w:p>
        </w:tc>
        <w:tc>
          <w:tcPr>
            <w:tcW w:w="1788" w:type="pct"/>
            <w:shd w:val="clear" w:color="auto" w:fill="auto"/>
            <w:hideMark/>
          </w:tcPr>
          <w:p w14:paraId="67DDDBB8" w14:textId="77777777" w:rsidR="008B01AA" w:rsidRPr="008F4CFD" w:rsidRDefault="008B01AA"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45430174" w14:textId="77777777" w:rsidR="008B01AA" w:rsidRPr="008F4CFD" w:rsidRDefault="008B01AA" w:rsidP="002E1CD6">
            <w:pPr>
              <w:widowControl w:val="0"/>
              <w:ind w:left="-130" w:right="-107"/>
              <w:jc w:val="center"/>
              <w:rPr>
                <w:sz w:val="20"/>
                <w:szCs w:val="20"/>
              </w:rPr>
            </w:pPr>
            <w:r w:rsidRPr="008F4CFD">
              <w:rPr>
                <w:sz w:val="20"/>
                <w:szCs w:val="20"/>
              </w:rPr>
              <w:t>15210</w:t>
            </w:r>
          </w:p>
        </w:tc>
        <w:tc>
          <w:tcPr>
            <w:tcW w:w="744" w:type="pct"/>
            <w:shd w:val="clear" w:color="auto" w:fill="auto"/>
            <w:vAlign w:val="center"/>
            <w:hideMark/>
          </w:tcPr>
          <w:p w14:paraId="369B904A" w14:textId="77777777" w:rsidR="008B01AA" w:rsidRPr="008F4CFD" w:rsidRDefault="008B01AA" w:rsidP="002E1CD6">
            <w:pPr>
              <w:widowControl w:val="0"/>
              <w:ind w:left="-109" w:right="-109"/>
              <w:jc w:val="center"/>
              <w:rPr>
                <w:sz w:val="20"/>
                <w:szCs w:val="20"/>
              </w:rPr>
            </w:pPr>
            <w:r w:rsidRPr="008F4CFD">
              <w:rPr>
                <w:sz w:val="20"/>
                <w:szCs w:val="20"/>
              </w:rPr>
              <w:t>Лесной кодекс РФ 2006 г.</w:t>
            </w:r>
          </w:p>
        </w:tc>
      </w:tr>
      <w:tr w:rsidR="008F4CFD" w:rsidRPr="008F4CFD" w14:paraId="065493A9" w14:textId="77777777" w:rsidTr="00013623">
        <w:trPr>
          <w:trHeight w:val="20"/>
        </w:trPr>
        <w:tc>
          <w:tcPr>
            <w:tcW w:w="1101" w:type="pct"/>
            <w:shd w:val="clear" w:color="auto" w:fill="auto"/>
            <w:vAlign w:val="center"/>
            <w:hideMark/>
          </w:tcPr>
          <w:p w14:paraId="284DFDA2" w14:textId="77777777" w:rsidR="008B01AA" w:rsidRPr="008F4CFD" w:rsidRDefault="008F3EBD" w:rsidP="002E1CD6">
            <w:pPr>
              <w:widowControl w:val="0"/>
              <w:ind w:right="-107"/>
              <w:rPr>
                <w:sz w:val="20"/>
                <w:szCs w:val="20"/>
              </w:rPr>
            </w:pPr>
            <w:r w:rsidRPr="008F4CFD">
              <w:rPr>
                <w:sz w:val="20"/>
                <w:szCs w:val="20"/>
              </w:rPr>
              <w:t>в том числе:</w:t>
            </w:r>
          </w:p>
        </w:tc>
        <w:tc>
          <w:tcPr>
            <w:tcW w:w="857" w:type="pct"/>
            <w:vMerge/>
            <w:shd w:val="clear" w:color="auto" w:fill="auto"/>
            <w:vAlign w:val="center"/>
            <w:hideMark/>
          </w:tcPr>
          <w:p w14:paraId="5307F8FB" w14:textId="77777777" w:rsidR="008B01AA" w:rsidRPr="008F4CFD" w:rsidRDefault="008B01AA" w:rsidP="002E1CD6">
            <w:pPr>
              <w:widowControl w:val="0"/>
              <w:rPr>
                <w:sz w:val="20"/>
                <w:szCs w:val="20"/>
              </w:rPr>
            </w:pPr>
          </w:p>
        </w:tc>
        <w:tc>
          <w:tcPr>
            <w:tcW w:w="1788" w:type="pct"/>
            <w:shd w:val="clear" w:color="auto" w:fill="auto"/>
            <w:hideMark/>
          </w:tcPr>
          <w:p w14:paraId="73E799CF" w14:textId="77777777" w:rsidR="008B01AA" w:rsidRPr="008F4CFD" w:rsidRDefault="008B01AA" w:rsidP="002E1CD6">
            <w:pPr>
              <w:widowControl w:val="0"/>
              <w:ind w:right="-70"/>
              <w:rPr>
                <w:sz w:val="20"/>
                <w:szCs w:val="20"/>
              </w:rPr>
            </w:pPr>
            <w:r w:rsidRPr="008F4CFD">
              <w:rPr>
                <w:sz w:val="20"/>
                <w:szCs w:val="20"/>
              </w:rPr>
              <w:t> </w:t>
            </w:r>
          </w:p>
        </w:tc>
        <w:tc>
          <w:tcPr>
            <w:tcW w:w="510" w:type="pct"/>
            <w:shd w:val="clear" w:color="auto" w:fill="auto"/>
            <w:vAlign w:val="center"/>
            <w:hideMark/>
          </w:tcPr>
          <w:p w14:paraId="1704983B" w14:textId="77777777" w:rsidR="008B01AA" w:rsidRPr="008F4CFD" w:rsidRDefault="008B01AA"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2650D6FE" w14:textId="77777777" w:rsidR="008B01AA" w:rsidRPr="008F4CFD" w:rsidRDefault="008B01AA" w:rsidP="002E1CD6">
            <w:pPr>
              <w:widowControl w:val="0"/>
              <w:ind w:left="-109" w:right="-109"/>
              <w:rPr>
                <w:sz w:val="20"/>
                <w:szCs w:val="20"/>
              </w:rPr>
            </w:pPr>
            <w:r w:rsidRPr="008F4CFD">
              <w:rPr>
                <w:sz w:val="20"/>
                <w:szCs w:val="20"/>
              </w:rPr>
              <w:t> </w:t>
            </w:r>
          </w:p>
        </w:tc>
      </w:tr>
      <w:tr w:rsidR="008F4CFD" w:rsidRPr="008F4CFD" w14:paraId="449F246A" w14:textId="77777777" w:rsidTr="00013623">
        <w:trPr>
          <w:trHeight w:val="20"/>
        </w:trPr>
        <w:tc>
          <w:tcPr>
            <w:tcW w:w="1101" w:type="pct"/>
            <w:shd w:val="clear" w:color="auto" w:fill="auto"/>
            <w:vAlign w:val="center"/>
          </w:tcPr>
          <w:p w14:paraId="75B17583" w14:textId="77777777" w:rsidR="008F3EBD" w:rsidRPr="008F4CFD" w:rsidRDefault="008F3EBD" w:rsidP="002E1CD6">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33F6087E" w14:textId="77777777" w:rsidR="008F3EBD" w:rsidRPr="008F4CFD" w:rsidRDefault="008F3EBD" w:rsidP="002E1CD6">
            <w:pPr>
              <w:widowControl w:val="0"/>
              <w:rPr>
                <w:sz w:val="20"/>
                <w:szCs w:val="20"/>
              </w:rPr>
            </w:pPr>
          </w:p>
        </w:tc>
        <w:tc>
          <w:tcPr>
            <w:tcW w:w="1788" w:type="pct"/>
            <w:shd w:val="clear" w:color="auto" w:fill="auto"/>
          </w:tcPr>
          <w:p w14:paraId="00B0A4D1" w14:textId="77777777" w:rsidR="008F3EBD" w:rsidRPr="008F4CFD" w:rsidRDefault="008F3EBD" w:rsidP="002E1CD6">
            <w:pPr>
              <w:widowControl w:val="0"/>
              <w:ind w:right="-70"/>
              <w:rPr>
                <w:sz w:val="20"/>
                <w:szCs w:val="20"/>
              </w:rPr>
            </w:pPr>
          </w:p>
        </w:tc>
        <w:tc>
          <w:tcPr>
            <w:tcW w:w="510" w:type="pct"/>
            <w:shd w:val="clear" w:color="auto" w:fill="auto"/>
            <w:vAlign w:val="center"/>
          </w:tcPr>
          <w:p w14:paraId="13AF8DA4"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50D98A65" w14:textId="77777777" w:rsidR="008F3EBD" w:rsidRPr="008F4CFD" w:rsidRDefault="008F3EBD" w:rsidP="002E1CD6">
            <w:pPr>
              <w:widowControl w:val="0"/>
              <w:ind w:left="-109" w:right="-109"/>
              <w:rPr>
                <w:sz w:val="20"/>
                <w:szCs w:val="20"/>
              </w:rPr>
            </w:pPr>
          </w:p>
        </w:tc>
      </w:tr>
      <w:tr w:rsidR="008F4CFD" w:rsidRPr="008F4CFD" w14:paraId="7E7D4E32" w14:textId="77777777" w:rsidTr="00013623">
        <w:trPr>
          <w:trHeight w:val="20"/>
        </w:trPr>
        <w:tc>
          <w:tcPr>
            <w:tcW w:w="1101" w:type="pct"/>
            <w:shd w:val="clear" w:color="auto" w:fill="auto"/>
            <w:vAlign w:val="center"/>
          </w:tcPr>
          <w:p w14:paraId="2844BEE4" w14:textId="77777777" w:rsidR="008F3EBD" w:rsidRPr="008F4CFD" w:rsidRDefault="008F3EBD" w:rsidP="002E1CD6">
            <w:pPr>
              <w:ind w:right="-109"/>
              <w:rPr>
                <w:sz w:val="20"/>
                <w:szCs w:val="20"/>
              </w:rPr>
            </w:pPr>
            <w:r w:rsidRPr="008F4CFD">
              <w:rPr>
                <w:sz w:val="20"/>
                <w:szCs w:val="20"/>
              </w:rPr>
              <w:t>противоэрозионные леса</w:t>
            </w:r>
          </w:p>
        </w:tc>
        <w:tc>
          <w:tcPr>
            <w:tcW w:w="857" w:type="pct"/>
            <w:vMerge/>
            <w:shd w:val="clear" w:color="auto" w:fill="auto"/>
            <w:vAlign w:val="center"/>
          </w:tcPr>
          <w:p w14:paraId="705BF622" w14:textId="77777777" w:rsidR="008F3EBD" w:rsidRPr="008F4CFD" w:rsidRDefault="008F3EBD" w:rsidP="002E1CD6">
            <w:pPr>
              <w:widowControl w:val="0"/>
              <w:rPr>
                <w:sz w:val="20"/>
                <w:szCs w:val="20"/>
              </w:rPr>
            </w:pPr>
          </w:p>
        </w:tc>
        <w:tc>
          <w:tcPr>
            <w:tcW w:w="1788" w:type="pct"/>
            <w:shd w:val="clear" w:color="auto" w:fill="auto"/>
          </w:tcPr>
          <w:p w14:paraId="12FE773B" w14:textId="77777777" w:rsidR="008F3EBD" w:rsidRPr="008F4CFD" w:rsidRDefault="008F3EBD" w:rsidP="002E1CD6">
            <w:pPr>
              <w:widowControl w:val="0"/>
              <w:ind w:right="-70"/>
              <w:rPr>
                <w:sz w:val="20"/>
                <w:szCs w:val="20"/>
              </w:rPr>
            </w:pPr>
          </w:p>
        </w:tc>
        <w:tc>
          <w:tcPr>
            <w:tcW w:w="510" w:type="pct"/>
            <w:shd w:val="clear" w:color="auto" w:fill="auto"/>
            <w:vAlign w:val="center"/>
          </w:tcPr>
          <w:p w14:paraId="4730D618"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37923162" w14:textId="77777777" w:rsidR="008F3EBD" w:rsidRPr="008F4CFD" w:rsidRDefault="008F3EBD" w:rsidP="002E1CD6">
            <w:pPr>
              <w:widowControl w:val="0"/>
              <w:ind w:left="-109" w:right="-109"/>
              <w:rPr>
                <w:sz w:val="20"/>
                <w:szCs w:val="20"/>
              </w:rPr>
            </w:pPr>
          </w:p>
        </w:tc>
      </w:tr>
      <w:tr w:rsidR="008F4CFD" w:rsidRPr="008F4CFD" w14:paraId="703E9F75" w14:textId="77777777" w:rsidTr="00013623">
        <w:trPr>
          <w:trHeight w:val="20"/>
        </w:trPr>
        <w:tc>
          <w:tcPr>
            <w:tcW w:w="1101" w:type="pct"/>
            <w:shd w:val="clear" w:color="auto" w:fill="auto"/>
            <w:vAlign w:val="center"/>
          </w:tcPr>
          <w:p w14:paraId="282DCCF3" w14:textId="66A1B62A" w:rsidR="00E45C9D" w:rsidRPr="008F4CFD" w:rsidRDefault="00E45C9D" w:rsidP="00E45C9D">
            <w:pPr>
              <w:ind w:right="-109"/>
              <w:rPr>
                <w:sz w:val="20"/>
                <w:szCs w:val="20"/>
              </w:rPr>
            </w:pPr>
            <w:r w:rsidRPr="008F4CFD">
              <w:rPr>
                <w:sz w:val="20"/>
                <w:szCs w:val="20"/>
              </w:rPr>
              <w:t>пустынные, полупустынные леса</w:t>
            </w:r>
          </w:p>
        </w:tc>
        <w:tc>
          <w:tcPr>
            <w:tcW w:w="857" w:type="pct"/>
            <w:vMerge/>
            <w:shd w:val="clear" w:color="auto" w:fill="auto"/>
            <w:vAlign w:val="center"/>
          </w:tcPr>
          <w:p w14:paraId="001C58A1" w14:textId="77777777" w:rsidR="00E45C9D" w:rsidRPr="008F4CFD" w:rsidRDefault="00E45C9D" w:rsidP="00E45C9D">
            <w:pPr>
              <w:widowControl w:val="0"/>
              <w:rPr>
                <w:sz w:val="20"/>
                <w:szCs w:val="20"/>
              </w:rPr>
            </w:pPr>
          </w:p>
        </w:tc>
        <w:tc>
          <w:tcPr>
            <w:tcW w:w="1788" w:type="pct"/>
            <w:shd w:val="clear" w:color="auto" w:fill="auto"/>
          </w:tcPr>
          <w:p w14:paraId="5A80BD80" w14:textId="77777777" w:rsidR="00E45C9D" w:rsidRPr="008F4CFD" w:rsidRDefault="00E45C9D" w:rsidP="00E45C9D">
            <w:pPr>
              <w:widowControl w:val="0"/>
              <w:ind w:right="-70"/>
              <w:rPr>
                <w:sz w:val="20"/>
                <w:szCs w:val="20"/>
              </w:rPr>
            </w:pPr>
          </w:p>
        </w:tc>
        <w:tc>
          <w:tcPr>
            <w:tcW w:w="510" w:type="pct"/>
            <w:shd w:val="clear" w:color="auto" w:fill="auto"/>
            <w:vAlign w:val="center"/>
          </w:tcPr>
          <w:p w14:paraId="17F2CD5E"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58BD464B" w14:textId="77777777" w:rsidR="00E45C9D" w:rsidRPr="008F4CFD" w:rsidRDefault="00E45C9D" w:rsidP="00E45C9D">
            <w:pPr>
              <w:widowControl w:val="0"/>
              <w:ind w:left="-109" w:right="-109"/>
              <w:rPr>
                <w:sz w:val="20"/>
                <w:szCs w:val="20"/>
              </w:rPr>
            </w:pPr>
          </w:p>
        </w:tc>
      </w:tr>
      <w:tr w:rsidR="008F4CFD" w:rsidRPr="008F4CFD" w14:paraId="1E94859F" w14:textId="77777777" w:rsidTr="00013623">
        <w:trPr>
          <w:trHeight w:val="20"/>
        </w:trPr>
        <w:tc>
          <w:tcPr>
            <w:tcW w:w="1101" w:type="pct"/>
            <w:shd w:val="clear" w:color="auto" w:fill="auto"/>
            <w:vAlign w:val="center"/>
          </w:tcPr>
          <w:p w14:paraId="23D3C530" w14:textId="64D65A06" w:rsidR="00E45C9D" w:rsidRPr="008F4CFD" w:rsidRDefault="00E45C9D" w:rsidP="00E45C9D">
            <w:pPr>
              <w:ind w:right="-109"/>
              <w:rPr>
                <w:sz w:val="20"/>
                <w:szCs w:val="20"/>
              </w:rPr>
            </w:pPr>
            <w:r w:rsidRPr="008F4CFD">
              <w:rPr>
                <w:sz w:val="20"/>
                <w:szCs w:val="20"/>
              </w:rPr>
              <w:t>лесостепные леса</w:t>
            </w:r>
          </w:p>
        </w:tc>
        <w:tc>
          <w:tcPr>
            <w:tcW w:w="857" w:type="pct"/>
            <w:vMerge/>
            <w:shd w:val="clear" w:color="auto" w:fill="auto"/>
            <w:vAlign w:val="center"/>
          </w:tcPr>
          <w:p w14:paraId="0E409696" w14:textId="77777777" w:rsidR="00E45C9D" w:rsidRPr="008F4CFD" w:rsidRDefault="00E45C9D" w:rsidP="00E45C9D">
            <w:pPr>
              <w:widowControl w:val="0"/>
              <w:rPr>
                <w:sz w:val="20"/>
                <w:szCs w:val="20"/>
              </w:rPr>
            </w:pPr>
          </w:p>
        </w:tc>
        <w:tc>
          <w:tcPr>
            <w:tcW w:w="1788" w:type="pct"/>
            <w:shd w:val="clear" w:color="auto" w:fill="auto"/>
          </w:tcPr>
          <w:p w14:paraId="5EDDAB4B" w14:textId="77777777" w:rsidR="00E45C9D" w:rsidRPr="008F4CFD" w:rsidRDefault="00E45C9D" w:rsidP="00E45C9D">
            <w:pPr>
              <w:widowControl w:val="0"/>
              <w:ind w:right="-70"/>
              <w:rPr>
                <w:sz w:val="20"/>
                <w:szCs w:val="20"/>
              </w:rPr>
            </w:pPr>
          </w:p>
        </w:tc>
        <w:tc>
          <w:tcPr>
            <w:tcW w:w="510" w:type="pct"/>
            <w:shd w:val="clear" w:color="auto" w:fill="auto"/>
            <w:vAlign w:val="center"/>
          </w:tcPr>
          <w:p w14:paraId="79013BED"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3F64F194" w14:textId="77777777" w:rsidR="00E45C9D" w:rsidRPr="008F4CFD" w:rsidRDefault="00E45C9D" w:rsidP="00E45C9D">
            <w:pPr>
              <w:widowControl w:val="0"/>
              <w:ind w:left="-109" w:right="-109"/>
              <w:rPr>
                <w:sz w:val="20"/>
                <w:szCs w:val="20"/>
              </w:rPr>
            </w:pPr>
          </w:p>
        </w:tc>
      </w:tr>
      <w:tr w:rsidR="008F4CFD" w:rsidRPr="008F4CFD" w14:paraId="5CB845DC" w14:textId="77777777" w:rsidTr="00013623">
        <w:trPr>
          <w:trHeight w:val="20"/>
        </w:trPr>
        <w:tc>
          <w:tcPr>
            <w:tcW w:w="1101" w:type="pct"/>
            <w:shd w:val="clear" w:color="auto" w:fill="auto"/>
            <w:vAlign w:val="center"/>
          </w:tcPr>
          <w:p w14:paraId="2BE9D369" w14:textId="0E48802F" w:rsidR="00E45C9D" w:rsidRPr="008F4CFD" w:rsidRDefault="00E45C9D" w:rsidP="00E45C9D">
            <w:pPr>
              <w:ind w:right="-109"/>
              <w:rPr>
                <w:sz w:val="20"/>
                <w:szCs w:val="20"/>
              </w:rPr>
            </w:pPr>
            <w:r w:rsidRPr="008F4CFD">
              <w:rPr>
                <w:sz w:val="20"/>
                <w:szCs w:val="20"/>
              </w:rPr>
              <w:t>лесотундровые леса</w:t>
            </w:r>
          </w:p>
        </w:tc>
        <w:tc>
          <w:tcPr>
            <w:tcW w:w="857" w:type="pct"/>
            <w:vMerge/>
            <w:shd w:val="clear" w:color="auto" w:fill="auto"/>
            <w:vAlign w:val="center"/>
          </w:tcPr>
          <w:p w14:paraId="44601B91" w14:textId="77777777" w:rsidR="00E45C9D" w:rsidRPr="008F4CFD" w:rsidRDefault="00E45C9D" w:rsidP="00E45C9D">
            <w:pPr>
              <w:widowControl w:val="0"/>
              <w:rPr>
                <w:sz w:val="20"/>
                <w:szCs w:val="20"/>
              </w:rPr>
            </w:pPr>
          </w:p>
        </w:tc>
        <w:tc>
          <w:tcPr>
            <w:tcW w:w="1788" w:type="pct"/>
            <w:shd w:val="clear" w:color="auto" w:fill="auto"/>
          </w:tcPr>
          <w:p w14:paraId="360E5AE6" w14:textId="77777777" w:rsidR="00E45C9D" w:rsidRPr="008F4CFD" w:rsidRDefault="00E45C9D" w:rsidP="00E45C9D">
            <w:pPr>
              <w:widowControl w:val="0"/>
              <w:ind w:right="-70"/>
              <w:rPr>
                <w:sz w:val="20"/>
                <w:szCs w:val="20"/>
              </w:rPr>
            </w:pPr>
          </w:p>
        </w:tc>
        <w:tc>
          <w:tcPr>
            <w:tcW w:w="510" w:type="pct"/>
            <w:shd w:val="clear" w:color="auto" w:fill="auto"/>
            <w:vAlign w:val="center"/>
          </w:tcPr>
          <w:p w14:paraId="5FC1FF7F"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30739217" w14:textId="77777777" w:rsidR="00E45C9D" w:rsidRPr="008F4CFD" w:rsidRDefault="00E45C9D" w:rsidP="00E45C9D">
            <w:pPr>
              <w:widowControl w:val="0"/>
              <w:ind w:left="-109" w:right="-109"/>
              <w:rPr>
                <w:sz w:val="20"/>
                <w:szCs w:val="20"/>
              </w:rPr>
            </w:pPr>
          </w:p>
        </w:tc>
      </w:tr>
      <w:tr w:rsidR="008F4CFD" w:rsidRPr="008F4CFD" w14:paraId="013D971D" w14:textId="77777777" w:rsidTr="00013623">
        <w:trPr>
          <w:trHeight w:val="20"/>
        </w:trPr>
        <w:tc>
          <w:tcPr>
            <w:tcW w:w="1101" w:type="pct"/>
            <w:shd w:val="clear" w:color="auto" w:fill="auto"/>
            <w:vAlign w:val="center"/>
          </w:tcPr>
          <w:p w14:paraId="6C5252BF" w14:textId="6014FE18" w:rsidR="00E45C9D" w:rsidRPr="008F4CFD" w:rsidRDefault="00E45C9D" w:rsidP="00E45C9D">
            <w:pPr>
              <w:ind w:right="-109"/>
              <w:rPr>
                <w:sz w:val="20"/>
                <w:szCs w:val="20"/>
              </w:rPr>
            </w:pPr>
            <w:r w:rsidRPr="008F4CFD">
              <w:rPr>
                <w:sz w:val="20"/>
                <w:szCs w:val="20"/>
              </w:rPr>
              <w:t>горные леса</w:t>
            </w:r>
          </w:p>
        </w:tc>
        <w:tc>
          <w:tcPr>
            <w:tcW w:w="857" w:type="pct"/>
            <w:vMerge/>
            <w:shd w:val="clear" w:color="auto" w:fill="auto"/>
            <w:vAlign w:val="center"/>
          </w:tcPr>
          <w:p w14:paraId="2D3D6851" w14:textId="77777777" w:rsidR="00E45C9D" w:rsidRPr="008F4CFD" w:rsidRDefault="00E45C9D" w:rsidP="00E45C9D">
            <w:pPr>
              <w:widowControl w:val="0"/>
              <w:rPr>
                <w:sz w:val="20"/>
                <w:szCs w:val="20"/>
              </w:rPr>
            </w:pPr>
          </w:p>
        </w:tc>
        <w:tc>
          <w:tcPr>
            <w:tcW w:w="1788" w:type="pct"/>
            <w:shd w:val="clear" w:color="auto" w:fill="auto"/>
          </w:tcPr>
          <w:p w14:paraId="27D7B9E1" w14:textId="77777777" w:rsidR="00E45C9D" w:rsidRPr="008F4CFD" w:rsidRDefault="00E45C9D" w:rsidP="00E45C9D">
            <w:pPr>
              <w:widowControl w:val="0"/>
              <w:ind w:right="-70"/>
              <w:rPr>
                <w:sz w:val="20"/>
                <w:szCs w:val="20"/>
              </w:rPr>
            </w:pPr>
          </w:p>
        </w:tc>
        <w:tc>
          <w:tcPr>
            <w:tcW w:w="510" w:type="pct"/>
            <w:shd w:val="clear" w:color="auto" w:fill="auto"/>
            <w:vAlign w:val="center"/>
          </w:tcPr>
          <w:p w14:paraId="1A02A709"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72CEC3E2" w14:textId="77777777" w:rsidR="00E45C9D" w:rsidRPr="008F4CFD" w:rsidRDefault="00E45C9D" w:rsidP="00E45C9D">
            <w:pPr>
              <w:widowControl w:val="0"/>
              <w:ind w:left="-109" w:right="-109"/>
              <w:rPr>
                <w:sz w:val="20"/>
                <w:szCs w:val="20"/>
              </w:rPr>
            </w:pPr>
          </w:p>
        </w:tc>
      </w:tr>
      <w:tr w:rsidR="008F4CFD" w:rsidRPr="008F4CFD" w14:paraId="40D4A048" w14:textId="77777777" w:rsidTr="00013623">
        <w:trPr>
          <w:trHeight w:val="20"/>
        </w:trPr>
        <w:tc>
          <w:tcPr>
            <w:tcW w:w="1101" w:type="pct"/>
            <w:shd w:val="clear" w:color="auto" w:fill="auto"/>
            <w:vAlign w:val="center"/>
          </w:tcPr>
          <w:p w14:paraId="2D784125" w14:textId="686E96B9" w:rsidR="00E45C9D" w:rsidRPr="008F4CFD" w:rsidRDefault="00E45C9D" w:rsidP="00E45C9D">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7967E2CF" w14:textId="77777777" w:rsidR="00E45C9D" w:rsidRPr="008F4CFD" w:rsidRDefault="00E45C9D" w:rsidP="00E45C9D">
            <w:pPr>
              <w:widowControl w:val="0"/>
              <w:rPr>
                <w:sz w:val="20"/>
                <w:szCs w:val="20"/>
              </w:rPr>
            </w:pPr>
          </w:p>
        </w:tc>
        <w:tc>
          <w:tcPr>
            <w:tcW w:w="1788" w:type="pct"/>
            <w:shd w:val="clear" w:color="auto" w:fill="auto"/>
          </w:tcPr>
          <w:p w14:paraId="21750C26" w14:textId="77777777" w:rsidR="00E45C9D" w:rsidRPr="008F4CFD" w:rsidRDefault="00E45C9D" w:rsidP="00E45C9D">
            <w:pPr>
              <w:widowControl w:val="0"/>
              <w:ind w:right="-70"/>
              <w:rPr>
                <w:sz w:val="20"/>
                <w:szCs w:val="20"/>
              </w:rPr>
            </w:pPr>
          </w:p>
        </w:tc>
        <w:tc>
          <w:tcPr>
            <w:tcW w:w="510" w:type="pct"/>
            <w:shd w:val="clear" w:color="auto" w:fill="auto"/>
            <w:vAlign w:val="center"/>
          </w:tcPr>
          <w:p w14:paraId="225FC57B"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4F27B196" w14:textId="77777777" w:rsidR="00E45C9D" w:rsidRPr="008F4CFD" w:rsidRDefault="00E45C9D" w:rsidP="00E45C9D">
            <w:pPr>
              <w:widowControl w:val="0"/>
              <w:ind w:left="-109" w:right="-109"/>
              <w:rPr>
                <w:sz w:val="20"/>
                <w:szCs w:val="20"/>
              </w:rPr>
            </w:pPr>
          </w:p>
        </w:tc>
      </w:tr>
      <w:tr w:rsidR="008F4CFD" w:rsidRPr="008F4CFD" w14:paraId="15B53742" w14:textId="77777777" w:rsidTr="00013623">
        <w:trPr>
          <w:trHeight w:val="20"/>
        </w:trPr>
        <w:tc>
          <w:tcPr>
            <w:tcW w:w="1101" w:type="pct"/>
            <w:shd w:val="clear" w:color="auto" w:fill="auto"/>
            <w:vAlign w:val="center"/>
          </w:tcPr>
          <w:p w14:paraId="3815CD5D" w14:textId="25E1BB7C" w:rsidR="00E45C9D" w:rsidRPr="008F4CFD" w:rsidRDefault="00E45C9D" w:rsidP="00E45C9D">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37742F25" w14:textId="77777777" w:rsidR="00E45C9D" w:rsidRPr="008F4CFD" w:rsidRDefault="00E45C9D" w:rsidP="00E45C9D">
            <w:pPr>
              <w:widowControl w:val="0"/>
              <w:rPr>
                <w:sz w:val="20"/>
                <w:szCs w:val="20"/>
              </w:rPr>
            </w:pPr>
          </w:p>
        </w:tc>
        <w:tc>
          <w:tcPr>
            <w:tcW w:w="1788" w:type="pct"/>
            <w:shd w:val="clear" w:color="auto" w:fill="auto"/>
          </w:tcPr>
          <w:p w14:paraId="7F41676B" w14:textId="77777777" w:rsidR="00E45C9D" w:rsidRPr="008F4CFD" w:rsidRDefault="00E45C9D" w:rsidP="00E45C9D">
            <w:pPr>
              <w:widowControl w:val="0"/>
              <w:ind w:right="-70"/>
              <w:rPr>
                <w:sz w:val="20"/>
                <w:szCs w:val="20"/>
              </w:rPr>
            </w:pPr>
          </w:p>
        </w:tc>
        <w:tc>
          <w:tcPr>
            <w:tcW w:w="510" w:type="pct"/>
            <w:shd w:val="clear" w:color="auto" w:fill="auto"/>
            <w:vAlign w:val="center"/>
          </w:tcPr>
          <w:p w14:paraId="0B2970EE" w14:textId="77777777" w:rsidR="00E45C9D" w:rsidRPr="008F4CFD" w:rsidRDefault="00E45C9D" w:rsidP="00E45C9D">
            <w:pPr>
              <w:widowControl w:val="0"/>
              <w:ind w:left="-130" w:right="-107"/>
              <w:rPr>
                <w:sz w:val="20"/>
                <w:szCs w:val="20"/>
              </w:rPr>
            </w:pPr>
          </w:p>
        </w:tc>
        <w:tc>
          <w:tcPr>
            <w:tcW w:w="744" w:type="pct"/>
            <w:shd w:val="clear" w:color="auto" w:fill="auto"/>
            <w:vAlign w:val="center"/>
          </w:tcPr>
          <w:p w14:paraId="4FDE1415" w14:textId="77777777" w:rsidR="00E45C9D" w:rsidRPr="008F4CFD" w:rsidRDefault="00E45C9D" w:rsidP="00E45C9D">
            <w:pPr>
              <w:widowControl w:val="0"/>
              <w:ind w:left="-109" w:right="-109"/>
              <w:rPr>
                <w:sz w:val="20"/>
                <w:szCs w:val="20"/>
              </w:rPr>
            </w:pPr>
          </w:p>
        </w:tc>
      </w:tr>
      <w:tr w:rsidR="008F4CFD" w:rsidRPr="008F4CFD" w14:paraId="6079DCCA" w14:textId="77777777" w:rsidTr="00013623">
        <w:trPr>
          <w:trHeight w:val="20"/>
        </w:trPr>
        <w:tc>
          <w:tcPr>
            <w:tcW w:w="1101" w:type="pct"/>
            <w:shd w:val="clear" w:color="auto" w:fill="auto"/>
            <w:vAlign w:val="center"/>
          </w:tcPr>
          <w:p w14:paraId="64159958" w14:textId="77777777" w:rsidR="008F3EBD" w:rsidRPr="008F4CFD" w:rsidRDefault="008F3EBD" w:rsidP="002E1CD6">
            <w:pPr>
              <w:ind w:right="-109"/>
              <w:rPr>
                <w:sz w:val="20"/>
                <w:szCs w:val="20"/>
              </w:rPr>
            </w:pPr>
            <w:r w:rsidRPr="008F4CFD">
              <w:rPr>
                <w:sz w:val="20"/>
                <w:szCs w:val="20"/>
              </w:rPr>
              <w:t>лесные плодовые насаждения</w:t>
            </w:r>
          </w:p>
        </w:tc>
        <w:tc>
          <w:tcPr>
            <w:tcW w:w="857" w:type="pct"/>
            <w:vMerge/>
            <w:shd w:val="clear" w:color="auto" w:fill="auto"/>
            <w:vAlign w:val="center"/>
          </w:tcPr>
          <w:p w14:paraId="2BA8B1EB" w14:textId="77777777" w:rsidR="008F3EBD" w:rsidRPr="008F4CFD" w:rsidRDefault="008F3EBD" w:rsidP="002E1CD6">
            <w:pPr>
              <w:widowControl w:val="0"/>
              <w:rPr>
                <w:sz w:val="20"/>
                <w:szCs w:val="20"/>
              </w:rPr>
            </w:pPr>
          </w:p>
        </w:tc>
        <w:tc>
          <w:tcPr>
            <w:tcW w:w="1788" w:type="pct"/>
            <w:shd w:val="clear" w:color="auto" w:fill="auto"/>
          </w:tcPr>
          <w:p w14:paraId="01BE3BE6" w14:textId="77777777" w:rsidR="008F3EBD" w:rsidRPr="008F4CFD" w:rsidRDefault="008F3EBD" w:rsidP="002E1CD6">
            <w:pPr>
              <w:widowControl w:val="0"/>
              <w:ind w:right="-70"/>
              <w:rPr>
                <w:sz w:val="20"/>
                <w:szCs w:val="20"/>
              </w:rPr>
            </w:pPr>
          </w:p>
        </w:tc>
        <w:tc>
          <w:tcPr>
            <w:tcW w:w="510" w:type="pct"/>
            <w:shd w:val="clear" w:color="auto" w:fill="auto"/>
            <w:vAlign w:val="center"/>
          </w:tcPr>
          <w:p w14:paraId="7A0C8A84"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4E2AF15A" w14:textId="77777777" w:rsidR="008F3EBD" w:rsidRPr="008F4CFD" w:rsidRDefault="008F3EBD" w:rsidP="002E1CD6">
            <w:pPr>
              <w:widowControl w:val="0"/>
              <w:ind w:left="-109" w:right="-109"/>
              <w:rPr>
                <w:sz w:val="20"/>
                <w:szCs w:val="20"/>
              </w:rPr>
            </w:pPr>
          </w:p>
        </w:tc>
      </w:tr>
      <w:tr w:rsidR="008F4CFD" w:rsidRPr="008F4CFD" w14:paraId="3D7B02B9" w14:textId="77777777" w:rsidTr="00013623">
        <w:trPr>
          <w:trHeight w:val="20"/>
        </w:trPr>
        <w:tc>
          <w:tcPr>
            <w:tcW w:w="1101" w:type="pct"/>
            <w:shd w:val="clear" w:color="auto" w:fill="auto"/>
            <w:vAlign w:val="center"/>
          </w:tcPr>
          <w:p w14:paraId="3E181C15" w14:textId="77777777" w:rsidR="008F3EBD" w:rsidRPr="008F4CFD" w:rsidRDefault="008F3EBD" w:rsidP="002E1CD6">
            <w:pPr>
              <w:ind w:right="-109"/>
              <w:rPr>
                <w:sz w:val="20"/>
                <w:szCs w:val="20"/>
              </w:rPr>
            </w:pPr>
            <w:r w:rsidRPr="008F4CFD">
              <w:rPr>
                <w:sz w:val="20"/>
                <w:szCs w:val="20"/>
              </w:rPr>
              <w:t>ленточные боры</w:t>
            </w:r>
          </w:p>
        </w:tc>
        <w:tc>
          <w:tcPr>
            <w:tcW w:w="857" w:type="pct"/>
            <w:vMerge/>
            <w:shd w:val="clear" w:color="auto" w:fill="auto"/>
            <w:vAlign w:val="center"/>
          </w:tcPr>
          <w:p w14:paraId="3DFA1E48" w14:textId="77777777" w:rsidR="008F3EBD" w:rsidRPr="008F4CFD" w:rsidRDefault="008F3EBD" w:rsidP="002E1CD6">
            <w:pPr>
              <w:widowControl w:val="0"/>
              <w:rPr>
                <w:sz w:val="20"/>
                <w:szCs w:val="20"/>
              </w:rPr>
            </w:pPr>
          </w:p>
        </w:tc>
        <w:tc>
          <w:tcPr>
            <w:tcW w:w="1788" w:type="pct"/>
            <w:shd w:val="clear" w:color="auto" w:fill="auto"/>
          </w:tcPr>
          <w:p w14:paraId="3F688307" w14:textId="77777777" w:rsidR="008F3EBD" w:rsidRPr="008F4CFD" w:rsidRDefault="008F3EBD" w:rsidP="002E1CD6">
            <w:pPr>
              <w:widowControl w:val="0"/>
              <w:ind w:right="-70"/>
              <w:rPr>
                <w:sz w:val="20"/>
                <w:szCs w:val="20"/>
              </w:rPr>
            </w:pPr>
          </w:p>
        </w:tc>
        <w:tc>
          <w:tcPr>
            <w:tcW w:w="510" w:type="pct"/>
            <w:shd w:val="clear" w:color="auto" w:fill="auto"/>
            <w:vAlign w:val="center"/>
          </w:tcPr>
          <w:p w14:paraId="27777956"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2D76B142" w14:textId="77777777" w:rsidR="008F3EBD" w:rsidRPr="008F4CFD" w:rsidRDefault="008F3EBD" w:rsidP="002E1CD6">
            <w:pPr>
              <w:widowControl w:val="0"/>
              <w:ind w:left="-109" w:right="-109"/>
              <w:rPr>
                <w:sz w:val="20"/>
                <w:szCs w:val="20"/>
              </w:rPr>
            </w:pPr>
          </w:p>
        </w:tc>
      </w:tr>
      <w:tr w:rsidR="008F4CFD" w:rsidRPr="008F4CFD" w14:paraId="6377B5D8" w14:textId="77777777" w:rsidTr="00013623">
        <w:trPr>
          <w:trHeight w:val="20"/>
        </w:trPr>
        <w:tc>
          <w:tcPr>
            <w:tcW w:w="1101" w:type="pct"/>
            <w:shd w:val="clear" w:color="auto" w:fill="auto"/>
            <w:vAlign w:val="center"/>
          </w:tcPr>
          <w:p w14:paraId="33245391" w14:textId="77777777" w:rsidR="008F3EBD" w:rsidRPr="008F4CFD" w:rsidRDefault="008F3EBD" w:rsidP="002E1CD6">
            <w:pPr>
              <w:ind w:right="-109"/>
              <w:rPr>
                <w:sz w:val="20"/>
                <w:szCs w:val="20"/>
              </w:rPr>
            </w:pPr>
            <w:r w:rsidRPr="008F4CFD">
              <w:rPr>
                <w:sz w:val="20"/>
                <w:szCs w:val="20"/>
              </w:rPr>
              <w:t xml:space="preserve">запретные полосы лесов, </w:t>
            </w:r>
            <w:proofErr w:type="gramStart"/>
            <w:r w:rsidRPr="008F4CFD">
              <w:rPr>
                <w:sz w:val="20"/>
                <w:szCs w:val="20"/>
              </w:rPr>
              <w:t>расположен-ные</w:t>
            </w:r>
            <w:proofErr w:type="gramEnd"/>
            <w:r w:rsidRPr="008F4CFD">
              <w:rPr>
                <w:sz w:val="20"/>
                <w:szCs w:val="20"/>
              </w:rPr>
              <w:t xml:space="preserve"> вдоль водных объектов</w:t>
            </w:r>
          </w:p>
        </w:tc>
        <w:tc>
          <w:tcPr>
            <w:tcW w:w="857" w:type="pct"/>
            <w:vMerge/>
            <w:shd w:val="clear" w:color="auto" w:fill="auto"/>
            <w:vAlign w:val="center"/>
          </w:tcPr>
          <w:p w14:paraId="13A6ABC8" w14:textId="77777777" w:rsidR="008F3EBD" w:rsidRPr="008F4CFD" w:rsidRDefault="008F3EBD" w:rsidP="002E1CD6">
            <w:pPr>
              <w:widowControl w:val="0"/>
              <w:rPr>
                <w:sz w:val="20"/>
                <w:szCs w:val="20"/>
              </w:rPr>
            </w:pPr>
          </w:p>
        </w:tc>
        <w:tc>
          <w:tcPr>
            <w:tcW w:w="1788" w:type="pct"/>
            <w:shd w:val="clear" w:color="auto" w:fill="auto"/>
          </w:tcPr>
          <w:p w14:paraId="7C18E3C8" w14:textId="77777777" w:rsidR="008F3EBD" w:rsidRPr="008F4CFD" w:rsidRDefault="008F3EBD" w:rsidP="002E1CD6">
            <w:pPr>
              <w:widowControl w:val="0"/>
              <w:ind w:right="-70"/>
              <w:rPr>
                <w:sz w:val="20"/>
                <w:szCs w:val="20"/>
              </w:rPr>
            </w:pPr>
          </w:p>
        </w:tc>
        <w:tc>
          <w:tcPr>
            <w:tcW w:w="510" w:type="pct"/>
            <w:shd w:val="clear" w:color="auto" w:fill="auto"/>
            <w:vAlign w:val="center"/>
          </w:tcPr>
          <w:p w14:paraId="61E75E79"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04203AAD" w14:textId="77777777" w:rsidR="008F3EBD" w:rsidRPr="008F4CFD" w:rsidRDefault="008F3EBD" w:rsidP="002E1CD6">
            <w:pPr>
              <w:widowControl w:val="0"/>
              <w:ind w:left="-109" w:right="-109"/>
              <w:rPr>
                <w:sz w:val="20"/>
                <w:szCs w:val="20"/>
              </w:rPr>
            </w:pPr>
          </w:p>
        </w:tc>
      </w:tr>
      <w:tr w:rsidR="008F4CFD" w:rsidRPr="008F4CFD" w14:paraId="72964945" w14:textId="77777777" w:rsidTr="00013623">
        <w:trPr>
          <w:trHeight w:val="85"/>
        </w:trPr>
        <w:tc>
          <w:tcPr>
            <w:tcW w:w="1101" w:type="pct"/>
            <w:shd w:val="clear" w:color="auto" w:fill="auto"/>
            <w:vAlign w:val="center"/>
            <w:hideMark/>
          </w:tcPr>
          <w:p w14:paraId="028805C0" w14:textId="77777777" w:rsidR="008F3EBD" w:rsidRPr="008F4CFD" w:rsidRDefault="008F3EBD" w:rsidP="002E1CD6">
            <w:pPr>
              <w:ind w:right="-109"/>
              <w:rPr>
                <w:sz w:val="20"/>
                <w:szCs w:val="20"/>
              </w:rPr>
            </w:pPr>
            <w:r w:rsidRPr="008F4CFD">
              <w:rPr>
                <w:sz w:val="20"/>
                <w:szCs w:val="20"/>
              </w:rPr>
              <w:t>нерестоохранные полосы лесов</w:t>
            </w:r>
          </w:p>
        </w:tc>
        <w:tc>
          <w:tcPr>
            <w:tcW w:w="857" w:type="pct"/>
            <w:vMerge/>
            <w:shd w:val="clear" w:color="auto" w:fill="auto"/>
            <w:vAlign w:val="center"/>
            <w:hideMark/>
          </w:tcPr>
          <w:p w14:paraId="375147E7" w14:textId="77777777" w:rsidR="008F3EBD" w:rsidRPr="008F4CFD" w:rsidRDefault="008F3EBD" w:rsidP="002E1CD6">
            <w:pPr>
              <w:widowControl w:val="0"/>
              <w:rPr>
                <w:sz w:val="20"/>
                <w:szCs w:val="20"/>
              </w:rPr>
            </w:pPr>
          </w:p>
        </w:tc>
        <w:tc>
          <w:tcPr>
            <w:tcW w:w="1788" w:type="pct"/>
            <w:shd w:val="clear" w:color="auto" w:fill="auto"/>
            <w:hideMark/>
          </w:tcPr>
          <w:p w14:paraId="444048C1" w14:textId="77777777" w:rsidR="008F3EBD" w:rsidRPr="008F4CFD" w:rsidRDefault="008F3EBD" w:rsidP="002E1CD6">
            <w:pPr>
              <w:widowControl w:val="0"/>
              <w:ind w:right="-70"/>
              <w:rPr>
                <w:sz w:val="20"/>
                <w:szCs w:val="20"/>
              </w:rPr>
            </w:pPr>
            <w:r w:rsidRPr="008F4CFD">
              <w:rPr>
                <w:sz w:val="20"/>
                <w:szCs w:val="20"/>
              </w:rPr>
              <w:t xml:space="preserve">Части кварталов:16;17;40-43;  61; 62; 79; 80; 105;107-109; 150; 151; 179; 180; 208; 234-238; 240  </w:t>
            </w:r>
          </w:p>
        </w:tc>
        <w:tc>
          <w:tcPr>
            <w:tcW w:w="510" w:type="pct"/>
            <w:shd w:val="clear" w:color="auto" w:fill="auto"/>
            <w:vAlign w:val="center"/>
            <w:hideMark/>
          </w:tcPr>
          <w:p w14:paraId="7133EACD" w14:textId="77777777" w:rsidR="008F3EBD" w:rsidRPr="008F4CFD" w:rsidRDefault="008F3EBD" w:rsidP="002E1CD6">
            <w:pPr>
              <w:widowControl w:val="0"/>
              <w:ind w:left="-130" w:right="-107"/>
              <w:jc w:val="center"/>
              <w:rPr>
                <w:sz w:val="20"/>
                <w:szCs w:val="20"/>
              </w:rPr>
            </w:pPr>
            <w:r w:rsidRPr="008F4CFD">
              <w:rPr>
                <w:sz w:val="20"/>
                <w:szCs w:val="20"/>
              </w:rPr>
              <w:t>15210</w:t>
            </w:r>
          </w:p>
        </w:tc>
        <w:tc>
          <w:tcPr>
            <w:tcW w:w="744" w:type="pct"/>
            <w:shd w:val="clear" w:color="auto" w:fill="auto"/>
            <w:vAlign w:val="center"/>
            <w:hideMark/>
          </w:tcPr>
          <w:p w14:paraId="6FC3C0BE" w14:textId="77777777" w:rsidR="008F3EBD" w:rsidRPr="008F4CFD" w:rsidRDefault="008F3EBD" w:rsidP="002E1CD6">
            <w:pPr>
              <w:widowControl w:val="0"/>
              <w:ind w:left="-109" w:right="-109"/>
              <w:jc w:val="center"/>
              <w:rPr>
                <w:sz w:val="20"/>
                <w:szCs w:val="20"/>
              </w:rPr>
            </w:pPr>
            <w:r w:rsidRPr="008F4CFD">
              <w:rPr>
                <w:sz w:val="20"/>
                <w:szCs w:val="20"/>
              </w:rPr>
              <w:t>Постановление СМ РСФСР от</w:t>
            </w:r>
          </w:p>
          <w:p w14:paraId="43C6260B" w14:textId="77777777" w:rsidR="008F3EBD" w:rsidRPr="008F4CFD" w:rsidRDefault="008F3EBD" w:rsidP="002E1CD6">
            <w:pPr>
              <w:widowControl w:val="0"/>
              <w:ind w:left="-109" w:right="-109"/>
              <w:jc w:val="center"/>
              <w:rPr>
                <w:sz w:val="20"/>
                <w:szCs w:val="20"/>
              </w:rPr>
            </w:pPr>
            <w:r w:rsidRPr="008F4CFD">
              <w:rPr>
                <w:sz w:val="20"/>
                <w:szCs w:val="20"/>
              </w:rPr>
              <w:t>07.08.1978 г.</w:t>
            </w:r>
          </w:p>
          <w:p w14:paraId="23AE58ED" w14:textId="77777777" w:rsidR="008F3EBD" w:rsidRPr="008F4CFD" w:rsidRDefault="008F3EBD" w:rsidP="002E1CD6">
            <w:pPr>
              <w:widowControl w:val="0"/>
              <w:ind w:left="-109" w:right="-109"/>
              <w:jc w:val="center"/>
              <w:rPr>
                <w:sz w:val="20"/>
                <w:szCs w:val="20"/>
              </w:rPr>
            </w:pPr>
            <w:r w:rsidRPr="008F4CFD">
              <w:rPr>
                <w:sz w:val="20"/>
                <w:szCs w:val="20"/>
              </w:rPr>
              <w:t>№388.</w:t>
            </w:r>
          </w:p>
        </w:tc>
      </w:tr>
      <w:tr w:rsidR="008F4CFD" w:rsidRPr="008F4CFD" w14:paraId="1A3C2543" w14:textId="77777777" w:rsidTr="00013623">
        <w:trPr>
          <w:trHeight w:val="85"/>
        </w:trPr>
        <w:tc>
          <w:tcPr>
            <w:tcW w:w="1101" w:type="pct"/>
            <w:shd w:val="clear" w:color="auto" w:fill="auto"/>
            <w:vAlign w:val="center"/>
          </w:tcPr>
          <w:p w14:paraId="73290AB3" w14:textId="4A864946" w:rsidR="00E45C9D" w:rsidRPr="008F4CFD" w:rsidRDefault="00E45C9D" w:rsidP="002E1CD6">
            <w:pPr>
              <w:ind w:right="-109"/>
              <w:rPr>
                <w:sz w:val="20"/>
                <w:szCs w:val="20"/>
              </w:rPr>
            </w:pPr>
            <w:r w:rsidRPr="008F4CFD">
              <w:rPr>
                <w:sz w:val="20"/>
                <w:szCs w:val="20"/>
              </w:rPr>
              <w:t>Городские леса</w:t>
            </w:r>
          </w:p>
        </w:tc>
        <w:tc>
          <w:tcPr>
            <w:tcW w:w="857" w:type="pct"/>
            <w:vMerge/>
            <w:shd w:val="clear" w:color="auto" w:fill="auto"/>
            <w:vAlign w:val="center"/>
          </w:tcPr>
          <w:p w14:paraId="088C72D6" w14:textId="77777777" w:rsidR="00E45C9D" w:rsidRPr="008F4CFD" w:rsidRDefault="00E45C9D" w:rsidP="002E1CD6">
            <w:pPr>
              <w:widowControl w:val="0"/>
              <w:rPr>
                <w:sz w:val="20"/>
                <w:szCs w:val="20"/>
              </w:rPr>
            </w:pPr>
          </w:p>
        </w:tc>
        <w:tc>
          <w:tcPr>
            <w:tcW w:w="1788" w:type="pct"/>
            <w:shd w:val="clear" w:color="auto" w:fill="auto"/>
          </w:tcPr>
          <w:p w14:paraId="0F1E2E52" w14:textId="77777777" w:rsidR="00E45C9D" w:rsidRPr="008F4CFD" w:rsidRDefault="00E45C9D" w:rsidP="002E1CD6">
            <w:pPr>
              <w:widowControl w:val="0"/>
              <w:ind w:right="-70"/>
              <w:rPr>
                <w:sz w:val="20"/>
                <w:szCs w:val="20"/>
              </w:rPr>
            </w:pPr>
          </w:p>
        </w:tc>
        <w:tc>
          <w:tcPr>
            <w:tcW w:w="510" w:type="pct"/>
            <w:shd w:val="clear" w:color="auto" w:fill="auto"/>
            <w:vAlign w:val="center"/>
          </w:tcPr>
          <w:p w14:paraId="13E3CA92" w14:textId="77777777" w:rsidR="00E45C9D" w:rsidRPr="008F4CFD" w:rsidRDefault="00E45C9D" w:rsidP="002E1CD6">
            <w:pPr>
              <w:widowControl w:val="0"/>
              <w:ind w:left="-130" w:right="-107"/>
              <w:jc w:val="center"/>
              <w:rPr>
                <w:sz w:val="20"/>
                <w:szCs w:val="20"/>
              </w:rPr>
            </w:pPr>
          </w:p>
        </w:tc>
        <w:tc>
          <w:tcPr>
            <w:tcW w:w="744" w:type="pct"/>
            <w:shd w:val="clear" w:color="auto" w:fill="auto"/>
            <w:vAlign w:val="center"/>
          </w:tcPr>
          <w:p w14:paraId="24DF0128" w14:textId="77777777" w:rsidR="00E45C9D" w:rsidRPr="008F4CFD" w:rsidRDefault="00E45C9D" w:rsidP="002E1CD6">
            <w:pPr>
              <w:widowControl w:val="0"/>
              <w:ind w:left="-109" w:right="-109"/>
              <w:jc w:val="center"/>
              <w:rPr>
                <w:sz w:val="20"/>
                <w:szCs w:val="20"/>
              </w:rPr>
            </w:pPr>
          </w:p>
        </w:tc>
      </w:tr>
      <w:tr w:rsidR="008F4CFD" w:rsidRPr="008F4CFD" w14:paraId="1EDD16C7" w14:textId="77777777" w:rsidTr="00E45C9D">
        <w:trPr>
          <w:trHeight w:val="3230"/>
        </w:trPr>
        <w:tc>
          <w:tcPr>
            <w:tcW w:w="1101" w:type="pct"/>
            <w:shd w:val="clear" w:color="auto" w:fill="auto"/>
            <w:vAlign w:val="center"/>
            <w:hideMark/>
          </w:tcPr>
          <w:p w14:paraId="0A85DFB8" w14:textId="77777777" w:rsidR="008F3EBD" w:rsidRPr="008F4CFD" w:rsidRDefault="008F3EBD" w:rsidP="002E1CD6">
            <w:pPr>
              <w:widowControl w:val="0"/>
              <w:ind w:right="-107"/>
              <w:rPr>
                <w:sz w:val="20"/>
                <w:szCs w:val="20"/>
              </w:rPr>
            </w:pPr>
            <w:r w:rsidRPr="008F4CFD">
              <w:rPr>
                <w:sz w:val="20"/>
                <w:szCs w:val="20"/>
              </w:rPr>
              <w:t xml:space="preserve">Эксплуатационные </w:t>
            </w:r>
          </w:p>
          <w:p w14:paraId="4CE44EDD" w14:textId="77777777" w:rsidR="008F3EBD" w:rsidRPr="008F4CFD" w:rsidRDefault="008F3EBD" w:rsidP="002E1CD6">
            <w:pPr>
              <w:widowControl w:val="0"/>
              <w:ind w:right="-107"/>
              <w:rPr>
                <w:sz w:val="20"/>
                <w:szCs w:val="20"/>
              </w:rPr>
            </w:pPr>
            <w:r w:rsidRPr="008F4CFD">
              <w:rPr>
                <w:sz w:val="20"/>
                <w:szCs w:val="20"/>
              </w:rPr>
              <w:t>леса</w:t>
            </w:r>
          </w:p>
        </w:tc>
        <w:tc>
          <w:tcPr>
            <w:tcW w:w="857" w:type="pct"/>
            <w:vMerge/>
            <w:tcBorders>
              <w:bottom w:val="nil"/>
            </w:tcBorders>
            <w:shd w:val="clear" w:color="auto" w:fill="auto"/>
            <w:vAlign w:val="center"/>
            <w:hideMark/>
          </w:tcPr>
          <w:p w14:paraId="6DB256E3" w14:textId="77777777" w:rsidR="008F3EBD" w:rsidRPr="008F4CFD" w:rsidRDefault="008F3EBD" w:rsidP="002E1CD6">
            <w:pPr>
              <w:widowControl w:val="0"/>
              <w:rPr>
                <w:sz w:val="20"/>
                <w:szCs w:val="20"/>
              </w:rPr>
            </w:pPr>
          </w:p>
        </w:tc>
        <w:tc>
          <w:tcPr>
            <w:tcW w:w="1788" w:type="pct"/>
            <w:shd w:val="clear" w:color="auto" w:fill="auto"/>
            <w:hideMark/>
          </w:tcPr>
          <w:p w14:paraId="6DBC442A" w14:textId="77777777" w:rsidR="008F3EBD" w:rsidRPr="008F4CFD" w:rsidRDefault="008F3EBD" w:rsidP="002E1CD6">
            <w:pPr>
              <w:widowControl w:val="0"/>
              <w:ind w:right="-70"/>
              <w:rPr>
                <w:sz w:val="20"/>
                <w:szCs w:val="20"/>
              </w:rPr>
            </w:pPr>
            <w:r w:rsidRPr="008F4CFD">
              <w:rPr>
                <w:sz w:val="20"/>
                <w:szCs w:val="20"/>
              </w:rPr>
              <w:t>Части кварталов:1-15;18-30;    33;35-39;44-53;54-57;64;66-71;72-74;81-89; 91; 94; 95; 99; 103-104;110; 111; 113; 114;117;127;128-137; 141-147;149;152-156; 159;169-177;181-184;199-206; 210-215;218-223;228-232;239; 244-247; 252; 253;255;259-265; 267-279.</w:t>
            </w:r>
          </w:p>
          <w:p w14:paraId="6A8FE947" w14:textId="77777777" w:rsidR="008F3EBD" w:rsidRPr="008F4CFD" w:rsidRDefault="008F3EBD" w:rsidP="002E1CD6">
            <w:pPr>
              <w:widowControl w:val="0"/>
              <w:ind w:right="-70"/>
              <w:rPr>
                <w:sz w:val="20"/>
                <w:szCs w:val="20"/>
              </w:rPr>
            </w:pPr>
            <w:r w:rsidRPr="008F4CFD">
              <w:rPr>
                <w:sz w:val="20"/>
                <w:szCs w:val="20"/>
              </w:rPr>
              <w:t>Кварталы:31;32;34;58-60;63;  65;75-78;90;92;93;96-98;100-102;106;115-116;118-126;138;    139;148;157;158;160-168;178;    185-198;207;209;213-215;224-226;233;243;248-251;254;256-258;266</w:t>
            </w:r>
          </w:p>
        </w:tc>
        <w:tc>
          <w:tcPr>
            <w:tcW w:w="510" w:type="pct"/>
            <w:shd w:val="clear" w:color="auto" w:fill="auto"/>
            <w:vAlign w:val="center"/>
            <w:hideMark/>
          </w:tcPr>
          <w:p w14:paraId="2DF549E5" w14:textId="77777777" w:rsidR="008F3EBD" w:rsidRPr="008F4CFD" w:rsidRDefault="008F3EBD" w:rsidP="002E1CD6">
            <w:pPr>
              <w:widowControl w:val="0"/>
              <w:ind w:left="-130" w:right="-107"/>
              <w:jc w:val="center"/>
              <w:rPr>
                <w:sz w:val="20"/>
                <w:szCs w:val="20"/>
              </w:rPr>
            </w:pPr>
            <w:r w:rsidRPr="008F4CFD">
              <w:rPr>
                <w:sz w:val="20"/>
                <w:szCs w:val="20"/>
              </w:rPr>
              <w:t>203962</w:t>
            </w:r>
          </w:p>
        </w:tc>
        <w:tc>
          <w:tcPr>
            <w:tcW w:w="744" w:type="pct"/>
            <w:shd w:val="clear" w:color="auto" w:fill="auto"/>
            <w:vAlign w:val="center"/>
            <w:hideMark/>
          </w:tcPr>
          <w:p w14:paraId="3620AEC2"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428680FB" w14:textId="77777777" w:rsidTr="00E45C9D">
        <w:trPr>
          <w:trHeight w:val="121"/>
        </w:trPr>
        <w:tc>
          <w:tcPr>
            <w:tcW w:w="1101" w:type="pct"/>
            <w:shd w:val="clear" w:color="auto" w:fill="auto"/>
            <w:vAlign w:val="center"/>
          </w:tcPr>
          <w:p w14:paraId="4951E88E" w14:textId="3D08641E" w:rsidR="00E45C9D" w:rsidRPr="008F4CFD" w:rsidRDefault="00E45C9D" w:rsidP="002E1CD6">
            <w:pPr>
              <w:widowControl w:val="0"/>
              <w:ind w:right="-107"/>
              <w:rPr>
                <w:sz w:val="20"/>
                <w:szCs w:val="20"/>
              </w:rPr>
            </w:pPr>
            <w:r w:rsidRPr="008F4CFD">
              <w:rPr>
                <w:sz w:val="20"/>
                <w:szCs w:val="20"/>
              </w:rPr>
              <w:t>Резервные леса</w:t>
            </w:r>
          </w:p>
        </w:tc>
        <w:tc>
          <w:tcPr>
            <w:tcW w:w="857" w:type="pct"/>
            <w:tcBorders>
              <w:top w:val="nil"/>
            </w:tcBorders>
            <w:shd w:val="clear" w:color="auto" w:fill="auto"/>
            <w:vAlign w:val="center"/>
          </w:tcPr>
          <w:p w14:paraId="66536D8B" w14:textId="77777777" w:rsidR="00E45C9D" w:rsidRPr="008F4CFD" w:rsidRDefault="00E45C9D" w:rsidP="002E1CD6">
            <w:pPr>
              <w:widowControl w:val="0"/>
              <w:rPr>
                <w:sz w:val="20"/>
                <w:szCs w:val="20"/>
              </w:rPr>
            </w:pPr>
          </w:p>
        </w:tc>
        <w:tc>
          <w:tcPr>
            <w:tcW w:w="1788" w:type="pct"/>
            <w:shd w:val="clear" w:color="auto" w:fill="auto"/>
          </w:tcPr>
          <w:p w14:paraId="299E6529" w14:textId="77777777" w:rsidR="00E45C9D" w:rsidRPr="008F4CFD" w:rsidRDefault="00E45C9D" w:rsidP="002E1CD6">
            <w:pPr>
              <w:widowControl w:val="0"/>
              <w:ind w:right="-70"/>
              <w:rPr>
                <w:sz w:val="20"/>
                <w:szCs w:val="20"/>
              </w:rPr>
            </w:pPr>
          </w:p>
        </w:tc>
        <w:tc>
          <w:tcPr>
            <w:tcW w:w="510" w:type="pct"/>
            <w:shd w:val="clear" w:color="auto" w:fill="auto"/>
            <w:vAlign w:val="center"/>
          </w:tcPr>
          <w:p w14:paraId="3C9B8C71" w14:textId="77777777" w:rsidR="00E45C9D" w:rsidRPr="008F4CFD" w:rsidRDefault="00E45C9D" w:rsidP="002E1CD6">
            <w:pPr>
              <w:widowControl w:val="0"/>
              <w:ind w:left="-130" w:right="-107"/>
              <w:jc w:val="center"/>
              <w:rPr>
                <w:sz w:val="20"/>
                <w:szCs w:val="20"/>
              </w:rPr>
            </w:pPr>
          </w:p>
        </w:tc>
        <w:tc>
          <w:tcPr>
            <w:tcW w:w="744" w:type="pct"/>
            <w:shd w:val="clear" w:color="auto" w:fill="auto"/>
            <w:vAlign w:val="center"/>
          </w:tcPr>
          <w:p w14:paraId="3667ADE2" w14:textId="77777777" w:rsidR="00E45C9D" w:rsidRPr="008F4CFD" w:rsidRDefault="00E45C9D" w:rsidP="002E1CD6">
            <w:pPr>
              <w:widowControl w:val="0"/>
              <w:ind w:left="-109" w:right="-109"/>
              <w:jc w:val="center"/>
              <w:rPr>
                <w:sz w:val="20"/>
                <w:szCs w:val="20"/>
              </w:rPr>
            </w:pPr>
          </w:p>
        </w:tc>
      </w:tr>
      <w:tr w:rsidR="008F4CFD" w:rsidRPr="008F4CFD" w14:paraId="30E69A5F" w14:textId="77777777" w:rsidTr="00013623">
        <w:trPr>
          <w:trHeight w:val="20"/>
        </w:trPr>
        <w:tc>
          <w:tcPr>
            <w:tcW w:w="1101" w:type="pct"/>
            <w:shd w:val="clear" w:color="auto" w:fill="auto"/>
            <w:vAlign w:val="center"/>
            <w:hideMark/>
          </w:tcPr>
          <w:p w14:paraId="22BFA304" w14:textId="77777777" w:rsidR="008B01AA" w:rsidRPr="008F4CFD" w:rsidRDefault="008B01AA" w:rsidP="002E1CD6">
            <w:pPr>
              <w:widowControl w:val="0"/>
              <w:ind w:right="-107"/>
              <w:rPr>
                <w:sz w:val="20"/>
                <w:szCs w:val="20"/>
              </w:rPr>
            </w:pPr>
            <w:r w:rsidRPr="008F4CFD">
              <w:rPr>
                <w:sz w:val="20"/>
                <w:szCs w:val="20"/>
              </w:rPr>
              <w:lastRenderedPageBreak/>
              <w:t>Всего лесов:</w:t>
            </w:r>
          </w:p>
        </w:tc>
        <w:tc>
          <w:tcPr>
            <w:tcW w:w="857" w:type="pct"/>
            <w:vMerge w:val="restart"/>
            <w:shd w:val="clear" w:color="auto" w:fill="auto"/>
            <w:vAlign w:val="center"/>
            <w:hideMark/>
          </w:tcPr>
          <w:p w14:paraId="2CDD9850" w14:textId="77777777" w:rsidR="008B01AA" w:rsidRPr="008F4CFD" w:rsidRDefault="008B01AA" w:rsidP="002E1CD6">
            <w:pPr>
              <w:widowControl w:val="0"/>
              <w:jc w:val="center"/>
              <w:rPr>
                <w:sz w:val="20"/>
                <w:szCs w:val="20"/>
              </w:rPr>
            </w:pPr>
            <w:r w:rsidRPr="008F4CFD">
              <w:rPr>
                <w:sz w:val="20"/>
                <w:szCs w:val="20"/>
              </w:rPr>
              <w:t>Самагалтайское</w:t>
            </w:r>
          </w:p>
        </w:tc>
        <w:tc>
          <w:tcPr>
            <w:tcW w:w="1788" w:type="pct"/>
            <w:shd w:val="clear" w:color="auto" w:fill="auto"/>
            <w:hideMark/>
          </w:tcPr>
          <w:p w14:paraId="4C28EFF5" w14:textId="77777777" w:rsidR="008B01AA" w:rsidRPr="008F4CFD" w:rsidRDefault="008B01AA" w:rsidP="002E1CD6">
            <w:pPr>
              <w:widowControl w:val="0"/>
              <w:ind w:right="-70"/>
              <w:rPr>
                <w:sz w:val="20"/>
                <w:szCs w:val="20"/>
              </w:rPr>
            </w:pPr>
            <w:r w:rsidRPr="008F4CFD">
              <w:rPr>
                <w:sz w:val="20"/>
                <w:szCs w:val="20"/>
              </w:rPr>
              <w:t>1-29;34-54;59-74;81-104;108-114;116-210;239-259</w:t>
            </w:r>
          </w:p>
        </w:tc>
        <w:tc>
          <w:tcPr>
            <w:tcW w:w="510" w:type="pct"/>
            <w:shd w:val="clear" w:color="auto" w:fill="auto"/>
            <w:vAlign w:val="center"/>
            <w:hideMark/>
          </w:tcPr>
          <w:p w14:paraId="598A5B00" w14:textId="77777777" w:rsidR="008B01AA" w:rsidRPr="008F4CFD" w:rsidRDefault="008B01AA" w:rsidP="002E1CD6">
            <w:pPr>
              <w:widowControl w:val="0"/>
              <w:ind w:left="-130" w:right="-107"/>
              <w:jc w:val="center"/>
              <w:rPr>
                <w:sz w:val="20"/>
                <w:szCs w:val="20"/>
              </w:rPr>
            </w:pPr>
            <w:r w:rsidRPr="008F4CFD">
              <w:rPr>
                <w:sz w:val="20"/>
                <w:szCs w:val="20"/>
              </w:rPr>
              <w:t>161111</w:t>
            </w:r>
          </w:p>
        </w:tc>
        <w:tc>
          <w:tcPr>
            <w:tcW w:w="744" w:type="pct"/>
            <w:shd w:val="clear" w:color="auto" w:fill="auto"/>
            <w:vAlign w:val="center"/>
            <w:hideMark/>
          </w:tcPr>
          <w:p w14:paraId="2BD1F667" w14:textId="77777777" w:rsidR="008B01AA" w:rsidRPr="008F4CFD" w:rsidRDefault="008B01AA" w:rsidP="002E1CD6">
            <w:pPr>
              <w:widowControl w:val="0"/>
              <w:ind w:left="-109" w:right="-109"/>
              <w:jc w:val="center"/>
              <w:rPr>
                <w:sz w:val="20"/>
                <w:szCs w:val="20"/>
              </w:rPr>
            </w:pPr>
            <w:r w:rsidRPr="008F4CFD">
              <w:rPr>
                <w:sz w:val="20"/>
                <w:szCs w:val="20"/>
              </w:rPr>
              <w:t> </w:t>
            </w:r>
          </w:p>
        </w:tc>
      </w:tr>
      <w:tr w:rsidR="008F4CFD" w:rsidRPr="008F4CFD" w14:paraId="274FAF57" w14:textId="77777777" w:rsidTr="00013623">
        <w:trPr>
          <w:trHeight w:val="20"/>
        </w:trPr>
        <w:tc>
          <w:tcPr>
            <w:tcW w:w="1101" w:type="pct"/>
            <w:shd w:val="clear" w:color="auto" w:fill="auto"/>
            <w:vAlign w:val="center"/>
            <w:hideMark/>
          </w:tcPr>
          <w:p w14:paraId="19BCF6E5" w14:textId="77777777" w:rsidR="008F3EBD" w:rsidRPr="008F4CFD" w:rsidRDefault="008F3EBD" w:rsidP="002E1CD6">
            <w:pPr>
              <w:ind w:right="-109"/>
              <w:rPr>
                <w:sz w:val="20"/>
                <w:szCs w:val="20"/>
              </w:rPr>
            </w:pPr>
            <w:r w:rsidRPr="008F4CFD">
              <w:rPr>
                <w:sz w:val="20"/>
                <w:szCs w:val="20"/>
              </w:rPr>
              <w:t>Защитные леса, всего:</w:t>
            </w:r>
          </w:p>
        </w:tc>
        <w:tc>
          <w:tcPr>
            <w:tcW w:w="857" w:type="pct"/>
            <w:vMerge/>
            <w:shd w:val="clear" w:color="auto" w:fill="auto"/>
            <w:vAlign w:val="center"/>
            <w:hideMark/>
          </w:tcPr>
          <w:p w14:paraId="01587481" w14:textId="77777777" w:rsidR="008F3EBD" w:rsidRPr="008F4CFD" w:rsidRDefault="008F3EBD" w:rsidP="002E1CD6">
            <w:pPr>
              <w:widowControl w:val="0"/>
              <w:rPr>
                <w:sz w:val="20"/>
                <w:szCs w:val="20"/>
              </w:rPr>
            </w:pPr>
          </w:p>
        </w:tc>
        <w:tc>
          <w:tcPr>
            <w:tcW w:w="1788" w:type="pct"/>
            <w:shd w:val="clear" w:color="auto" w:fill="auto"/>
            <w:hideMark/>
          </w:tcPr>
          <w:p w14:paraId="397A2D04" w14:textId="77777777" w:rsidR="008F3EBD" w:rsidRPr="008F4CFD" w:rsidRDefault="008F3EBD" w:rsidP="002E1CD6">
            <w:pPr>
              <w:widowControl w:val="0"/>
              <w:ind w:right="-70"/>
              <w:jc w:val="center"/>
              <w:rPr>
                <w:sz w:val="20"/>
                <w:szCs w:val="20"/>
              </w:rPr>
            </w:pPr>
            <w:r w:rsidRPr="008F4CFD">
              <w:rPr>
                <w:sz w:val="20"/>
                <w:szCs w:val="20"/>
              </w:rPr>
              <w:t> </w:t>
            </w:r>
          </w:p>
        </w:tc>
        <w:tc>
          <w:tcPr>
            <w:tcW w:w="510" w:type="pct"/>
            <w:shd w:val="clear" w:color="auto" w:fill="auto"/>
            <w:vAlign w:val="center"/>
            <w:hideMark/>
          </w:tcPr>
          <w:p w14:paraId="1F1DB61E" w14:textId="77777777" w:rsidR="008F3EBD" w:rsidRPr="008F4CFD" w:rsidRDefault="008F3EBD" w:rsidP="002E1CD6">
            <w:pPr>
              <w:widowControl w:val="0"/>
              <w:ind w:left="-130" w:right="-107"/>
              <w:jc w:val="center"/>
              <w:rPr>
                <w:sz w:val="20"/>
                <w:szCs w:val="20"/>
              </w:rPr>
            </w:pPr>
            <w:r w:rsidRPr="008F4CFD">
              <w:rPr>
                <w:sz w:val="20"/>
                <w:szCs w:val="20"/>
              </w:rPr>
              <w:t>16515</w:t>
            </w:r>
          </w:p>
        </w:tc>
        <w:tc>
          <w:tcPr>
            <w:tcW w:w="744" w:type="pct"/>
            <w:shd w:val="clear" w:color="auto" w:fill="auto"/>
            <w:vAlign w:val="center"/>
            <w:hideMark/>
          </w:tcPr>
          <w:p w14:paraId="51E05CA9" w14:textId="77777777" w:rsidR="008F3EBD" w:rsidRPr="008F4CFD" w:rsidRDefault="008F3EBD" w:rsidP="002E1CD6">
            <w:pPr>
              <w:widowControl w:val="0"/>
              <w:ind w:left="-109" w:right="-109"/>
              <w:jc w:val="center"/>
              <w:rPr>
                <w:sz w:val="20"/>
                <w:szCs w:val="20"/>
              </w:rPr>
            </w:pPr>
            <w:r w:rsidRPr="008F4CFD">
              <w:rPr>
                <w:sz w:val="20"/>
                <w:szCs w:val="20"/>
              </w:rPr>
              <w:t>Лесной кодекс РФ 2006 г.</w:t>
            </w:r>
          </w:p>
        </w:tc>
      </w:tr>
      <w:tr w:rsidR="008F4CFD" w:rsidRPr="008F4CFD" w14:paraId="702F2CAB" w14:textId="77777777" w:rsidTr="00013623">
        <w:trPr>
          <w:trHeight w:val="20"/>
        </w:trPr>
        <w:tc>
          <w:tcPr>
            <w:tcW w:w="1101" w:type="pct"/>
            <w:shd w:val="clear" w:color="auto" w:fill="auto"/>
            <w:vAlign w:val="center"/>
            <w:hideMark/>
          </w:tcPr>
          <w:p w14:paraId="37065E52" w14:textId="77777777" w:rsidR="008F3EBD" w:rsidRPr="008F4CFD" w:rsidRDefault="008F3EBD" w:rsidP="002E1CD6">
            <w:pPr>
              <w:ind w:right="-109"/>
              <w:rPr>
                <w:sz w:val="20"/>
                <w:szCs w:val="20"/>
              </w:rPr>
            </w:pPr>
            <w:r w:rsidRPr="008F4CFD">
              <w:rPr>
                <w:sz w:val="20"/>
                <w:szCs w:val="20"/>
              </w:rPr>
              <w:t>в том числе:</w:t>
            </w:r>
          </w:p>
        </w:tc>
        <w:tc>
          <w:tcPr>
            <w:tcW w:w="857" w:type="pct"/>
            <w:vMerge/>
            <w:shd w:val="clear" w:color="auto" w:fill="auto"/>
            <w:vAlign w:val="center"/>
            <w:hideMark/>
          </w:tcPr>
          <w:p w14:paraId="0A5D2EBC" w14:textId="77777777" w:rsidR="008F3EBD" w:rsidRPr="008F4CFD" w:rsidRDefault="008F3EBD" w:rsidP="002E1CD6">
            <w:pPr>
              <w:widowControl w:val="0"/>
              <w:rPr>
                <w:sz w:val="20"/>
                <w:szCs w:val="20"/>
              </w:rPr>
            </w:pPr>
          </w:p>
        </w:tc>
        <w:tc>
          <w:tcPr>
            <w:tcW w:w="1788" w:type="pct"/>
            <w:shd w:val="clear" w:color="auto" w:fill="auto"/>
            <w:hideMark/>
          </w:tcPr>
          <w:p w14:paraId="33D68597" w14:textId="77777777" w:rsidR="008F3EBD" w:rsidRPr="008F4CFD" w:rsidRDefault="008F3EBD" w:rsidP="002E1CD6">
            <w:pPr>
              <w:widowControl w:val="0"/>
              <w:ind w:right="-70"/>
              <w:rPr>
                <w:sz w:val="20"/>
                <w:szCs w:val="20"/>
              </w:rPr>
            </w:pPr>
            <w:r w:rsidRPr="008F4CFD">
              <w:rPr>
                <w:sz w:val="20"/>
                <w:szCs w:val="20"/>
              </w:rPr>
              <w:t> </w:t>
            </w:r>
          </w:p>
        </w:tc>
        <w:tc>
          <w:tcPr>
            <w:tcW w:w="510" w:type="pct"/>
            <w:shd w:val="clear" w:color="auto" w:fill="auto"/>
            <w:vAlign w:val="center"/>
            <w:hideMark/>
          </w:tcPr>
          <w:p w14:paraId="47CFBA89" w14:textId="77777777" w:rsidR="008F3EBD" w:rsidRPr="008F4CFD" w:rsidRDefault="008F3EBD"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0733FAF5" w14:textId="77777777" w:rsidR="008F3EBD" w:rsidRPr="008F4CFD" w:rsidRDefault="008F3EBD" w:rsidP="002E1CD6">
            <w:pPr>
              <w:widowControl w:val="0"/>
              <w:ind w:left="-109" w:right="-109"/>
              <w:rPr>
                <w:sz w:val="20"/>
                <w:szCs w:val="20"/>
              </w:rPr>
            </w:pPr>
            <w:r w:rsidRPr="008F4CFD">
              <w:rPr>
                <w:sz w:val="20"/>
                <w:szCs w:val="20"/>
              </w:rPr>
              <w:t> </w:t>
            </w:r>
          </w:p>
        </w:tc>
      </w:tr>
      <w:tr w:rsidR="008F4CFD" w:rsidRPr="008F4CFD" w14:paraId="628E2AD1" w14:textId="77777777" w:rsidTr="00013623">
        <w:trPr>
          <w:trHeight w:val="20"/>
        </w:trPr>
        <w:tc>
          <w:tcPr>
            <w:tcW w:w="1101" w:type="pct"/>
            <w:shd w:val="clear" w:color="auto" w:fill="auto"/>
            <w:vAlign w:val="center"/>
          </w:tcPr>
          <w:p w14:paraId="5CD187A4" w14:textId="77777777" w:rsidR="008F3EBD" w:rsidRPr="008F4CFD" w:rsidRDefault="008F3EBD" w:rsidP="002E1CD6">
            <w:pPr>
              <w:ind w:right="-109"/>
              <w:rPr>
                <w:sz w:val="20"/>
                <w:szCs w:val="20"/>
              </w:rPr>
            </w:pPr>
            <w:r w:rsidRPr="008F4CFD">
              <w:rPr>
                <w:sz w:val="20"/>
                <w:szCs w:val="20"/>
              </w:rPr>
              <w:t>леса, расположенные на особо охраняемых природных территориях</w:t>
            </w:r>
          </w:p>
        </w:tc>
        <w:tc>
          <w:tcPr>
            <w:tcW w:w="857" w:type="pct"/>
            <w:vMerge/>
            <w:shd w:val="clear" w:color="auto" w:fill="auto"/>
            <w:vAlign w:val="center"/>
          </w:tcPr>
          <w:p w14:paraId="6D4D9197" w14:textId="77777777" w:rsidR="008F3EBD" w:rsidRPr="008F4CFD" w:rsidRDefault="008F3EBD" w:rsidP="002E1CD6">
            <w:pPr>
              <w:widowControl w:val="0"/>
              <w:rPr>
                <w:sz w:val="20"/>
                <w:szCs w:val="20"/>
              </w:rPr>
            </w:pPr>
          </w:p>
        </w:tc>
        <w:tc>
          <w:tcPr>
            <w:tcW w:w="1788" w:type="pct"/>
            <w:shd w:val="clear" w:color="auto" w:fill="auto"/>
          </w:tcPr>
          <w:p w14:paraId="53D74717" w14:textId="77777777" w:rsidR="008F3EBD" w:rsidRPr="008F4CFD" w:rsidRDefault="008F3EBD" w:rsidP="002E1CD6">
            <w:pPr>
              <w:widowControl w:val="0"/>
              <w:ind w:right="-70"/>
              <w:rPr>
                <w:sz w:val="20"/>
                <w:szCs w:val="20"/>
              </w:rPr>
            </w:pPr>
          </w:p>
        </w:tc>
        <w:tc>
          <w:tcPr>
            <w:tcW w:w="510" w:type="pct"/>
            <w:shd w:val="clear" w:color="auto" w:fill="auto"/>
            <w:vAlign w:val="center"/>
          </w:tcPr>
          <w:p w14:paraId="04CF134D"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17243190" w14:textId="77777777" w:rsidR="008F3EBD" w:rsidRPr="008F4CFD" w:rsidRDefault="008F3EBD" w:rsidP="002E1CD6">
            <w:pPr>
              <w:widowControl w:val="0"/>
              <w:ind w:left="-109" w:right="-109"/>
              <w:rPr>
                <w:sz w:val="20"/>
                <w:szCs w:val="20"/>
              </w:rPr>
            </w:pPr>
          </w:p>
        </w:tc>
      </w:tr>
      <w:tr w:rsidR="008F4CFD" w:rsidRPr="008F4CFD" w14:paraId="037036EB" w14:textId="77777777" w:rsidTr="00013623">
        <w:trPr>
          <w:trHeight w:val="85"/>
        </w:trPr>
        <w:tc>
          <w:tcPr>
            <w:tcW w:w="1101" w:type="pct"/>
            <w:shd w:val="clear" w:color="auto" w:fill="auto"/>
            <w:vAlign w:val="center"/>
            <w:hideMark/>
          </w:tcPr>
          <w:p w14:paraId="030D7509" w14:textId="77777777" w:rsidR="008F3EBD" w:rsidRPr="008F4CFD" w:rsidRDefault="008F3EBD" w:rsidP="002E1CD6">
            <w:pPr>
              <w:ind w:right="-109"/>
              <w:rPr>
                <w:sz w:val="20"/>
                <w:szCs w:val="20"/>
              </w:rPr>
            </w:pPr>
            <w:r w:rsidRPr="008F4CFD">
              <w:rPr>
                <w:sz w:val="20"/>
                <w:szCs w:val="20"/>
              </w:rPr>
              <w:t>леса, расположенные в водоохранных зонах</w:t>
            </w:r>
          </w:p>
        </w:tc>
        <w:tc>
          <w:tcPr>
            <w:tcW w:w="857" w:type="pct"/>
            <w:vMerge/>
            <w:shd w:val="clear" w:color="auto" w:fill="auto"/>
            <w:vAlign w:val="center"/>
            <w:hideMark/>
          </w:tcPr>
          <w:p w14:paraId="364F9D55" w14:textId="77777777" w:rsidR="008F3EBD" w:rsidRPr="008F4CFD" w:rsidRDefault="008F3EBD" w:rsidP="002E1CD6">
            <w:pPr>
              <w:widowControl w:val="0"/>
              <w:rPr>
                <w:sz w:val="20"/>
                <w:szCs w:val="20"/>
              </w:rPr>
            </w:pPr>
          </w:p>
        </w:tc>
        <w:tc>
          <w:tcPr>
            <w:tcW w:w="1788" w:type="pct"/>
            <w:shd w:val="clear" w:color="auto" w:fill="auto"/>
            <w:hideMark/>
          </w:tcPr>
          <w:p w14:paraId="27538F2A" w14:textId="77777777" w:rsidR="008F3EBD" w:rsidRPr="008F4CFD" w:rsidRDefault="008F3EBD" w:rsidP="002E1CD6">
            <w:pPr>
              <w:widowControl w:val="0"/>
              <w:ind w:right="-70"/>
              <w:jc w:val="both"/>
              <w:rPr>
                <w:sz w:val="20"/>
                <w:szCs w:val="20"/>
              </w:rPr>
            </w:pPr>
            <w:r w:rsidRPr="008F4CFD">
              <w:rPr>
                <w:sz w:val="20"/>
                <w:szCs w:val="20"/>
              </w:rPr>
              <w:t>Части кварталов: 52, 57, 58, 72-74, 78-80, 84, 85, 89, 90, 103, 107, 110, 112, 113, 115, 117-119, 122, 123, 125, 128, 130, 133-138, 142, 143, 148, 150, 152, 153, 156, 159-164, 166-168, 171, 172, 175-180, 186, 195, 239-259, 311 бывшее Чаданское лесничество: 73-94, 96, 97</w:t>
            </w:r>
          </w:p>
        </w:tc>
        <w:tc>
          <w:tcPr>
            <w:tcW w:w="510" w:type="pct"/>
            <w:shd w:val="clear" w:color="auto" w:fill="auto"/>
            <w:vAlign w:val="center"/>
            <w:hideMark/>
          </w:tcPr>
          <w:p w14:paraId="4BA7FB19" w14:textId="77777777" w:rsidR="008F3EBD" w:rsidRPr="008F4CFD" w:rsidRDefault="008F3EBD" w:rsidP="002E1CD6">
            <w:pPr>
              <w:widowControl w:val="0"/>
              <w:ind w:left="-130" w:right="-107"/>
              <w:jc w:val="center"/>
              <w:rPr>
                <w:sz w:val="20"/>
                <w:szCs w:val="20"/>
              </w:rPr>
            </w:pPr>
            <w:r w:rsidRPr="008F4CFD">
              <w:rPr>
                <w:sz w:val="20"/>
                <w:szCs w:val="20"/>
              </w:rPr>
              <w:t>5233</w:t>
            </w:r>
          </w:p>
        </w:tc>
        <w:tc>
          <w:tcPr>
            <w:tcW w:w="744" w:type="pct"/>
            <w:shd w:val="clear" w:color="auto" w:fill="auto"/>
            <w:vAlign w:val="center"/>
            <w:hideMark/>
          </w:tcPr>
          <w:p w14:paraId="0658DACF" w14:textId="77777777" w:rsidR="008F3EBD" w:rsidRPr="008F4CFD" w:rsidRDefault="008F3EBD" w:rsidP="002E1CD6">
            <w:pPr>
              <w:widowControl w:val="0"/>
              <w:ind w:left="-109" w:right="-109"/>
              <w:jc w:val="center"/>
              <w:rPr>
                <w:sz w:val="20"/>
                <w:szCs w:val="20"/>
              </w:rPr>
            </w:pPr>
            <w:r w:rsidRPr="008F4CFD">
              <w:rPr>
                <w:sz w:val="20"/>
                <w:szCs w:val="20"/>
              </w:rPr>
              <w:t>Лесной</w:t>
            </w:r>
          </w:p>
          <w:p w14:paraId="19CED9D2" w14:textId="77777777" w:rsidR="008F3EBD" w:rsidRPr="008F4CFD" w:rsidRDefault="008F3EBD" w:rsidP="002E1CD6">
            <w:pPr>
              <w:widowControl w:val="0"/>
              <w:ind w:left="-109" w:right="-109"/>
              <w:jc w:val="center"/>
              <w:rPr>
                <w:sz w:val="20"/>
                <w:szCs w:val="20"/>
              </w:rPr>
            </w:pPr>
            <w:r w:rsidRPr="008F4CFD">
              <w:rPr>
                <w:sz w:val="20"/>
                <w:szCs w:val="20"/>
              </w:rPr>
              <w:t>кодекс РФ</w:t>
            </w:r>
          </w:p>
          <w:p w14:paraId="2F86FD9F" w14:textId="77777777" w:rsidR="008F3EBD" w:rsidRPr="008F4CFD" w:rsidRDefault="008F3EBD" w:rsidP="002E1CD6">
            <w:pPr>
              <w:widowControl w:val="0"/>
              <w:ind w:left="-109" w:right="-109"/>
              <w:jc w:val="center"/>
              <w:rPr>
                <w:sz w:val="20"/>
                <w:szCs w:val="20"/>
              </w:rPr>
            </w:pPr>
            <w:r w:rsidRPr="008F4CFD">
              <w:rPr>
                <w:sz w:val="20"/>
                <w:szCs w:val="20"/>
              </w:rPr>
              <w:t>2006 г.                Водный</w:t>
            </w:r>
          </w:p>
          <w:p w14:paraId="68BC764E" w14:textId="77777777" w:rsidR="008F3EBD" w:rsidRPr="008F4CFD" w:rsidRDefault="008F3EBD" w:rsidP="002E1CD6">
            <w:pPr>
              <w:widowControl w:val="0"/>
              <w:ind w:left="-109" w:right="-109"/>
              <w:jc w:val="center"/>
              <w:rPr>
                <w:sz w:val="20"/>
                <w:szCs w:val="20"/>
              </w:rPr>
            </w:pPr>
            <w:r w:rsidRPr="008F4CFD">
              <w:rPr>
                <w:sz w:val="20"/>
                <w:szCs w:val="20"/>
              </w:rPr>
              <w:t>кодекс</w:t>
            </w:r>
          </w:p>
          <w:p w14:paraId="21137B5C" w14:textId="77777777" w:rsidR="008F3EBD" w:rsidRPr="008F4CFD" w:rsidRDefault="008F3EBD" w:rsidP="002E1CD6">
            <w:pPr>
              <w:widowControl w:val="0"/>
              <w:ind w:left="-109" w:right="-109"/>
              <w:jc w:val="center"/>
              <w:rPr>
                <w:sz w:val="20"/>
                <w:szCs w:val="20"/>
              </w:rPr>
            </w:pPr>
            <w:r w:rsidRPr="008F4CFD">
              <w:rPr>
                <w:sz w:val="20"/>
                <w:szCs w:val="20"/>
              </w:rPr>
              <w:t>РФ2006 г.</w:t>
            </w:r>
          </w:p>
        </w:tc>
      </w:tr>
      <w:tr w:rsidR="008F4CFD" w:rsidRPr="008F4CFD" w14:paraId="274B84D9" w14:textId="77777777" w:rsidTr="00013623">
        <w:trPr>
          <w:trHeight w:val="20"/>
        </w:trPr>
        <w:tc>
          <w:tcPr>
            <w:tcW w:w="1101" w:type="pct"/>
            <w:shd w:val="clear" w:color="auto" w:fill="auto"/>
            <w:vAlign w:val="center"/>
            <w:hideMark/>
          </w:tcPr>
          <w:p w14:paraId="02F77538" w14:textId="77777777" w:rsidR="008B01AA" w:rsidRPr="008F4CFD" w:rsidRDefault="008F3EBD" w:rsidP="002E1CD6">
            <w:pPr>
              <w:widowControl w:val="0"/>
              <w:ind w:right="-107"/>
              <w:rPr>
                <w:sz w:val="20"/>
                <w:szCs w:val="20"/>
              </w:rPr>
            </w:pPr>
            <w:r w:rsidRPr="008F4CFD">
              <w:rPr>
                <w:sz w:val="20"/>
                <w:szCs w:val="20"/>
              </w:rPr>
              <w:t xml:space="preserve">леса, выполняющие функции защиты природных и иных объектов, всего: </w:t>
            </w:r>
          </w:p>
        </w:tc>
        <w:tc>
          <w:tcPr>
            <w:tcW w:w="857" w:type="pct"/>
            <w:vMerge/>
            <w:shd w:val="clear" w:color="auto" w:fill="auto"/>
            <w:vAlign w:val="center"/>
            <w:hideMark/>
          </w:tcPr>
          <w:p w14:paraId="6A58A063" w14:textId="77777777" w:rsidR="008B01AA" w:rsidRPr="008F4CFD" w:rsidRDefault="008B01AA" w:rsidP="002E1CD6">
            <w:pPr>
              <w:widowControl w:val="0"/>
              <w:rPr>
                <w:sz w:val="20"/>
                <w:szCs w:val="20"/>
              </w:rPr>
            </w:pPr>
          </w:p>
        </w:tc>
        <w:tc>
          <w:tcPr>
            <w:tcW w:w="1788" w:type="pct"/>
            <w:shd w:val="clear" w:color="auto" w:fill="auto"/>
            <w:hideMark/>
          </w:tcPr>
          <w:p w14:paraId="650DD4E6" w14:textId="77777777" w:rsidR="008B01AA" w:rsidRPr="008F4CFD" w:rsidRDefault="008B01AA"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5EAD71B7" w14:textId="77777777" w:rsidR="008B01AA" w:rsidRPr="008F4CFD" w:rsidRDefault="008B01AA" w:rsidP="002E1CD6">
            <w:pPr>
              <w:widowControl w:val="0"/>
              <w:ind w:left="-130" w:right="-107"/>
              <w:jc w:val="center"/>
              <w:rPr>
                <w:sz w:val="20"/>
                <w:szCs w:val="20"/>
              </w:rPr>
            </w:pPr>
            <w:r w:rsidRPr="008F4CFD">
              <w:rPr>
                <w:sz w:val="20"/>
                <w:szCs w:val="20"/>
              </w:rPr>
              <w:t>450</w:t>
            </w:r>
          </w:p>
        </w:tc>
        <w:tc>
          <w:tcPr>
            <w:tcW w:w="744" w:type="pct"/>
            <w:shd w:val="clear" w:color="auto" w:fill="auto"/>
            <w:vAlign w:val="center"/>
            <w:hideMark/>
          </w:tcPr>
          <w:p w14:paraId="3EF0647A" w14:textId="77777777" w:rsidR="008B01AA" w:rsidRPr="008F4CFD" w:rsidRDefault="008B01AA" w:rsidP="002E1CD6">
            <w:pPr>
              <w:widowControl w:val="0"/>
              <w:ind w:left="-109" w:right="-109"/>
              <w:jc w:val="center"/>
              <w:rPr>
                <w:sz w:val="20"/>
                <w:szCs w:val="20"/>
              </w:rPr>
            </w:pPr>
            <w:r w:rsidRPr="008F4CFD">
              <w:rPr>
                <w:sz w:val="20"/>
                <w:szCs w:val="20"/>
              </w:rPr>
              <w:t>Лесной кодекс РФ</w:t>
            </w:r>
            <w:r w:rsidR="001E684F" w:rsidRPr="008F4CFD">
              <w:rPr>
                <w:sz w:val="20"/>
                <w:szCs w:val="20"/>
              </w:rPr>
              <w:t xml:space="preserve"> </w:t>
            </w:r>
            <w:r w:rsidRPr="008F4CFD">
              <w:rPr>
                <w:sz w:val="20"/>
                <w:szCs w:val="20"/>
              </w:rPr>
              <w:t>2006 г.</w:t>
            </w:r>
          </w:p>
        </w:tc>
      </w:tr>
      <w:tr w:rsidR="008F4CFD" w:rsidRPr="008F4CFD" w14:paraId="1D630087" w14:textId="77777777" w:rsidTr="00013623">
        <w:trPr>
          <w:trHeight w:val="20"/>
        </w:trPr>
        <w:tc>
          <w:tcPr>
            <w:tcW w:w="1101" w:type="pct"/>
            <w:shd w:val="clear" w:color="auto" w:fill="auto"/>
            <w:vAlign w:val="center"/>
            <w:hideMark/>
          </w:tcPr>
          <w:p w14:paraId="17343B39" w14:textId="77777777" w:rsidR="008F3EBD" w:rsidRPr="008F4CFD" w:rsidRDefault="008F3EBD" w:rsidP="002E1CD6">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49D0AAA3" w14:textId="77777777" w:rsidR="008F3EBD" w:rsidRPr="008F4CFD" w:rsidRDefault="008F3EBD" w:rsidP="002E1CD6">
            <w:pPr>
              <w:widowControl w:val="0"/>
              <w:rPr>
                <w:sz w:val="20"/>
                <w:szCs w:val="20"/>
              </w:rPr>
            </w:pPr>
          </w:p>
        </w:tc>
        <w:tc>
          <w:tcPr>
            <w:tcW w:w="1788" w:type="pct"/>
            <w:shd w:val="clear" w:color="auto" w:fill="auto"/>
            <w:hideMark/>
          </w:tcPr>
          <w:p w14:paraId="652EFA24" w14:textId="77777777" w:rsidR="008F3EBD" w:rsidRPr="008F4CFD" w:rsidRDefault="008F3EBD" w:rsidP="002E1CD6">
            <w:pPr>
              <w:widowControl w:val="0"/>
              <w:ind w:right="-70"/>
              <w:rPr>
                <w:sz w:val="20"/>
                <w:szCs w:val="20"/>
              </w:rPr>
            </w:pPr>
            <w:r w:rsidRPr="008F4CFD">
              <w:rPr>
                <w:sz w:val="20"/>
                <w:szCs w:val="20"/>
              </w:rPr>
              <w:t> </w:t>
            </w:r>
          </w:p>
        </w:tc>
        <w:tc>
          <w:tcPr>
            <w:tcW w:w="510" w:type="pct"/>
            <w:shd w:val="clear" w:color="auto" w:fill="auto"/>
            <w:vAlign w:val="center"/>
            <w:hideMark/>
          </w:tcPr>
          <w:p w14:paraId="563F297E" w14:textId="77777777" w:rsidR="008F3EBD" w:rsidRPr="008F4CFD" w:rsidRDefault="008F3EBD"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5027AEA0" w14:textId="77777777" w:rsidR="008F3EBD" w:rsidRPr="008F4CFD" w:rsidRDefault="008F3EBD" w:rsidP="002E1CD6">
            <w:pPr>
              <w:widowControl w:val="0"/>
              <w:ind w:left="-109" w:right="-109"/>
              <w:rPr>
                <w:sz w:val="20"/>
                <w:szCs w:val="20"/>
              </w:rPr>
            </w:pPr>
            <w:r w:rsidRPr="008F4CFD">
              <w:rPr>
                <w:sz w:val="20"/>
                <w:szCs w:val="20"/>
              </w:rPr>
              <w:t> </w:t>
            </w:r>
          </w:p>
        </w:tc>
      </w:tr>
      <w:tr w:rsidR="008F4CFD" w:rsidRPr="008F4CFD" w14:paraId="7675C646" w14:textId="77777777" w:rsidTr="00013623">
        <w:trPr>
          <w:trHeight w:val="20"/>
        </w:trPr>
        <w:tc>
          <w:tcPr>
            <w:tcW w:w="1101" w:type="pct"/>
            <w:vMerge w:val="restart"/>
            <w:shd w:val="clear" w:color="auto" w:fill="auto"/>
            <w:vAlign w:val="center"/>
            <w:hideMark/>
          </w:tcPr>
          <w:p w14:paraId="7A17EAB2" w14:textId="47422190" w:rsidR="008F3EBD" w:rsidRPr="008F4CFD" w:rsidRDefault="001114F5" w:rsidP="002E1CD6">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hideMark/>
          </w:tcPr>
          <w:p w14:paraId="02939C97" w14:textId="77777777" w:rsidR="008F3EBD" w:rsidRPr="008F4CFD" w:rsidRDefault="008F3EBD" w:rsidP="002E1CD6">
            <w:pPr>
              <w:widowControl w:val="0"/>
              <w:rPr>
                <w:sz w:val="20"/>
                <w:szCs w:val="20"/>
              </w:rPr>
            </w:pPr>
          </w:p>
        </w:tc>
        <w:tc>
          <w:tcPr>
            <w:tcW w:w="1788" w:type="pct"/>
            <w:shd w:val="clear" w:color="auto" w:fill="auto"/>
            <w:hideMark/>
          </w:tcPr>
          <w:p w14:paraId="73EAEBF3" w14:textId="77777777" w:rsidR="008F3EBD" w:rsidRPr="008F4CFD" w:rsidRDefault="008F3EBD" w:rsidP="002E1CD6">
            <w:pPr>
              <w:widowControl w:val="0"/>
              <w:ind w:right="-70"/>
              <w:rPr>
                <w:sz w:val="20"/>
                <w:szCs w:val="20"/>
              </w:rPr>
            </w:pPr>
            <w:r w:rsidRPr="008F4CFD">
              <w:rPr>
                <w:sz w:val="20"/>
                <w:szCs w:val="20"/>
              </w:rPr>
              <w:t>Кварталы:183;184</w:t>
            </w:r>
          </w:p>
        </w:tc>
        <w:tc>
          <w:tcPr>
            <w:tcW w:w="510" w:type="pct"/>
            <w:vMerge w:val="restart"/>
            <w:shd w:val="clear" w:color="auto" w:fill="auto"/>
            <w:vAlign w:val="center"/>
            <w:hideMark/>
          </w:tcPr>
          <w:p w14:paraId="166AB1BC" w14:textId="77777777" w:rsidR="008F3EBD" w:rsidRPr="008F4CFD" w:rsidRDefault="008F3EBD" w:rsidP="002E1CD6">
            <w:pPr>
              <w:widowControl w:val="0"/>
              <w:ind w:left="-130" w:right="-107"/>
              <w:jc w:val="center"/>
              <w:rPr>
                <w:sz w:val="20"/>
                <w:szCs w:val="20"/>
              </w:rPr>
            </w:pPr>
            <w:r w:rsidRPr="008F4CFD">
              <w:rPr>
                <w:sz w:val="20"/>
                <w:szCs w:val="20"/>
              </w:rPr>
              <w:t>141</w:t>
            </w:r>
          </w:p>
        </w:tc>
        <w:tc>
          <w:tcPr>
            <w:tcW w:w="744" w:type="pct"/>
            <w:vMerge w:val="restart"/>
            <w:shd w:val="clear" w:color="auto" w:fill="auto"/>
            <w:vAlign w:val="center"/>
            <w:hideMark/>
          </w:tcPr>
          <w:p w14:paraId="1631256F"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РСФСР от 28.12.1959г.    №8231-Р</w:t>
            </w:r>
          </w:p>
        </w:tc>
      </w:tr>
      <w:tr w:rsidR="008F4CFD" w:rsidRPr="008F4CFD" w14:paraId="3C6A988E" w14:textId="77777777" w:rsidTr="00013623">
        <w:trPr>
          <w:trHeight w:val="20"/>
        </w:trPr>
        <w:tc>
          <w:tcPr>
            <w:tcW w:w="1101" w:type="pct"/>
            <w:vMerge/>
            <w:shd w:val="clear" w:color="auto" w:fill="auto"/>
            <w:vAlign w:val="center"/>
            <w:hideMark/>
          </w:tcPr>
          <w:p w14:paraId="1F44590D" w14:textId="77777777" w:rsidR="008B01AA" w:rsidRPr="008F4CFD" w:rsidRDefault="008B01AA" w:rsidP="002E1CD6">
            <w:pPr>
              <w:widowControl w:val="0"/>
              <w:ind w:right="-107"/>
              <w:rPr>
                <w:sz w:val="20"/>
                <w:szCs w:val="20"/>
              </w:rPr>
            </w:pPr>
          </w:p>
        </w:tc>
        <w:tc>
          <w:tcPr>
            <w:tcW w:w="857" w:type="pct"/>
            <w:vMerge/>
            <w:shd w:val="clear" w:color="auto" w:fill="auto"/>
            <w:vAlign w:val="center"/>
            <w:hideMark/>
          </w:tcPr>
          <w:p w14:paraId="1C1917AC" w14:textId="77777777" w:rsidR="008B01AA" w:rsidRPr="008F4CFD" w:rsidRDefault="008B01AA" w:rsidP="002E1CD6">
            <w:pPr>
              <w:widowControl w:val="0"/>
              <w:rPr>
                <w:sz w:val="20"/>
                <w:szCs w:val="20"/>
              </w:rPr>
            </w:pPr>
          </w:p>
        </w:tc>
        <w:tc>
          <w:tcPr>
            <w:tcW w:w="1788" w:type="pct"/>
            <w:shd w:val="clear" w:color="auto" w:fill="auto"/>
            <w:hideMark/>
          </w:tcPr>
          <w:p w14:paraId="09ADF40F" w14:textId="77777777" w:rsidR="008B01AA" w:rsidRPr="008F4CFD" w:rsidRDefault="008B01AA" w:rsidP="002E1CD6">
            <w:pPr>
              <w:widowControl w:val="0"/>
              <w:ind w:right="-70"/>
              <w:rPr>
                <w:sz w:val="20"/>
                <w:szCs w:val="20"/>
              </w:rPr>
            </w:pPr>
            <w:r w:rsidRPr="008F4CFD">
              <w:rPr>
                <w:sz w:val="20"/>
                <w:szCs w:val="20"/>
              </w:rPr>
              <w:t>Части кварталов:185</w:t>
            </w:r>
          </w:p>
        </w:tc>
        <w:tc>
          <w:tcPr>
            <w:tcW w:w="510" w:type="pct"/>
            <w:vMerge/>
            <w:shd w:val="clear" w:color="auto" w:fill="auto"/>
            <w:vAlign w:val="center"/>
            <w:hideMark/>
          </w:tcPr>
          <w:p w14:paraId="71789D5E" w14:textId="77777777" w:rsidR="008B01AA" w:rsidRPr="008F4CFD" w:rsidRDefault="008B01AA" w:rsidP="002E1CD6">
            <w:pPr>
              <w:widowControl w:val="0"/>
              <w:ind w:left="-130" w:right="-107"/>
              <w:rPr>
                <w:sz w:val="20"/>
                <w:szCs w:val="20"/>
              </w:rPr>
            </w:pPr>
          </w:p>
        </w:tc>
        <w:tc>
          <w:tcPr>
            <w:tcW w:w="744" w:type="pct"/>
            <w:vMerge/>
            <w:shd w:val="clear" w:color="auto" w:fill="auto"/>
            <w:vAlign w:val="center"/>
            <w:hideMark/>
          </w:tcPr>
          <w:p w14:paraId="3B3A08A6" w14:textId="77777777" w:rsidR="008B01AA" w:rsidRPr="008F4CFD" w:rsidRDefault="008B01AA" w:rsidP="002E1CD6">
            <w:pPr>
              <w:widowControl w:val="0"/>
              <w:ind w:left="-109" w:right="-109"/>
              <w:rPr>
                <w:sz w:val="20"/>
                <w:szCs w:val="20"/>
              </w:rPr>
            </w:pPr>
          </w:p>
        </w:tc>
      </w:tr>
      <w:tr w:rsidR="008F4CFD" w:rsidRPr="008F4CFD" w14:paraId="64D3DA16" w14:textId="77777777" w:rsidTr="00013623">
        <w:trPr>
          <w:trHeight w:val="276"/>
        </w:trPr>
        <w:tc>
          <w:tcPr>
            <w:tcW w:w="1101" w:type="pct"/>
            <w:shd w:val="clear" w:color="auto" w:fill="auto"/>
            <w:vAlign w:val="center"/>
          </w:tcPr>
          <w:p w14:paraId="606B47AA" w14:textId="173FBE96" w:rsidR="001114F5" w:rsidRPr="008F4CFD" w:rsidRDefault="001114F5" w:rsidP="001114F5">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0EA93AEC" w14:textId="77777777" w:rsidR="001114F5" w:rsidRPr="008F4CFD" w:rsidRDefault="001114F5" w:rsidP="001114F5">
            <w:pPr>
              <w:widowControl w:val="0"/>
              <w:rPr>
                <w:sz w:val="20"/>
                <w:szCs w:val="20"/>
              </w:rPr>
            </w:pPr>
          </w:p>
        </w:tc>
        <w:tc>
          <w:tcPr>
            <w:tcW w:w="1788" w:type="pct"/>
            <w:shd w:val="clear" w:color="auto" w:fill="auto"/>
          </w:tcPr>
          <w:p w14:paraId="0D46345F" w14:textId="77777777" w:rsidR="001114F5" w:rsidRPr="008F4CFD" w:rsidRDefault="001114F5" w:rsidP="001114F5">
            <w:pPr>
              <w:widowControl w:val="0"/>
              <w:ind w:right="-70"/>
              <w:rPr>
                <w:sz w:val="20"/>
                <w:szCs w:val="20"/>
              </w:rPr>
            </w:pPr>
          </w:p>
        </w:tc>
        <w:tc>
          <w:tcPr>
            <w:tcW w:w="510" w:type="pct"/>
            <w:shd w:val="clear" w:color="auto" w:fill="auto"/>
            <w:vAlign w:val="center"/>
          </w:tcPr>
          <w:p w14:paraId="5953E2AC"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022BC93D" w14:textId="77777777" w:rsidR="001114F5" w:rsidRPr="008F4CFD" w:rsidRDefault="001114F5" w:rsidP="001114F5">
            <w:pPr>
              <w:widowControl w:val="0"/>
              <w:ind w:left="-109" w:right="-109"/>
              <w:jc w:val="center"/>
              <w:rPr>
                <w:sz w:val="20"/>
                <w:szCs w:val="20"/>
              </w:rPr>
            </w:pPr>
          </w:p>
        </w:tc>
      </w:tr>
      <w:tr w:rsidR="008F4CFD" w:rsidRPr="008F4CFD" w14:paraId="4697C532" w14:textId="77777777" w:rsidTr="00013623">
        <w:trPr>
          <w:trHeight w:val="276"/>
        </w:trPr>
        <w:tc>
          <w:tcPr>
            <w:tcW w:w="1101" w:type="pct"/>
            <w:vMerge w:val="restart"/>
            <w:shd w:val="clear" w:color="auto" w:fill="auto"/>
            <w:vAlign w:val="center"/>
            <w:hideMark/>
          </w:tcPr>
          <w:p w14:paraId="2E626F4A" w14:textId="3B908BF5" w:rsidR="008F3EBD" w:rsidRPr="008F4CFD" w:rsidRDefault="001114F5" w:rsidP="002E1CD6">
            <w:pPr>
              <w:ind w:right="-109"/>
              <w:rPr>
                <w:sz w:val="20"/>
                <w:szCs w:val="20"/>
              </w:rPr>
            </w:pPr>
            <w:r w:rsidRPr="008F4CFD">
              <w:rPr>
                <w:sz w:val="20"/>
                <w:szCs w:val="20"/>
              </w:rPr>
              <w:t>леса, расположенные в лесопарковых зонах</w:t>
            </w:r>
          </w:p>
        </w:tc>
        <w:tc>
          <w:tcPr>
            <w:tcW w:w="857" w:type="pct"/>
            <w:vMerge/>
            <w:shd w:val="clear" w:color="auto" w:fill="auto"/>
            <w:vAlign w:val="center"/>
            <w:hideMark/>
          </w:tcPr>
          <w:p w14:paraId="11542694" w14:textId="77777777" w:rsidR="008F3EBD" w:rsidRPr="008F4CFD" w:rsidRDefault="008F3EBD" w:rsidP="002E1CD6">
            <w:pPr>
              <w:widowControl w:val="0"/>
              <w:rPr>
                <w:sz w:val="20"/>
                <w:szCs w:val="20"/>
              </w:rPr>
            </w:pPr>
          </w:p>
        </w:tc>
        <w:tc>
          <w:tcPr>
            <w:tcW w:w="1788" w:type="pct"/>
            <w:vMerge w:val="restart"/>
            <w:shd w:val="clear" w:color="auto" w:fill="auto"/>
            <w:hideMark/>
          </w:tcPr>
          <w:p w14:paraId="6458B42F" w14:textId="77777777" w:rsidR="008F3EBD" w:rsidRPr="008F4CFD" w:rsidRDefault="008F3EBD" w:rsidP="002E1CD6">
            <w:pPr>
              <w:widowControl w:val="0"/>
              <w:ind w:right="-70"/>
              <w:rPr>
                <w:sz w:val="20"/>
                <w:szCs w:val="20"/>
              </w:rPr>
            </w:pPr>
            <w:r w:rsidRPr="008F4CFD">
              <w:rPr>
                <w:sz w:val="20"/>
                <w:szCs w:val="20"/>
              </w:rPr>
              <w:t>Кварталы:179, 186, 195</w:t>
            </w:r>
          </w:p>
        </w:tc>
        <w:tc>
          <w:tcPr>
            <w:tcW w:w="510" w:type="pct"/>
            <w:vMerge w:val="restart"/>
            <w:shd w:val="clear" w:color="auto" w:fill="auto"/>
            <w:vAlign w:val="center"/>
            <w:hideMark/>
          </w:tcPr>
          <w:p w14:paraId="3A0566A9" w14:textId="77777777" w:rsidR="008F3EBD" w:rsidRPr="008F4CFD" w:rsidRDefault="008F3EBD" w:rsidP="002E1CD6">
            <w:pPr>
              <w:widowControl w:val="0"/>
              <w:ind w:left="-130" w:right="-107"/>
              <w:jc w:val="center"/>
              <w:rPr>
                <w:sz w:val="20"/>
                <w:szCs w:val="20"/>
              </w:rPr>
            </w:pPr>
            <w:r w:rsidRPr="008F4CFD">
              <w:rPr>
                <w:sz w:val="20"/>
                <w:szCs w:val="20"/>
              </w:rPr>
              <w:t>309</w:t>
            </w:r>
          </w:p>
        </w:tc>
        <w:tc>
          <w:tcPr>
            <w:tcW w:w="744" w:type="pct"/>
            <w:vMerge w:val="restart"/>
            <w:shd w:val="clear" w:color="auto" w:fill="auto"/>
            <w:vAlign w:val="center"/>
            <w:hideMark/>
          </w:tcPr>
          <w:p w14:paraId="7C403755" w14:textId="77777777" w:rsidR="008F3EBD" w:rsidRPr="008F4CFD" w:rsidRDefault="008F3EBD" w:rsidP="002E1CD6">
            <w:pPr>
              <w:widowControl w:val="0"/>
              <w:ind w:left="-109" w:right="-109"/>
              <w:jc w:val="center"/>
              <w:rPr>
                <w:sz w:val="20"/>
                <w:szCs w:val="20"/>
              </w:rPr>
            </w:pPr>
            <w:r w:rsidRPr="008F4CFD">
              <w:rPr>
                <w:sz w:val="20"/>
                <w:szCs w:val="20"/>
              </w:rPr>
              <w:t>Распоряжение СМ РСФСР от23.09.1949г Распоряжение СМ РСФСР от 28.12.1959г. от28.12.1959г. №8231-Р</w:t>
            </w:r>
          </w:p>
        </w:tc>
      </w:tr>
      <w:tr w:rsidR="008F4CFD" w:rsidRPr="008F4CFD" w14:paraId="6919F323" w14:textId="77777777" w:rsidTr="00013623">
        <w:trPr>
          <w:trHeight w:val="276"/>
        </w:trPr>
        <w:tc>
          <w:tcPr>
            <w:tcW w:w="1101" w:type="pct"/>
            <w:vMerge/>
            <w:shd w:val="clear" w:color="auto" w:fill="auto"/>
            <w:vAlign w:val="center"/>
            <w:hideMark/>
          </w:tcPr>
          <w:p w14:paraId="4774D8D2" w14:textId="77777777" w:rsidR="008B01AA" w:rsidRPr="008F4CFD" w:rsidRDefault="008B01AA" w:rsidP="002E1CD6">
            <w:pPr>
              <w:widowControl w:val="0"/>
              <w:ind w:right="-107"/>
              <w:rPr>
                <w:sz w:val="20"/>
                <w:szCs w:val="20"/>
              </w:rPr>
            </w:pPr>
          </w:p>
        </w:tc>
        <w:tc>
          <w:tcPr>
            <w:tcW w:w="857" w:type="pct"/>
            <w:vMerge/>
            <w:shd w:val="clear" w:color="auto" w:fill="auto"/>
            <w:vAlign w:val="center"/>
            <w:hideMark/>
          </w:tcPr>
          <w:p w14:paraId="68AEB8F8" w14:textId="77777777" w:rsidR="008B01AA" w:rsidRPr="008F4CFD" w:rsidRDefault="008B01AA" w:rsidP="002E1CD6">
            <w:pPr>
              <w:widowControl w:val="0"/>
              <w:rPr>
                <w:sz w:val="20"/>
                <w:szCs w:val="20"/>
              </w:rPr>
            </w:pPr>
          </w:p>
        </w:tc>
        <w:tc>
          <w:tcPr>
            <w:tcW w:w="1788" w:type="pct"/>
            <w:vMerge/>
            <w:shd w:val="clear" w:color="auto" w:fill="auto"/>
            <w:vAlign w:val="center"/>
            <w:hideMark/>
          </w:tcPr>
          <w:p w14:paraId="11FAE347" w14:textId="77777777" w:rsidR="008B01AA" w:rsidRPr="008F4CFD" w:rsidRDefault="008B01AA" w:rsidP="002E1CD6">
            <w:pPr>
              <w:widowControl w:val="0"/>
              <w:ind w:right="-70"/>
              <w:rPr>
                <w:sz w:val="20"/>
                <w:szCs w:val="20"/>
              </w:rPr>
            </w:pPr>
          </w:p>
        </w:tc>
        <w:tc>
          <w:tcPr>
            <w:tcW w:w="510" w:type="pct"/>
            <w:vMerge/>
            <w:shd w:val="clear" w:color="auto" w:fill="auto"/>
            <w:vAlign w:val="center"/>
            <w:hideMark/>
          </w:tcPr>
          <w:p w14:paraId="60EDE4D2" w14:textId="77777777" w:rsidR="008B01AA" w:rsidRPr="008F4CFD" w:rsidRDefault="008B01AA" w:rsidP="002E1CD6">
            <w:pPr>
              <w:widowControl w:val="0"/>
              <w:ind w:left="-130" w:right="-107"/>
              <w:rPr>
                <w:sz w:val="20"/>
                <w:szCs w:val="20"/>
              </w:rPr>
            </w:pPr>
          </w:p>
        </w:tc>
        <w:tc>
          <w:tcPr>
            <w:tcW w:w="744" w:type="pct"/>
            <w:vMerge/>
            <w:shd w:val="clear" w:color="auto" w:fill="auto"/>
            <w:vAlign w:val="center"/>
            <w:hideMark/>
          </w:tcPr>
          <w:p w14:paraId="217037D0" w14:textId="77777777" w:rsidR="008B01AA" w:rsidRPr="008F4CFD" w:rsidRDefault="008B01AA" w:rsidP="002E1CD6">
            <w:pPr>
              <w:widowControl w:val="0"/>
              <w:ind w:left="-109" w:right="-109"/>
              <w:rPr>
                <w:sz w:val="20"/>
                <w:szCs w:val="20"/>
              </w:rPr>
            </w:pPr>
          </w:p>
        </w:tc>
      </w:tr>
      <w:tr w:rsidR="008F4CFD" w:rsidRPr="008F4CFD" w14:paraId="1E7F5A4E" w14:textId="77777777" w:rsidTr="00013623">
        <w:trPr>
          <w:trHeight w:val="276"/>
        </w:trPr>
        <w:tc>
          <w:tcPr>
            <w:tcW w:w="1101" w:type="pct"/>
            <w:shd w:val="clear" w:color="auto" w:fill="auto"/>
            <w:vAlign w:val="center"/>
          </w:tcPr>
          <w:p w14:paraId="4BDB6F77" w14:textId="1A5216D9" w:rsidR="008F3EBD" w:rsidRPr="008F4CFD" w:rsidRDefault="001114F5" w:rsidP="002E1CD6">
            <w:pPr>
              <w:ind w:right="-109"/>
              <w:rPr>
                <w:sz w:val="20"/>
                <w:szCs w:val="20"/>
              </w:rPr>
            </w:pPr>
            <w:r w:rsidRPr="008F4CFD">
              <w:rPr>
                <w:sz w:val="20"/>
                <w:szCs w:val="20"/>
              </w:rPr>
              <w:t>горно-санитарные леса</w:t>
            </w:r>
          </w:p>
        </w:tc>
        <w:tc>
          <w:tcPr>
            <w:tcW w:w="857" w:type="pct"/>
            <w:vMerge/>
            <w:shd w:val="clear" w:color="auto" w:fill="auto"/>
            <w:vAlign w:val="center"/>
          </w:tcPr>
          <w:p w14:paraId="3C500AFD" w14:textId="77777777" w:rsidR="008F3EBD" w:rsidRPr="008F4CFD" w:rsidRDefault="008F3EBD" w:rsidP="002E1CD6">
            <w:pPr>
              <w:widowControl w:val="0"/>
              <w:rPr>
                <w:sz w:val="20"/>
                <w:szCs w:val="20"/>
              </w:rPr>
            </w:pPr>
          </w:p>
        </w:tc>
        <w:tc>
          <w:tcPr>
            <w:tcW w:w="1788" w:type="pct"/>
            <w:shd w:val="clear" w:color="auto" w:fill="auto"/>
            <w:vAlign w:val="center"/>
          </w:tcPr>
          <w:p w14:paraId="65C24ED2" w14:textId="77777777" w:rsidR="008F3EBD" w:rsidRPr="008F4CFD" w:rsidRDefault="008F3EBD" w:rsidP="002E1CD6">
            <w:pPr>
              <w:widowControl w:val="0"/>
              <w:ind w:right="-70"/>
              <w:rPr>
                <w:sz w:val="20"/>
                <w:szCs w:val="20"/>
              </w:rPr>
            </w:pPr>
          </w:p>
        </w:tc>
        <w:tc>
          <w:tcPr>
            <w:tcW w:w="510" w:type="pct"/>
            <w:shd w:val="clear" w:color="auto" w:fill="auto"/>
            <w:vAlign w:val="center"/>
          </w:tcPr>
          <w:p w14:paraId="6A56AFFE" w14:textId="77777777" w:rsidR="008F3EBD" w:rsidRPr="008F4CFD" w:rsidRDefault="008F3EBD" w:rsidP="002E1CD6">
            <w:pPr>
              <w:widowControl w:val="0"/>
              <w:ind w:left="-130" w:right="-107"/>
              <w:rPr>
                <w:sz w:val="20"/>
                <w:szCs w:val="20"/>
              </w:rPr>
            </w:pPr>
          </w:p>
        </w:tc>
        <w:tc>
          <w:tcPr>
            <w:tcW w:w="744" w:type="pct"/>
            <w:shd w:val="clear" w:color="auto" w:fill="auto"/>
            <w:vAlign w:val="center"/>
          </w:tcPr>
          <w:p w14:paraId="1AAA9E15" w14:textId="77777777" w:rsidR="008F3EBD" w:rsidRPr="008F4CFD" w:rsidRDefault="008F3EBD" w:rsidP="002E1CD6">
            <w:pPr>
              <w:widowControl w:val="0"/>
              <w:ind w:left="-109" w:right="-109"/>
              <w:rPr>
                <w:sz w:val="20"/>
                <w:szCs w:val="20"/>
              </w:rPr>
            </w:pPr>
          </w:p>
        </w:tc>
      </w:tr>
      <w:tr w:rsidR="008F4CFD" w:rsidRPr="008F4CFD" w14:paraId="6E93E2B4" w14:textId="77777777" w:rsidTr="00013623">
        <w:trPr>
          <w:trHeight w:val="20"/>
        </w:trPr>
        <w:tc>
          <w:tcPr>
            <w:tcW w:w="1101" w:type="pct"/>
            <w:shd w:val="clear" w:color="auto" w:fill="auto"/>
            <w:vAlign w:val="center"/>
            <w:hideMark/>
          </w:tcPr>
          <w:p w14:paraId="16B8318A" w14:textId="77777777" w:rsidR="00156689" w:rsidRPr="008F4CFD" w:rsidRDefault="00156689" w:rsidP="002E1CD6">
            <w:pPr>
              <w:ind w:right="-109"/>
              <w:rPr>
                <w:sz w:val="20"/>
                <w:szCs w:val="20"/>
              </w:rPr>
            </w:pPr>
            <w:r w:rsidRPr="008F4CFD">
              <w:rPr>
                <w:sz w:val="20"/>
                <w:szCs w:val="20"/>
              </w:rPr>
              <w:t>ценные леса, всего:</w:t>
            </w:r>
          </w:p>
        </w:tc>
        <w:tc>
          <w:tcPr>
            <w:tcW w:w="857" w:type="pct"/>
            <w:vMerge/>
            <w:shd w:val="clear" w:color="auto" w:fill="auto"/>
            <w:vAlign w:val="center"/>
            <w:hideMark/>
          </w:tcPr>
          <w:p w14:paraId="33512E63" w14:textId="77777777" w:rsidR="00156689" w:rsidRPr="008F4CFD" w:rsidRDefault="00156689" w:rsidP="002E1CD6">
            <w:pPr>
              <w:widowControl w:val="0"/>
              <w:rPr>
                <w:sz w:val="20"/>
                <w:szCs w:val="20"/>
              </w:rPr>
            </w:pPr>
          </w:p>
        </w:tc>
        <w:tc>
          <w:tcPr>
            <w:tcW w:w="1788" w:type="pct"/>
            <w:shd w:val="clear" w:color="auto" w:fill="auto"/>
            <w:hideMark/>
          </w:tcPr>
          <w:p w14:paraId="4C6D48BB" w14:textId="77777777" w:rsidR="00156689" w:rsidRPr="008F4CFD" w:rsidRDefault="00156689" w:rsidP="002E1CD6">
            <w:pPr>
              <w:widowControl w:val="0"/>
              <w:ind w:right="-70"/>
              <w:jc w:val="both"/>
              <w:rPr>
                <w:sz w:val="20"/>
                <w:szCs w:val="20"/>
              </w:rPr>
            </w:pPr>
            <w:r w:rsidRPr="008F4CFD">
              <w:rPr>
                <w:sz w:val="20"/>
                <w:szCs w:val="20"/>
              </w:rPr>
              <w:t> </w:t>
            </w:r>
          </w:p>
        </w:tc>
        <w:tc>
          <w:tcPr>
            <w:tcW w:w="510" w:type="pct"/>
            <w:shd w:val="clear" w:color="auto" w:fill="auto"/>
            <w:vAlign w:val="center"/>
            <w:hideMark/>
          </w:tcPr>
          <w:p w14:paraId="178C13B0" w14:textId="77777777" w:rsidR="00156689" w:rsidRPr="008F4CFD" w:rsidRDefault="00156689" w:rsidP="002E1CD6">
            <w:pPr>
              <w:widowControl w:val="0"/>
              <w:ind w:left="-130" w:right="-107"/>
              <w:jc w:val="center"/>
              <w:rPr>
                <w:sz w:val="20"/>
                <w:szCs w:val="20"/>
              </w:rPr>
            </w:pPr>
            <w:r w:rsidRPr="008F4CFD">
              <w:rPr>
                <w:sz w:val="20"/>
                <w:szCs w:val="20"/>
              </w:rPr>
              <w:t>10832</w:t>
            </w:r>
          </w:p>
        </w:tc>
        <w:tc>
          <w:tcPr>
            <w:tcW w:w="744" w:type="pct"/>
            <w:shd w:val="clear" w:color="auto" w:fill="auto"/>
            <w:vAlign w:val="center"/>
            <w:hideMark/>
          </w:tcPr>
          <w:p w14:paraId="73DC1409" w14:textId="77777777" w:rsidR="00156689" w:rsidRPr="008F4CFD" w:rsidRDefault="00156689" w:rsidP="002E1CD6">
            <w:pPr>
              <w:widowControl w:val="0"/>
              <w:ind w:left="-109" w:right="-109"/>
              <w:jc w:val="center"/>
              <w:rPr>
                <w:sz w:val="20"/>
                <w:szCs w:val="20"/>
              </w:rPr>
            </w:pPr>
            <w:r w:rsidRPr="008F4CFD">
              <w:rPr>
                <w:sz w:val="20"/>
                <w:szCs w:val="20"/>
              </w:rPr>
              <w:t>Лесной кодекс РФ</w:t>
            </w:r>
          </w:p>
          <w:p w14:paraId="5CF999F3" w14:textId="77777777" w:rsidR="00156689" w:rsidRPr="008F4CFD" w:rsidRDefault="00156689" w:rsidP="002E1CD6">
            <w:pPr>
              <w:widowControl w:val="0"/>
              <w:ind w:left="-109" w:right="-109"/>
              <w:jc w:val="center"/>
              <w:rPr>
                <w:sz w:val="20"/>
                <w:szCs w:val="20"/>
              </w:rPr>
            </w:pPr>
            <w:r w:rsidRPr="008F4CFD">
              <w:rPr>
                <w:sz w:val="20"/>
                <w:szCs w:val="20"/>
              </w:rPr>
              <w:t xml:space="preserve"> 2006 г.</w:t>
            </w:r>
          </w:p>
        </w:tc>
      </w:tr>
      <w:tr w:rsidR="008F4CFD" w:rsidRPr="008F4CFD" w14:paraId="64E375AF" w14:textId="77777777" w:rsidTr="00013623">
        <w:trPr>
          <w:trHeight w:val="20"/>
        </w:trPr>
        <w:tc>
          <w:tcPr>
            <w:tcW w:w="1101" w:type="pct"/>
            <w:shd w:val="clear" w:color="auto" w:fill="auto"/>
            <w:vAlign w:val="center"/>
            <w:hideMark/>
          </w:tcPr>
          <w:p w14:paraId="3A6D1504" w14:textId="77777777" w:rsidR="00156689" w:rsidRPr="008F4CFD" w:rsidRDefault="00156689" w:rsidP="002E1CD6">
            <w:pPr>
              <w:ind w:right="-109"/>
              <w:rPr>
                <w:sz w:val="20"/>
                <w:szCs w:val="20"/>
              </w:rPr>
            </w:pPr>
            <w:r w:rsidRPr="008F4CFD">
              <w:rPr>
                <w:sz w:val="20"/>
                <w:szCs w:val="20"/>
              </w:rPr>
              <w:t>в том числе:</w:t>
            </w:r>
          </w:p>
        </w:tc>
        <w:tc>
          <w:tcPr>
            <w:tcW w:w="857" w:type="pct"/>
            <w:vMerge/>
            <w:shd w:val="clear" w:color="auto" w:fill="auto"/>
            <w:vAlign w:val="center"/>
            <w:hideMark/>
          </w:tcPr>
          <w:p w14:paraId="05CC1D96" w14:textId="77777777" w:rsidR="00156689" w:rsidRPr="008F4CFD" w:rsidRDefault="00156689" w:rsidP="002E1CD6">
            <w:pPr>
              <w:widowControl w:val="0"/>
              <w:rPr>
                <w:sz w:val="20"/>
                <w:szCs w:val="20"/>
              </w:rPr>
            </w:pPr>
          </w:p>
        </w:tc>
        <w:tc>
          <w:tcPr>
            <w:tcW w:w="1788" w:type="pct"/>
            <w:shd w:val="clear" w:color="auto" w:fill="auto"/>
            <w:hideMark/>
          </w:tcPr>
          <w:p w14:paraId="0297C2E3" w14:textId="77777777" w:rsidR="00156689" w:rsidRPr="008F4CFD" w:rsidRDefault="00156689" w:rsidP="002E1CD6">
            <w:pPr>
              <w:widowControl w:val="0"/>
              <w:ind w:right="-70"/>
              <w:rPr>
                <w:sz w:val="20"/>
                <w:szCs w:val="20"/>
              </w:rPr>
            </w:pPr>
            <w:r w:rsidRPr="008F4CFD">
              <w:rPr>
                <w:sz w:val="20"/>
                <w:szCs w:val="20"/>
              </w:rPr>
              <w:t> </w:t>
            </w:r>
          </w:p>
        </w:tc>
        <w:tc>
          <w:tcPr>
            <w:tcW w:w="510" w:type="pct"/>
            <w:shd w:val="clear" w:color="auto" w:fill="auto"/>
            <w:vAlign w:val="center"/>
            <w:hideMark/>
          </w:tcPr>
          <w:p w14:paraId="131C2535" w14:textId="77777777" w:rsidR="00156689" w:rsidRPr="008F4CFD" w:rsidRDefault="00156689" w:rsidP="002E1CD6">
            <w:pPr>
              <w:widowControl w:val="0"/>
              <w:ind w:left="-130" w:right="-107"/>
              <w:rPr>
                <w:sz w:val="20"/>
                <w:szCs w:val="20"/>
              </w:rPr>
            </w:pPr>
            <w:r w:rsidRPr="008F4CFD">
              <w:rPr>
                <w:sz w:val="20"/>
                <w:szCs w:val="20"/>
              </w:rPr>
              <w:t> </w:t>
            </w:r>
          </w:p>
        </w:tc>
        <w:tc>
          <w:tcPr>
            <w:tcW w:w="744" w:type="pct"/>
            <w:shd w:val="clear" w:color="auto" w:fill="auto"/>
            <w:vAlign w:val="center"/>
            <w:hideMark/>
          </w:tcPr>
          <w:p w14:paraId="39CC1236" w14:textId="77777777" w:rsidR="00156689" w:rsidRPr="008F4CFD" w:rsidRDefault="00156689" w:rsidP="002E1CD6">
            <w:pPr>
              <w:widowControl w:val="0"/>
              <w:ind w:left="-109" w:right="-109"/>
              <w:rPr>
                <w:sz w:val="20"/>
                <w:szCs w:val="20"/>
              </w:rPr>
            </w:pPr>
            <w:r w:rsidRPr="008F4CFD">
              <w:rPr>
                <w:sz w:val="20"/>
                <w:szCs w:val="20"/>
              </w:rPr>
              <w:t> </w:t>
            </w:r>
          </w:p>
        </w:tc>
      </w:tr>
      <w:tr w:rsidR="008F4CFD" w:rsidRPr="008F4CFD" w14:paraId="34E45AC7" w14:textId="77777777" w:rsidTr="00013623">
        <w:trPr>
          <w:trHeight w:val="20"/>
        </w:trPr>
        <w:tc>
          <w:tcPr>
            <w:tcW w:w="1101" w:type="pct"/>
            <w:shd w:val="clear" w:color="auto" w:fill="auto"/>
            <w:vAlign w:val="center"/>
          </w:tcPr>
          <w:p w14:paraId="0526B323" w14:textId="77777777" w:rsidR="00156689" w:rsidRPr="008F4CFD" w:rsidRDefault="00156689" w:rsidP="002E1CD6">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38B30328" w14:textId="77777777" w:rsidR="00156689" w:rsidRPr="008F4CFD" w:rsidRDefault="00156689" w:rsidP="002E1CD6">
            <w:pPr>
              <w:widowControl w:val="0"/>
              <w:rPr>
                <w:sz w:val="20"/>
                <w:szCs w:val="20"/>
              </w:rPr>
            </w:pPr>
          </w:p>
        </w:tc>
        <w:tc>
          <w:tcPr>
            <w:tcW w:w="1788" w:type="pct"/>
            <w:shd w:val="clear" w:color="auto" w:fill="auto"/>
          </w:tcPr>
          <w:p w14:paraId="468CED46" w14:textId="77777777" w:rsidR="00156689" w:rsidRPr="008F4CFD" w:rsidRDefault="00156689" w:rsidP="002E1CD6">
            <w:pPr>
              <w:widowControl w:val="0"/>
              <w:ind w:right="-70"/>
              <w:rPr>
                <w:sz w:val="20"/>
                <w:szCs w:val="20"/>
              </w:rPr>
            </w:pPr>
          </w:p>
        </w:tc>
        <w:tc>
          <w:tcPr>
            <w:tcW w:w="510" w:type="pct"/>
            <w:shd w:val="clear" w:color="auto" w:fill="auto"/>
            <w:vAlign w:val="center"/>
          </w:tcPr>
          <w:p w14:paraId="277764CE" w14:textId="77777777" w:rsidR="00156689" w:rsidRPr="008F4CFD" w:rsidRDefault="00156689" w:rsidP="002E1CD6">
            <w:pPr>
              <w:widowControl w:val="0"/>
              <w:ind w:left="-130" w:right="-107"/>
              <w:rPr>
                <w:sz w:val="20"/>
                <w:szCs w:val="20"/>
              </w:rPr>
            </w:pPr>
          </w:p>
        </w:tc>
        <w:tc>
          <w:tcPr>
            <w:tcW w:w="744" w:type="pct"/>
            <w:shd w:val="clear" w:color="auto" w:fill="auto"/>
            <w:vAlign w:val="center"/>
          </w:tcPr>
          <w:p w14:paraId="2A630C87" w14:textId="77777777" w:rsidR="00156689" w:rsidRPr="008F4CFD" w:rsidRDefault="00156689" w:rsidP="002E1CD6">
            <w:pPr>
              <w:widowControl w:val="0"/>
              <w:ind w:left="-109" w:right="-109"/>
              <w:rPr>
                <w:sz w:val="20"/>
                <w:szCs w:val="20"/>
              </w:rPr>
            </w:pPr>
          </w:p>
        </w:tc>
      </w:tr>
      <w:tr w:rsidR="008F4CFD" w:rsidRPr="008F4CFD" w14:paraId="5A5A40C0" w14:textId="77777777" w:rsidTr="008F3EBD">
        <w:trPr>
          <w:trHeight w:val="20"/>
        </w:trPr>
        <w:tc>
          <w:tcPr>
            <w:tcW w:w="1101" w:type="pct"/>
            <w:shd w:val="clear" w:color="auto" w:fill="auto"/>
            <w:vAlign w:val="center"/>
            <w:hideMark/>
          </w:tcPr>
          <w:p w14:paraId="377B65ED" w14:textId="77777777" w:rsidR="00156689" w:rsidRPr="008F4CFD" w:rsidRDefault="00156689" w:rsidP="002E1CD6">
            <w:pPr>
              <w:ind w:right="-109"/>
              <w:rPr>
                <w:sz w:val="20"/>
                <w:szCs w:val="20"/>
              </w:rPr>
            </w:pPr>
            <w:r w:rsidRPr="008F4CFD">
              <w:rPr>
                <w:sz w:val="20"/>
                <w:szCs w:val="20"/>
              </w:rPr>
              <w:t>противоэрозионные леса</w:t>
            </w:r>
          </w:p>
        </w:tc>
        <w:tc>
          <w:tcPr>
            <w:tcW w:w="857" w:type="pct"/>
            <w:vMerge/>
            <w:shd w:val="clear" w:color="auto" w:fill="auto"/>
            <w:vAlign w:val="center"/>
            <w:hideMark/>
          </w:tcPr>
          <w:p w14:paraId="14020294" w14:textId="77777777" w:rsidR="00156689" w:rsidRPr="008F4CFD" w:rsidRDefault="00156689" w:rsidP="002E1CD6">
            <w:pPr>
              <w:widowControl w:val="0"/>
              <w:rPr>
                <w:sz w:val="20"/>
                <w:szCs w:val="20"/>
              </w:rPr>
            </w:pPr>
          </w:p>
        </w:tc>
        <w:tc>
          <w:tcPr>
            <w:tcW w:w="1788" w:type="pct"/>
            <w:shd w:val="clear" w:color="auto" w:fill="auto"/>
          </w:tcPr>
          <w:p w14:paraId="2C299433" w14:textId="77777777" w:rsidR="00156689" w:rsidRPr="008F4CFD" w:rsidRDefault="00156689" w:rsidP="002E1CD6">
            <w:pPr>
              <w:widowControl w:val="0"/>
              <w:ind w:right="-70"/>
              <w:rPr>
                <w:sz w:val="20"/>
                <w:szCs w:val="20"/>
              </w:rPr>
            </w:pPr>
          </w:p>
        </w:tc>
        <w:tc>
          <w:tcPr>
            <w:tcW w:w="510" w:type="pct"/>
            <w:shd w:val="clear" w:color="auto" w:fill="auto"/>
            <w:vAlign w:val="center"/>
          </w:tcPr>
          <w:p w14:paraId="5227375A" w14:textId="77777777" w:rsidR="00156689" w:rsidRPr="008F4CFD" w:rsidRDefault="00156689" w:rsidP="002E1CD6">
            <w:pPr>
              <w:widowControl w:val="0"/>
              <w:ind w:left="-130" w:right="-107"/>
              <w:jc w:val="center"/>
              <w:rPr>
                <w:sz w:val="20"/>
                <w:szCs w:val="20"/>
              </w:rPr>
            </w:pPr>
          </w:p>
        </w:tc>
        <w:tc>
          <w:tcPr>
            <w:tcW w:w="744" w:type="pct"/>
            <w:shd w:val="clear" w:color="auto" w:fill="auto"/>
            <w:vAlign w:val="center"/>
          </w:tcPr>
          <w:p w14:paraId="458354D5" w14:textId="77777777" w:rsidR="00156689" w:rsidRPr="008F4CFD" w:rsidRDefault="00156689" w:rsidP="002E1CD6">
            <w:pPr>
              <w:widowControl w:val="0"/>
              <w:ind w:left="-109" w:right="-109"/>
              <w:jc w:val="center"/>
              <w:rPr>
                <w:sz w:val="20"/>
                <w:szCs w:val="20"/>
              </w:rPr>
            </w:pPr>
          </w:p>
        </w:tc>
      </w:tr>
      <w:tr w:rsidR="008F4CFD" w:rsidRPr="008F4CFD" w14:paraId="155172E5" w14:textId="77777777" w:rsidTr="001114F5">
        <w:trPr>
          <w:trHeight w:val="85"/>
        </w:trPr>
        <w:tc>
          <w:tcPr>
            <w:tcW w:w="1101" w:type="pct"/>
            <w:shd w:val="clear" w:color="auto" w:fill="auto"/>
            <w:vAlign w:val="center"/>
          </w:tcPr>
          <w:p w14:paraId="5372E9A1" w14:textId="2746B229" w:rsidR="001114F5" w:rsidRPr="008F4CFD" w:rsidRDefault="001114F5" w:rsidP="001114F5">
            <w:pPr>
              <w:widowControl w:val="0"/>
              <w:ind w:right="-107"/>
              <w:rPr>
                <w:sz w:val="20"/>
                <w:szCs w:val="20"/>
              </w:rPr>
            </w:pPr>
            <w:r w:rsidRPr="008F4CFD">
              <w:rPr>
                <w:sz w:val="20"/>
                <w:szCs w:val="20"/>
              </w:rPr>
              <w:t>пустынные, полупустынные леса</w:t>
            </w:r>
          </w:p>
        </w:tc>
        <w:tc>
          <w:tcPr>
            <w:tcW w:w="857" w:type="pct"/>
            <w:vMerge/>
            <w:shd w:val="clear" w:color="auto" w:fill="auto"/>
            <w:vAlign w:val="center"/>
            <w:hideMark/>
          </w:tcPr>
          <w:p w14:paraId="7A79A432" w14:textId="77777777" w:rsidR="001114F5" w:rsidRPr="008F4CFD" w:rsidRDefault="001114F5" w:rsidP="001114F5">
            <w:pPr>
              <w:widowControl w:val="0"/>
              <w:rPr>
                <w:sz w:val="20"/>
                <w:szCs w:val="20"/>
              </w:rPr>
            </w:pPr>
          </w:p>
        </w:tc>
        <w:tc>
          <w:tcPr>
            <w:tcW w:w="1788" w:type="pct"/>
            <w:shd w:val="clear" w:color="auto" w:fill="auto"/>
          </w:tcPr>
          <w:p w14:paraId="279D02C8" w14:textId="48FEB6DC" w:rsidR="001114F5" w:rsidRPr="008F4CFD" w:rsidRDefault="001114F5" w:rsidP="001114F5">
            <w:pPr>
              <w:widowControl w:val="0"/>
              <w:ind w:right="-70"/>
              <w:rPr>
                <w:sz w:val="20"/>
                <w:szCs w:val="20"/>
              </w:rPr>
            </w:pPr>
          </w:p>
        </w:tc>
        <w:tc>
          <w:tcPr>
            <w:tcW w:w="510" w:type="pct"/>
            <w:shd w:val="clear" w:color="auto" w:fill="auto"/>
            <w:vAlign w:val="center"/>
          </w:tcPr>
          <w:p w14:paraId="4D808CCB" w14:textId="7D29D5DF"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E574727" w14:textId="2D645551" w:rsidR="001114F5" w:rsidRPr="008F4CFD" w:rsidRDefault="001114F5" w:rsidP="001114F5">
            <w:pPr>
              <w:widowControl w:val="0"/>
              <w:ind w:left="-109" w:right="-109"/>
              <w:jc w:val="center"/>
              <w:rPr>
                <w:sz w:val="20"/>
                <w:szCs w:val="20"/>
              </w:rPr>
            </w:pPr>
          </w:p>
        </w:tc>
      </w:tr>
      <w:tr w:rsidR="008F4CFD" w:rsidRPr="008F4CFD" w14:paraId="19555F40" w14:textId="77777777" w:rsidTr="00013623">
        <w:trPr>
          <w:trHeight w:val="85"/>
        </w:trPr>
        <w:tc>
          <w:tcPr>
            <w:tcW w:w="1101" w:type="pct"/>
            <w:shd w:val="clear" w:color="auto" w:fill="auto"/>
            <w:vAlign w:val="center"/>
          </w:tcPr>
          <w:p w14:paraId="2C27DEF6" w14:textId="5E2D9ADF" w:rsidR="001114F5" w:rsidRPr="008F4CFD" w:rsidRDefault="001114F5" w:rsidP="001114F5">
            <w:pPr>
              <w:widowControl w:val="0"/>
              <w:ind w:right="-107"/>
              <w:rPr>
                <w:sz w:val="20"/>
                <w:szCs w:val="20"/>
              </w:rPr>
            </w:pPr>
            <w:r w:rsidRPr="008F4CFD">
              <w:rPr>
                <w:sz w:val="20"/>
                <w:szCs w:val="20"/>
              </w:rPr>
              <w:t>лесостепные леса</w:t>
            </w:r>
          </w:p>
        </w:tc>
        <w:tc>
          <w:tcPr>
            <w:tcW w:w="857" w:type="pct"/>
            <w:vMerge/>
            <w:shd w:val="clear" w:color="auto" w:fill="auto"/>
            <w:vAlign w:val="center"/>
          </w:tcPr>
          <w:p w14:paraId="10A143E2" w14:textId="77777777" w:rsidR="001114F5" w:rsidRPr="008F4CFD" w:rsidRDefault="001114F5" w:rsidP="001114F5">
            <w:pPr>
              <w:widowControl w:val="0"/>
              <w:rPr>
                <w:sz w:val="20"/>
                <w:szCs w:val="20"/>
              </w:rPr>
            </w:pPr>
          </w:p>
        </w:tc>
        <w:tc>
          <w:tcPr>
            <w:tcW w:w="1788" w:type="pct"/>
            <w:shd w:val="clear" w:color="auto" w:fill="auto"/>
          </w:tcPr>
          <w:p w14:paraId="15B5F7A4" w14:textId="23924DFB" w:rsidR="001114F5" w:rsidRPr="008F4CFD" w:rsidRDefault="001114F5" w:rsidP="001114F5">
            <w:pPr>
              <w:widowControl w:val="0"/>
              <w:ind w:right="-70"/>
              <w:rPr>
                <w:sz w:val="20"/>
                <w:szCs w:val="20"/>
              </w:rPr>
            </w:pPr>
            <w:r w:rsidRPr="008F4CFD">
              <w:rPr>
                <w:sz w:val="20"/>
                <w:szCs w:val="20"/>
              </w:rPr>
              <w:t>Кварталы: 36, 63-68, 91-102, 104, 126, 139-142, 154, 168-171, 178, 180, 187, 201-203, 209</w:t>
            </w:r>
          </w:p>
        </w:tc>
        <w:tc>
          <w:tcPr>
            <w:tcW w:w="510" w:type="pct"/>
            <w:shd w:val="clear" w:color="auto" w:fill="auto"/>
            <w:vAlign w:val="center"/>
          </w:tcPr>
          <w:p w14:paraId="00EA0D72" w14:textId="3EC64DB5" w:rsidR="001114F5" w:rsidRPr="008F4CFD" w:rsidRDefault="001114F5" w:rsidP="001114F5">
            <w:pPr>
              <w:widowControl w:val="0"/>
              <w:ind w:left="-130" w:right="-107"/>
              <w:jc w:val="center"/>
              <w:rPr>
                <w:sz w:val="20"/>
                <w:szCs w:val="20"/>
              </w:rPr>
            </w:pPr>
            <w:r w:rsidRPr="008F4CFD">
              <w:rPr>
                <w:sz w:val="20"/>
                <w:szCs w:val="20"/>
              </w:rPr>
              <w:t>6691</w:t>
            </w:r>
          </w:p>
        </w:tc>
        <w:tc>
          <w:tcPr>
            <w:tcW w:w="744" w:type="pct"/>
            <w:shd w:val="clear" w:color="auto" w:fill="auto"/>
            <w:vAlign w:val="center"/>
          </w:tcPr>
          <w:p w14:paraId="589FE31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28.12.1959г.</w:t>
            </w:r>
          </w:p>
          <w:p w14:paraId="2E12911A" w14:textId="08D77DAA" w:rsidR="001114F5" w:rsidRPr="008F4CFD" w:rsidRDefault="001114F5" w:rsidP="001114F5">
            <w:pPr>
              <w:widowControl w:val="0"/>
              <w:ind w:left="-109" w:right="-109"/>
              <w:jc w:val="center"/>
              <w:rPr>
                <w:sz w:val="20"/>
                <w:szCs w:val="20"/>
              </w:rPr>
            </w:pPr>
            <w:r w:rsidRPr="008F4CFD">
              <w:rPr>
                <w:sz w:val="20"/>
                <w:szCs w:val="20"/>
              </w:rPr>
              <w:lastRenderedPageBreak/>
              <w:t>№8231-Р</w:t>
            </w:r>
          </w:p>
        </w:tc>
      </w:tr>
      <w:tr w:rsidR="008F4CFD" w:rsidRPr="008F4CFD" w14:paraId="22DD8703" w14:textId="77777777" w:rsidTr="00013623">
        <w:trPr>
          <w:trHeight w:val="85"/>
        </w:trPr>
        <w:tc>
          <w:tcPr>
            <w:tcW w:w="1101" w:type="pct"/>
            <w:shd w:val="clear" w:color="auto" w:fill="auto"/>
            <w:vAlign w:val="center"/>
          </w:tcPr>
          <w:p w14:paraId="584CB84F" w14:textId="169B3DE6" w:rsidR="001114F5" w:rsidRPr="008F4CFD" w:rsidRDefault="001114F5" w:rsidP="001114F5">
            <w:pPr>
              <w:widowControl w:val="0"/>
              <w:ind w:right="-107"/>
              <w:rPr>
                <w:sz w:val="20"/>
                <w:szCs w:val="20"/>
              </w:rPr>
            </w:pPr>
            <w:r w:rsidRPr="008F4CFD">
              <w:rPr>
                <w:sz w:val="20"/>
                <w:szCs w:val="20"/>
              </w:rPr>
              <w:lastRenderedPageBreak/>
              <w:t>лесотундровые леса</w:t>
            </w:r>
          </w:p>
        </w:tc>
        <w:tc>
          <w:tcPr>
            <w:tcW w:w="857" w:type="pct"/>
            <w:vMerge/>
            <w:shd w:val="clear" w:color="auto" w:fill="auto"/>
            <w:vAlign w:val="center"/>
          </w:tcPr>
          <w:p w14:paraId="124795A7" w14:textId="77777777" w:rsidR="001114F5" w:rsidRPr="008F4CFD" w:rsidRDefault="001114F5" w:rsidP="001114F5">
            <w:pPr>
              <w:widowControl w:val="0"/>
              <w:rPr>
                <w:sz w:val="20"/>
                <w:szCs w:val="20"/>
              </w:rPr>
            </w:pPr>
          </w:p>
        </w:tc>
        <w:tc>
          <w:tcPr>
            <w:tcW w:w="1788" w:type="pct"/>
            <w:shd w:val="clear" w:color="auto" w:fill="auto"/>
          </w:tcPr>
          <w:p w14:paraId="5F44F12C" w14:textId="77777777" w:rsidR="001114F5" w:rsidRPr="008F4CFD" w:rsidRDefault="001114F5" w:rsidP="001114F5">
            <w:pPr>
              <w:widowControl w:val="0"/>
              <w:ind w:right="-70"/>
              <w:rPr>
                <w:sz w:val="20"/>
                <w:szCs w:val="20"/>
              </w:rPr>
            </w:pPr>
          </w:p>
        </w:tc>
        <w:tc>
          <w:tcPr>
            <w:tcW w:w="510" w:type="pct"/>
            <w:shd w:val="clear" w:color="auto" w:fill="auto"/>
            <w:vAlign w:val="center"/>
          </w:tcPr>
          <w:p w14:paraId="72E50617"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572789C7" w14:textId="77777777" w:rsidR="001114F5" w:rsidRPr="008F4CFD" w:rsidRDefault="001114F5" w:rsidP="001114F5">
            <w:pPr>
              <w:widowControl w:val="0"/>
              <w:ind w:left="-109" w:right="-109"/>
              <w:jc w:val="center"/>
              <w:rPr>
                <w:sz w:val="20"/>
                <w:szCs w:val="20"/>
              </w:rPr>
            </w:pPr>
          </w:p>
        </w:tc>
      </w:tr>
      <w:tr w:rsidR="008F4CFD" w:rsidRPr="008F4CFD" w14:paraId="0FB30429" w14:textId="77777777" w:rsidTr="00013623">
        <w:trPr>
          <w:trHeight w:val="85"/>
        </w:trPr>
        <w:tc>
          <w:tcPr>
            <w:tcW w:w="1101" w:type="pct"/>
            <w:shd w:val="clear" w:color="auto" w:fill="auto"/>
            <w:vAlign w:val="center"/>
          </w:tcPr>
          <w:p w14:paraId="140F023B" w14:textId="31DDFB69" w:rsidR="001114F5" w:rsidRPr="008F4CFD" w:rsidRDefault="001114F5" w:rsidP="001114F5">
            <w:pPr>
              <w:widowControl w:val="0"/>
              <w:ind w:right="-107"/>
              <w:rPr>
                <w:sz w:val="20"/>
                <w:szCs w:val="20"/>
              </w:rPr>
            </w:pPr>
            <w:r w:rsidRPr="008F4CFD">
              <w:rPr>
                <w:sz w:val="20"/>
                <w:szCs w:val="20"/>
              </w:rPr>
              <w:t>горные леса</w:t>
            </w:r>
          </w:p>
        </w:tc>
        <w:tc>
          <w:tcPr>
            <w:tcW w:w="857" w:type="pct"/>
            <w:vMerge/>
            <w:shd w:val="clear" w:color="auto" w:fill="auto"/>
            <w:vAlign w:val="center"/>
          </w:tcPr>
          <w:p w14:paraId="1ED5594B" w14:textId="77777777" w:rsidR="001114F5" w:rsidRPr="008F4CFD" w:rsidRDefault="001114F5" w:rsidP="001114F5">
            <w:pPr>
              <w:widowControl w:val="0"/>
              <w:rPr>
                <w:sz w:val="20"/>
                <w:szCs w:val="20"/>
              </w:rPr>
            </w:pPr>
          </w:p>
        </w:tc>
        <w:tc>
          <w:tcPr>
            <w:tcW w:w="1788" w:type="pct"/>
            <w:shd w:val="clear" w:color="auto" w:fill="auto"/>
          </w:tcPr>
          <w:p w14:paraId="79CF4D23" w14:textId="77777777" w:rsidR="001114F5" w:rsidRPr="008F4CFD" w:rsidRDefault="001114F5" w:rsidP="001114F5">
            <w:pPr>
              <w:widowControl w:val="0"/>
              <w:ind w:right="-70"/>
              <w:rPr>
                <w:sz w:val="20"/>
                <w:szCs w:val="20"/>
              </w:rPr>
            </w:pPr>
          </w:p>
        </w:tc>
        <w:tc>
          <w:tcPr>
            <w:tcW w:w="510" w:type="pct"/>
            <w:shd w:val="clear" w:color="auto" w:fill="auto"/>
            <w:vAlign w:val="center"/>
          </w:tcPr>
          <w:p w14:paraId="20CF2F14"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474DD361" w14:textId="77777777" w:rsidR="001114F5" w:rsidRPr="008F4CFD" w:rsidRDefault="001114F5" w:rsidP="001114F5">
            <w:pPr>
              <w:widowControl w:val="0"/>
              <w:ind w:left="-109" w:right="-109"/>
              <w:jc w:val="center"/>
              <w:rPr>
                <w:sz w:val="20"/>
                <w:szCs w:val="20"/>
              </w:rPr>
            </w:pPr>
          </w:p>
        </w:tc>
      </w:tr>
      <w:tr w:rsidR="008F4CFD" w:rsidRPr="008F4CFD" w14:paraId="1F0B28FF" w14:textId="77777777" w:rsidTr="00013623">
        <w:trPr>
          <w:trHeight w:val="85"/>
        </w:trPr>
        <w:tc>
          <w:tcPr>
            <w:tcW w:w="1101" w:type="pct"/>
            <w:shd w:val="clear" w:color="auto" w:fill="auto"/>
            <w:vAlign w:val="center"/>
          </w:tcPr>
          <w:p w14:paraId="70B178DB" w14:textId="2A36F4F9" w:rsidR="001114F5" w:rsidRPr="008F4CFD" w:rsidRDefault="001114F5" w:rsidP="001114F5">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63765634" w14:textId="77777777" w:rsidR="001114F5" w:rsidRPr="008F4CFD" w:rsidRDefault="001114F5" w:rsidP="001114F5">
            <w:pPr>
              <w:widowControl w:val="0"/>
              <w:rPr>
                <w:sz w:val="20"/>
                <w:szCs w:val="20"/>
              </w:rPr>
            </w:pPr>
          </w:p>
        </w:tc>
        <w:tc>
          <w:tcPr>
            <w:tcW w:w="1788" w:type="pct"/>
            <w:shd w:val="clear" w:color="auto" w:fill="auto"/>
          </w:tcPr>
          <w:p w14:paraId="4DD5F16A" w14:textId="77777777" w:rsidR="001114F5" w:rsidRPr="008F4CFD" w:rsidRDefault="001114F5" w:rsidP="001114F5">
            <w:pPr>
              <w:widowControl w:val="0"/>
              <w:ind w:right="-70"/>
              <w:rPr>
                <w:sz w:val="20"/>
                <w:szCs w:val="20"/>
              </w:rPr>
            </w:pPr>
          </w:p>
        </w:tc>
        <w:tc>
          <w:tcPr>
            <w:tcW w:w="510" w:type="pct"/>
            <w:shd w:val="clear" w:color="auto" w:fill="auto"/>
            <w:vAlign w:val="center"/>
          </w:tcPr>
          <w:p w14:paraId="239B5842"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995B345" w14:textId="77777777" w:rsidR="001114F5" w:rsidRPr="008F4CFD" w:rsidRDefault="001114F5" w:rsidP="001114F5">
            <w:pPr>
              <w:widowControl w:val="0"/>
              <w:ind w:left="-109" w:right="-109"/>
              <w:jc w:val="center"/>
              <w:rPr>
                <w:sz w:val="20"/>
                <w:szCs w:val="20"/>
              </w:rPr>
            </w:pPr>
          </w:p>
        </w:tc>
      </w:tr>
      <w:tr w:rsidR="008F4CFD" w:rsidRPr="008F4CFD" w14:paraId="13311777" w14:textId="77777777" w:rsidTr="00013623">
        <w:trPr>
          <w:trHeight w:val="85"/>
        </w:trPr>
        <w:tc>
          <w:tcPr>
            <w:tcW w:w="1101" w:type="pct"/>
            <w:shd w:val="clear" w:color="auto" w:fill="auto"/>
            <w:vAlign w:val="center"/>
          </w:tcPr>
          <w:p w14:paraId="0A308AB1" w14:textId="3F9C90E9" w:rsidR="001114F5" w:rsidRPr="008F4CFD" w:rsidRDefault="001114F5" w:rsidP="001114F5">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034569CB" w14:textId="77777777" w:rsidR="001114F5" w:rsidRPr="008F4CFD" w:rsidRDefault="001114F5" w:rsidP="001114F5">
            <w:pPr>
              <w:widowControl w:val="0"/>
              <w:rPr>
                <w:sz w:val="20"/>
                <w:szCs w:val="20"/>
              </w:rPr>
            </w:pPr>
          </w:p>
        </w:tc>
        <w:tc>
          <w:tcPr>
            <w:tcW w:w="1788" w:type="pct"/>
            <w:shd w:val="clear" w:color="auto" w:fill="auto"/>
          </w:tcPr>
          <w:p w14:paraId="18F83AC9" w14:textId="77777777" w:rsidR="001114F5" w:rsidRPr="008F4CFD" w:rsidRDefault="001114F5" w:rsidP="001114F5">
            <w:pPr>
              <w:widowControl w:val="0"/>
              <w:ind w:right="-70"/>
              <w:rPr>
                <w:sz w:val="20"/>
                <w:szCs w:val="20"/>
              </w:rPr>
            </w:pPr>
          </w:p>
        </w:tc>
        <w:tc>
          <w:tcPr>
            <w:tcW w:w="510" w:type="pct"/>
            <w:shd w:val="clear" w:color="auto" w:fill="auto"/>
            <w:vAlign w:val="center"/>
          </w:tcPr>
          <w:p w14:paraId="05F3E0AE"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77FF2B67" w14:textId="77777777" w:rsidR="001114F5" w:rsidRPr="008F4CFD" w:rsidRDefault="001114F5" w:rsidP="001114F5">
            <w:pPr>
              <w:widowControl w:val="0"/>
              <w:ind w:left="-109" w:right="-109"/>
              <w:jc w:val="center"/>
              <w:rPr>
                <w:sz w:val="20"/>
                <w:szCs w:val="20"/>
              </w:rPr>
            </w:pPr>
          </w:p>
        </w:tc>
      </w:tr>
      <w:tr w:rsidR="008F4CFD" w:rsidRPr="008F4CFD" w14:paraId="2659C4AB" w14:textId="77777777" w:rsidTr="00013623">
        <w:trPr>
          <w:trHeight w:val="85"/>
        </w:trPr>
        <w:tc>
          <w:tcPr>
            <w:tcW w:w="1101" w:type="pct"/>
            <w:shd w:val="clear" w:color="auto" w:fill="auto"/>
            <w:vAlign w:val="center"/>
          </w:tcPr>
          <w:p w14:paraId="5D5DEC3F" w14:textId="77777777" w:rsidR="001114F5" w:rsidRPr="008F4CFD" w:rsidRDefault="001114F5" w:rsidP="001114F5">
            <w:pPr>
              <w:ind w:right="-109"/>
              <w:rPr>
                <w:sz w:val="20"/>
                <w:szCs w:val="20"/>
              </w:rPr>
            </w:pPr>
            <w:r w:rsidRPr="008F4CFD">
              <w:rPr>
                <w:sz w:val="20"/>
                <w:szCs w:val="20"/>
              </w:rPr>
              <w:t>лесные плодовые насаждения</w:t>
            </w:r>
          </w:p>
        </w:tc>
        <w:tc>
          <w:tcPr>
            <w:tcW w:w="857" w:type="pct"/>
            <w:vMerge/>
            <w:shd w:val="clear" w:color="auto" w:fill="auto"/>
            <w:vAlign w:val="center"/>
          </w:tcPr>
          <w:p w14:paraId="773D19AE" w14:textId="77777777" w:rsidR="001114F5" w:rsidRPr="008F4CFD" w:rsidRDefault="001114F5" w:rsidP="001114F5">
            <w:pPr>
              <w:widowControl w:val="0"/>
              <w:rPr>
                <w:sz w:val="20"/>
                <w:szCs w:val="20"/>
              </w:rPr>
            </w:pPr>
          </w:p>
        </w:tc>
        <w:tc>
          <w:tcPr>
            <w:tcW w:w="1788" w:type="pct"/>
            <w:shd w:val="clear" w:color="auto" w:fill="auto"/>
          </w:tcPr>
          <w:p w14:paraId="7E0F1E85" w14:textId="77777777" w:rsidR="001114F5" w:rsidRPr="008F4CFD" w:rsidRDefault="001114F5" w:rsidP="001114F5">
            <w:pPr>
              <w:widowControl w:val="0"/>
              <w:ind w:right="-70"/>
              <w:rPr>
                <w:sz w:val="20"/>
                <w:szCs w:val="20"/>
              </w:rPr>
            </w:pPr>
          </w:p>
        </w:tc>
        <w:tc>
          <w:tcPr>
            <w:tcW w:w="510" w:type="pct"/>
            <w:shd w:val="clear" w:color="auto" w:fill="auto"/>
            <w:vAlign w:val="center"/>
          </w:tcPr>
          <w:p w14:paraId="2512CD54"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5D5BD07A" w14:textId="77777777" w:rsidR="001114F5" w:rsidRPr="008F4CFD" w:rsidRDefault="001114F5" w:rsidP="001114F5">
            <w:pPr>
              <w:widowControl w:val="0"/>
              <w:ind w:left="-109" w:right="-109"/>
              <w:jc w:val="center"/>
              <w:rPr>
                <w:sz w:val="20"/>
                <w:szCs w:val="20"/>
              </w:rPr>
            </w:pPr>
          </w:p>
        </w:tc>
      </w:tr>
      <w:tr w:rsidR="008F4CFD" w:rsidRPr="008F4CFD" w14:paraId="47A92466" w14:textId="77777777" w:rsidTr="00013623">
        <w:trPr>
          <w:trHeight w:val="85"/>
        </w:trPr>
        <w:tc>
          <w:tcPr>
            <w:tcW w:w="1101" w:type="pct"/>
            <w:shd w:val="clear" w:color="auto" w:fill="auto"/>
            <w:vAlign w:val="center"/>
          </w:tcPr>
          <w:p w14:paraId="5CDAA09F" w14:textId="77777777" w:rsidR="001114F5" w:rsidRPr="008F4CFD" w:rsidRDefault="001114F5" w:rsidP="001114F5">
            <w:pPr>
              <w:ind w:right="-109"/>
              <w:rPr>
                <w:sz w:val="20"/>
                <w:szCs w:val="20"/>
              </w:rPr>
            </w:pPr>
            <w:r w:rsidRPr="008F4CFD">
              <w:rPr>
                <w:sz w:val="20"/>
                <w:szCs w:val="20"/>
              </w:rPr>
              <w:t>ленточные боры</w:t>
            </w:r>
          </w:p>
        </w:tc>
        <w:tc>
          <w:tcPr>
            <w:tcW w:w="857" w:type="pct"/>
            <w:vMerge/>
            <w:shd w:val="clear" w:color="auto" w:fill="auto"/>
            <w:vAlign w:val="center"/>
          </w:tcPr>
          <w:p w14:paraId="4A50DF0F" w14:textId="77777777" w:rsidR="001114F5" w:rsidRPr="008F4CFD" w:rsidRDefault="001114F5" w:rsidP="001114F5">
            <w:pPr>
              <w:widowControl w:val="0"/>
              <w:rPr>
                <w:sz w:val="20"/>
                <w:szCs w:val="20"/>
              </w:rPr>
            </w:pPr>
          </w:p>
        </w:tc>
        <w:tc>
          <w:tcPr>
            <w:tcW w:w="1788" w:type="pct"/>
            <w:shd w:val="clear" w:color="auto" w:fill="auto"/>
          </w:tcPr>
          <w:p w14:paraId="1B8A207D" w14:textId="77777777" w:rsidR="001114F5" w:rsidRPr="008F4CFD" w:rsidRDefault="001114F5" w:rsidP="001114F5">
            <w:pPr>
              <w:widowControl w:val="0"/>
              <w:ind w:right="-70"/>
              <w:rPr>
                <w:sz w:val="20"/>
                <w:szCs w:val="20"/>
              </w:rPr>
            </w:pPr>
          </w:p>
        </w:tc>
        <w:tc>
          <w:tcPr>
            <w:tcW w:w="510" w:type="pct"/>
            <w:shd w:val="clear" w:color="auto" w:fill="auto"/>
            <w:vAlign w:val="center"/>
          </w:tcPr>
          <w:p w14:paraId="1D0D0D51"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8C48EDB" w14:textId="77777777" w:rsidR="001114F5" w:rsidRPr="008F4CFD" w:rsidRDefault="001114F5" w:rsidP="001114F5">
            <w:pPr>
              <w:widowControl w:val="0"/>
              <w:ind w:left="-109" w:right="-109"/>
              <w:jc w:val="center"/>
              <w:rPr>
                <w:sz w:val="20"/>
                <w:szCs w:val="20"/>
              </w:rPr>
            </w:pPr>
          </w:p>
        </w:tc>
      </w:tr>
      <w:tr w:rsidR="008F4CFD" w:rsidRPr="008F4CFD" w14:paraId="621CCF6E" w14:textId="77777777" w:rsidTr="00013623">
        <w:trPr>
          <w:trHeight w:val="85"/>
        </w:trPr>
        <w:tc>
          <w:tcPr>
            <w:tcW w:w="1101" w:type="pct"/>
            <w:shd w:val="clear" w:color="auto" w:fill="auto"/>
            <w:vAlign w:val="center"/>
          </w:tcPr>
          <w:p w14:paraId="3EE649C7" w14:textId="77777777" w:rsidR="001114F5" w:rsidRPr="008F4CFD" w:rsidRDefault="001114F5" w:rsidP="001114F5">
            <w:pPr>
              <w:widowControl w:val="0"/>
              <w:ind w:right="-107"/>
              <w:rPr>
                <w:sz w:val="20"/>
                <w:szCs w:val="20"/>
              </w:rPr>
            </w:pPr>
            <w:r w:rsidRPr="008F4CFD">
              <w:rPr>
                <w:sz w:val="20"/>
                <w:szCs w:val="20"/>
              </w:rPr>
              <w:t>запретные полосы лесов расположенные вдоль водных объектов</w:t>
            </w:r>
          </w:p>
        </w:tc>
        <w:tc>
          <w:tcPr>
            <w:tcW w:w="857" w:type="pct"/>
            <w:vMerge/>
            <w:shd w:val="clear" w:color="auto" w:fill="auto"/>
            <w:vAlign w:val="center"/>
          </w:tcPr>
          <w:p w14:paraId="23A92046" w14:textId="77777777" w:rsidR="001114F5" w:rsidRPr="008F4CFD" w:rsidRDefault="001114F5" w:rsidP="001114F5">
            <w:pPr>
              <w:widowControl w:val="0"/>
              <w:rPr>
                <w:sz w:val="20"/>
                <w:szCs w:val="20"/>
              </w:rPr>
            </w:pPr>
          </w:p>
        </w:tc>
        <w:tc>
          <w:tcPr>
            <w:tcW w:w="1788" w:type="pct"/>
            <w:shd w:val="clear" w:color="auto" w:fill="auto"/>
          </w:tcPr>
          <w:p w14:paraId="2A47F420" w14:textId="77777777" w:rsidR="001114F5" w:rsidRPr="008F4CFD" w:rsidRDefault="001114F5" w:rsidP="001114F5">
            <w:pPr>
              <w:widowControl w:val="0"/>
              <w:ind w:right="-70"/>
              <w:rPr>
                <w:sz w:val="20"/>
                <w:szCs w:val="20"/>
              </w:rPr>
            </w:pPr>
            <w:r w:rsidRPr="008F4CFD">
              <w:rPr>
                <w:sz w:val="20"/>
                <w:szCs w:val="20"/>
              </w:rPr>
              <w:t>Части кварталов: 239-259</w:t>
            </w:r>
          </w:p>
        </w:tc>
        <w:tc>
          <w:tcPr>
            <w:tcW w:w="510" w:type="pct"/>
            <w:shd w:val="clear" w:color="auto" w:fill="auto"/>
            <w:vAlign w:val="center"/>
          </w:tcPr>
          <w:p w14:paraId="256D292C" w14:textId="77777777" w:rsidR="001114F5" w:rsidRPr="008F4CFD" w:rsidRDefault="001114F5" w:rsidP="001114F5">
            <w:pPr>
              <w:widowControl w:val="0"/>
              <w:ind w:left="-130" w:right="-107"/>
              <w:jc w:val="center"/>
              <w:rPr>
                <w:sz w:val="20"/>
                <w:szCs w:val="20"/>
              </w:rPr>
            </w:pPr>
            <w:r w:rsidRPr="008F4CFD">
              <w:rPr>
                <w:sz w:val="20"/>
                <w:szCs w:val="20"/>
              </w:rPr>
              <w:t>4141</w:t>
            </w:r>
          </w:p>
        </w:tc>
        <w:tc>
          <w:tcPr>
            <w:tcW w:w="744" w:type="pct"/>
            <w:shd w:val="clear" w:color="auto" w:fill="auto"/>
            <w:vAlign w:val="center"/>
          </w:tcPr>
          <w:p w14:paraId="67D143A4"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от18.07.1959г.    №4292-Р</w:t>
            </w:r>
          </w:p>
        </w:tc>
      </w:tr>
      <w:tr w:rsidR="008F4CFD" w:rsidRPr="008F4CFD" w14:paraId="1CBA7D67" w14:textId="77777777" w:rsidTr="00013623">
        <w:trPr>
          <w:trHeight w:val="85"/>
        </w:trPr>
        <w:tc>
          <w:tcPr>
            <w:tcW w:w="1101" w:type="pct"/>
            <w:shd w:val="clear" w:color="auto" w:fill="auto"/>
            <w:vAlign w:val="center"/>
          </w:tcPr>
          <w:p w14:paraId="064E9B89" w14:textId="77777777" w:rsidR="001114F5" w:rsidRPr="008F4CFD" w:rsidRDefault="001114F5" w:rsidP="001114F5">
            <w:pPr>
              <w:ind w:right="-109"/>
              <w:rPr>
                <w:sz w:val="20"/>
                <w:szCs w:val="20"/>
              </w:rPr>
            </w:pPr>
            <w:r w:rsidRPr="008F4CFD">
              <w:rPr>
                <w:sz w:val="20"/>
                <w:szCs w:val="20"/>
              </w:rPr>
              <w:t>нерестоохранные полосы лесов</w:t>
            </w:r>
          </w:p>
        </w:tc>
        <w:tc>
          <w:tcPr>
            <w:tcW w:w="857" w:type="pct"/>
            <w:vMerge/>
            <w:shd w:val="clear" w:color="auto" w:fill="auto"/>
            <w:vAlign w:val="center"/>
          </w:tcPr>
          <w:p w14:paraId="10B191D1" w14:textId="77777777" w:rsidR="001114F5" w:rsidRPr="008F4CFD" w:rsidRDefault="001114F5" w:rsidP="001114F5">
            <w:pPr>
              <w:widowControl w:val="0"/>
              <w:rPr>
                <w:sz w:val="20"/>
                <w:szCs w:val="20"/>
              </w:rPr>
            </w:pPr>
          </w:p>
        </w:tc>
        <w:tc>
          <w:tcPr>
            <w:tcW w:w="1788" w:type="pct"/>
            <w:shd w:val="clear" w:color="auto" w:fill="auto"/>
          </w:tcPr>
          <w:p w14:paraId="0733B780" w14:textId="77777777" w:rsidR="001114F5" w:rsidRPr="008F4CFD" w:rsidRDefault="001114F5" w:rsidP="001114F5">
            <w:pPr>
              <w:widowControl w:val="0"/>
              <w:ind w:right="-70"/>
              <w:rPr>
                <w:sz w:val="20"/>
                <w:szCs w:val="20"/>
              </w:rPr>
            </w:pPr>
          </w:p>
        </w:tc>
        <w:tc>
          <w:tcPr>
            <w:tcW w:w="510" w:type="pct"/>
            <w:shd w:val="clear" w:color="auto" w:fill="auto"/>
            <w:vAlign w:val="center"/>
          </w:tcPr>
          <w:p w14:paraId="6613624B"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0AECB50" w14:textId="77777777" w:rsidR="001114F5" w:rsidRPr="008F4CFD" w:rsidRDefault="001114F5" w:rsidP="001114F5">
            <w:pPr>
              <w:widowControl w:val="0"/>
              <w:ind w:left="-109" w:right="-109"/>
              <w:jc w:val="center"/>
              <w:rPr>
                <w:sz w:val="20"/>
                <w:szCs w:val="20"/>
              </w:rPr>
            </w:pPr>
          </w:p>
        </w:tc>
      </w:tr>
      <w:tr w:rsidR="008F4CFD" w:rsidRPr="008F4CFD" w14:paraId="0EAEEDBE" w14:textId="77777777" w:rsidTr="00013623">
        <w:trPr>
          <w:trHeight w:val="85"/>
        </w:trPr>
        <w:tc>
          <w:tcPr>
            <w:tcW w:w="1101" w:type="pct"/>
            <w:shd w:val="clear" w:color="auto" w:fill="auto"/>
            <w:vAlign w:val="center"/>
          </w:tcPr>
          <w:p w14:paraId="2BC3784E" w14:textId="6D24EE8E" w:rsidR="00F95BED" w:rsidRPr="008F4CFD" w:rsidRDefault="00F95BED" w:rsidP="001114F5">
            <w:pPr>
              <w:ind w:right="-109"/>
              <w:rPr>
                <w:sz w:val="20"/>
                <w:szCs w:val="20"/>
              </w:rPr>
            </w:pPr>
            <w:r w:rsidRPr="008F4CFD">
              <w:rPr>
                <w:sz w:val="20"/>
                <w:szCs w:val="20"/>
              </w:rPr>
              <w:t>Городские леса</w:t>
            </w:r>
          </w:p>
        </w:tc>
        <w:tc>
          <w:tcPr>
            <w:tcW w:w="857" w:type="pct"/>
            <w:vMerge/>
            <w:shd w:val="clear" w:color="auto" w:fill="auto"/>
            <w:vAlign w:val="center"/>
          </w:tcPr>
          <w:p w14:paraId="04EB0BB3" w14:textId="77777777" w:rsidR="00F95BED" w:rsidRPr="008F4CFD" w:rsidRDefault="00F95BED" w:rsidP="001114F5">
            <w:pPr>
              <w:widowControl w:val="0"/>
              <w:rPr>
                <w:sz w:val="20"/>
                <w:szCs w:val="20"/>
              </w:rPr>
            </w:pPr>
          </w:p>
        </w:tc>
        <w:tc>
          <w:tcPr>
            <w:tcW w:w="1788" w:type="pct"/>
            <w:shd w:val="clear" w:color="auto" w:fill="auto"/>
          </w:tcPr>
          <w:p w14:paraId="482C90D1" w14:textId="77777777" w:rsidR="00F95BED" w:rsidRPr="008F4CFD" w:rsidRDefault="00F95BED" w:rsidP="001114F5">
            <w:pPr>
              <w:widowControl w:val="0"/>
              <w:ind w:right="-70"/>
              <w:rPr>
                <w:sz w:val="20"/>
                <w:szCs w:val="20"/>
              </w:rPr>
            </w:pPr>
          </w:p>
        </w:tc>
        <w:tc>
          <w:tcPr>
            <w:tcW w:w="510" w:type="pct"/>
            <w:shd w:val="clear" w:color="auto" w:fill="auto"/>
            <w:vAlign w:val="center"/>
          </w:tcPr>
          <w:p w14:paraId="70BC8401" w14:textId="77777777" w:rsidR="00F95BED" w:rsidRPr="008F4CFD" w:rsidRDefault="00F95BED" w:rsidP="001114F5">
            <w:pPr>
              <w:widowControl w:val="0"/>
              <w:ind w:left="-130" w:right="-107"/>
              <w:jc w:val="center"/>
              <w:rPr>
                <w:sz w:val="20"/>
                <w:szCs w:val="20"/>
              </w:rPr>
            </w:pPr>
          </w:p>
        </w:tc>
        <w:tc>
          <w:tcPr>
            <w:tcW w:w="744" w:type="pct"/>
            <w:shd w:val="clear" w:color="auto" w:fill="auto"/>
            <w:vAlign w:val="center"/>
          </w:tcPr>
          <w:p w14:paraId="0B2111A7" w14:textId="77777777" w:rsidR="00F95BED" w:rsidRPr="008F4CFD" w:rsidRDefault="00F95BED" w:rsidP="001114F5">
            <w:pPr>
              <w:widowControl w:val="0"/>
              <w:ind w:left="-109" w:right="-109"/>
              <w:jc w:val="center"/>
              <w:rPr>
                <w:sz w:val="20"/>
                <w:szCs w:val="20"/>
              </w:rPr>
            </w:pPr>
          </w:p>
        </w:tc>
      </w:tr>
      <w:tr w:rsidR="008F4CFD" w:rsidRPr="008F4CFD" w14:paraId="5158E94C" w14:textId="77777777" w:rsidTr="00013623">
        <w:trPr>
          <w:trHeight w:val="20"/>
        </w:trPr>
        <w:tc>
          <w:tcPr>
            <w:tcW w:w="1101" w:type="pct"/>
            <w:vMerge w:val="restart"/>
            <w:shd w:val="clear" w:color="auto" w:fill="auto"/>
            <w:vAlign w:val="center"/>
            <w:hideMark/>
          </w:tcPr>
          <w:p w14:paraId="39699AE1" w14:textId="77777777" w:rsidR="001114F5" w:rsidRPr="008F4CFD" w:rsidRDefault="001114F5" w:rsidP="001114F5">
            <w:pPr>
              <w:ind w:right="-109"/>
              <w:rPr>
                <w:sz w:val="20"/>
                <w:szCs w:val="20"/>
              </w:rPr>
            </w:pPr>
            <w:r w:rsidRPr="008F4CFD">
              <w:rPr>
                <w:sz w:val="20"/>
                <w:szCs w:val="20"/>
              </w:rPr>
              <w:t>Эксплуатационные леса</w:t>
            </w:r>
          </w:p>
        </w:tc>
        <w:tc>
          <w:tcPr>
            <w:tcW w:w="857" w:type="pct"/>
            <w:vMerge/>
            <w:shd w:val="clear" w:color="auto" w:fill="auto"/>
            <w:vAlign w:val="center"/>
            <w:hideMark/>
          </w:tcPr>
          <w:p w14:paraId="23678800" w14:textId="77777777" w:rsidR="001114F5" w:rsidRPr="008F4CFD" w:rsidRDefault="001114F5" w:rsidP="001114F5">
            <w:pPr>
              <w:widowControl w:val="0"/>
              <w:rPr>
                <w:sz w:val="20"/>
                <w:szCs w:val="20"/>
              </w:rPr>
            </w:pPr>
          </w:p>
        </w:tc>
        <w:tc>
          <w:tcPr>
            <w:tcW w:w="1788" w:type="pct"/>
            <w:shd w:val="clear" w:color="auto" w:fill="auto"/>
            <w:hideMark/>
          </w:tcPr>
          <w:p w14:paraId="55D92ECE" w14:textId="77777777" w:rsidR="001114F5" w:rsidRPr="008F4CFD" w:rsidRDefault="001114F5" w:rsidP="001114F5">
            <w:pPr>
              <w:widowControl w:val="0"/>
              <w:ind w:right="-70"/>
              <w:rPr>
                <w:sz w:val="20"/>
                <w:szCs w:val="20"/>
              </w:rPr>
            </w:pPr>
            <w:r w:rsidRPr="008F4CFD">
              <w:rPr>
                <w:sz w:val="20"/>
                <w:szCs w:val="20"/>
              </w:rPr>
              <w:t>Кварталы:94,177;181;182;188-190;204, 205, 207, бывшее Чаданское лесничество: 95</w:t>
            </w:r>
          </w:p>
        </w:tc>
        <w:tc>
          <w:tcPr>
            <w:tcW w:w="510" w:type="pct"/>
            <w:vMerge w:val="restart"/>
            <w:shd w:val="clear" w:color="auto" w:fill="auto"/>
            <w:vAlign w:val="center"/>
            <w:hideMark/>
          </w:tcPr>
          <w:p w14:paraId="07E587A1" w14:textId="77777777" w:rsidR="001114F5" w:rsidRPr="008F4CFD" w:rsidRDefault="001114F5" w:rsidP="001114F5">
            <w:pPr>
              <w:widowControl w:val="0"/>
              <w:ind w:left="-130" w:right="-107"/>
              <w:jc w:val="center"/>
              <w:rPr>
                <w:sz w:val="20"/>
                <w:szCs w:val="20"/>
              </w:rPr>
            </w:pPr>
            <w:r w:rsidRPr="008F4CFD">
              <w:rPr>
                <w:sz w:val="20"/>
                <w:szCs w:val="20"/>
              </w:rPr>
              <w:t>22103</w:t>
            </w:r>
          </w:p>
        </w:tc>
        <w:tc>
          <w:tcPr>
            <w:tcW w:w="744" w:type="pct"/>
            <w:vMerge w:val="restart"/>
            <w:shd w:val="clear" w:color="auto" w:fill="auto"/>
            <w:vAlign w:val="center"/>
            <w:hideMark/>
          </w:tcPr>
          <w:p w14:paraId="0B90E97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18B901A5" w14:textId="77777777" w:rsidTr="00013623">
        <w:trPr>
          <w:trHeight w:val="20"/>
        </w:trPr>
        <w:tc>
          <w:tcPr>
            <w:tcW w:w="1101" w:type="pct"/>
            <w:vMerge/>
            <w:shd w:val="clear" w:color="auto" w:fill="auto"/>
            <w:vAlign w:val="center"/>
            <w:hideMark/>
          </w:tcPr>
          <w:p w14:paraId="5AFAE080"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65836ACF" w14:textId="77777777" w:rsidR="001114F5" w:rsidRPr="008F4CFD" w:rsidRDefault="001114F5" w:rsidP="001114F5">
            <w:pPr>
              <w:widowControl w:val="0"/>
              <w:rPr>
                <w:sz w:val="20"/>
                <w:szCs w:val="20"/>
              </w:rPr>
            </w:pPr>
          </w:p>
        </w:tc>
        <w:tc>
          <w:tcPr>
            <w:tcW w:w="1788" w:type="pct"/>
            <w:shd w:val="clear" w:color="auto" w:fill="auto"/>
            <w:hideMark/>
          </w:tcPr>
          <w:p w14:paraId="7DA57F02" w14:textId="77777777" w:rsidR="001114F5" w:rsidRPr="008F4CFD" w:rsidRDefault="001114F5" w:rsidP="001114F5">
            <w:pPr>
              <w:widowControl w:val="0"/>
              <w:ind w:right="-70"/>
              <w:rPr>
                <w:sz w:val="20"/>
                <w:szCs w:val="20"/>
              </w:rPr>
            </w:pPr>
            <w:r w:rsidRPr="008F4CFD">
              <w:rPr>
                <w:sz w:val="20"/>
                <w:szCs w:val="20"/>
              </w:rPr>
              <w:t>Части кварталов:73-93, 95-97, 175-176; 183, 196-199, 206, 208, 210, бывшее Чаданское лесничество: 73-94, 96, 97</w:t>
            </w:r>
          </w:p>
        </w:tc>
        <w:tc>
          <w:tcPr>
            <w:tcW w:w="510" w:type="pct"/>
            <w:vMerge/>
            <w:shd w:val="clear" w:color="auto" w:fill="auto"/>
            <w:vAlign w:val="center"/>
            <w:hideMark/>
          </w:tcPr>
          <w:p w14:paraId="51065A93"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7BCD9423" w14:textId="77777777" w:rsidR="001114F5" w:rsidRPr="008F4CFD" w:rsidRDefault="001114F5" w:rsidP="001114F5">
            <w:pPr>
              <w:widowControl w:val="0"/>
              <w:ind w:left="-109" w:right="-109"/>
              <w:rPr>
                <w:sz w:val="20"/>
                <w:szCs w:val="20"/>
              </w:rPr>
            </w:pPr>
          </w:p>
        </w:tc>
      </w:tr>
      <w:tr w:rsidR="008F4CFD" w:rsidRPr="008F4CFD" w14:paraId="14C60463" w14:textId="77777777" w:rsidTr="00013623">
        <w:trPr>
          <w:trHeight w:val="20"/>
        </w:trPr>
        <w:tc>
          <w:tcPr>
            <w:tcW w:w="1101" w:type="pct"/>
            <w:vMerge w:val="restart"/>
            <w:shd w:val="clear" w:color="auto" w:fill="auto"/>
            <w:vAlign w:val="center"/>
            <w:hideMark/>
          </w:tcPr>
          <w:p w14:paraId="0C80E565" w14:textId="77777777" w:rsidR="001114F5" w:rsidRPr="008F4CFD" w:rsidRDefault="001114F5" w:rsidP="001114F5">
            <w:pPr>
              <w:widowControl w:val="0"/>
              <w:ind w:right="-107"/>
              <w:rPr>
                <w:sz w:val="20"/>
                <w:szCs w:val="20"/>
              </w:rPr>
            </w:pPr>
            <w:r w:rsidRPr="008F4CFD">
              <w:rPr>
                <w:sz w:val="20"/>
                <w:szCs w:val="20"/>
              </w:rPr>
              <w:t>Резервные леса</w:t>
            </w:r>
          </w:p>
        </w:tc>
        <w:tc>
          <w:tcPr>
            <w:tcW w:w="857" w:type="pct"/>
            <w:vMerge/>
            <w:shd w:val="clear" w:color="auto" w:fill="auto"/>
            <w:vAlign w:val="center"/>
            <w:hideMark/>
          </w:tcPr>
          <w:p w14:paraId="47ED0DFC" w14:textId="77777777" w:rsidR="001114F5" w:rsidRPr="008F4CFD" w:rsidRDefault="001114F5" w:rsidP="001114F5">
            <w:pPr>
              <w:widowControl w:val="0"/>
              <w:rPr>
                <w:sz w:val="20"/>
                <w:szCs w:val="20"/>
              </w:rPr>
            </w:pPr>
          </w:p>
        </w:tc>
        <w:tc>
          <w:tcPr>
            <w:tcW w:w="1788" w:type="pct"/>
            <w:shd w:val="clear" w:color="auto" w:fill="auto"/>
            <w:hideMark/>
          </w:tcPr>
          <w:p w14:paraId="6C3E6286" w14:textId="77777777" w:rsidR="001114F5" w:rsidRPr="008F4CFD" w:rsidRDefault="001114F5" w:rsidP="001114F5">
            <w:pPr>
              <w:widowControl w:val="0"/>
              <w:ind w:right="-70"/>
              <w:rPr>
                <w:sz w:val="20"/>
                <w:szCs w:val="20"/>
              </w:rPr>
            </w:pPr>
            <w:r w:rsidRPr="008F4CFD">
              <w:rPr>
                <w:sz w:val="20"/>
                <w:szCs w:val="20"/>
              </w:rPr>
              <w:t>Кварталы:1;10;14-16;28;29;34-35;46-53;59-62;70;72;  103;108-114;116-125;127-138;   143-153;156-157;162-   167;172-174.</w:t>
            </w:r>
          </w:p>
        </w:tc>
        <w:tc>
          <w:tcPr>
            <w:tcW w:w="510" w:type="pct"/>
            <w:vMerge w:val="restart"/>
            <w:shd w:val="clear" w:color="auto" w:fill="auto"/>
            <w:vAlign w:val="center"/>
            <w:hideMark/>
          </w:tcPr>
          <w:p w14:paraId="305690B0" w14:textId="77777777" w:rsidR="001114F5" w:rsidRPr="008F4CFD" w:rsidRDefault="001114F5" w:rsidP="001114F5">
            <w:pPr>
              <w:widowControl w:val="0"/>
              <w:ind w:left="-130" w:right="-107"/>
              <w:jc w:val="center"/>
              <w:rPr>
                <w:sz w:val="20"/>
                <w:szCs w:val="20"/>
              </w:rPr>
            </w:pPr>
            <w:r w:rsidRPr="008F4CFD">
              <w:rPr>
                <w:sz w:val="20"/>
                <w:szCs w:val="20"/>
              </w:rPr>
              <w:t>122493</w:t>
            </w:r>
          </w:p>
        </w:tc>
        <w:tc>
          <w:tcPr>
            <w:tcW w:w="744" w:type="pct"/>
            <w:vMerge w:val="restart"/>
            <w:shd w:val="clear" w:color="auto" w:fill="auto"/>
            <w:vAlign w:val="center"/>
            <w:hideMark/>
          </w:tcPr>
          <w:p w14:paraId="03F979E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4871B008" w14:textId="77777777" w:rsidTr="00013623">
        <w:trPr>
          <w:trHeight w:val="20"/>
        </w:trPr>
        <w:tc>
          <w:tcPr>
            <w:tcW w:w="1101" w:type="pct"/>
            <w:vMerge/>
            <w:shd w:val="clear" w:color="auto" w:fill="auto"/>
            <w:vAlign w:val="center"/>
            <w:hideMark/>
          </w:tcPr>
          <w:p w14:paraId="0BA2F44E"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0582F981" w14:textId="77777777" w:rsidR="001114F5" w:rsidRPr="008F4CFD" w:rsidRDefault="001114F5" w:rsidP="001114F5">
            <w:pPr>
              <w:widowControl w:val="0"/>
              <w:rPr>
                <w:sz w:val="20"/>
                <w:szCs w:val="20"/>
              </w:rPr>
            </w:pPr>
          </w:p>
        </w:tc>
        <w:tc>
          <w:tcPr>
            <w:tcW w:w="1788" w:type="pct"/>
            <w:shd w:val="clear" w:color="auto" w:fill="auto"/>
            <w:hideMark/>
          </w:tcPr>
          <w:p w14:paraId="0CAA80F0" w14:textId="77777777" w:rsidR="001114F5" w:rsidRPr="008F4CFD" w:rsidRDefault="001114F5" w:rsidP="001114F5">
            <w:pPr>
              <w:widowControl w:val="0"/>
              <w:ind w:right="-70"/>
              <w:rPr>
                <w:sz w:val="20"/>
                <w:szCs w:val="20"/>
              </w:rPr>
            </w:pPr>
            <w:r w:rsidRPr="008F4CFD">
              <w:rPr>
                <w:sz w:val="20"/>
                <w:szCs w:val="20"/>
              </w:rPr>
              <w:t>Части кварталов:2-9;11-13;17- 27;37-45;54;69;71;105-107;155;  158-161;185;191-194;200</w:t>
            </w:r>
          </w:p>
        </w:tc>
        <w:tc>
          <w:tcPr>
            <w:tcW w:w="510" w:type="pct"/>
            <w:vMerge/>
            <w:shd w:val="clear" w:color="auto" w:fill="auto"/>
            <w:vAlign w:val="center"/>
            <w:hideMark/>
          </w:tcPr>
          <w:p w14:paraId="04213E13"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0A570BF0" w14:textId="77777777" w:rsidR="001114F5" w:rsidRPr="008F4CFD" w:rsidRDefault="001114F5" w:rsidP="001114F5">
            <w:pPr>
              <w:widowControl w:val="0"/>
              <w:ind w:left="-109" w:right="-109"/>
              <w:rPr>
                <w:sz w:val="20"/>
                <w:szCs w:val="20"/>
              </w:rPr>
            </w:pPr>
          </w:p>
        </w:tc>
      </w:tr>
      <w:tr w:rsidR="008F4CFD" w:rsidRPr="008F4CFD" w14:paraId="0DA5F4E6" w14:textId="77777777" w:rsidTr="00013623">
        <w:trPr>
          <w:trHeight w:val="85"/>
        </w:trPr>
        <w:tc>
          <w:tcPr>
            <w:tcW w:w="1101" w:type="pct"/>
            <w:shd w:val="clear" w:color="auto" w:fill="auto"/>
            <w:vAlign w:val="center"/>
            <w:hideMark/>
          </w:tcPr>
          <w:p w14:paraId="4C7B0570" w14:textId="77777777" w:rsidR="001114F5" w:rsidRPr="008F4CFD" w:rsidRDefault="001114F5" w:rsidP="001114F5">
            <w:pPr>
              <w:ind w:right="-109"/>
              <w:rPr>
                <w:sz w:val="20"/>
                <w:szCs w:val="20"/>
              </w:rPr>
            </w:pPr>
            <w:r w:rsidRPr="008F4CFD">
              <w:rPr>
                <w:sz w:val="20"/>
                <w:szCs w:val="20"/>
              </w:rPr>
              <w:t>Всего лесов</w:t>
            </w:r>
          </w:p>
        </w:tc>
        <w:tc>
          <w:tcPr>
            <w:tcW w:w="857" w:type="pct"/>
            <w:vMerge w:val="restart"/>
            <w:shd w:val="clear" w:color="auto" w:fill="auto"/>
            <w:vAlign w:val="center"/>
            <w:hideMark/>
          </w:tcPr>
          <w:p w14:paraId="268C6E0F" w14:textId="77777777" w:rsidR="001114F5" w:rsidRPr="008F4CFD" w:rsidRDefault="001114F5" w:rsidP="001114F5">
            <w:pPr>
              <w:widowControl w:val="0"/>
              <w:jc w:val="center"/>
              <w:rPr>
                <w:sz w:val="20"/>
                <w:szCs w:val="20"/>
              </w:rPr>
            </w:pPr>
            <w:r w:rsidRPr="008F4CFD">
              <w:rPr>
                <w:sz w:val="20"/>
                <w:szCs w:val="20"/>
              </w:rPr>
              <w:t>Эрзинское</w:t>
            </w:r>
          </w:p>
        </w:tc>
        <w:tc>
          <w:tcPr>
            <w:tcW w:w="1788" w:type="pct"/>
            <w:shd w:val="clear" w:color="auto" w:fill="auto"/>
            <w:hideMark/>
          </w:tcPr>
          <w:p w14:paraId="7466FD27" w14:textId="77777777" w:rsidR="001114F5" w:rsidRPr="008F4CFD" w:rsidRDefault="001114F5" w:rsidP="001114F5">
            <w:pPr>
              <w:widowControl w:val="0"/>
              <w:ind w:right="-70"/>
              <w:rPr>
                <w:sz w:val="20"/>
                <w:szCs w:val="20"/>
              </w:rPr>
            </w:pPr>
            <w:r w:rsidRPr="008F4CFD">
              <w:rPr>
                <w:sz w:val="20"/>
                <w:szCs w:val="20"/>
              </w:rPr>
              <w:t>1;3-11;16-28;32-49;55-82;86-100;103-685</w:t>
            </w:r>
          </w:p>
        </w:tc>
        <w:tc>
          <w:tcPr>
            <w:tcW w:w="510" w:type="pct"/>
            <w:shd w:val="clear" w:color="auto" w:fill="auto"/>
            <w:vAlign w:val="center"/>
            <w:hideMark/>
          </w:tcPr>
          <w:p w14:paraId="2E0ABADA" w14:textId="77777777" w:rsidR="001114F5" w:rsidRPr="008F4CFD" w:rsidRDefault="001114F5" w:rsidP="001114F5">
            <w:pPr>
              <w:widowControl w:val="0"/>
              <w:ind w:left="-130" w:right="-107"/>
              <w:jc w:val="center"/>
              <w:rPr>
                <w:sz w:val="20"/>
                <w:szCs w:val="20"/>
              </w:rPr>
            </w:pPr>
            <w:r w:rsidRPr="008F4CFD">
              <w:rPr>
                <w:sz w:val="20"/>
                <w:szCs w:val="20"/>
              </w:rPr>
              <w:t>507107</w:t>
            </w:r>
          </w:p>
        </w:tc>
        <w:tc>
          <w:tcPr>
            <w:tcW w:w="744" w:type="pct"/>
            <w:shd w:val="clear" w:color="auto" w:fill="auto"/>
            <w:vAlign w:val="center"/>
            <w:hideMark/>
          </w:tcPr>
          <w:p w14:paraId="6CAF166F" w14:textId="77777777" w:rsidR="001114F5" w:rsidRPr="008F4CFD" w:rsidRDefault="001114F5" w:rsidP="001114F5">
            <w:pPr>
              <w:widowControl w:val="0"/>
              <w:ind w:left="-109" w:right="-109"/>
              <w:jc w:val="center"/>
              <w:rPr>
                <w:sz w:val="20"/>
                <w:szCs w:val="20"/>
              </w:rPr>
            </w:pPr>
            <w:r w:rsidRPr="008F4CFD">
              <w:rPr>
                <w:sz w:val="20"/>
                <w:szCs w:val="20"/>
              </w:rPr>
              <w:t>Приказ МПР РФ (Рослесхоз)</w:t>
            </w:r>
          </w:p>
          <w:p w14:paraId="13FC86FB" w14:textId="12F72371" w:rsidR="001114F5" w:rsidRPr="008F4CFD" w:rsidRDefault="001114F5" w:rsidP="001114F5">
            <w:pPr>
              <w:widowControl w:val="0"/>
              <w:ind w:left="-109" w:right="-109"/>
              <w:jc w:val="center"/>
              <w:rPr>
                <w:sz w:val="20"/>
                <w:szCs w:val="20"/>
              </w:rPr>
            </w:pPr>
            <w:r w:rsidRPr="008F4CFD">
              <w:rPr>
                <w:sz w:val="20"/>
                <w:szCs w:val="20"/>
              </w:rPr>
              <w:t>От 09.07.07г.</w:t>
            </w:r>
          </w:p>
          <w:p w14:paraId="59D2F8F7" w14:textId="77777777" w:rsidR="001114F5" w:rsidRPr="008F4CFD" w:rsidRDefault="001114F5" w:rsidP="001114F5">
            <w:pPr>
              <w:widowControl w:val="0"/>
              <w:ind w:left="-109" w:right="-109"/>
              <w:jc w:val="center"/>
              <w:rPr>
                <w:sz w:val="20"/>
                <w:szCs w:val="20"/>
              </w:rPr>
            </w:pPr>
            <w:r w:rsidRPr="008F4CFD">
              <w:rPr>
                <w:sz w:val="20"/>
                <w:szCs w:val="20"/>
              </w:rPr>
              <w:t>№337.</w:t>
            </w:r>
          </w:p>
        </w:tc>
      </w:tr>
      <w:tr w:rsidR="008F4CFD" w:rsidRPr="008F4CFD" w14:paraId="71ADE22F" w14:textId="77777777" w:rsidTr="00013623">
        <w:trPr>
          <w:trHeight w:val="20"/>
        </w:trPr>
        <w:tc>
          <w:tcPr>
            <w:tcW w:w="1101" w:type="pct"/>
            <w:shd w:val="clear" w:color="auto" w:fill="auto"/>
            <w:vAlign w:val="center"/>
            <w:hideMark/>
          </w:tcPr>
          <w:p w14:paraId="32B0D4E0" w14:textId="77777777" w:rsidR="001114F5" w:rsidRPr="008F4CFD" w:rsidRDefault="001114F5" w:rsidP="001114F5">
            <w:pPr>
              <w:ind w:right="-109"/>
              <w:rPr>
                <w:sz w:val="20"/>
                <w:szCs w:val="20"/>
              </w:rPr>
            </w:pPr>
            <w:r w:rsidRPr="008F4CFD">
              <w:rPr>
                <w:sz w:val="20"/>
                <w:szCs w:val="20"/>
              </w:rPr>
              <w:t>Защитные леса, всего:</w:t>
            </w:r>
          </w:p>
        </w:tc>
        <w:tc>
          <w:tcPr>
            <w:tcW w:w="857" w:type="pct"/>
            <w:vMerge/>
            <w:shd w:val="clear" w:color="auto" w:fill="auto"/>
            <w:vAlign w:val="center"/>
            <w:hideMark/>
          </w:tcPr>
          <w:p w14:paraId="44E36D7E" w14:textId="77777777" w:rsidR="001114F5" w:rsidRPr="008F4CFD" w:rsidRDefault="001114F5" w:rsidP="001114F5">
            <w:pPr>
              <w:widowControl w:val="0"/>
              <w:rPr>
                <w:sz w:val="20"/>
                <w:szCs w:val="20"/>
              </w:rPr>
            </w:pPr>
          </w:p>
        </w:tc>
        <w:tc>
          <w:tcPr>
            <w:tcW w:w="1788" w:type="pct"/>
            <w:shd w:val="clear" w:color="auto" w:fill="auto"/>
            <w:hideMark/>
          </w:tcPr>
          <w:p w14:paraId="63EC45A0" w14:textId="77777777" w:rsidR="001114F5" w:rsidRPr="008F4CFD" w:rsidRDefault="001114F5" w:rsidP="001114F5">
            <w:pPr>
              <w:widowControl w:val="0"/>
              <w:ind w:right="-70"/>
              <w:jc w:val="center"/>
              <w:rPr>
                <w:sz w:val="20"/>
                <w:szCs w:val="20"/>
              </w:rPr>
            </w:pPr>
            <w:r w:rsidRPr="008F4CFD">
              <w:rPr>
                <w:sz w:val="20"/>
                <w:szCs w:val="20"/>
              </w:rPr>
              <w:t> </w:t>
            </w:r>
          </w:p>
        </w:tc>
        <w:tc>
          <w:tcPr>
            <w:tcW w:w="510" w:type="pct"/>
            <w:shd w:val="clear" w:color="auto" w:fill="auto"/>
            <w:vAlign w:val="center"/>
            <w:hideMark/>
          </w:tcPr>
          <w:p w14:paraId="7A37F692" w14:textId="4814E49A" w:rsidR="001114F5" w:rsidRPr="008F4CFD" w:rsidRDefault="001114F5" w:rsidP="001114F5">
            <w:pPr>
              <w:widowControl w:val="0"/>
              <w:ind w:left="-130" w:right="-107"/>
              <w:jc w:val="center"/>
              <w:rPr>
                <w:sz w:val="20"/>
                <w:szCs w:val="20"/>
              </w:rPr>
            </w:pPr>
            <w:r w:rsidRPr="008F4CFD">
              <w:rPr>
                <w:sz w:val="20"/>
                <w:szCs w:val="20"/>
              </w:rPr>
              <w:t>71149,693</w:t>
            </w:r>
          </w:p>
        </w:tc>
        <w:tc>
          <w:tcPr>
            <w:tcW w:w="744" w:type="pct"/>
            <w:shd w:val="clear" w:color="auto" w:fill="auto"/>
            <w:vAlign w:val="center"/>
            <w:hideMark/>
          </w:tcPr>
          <w:p w14:paraId="4FFB2B03"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4F9CDE68" w14:textId="77777777" w:rsidTr="00013623">
        <w:trPr>
          <w:trHeight w:val="20"/>
        </w:trPr>
        <w:tc>
          <w:tcPr>
            <w:tcW w:w="1101" w:type="pct"/>
            <w:shd w:val="clear" w:color="auto" w:fill="auto"/>
            <w:vAlign w:val="center"/>
            <w:hideMark/>
          </w:tcPr>
          <w:p w14:paraId="36CB2BF2" w14:textId="77777777" w:rsidR="001114F5" w:rsidRPr="008F4CFD" w:rsidRDefault="001114F5" w:rsidP="001114F5">
            <w:pPr>
              <w:ind w:right="-109"/>
              <w:rPr>
                <w:sz w:val="20"/>
                <w:szCs w:val="20"/>
              </w:rPr>
            </w:pPr>
            <w:r w:rsidRPr="008F4CFD">
              <w:rPr>
                <w:sz w:val="20"/>
                <w:szCs w:val="20"/>
              </w:rPr>
              <w:t>в том числе:</w:t>
            </w:r>
          </w:p>
        </w:tc>
        <w:tc>
          <w:tcPr>
            <w:tcW w:w="857" w:type="pct"/>
            <w:vMerge/>
            <w:shd w:val="clear" w:color="auto" w:fill="auto"/>
            <w:vAlign w:val="center"/>
            <w:hideMark/>
          </w:tcPr>
          <w:p w14:paraId="2B61BAF5" w14:textId="77777777" w:rsidR="001114F5" w:rsidRPr="008F4CFD" w:rsidRDefault="001114F5" w:rsidP="001114F5">
            <w:pPr>
              <w:widowControl w:val="0"/>
              <w:rPr>
                <w:sz w:val="20"/>
                <w:szCs w:val="20"/>
              </w:rPr>
            </w:pPr>
          </w:p>
        </w:tc>
        <w:tc>
          <w:tcPr>
            <w:tcW w:w="1788" w:type="pct"/>
            <w:shd w:val="clear" w:color="auto" w:fill="auto"/>
            <w:hideMark/>
          </w:tcPr>
          <w:p w14:paraId="5F4E0CE3"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0515008"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5A782E81"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4AAC90D9" w14:textId="77777777" w:rsidTr="00013623">
        <w:trPr>
          <w:trHeight w:val="20"/>
        </w:trPr>
        <w:tc>
          <w:tcPr>
            <w:tcW w:w="1101" w:type="pct"/>
            <w:shd w:val="clear" w:color="auto" w:fill="auto"/>
            <w:vAlign w:val="center"/>
          </w:tcPr>
          <w:p w14:paraId="500D29ED" w14:textId="77777777" w:rsidR="001114F5" w:rsidRPr="008F4CFD" w:rsidRDefault="001114F5" w:rsidP="001114F5">
            <w:pPr>
              <w:ind w:right="-109"/>
              <w:rPr>
                <w:sz w:val="20"/>
                <w:szCs w:val="20"/>
              </w:rPr>
            </w:pPr>
            <w:r w:rsidRPr="008F4CFD">
              <w:rPr>
                <w:sz w:val="20"/>
                <w:szCs w:val="20"/>
              </w:rPr>
              <w:t>леса, расположенные на особо охраняемых природных территориях</w:t>
            </w:r>
          </w:p>
        </w:tc>
        <w:tc>
          <w:tcPr>
            <w:tcW w:w="857" w:type="pct"/>
            <w:vMerge/>
            <w:shd w:val="clear" w:color="auto" w:fill="auto"/>
            <w:vAlign w:val="center"/>
          </w:tcPr>
          <w:p w14:paraId="240E4363" w14:textId="77777777" w:rsidR="001114F5" w:rsidRPr="008F4CFD" w:rsidRDefault="001114F5" w:rsidP="001114F5">
            <w:pPr>
              <w:widowControl w:val="0"/>
              <w:rPr>
                <w:sz w:val="20"/>
                <w:szCs w:val="20"/>
              </w:rPr>
            </w:pPr>
          </w:p>
        </w:tc>
        <w:tc>
          <w:tcPr>
            <w:tcW w:w="1788" w:type="pct"/>
            <w:shd w:val="clear" w:color="auto" w:fill="auto"/>
          </w:tcPr>
          <w:p w14:paraId="523C0215" w14:textId="77777777" w:rsidR="001114F5" w:rsidRPr="008F4CFD" w:rsidRDefault="001114F5" w:rsidP="001114F5">
            <w:pPr>
              <w:widowControl w:val="0"/>
              <w:ind w:right="-70"/>
              <w:rPr>
                <w:sz w:val="20"/>
                <w:szCs w:val="20"/>
              </w:rPr>
            </w:pPr>
          </w:p>
        </w:tc>
        <w:tc>
          <w:tcPr>
            <w:tcW w:w="510" w:type="pct"/>
            <w:shd w:val="clear" w:color="auto" w:fill="auto"/>
            <w:vAlign w:val="center"/>
          </w:tcPr>
          <w:p w14:paraId="6328C6A7"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2E59EB81" w14:textId="77777777" w:rsidR="001114F5" w:rsidRPr="008F4CFD" w:rsidRDefault="001114F5" w:rsidP="001114F5">
            <w:pPr>
              <w:widowControl w:val="0"/>
              <w:ind w:left="-109" w:right="-109"/>
              <w:rPr>
                <w:sz w:val="20"/>
                <w:szCs w:val="20"/>
              </w:rPr>
            </w:pPr>
          </w:p>
        </w:tc>
      </w:tr>
      <w:tr w:rsidR="008F4CFD" w:rsidRPr="008F4CFD" w14:paraId="0537DFED" w14:textId="77777777" w:rsidTr="00013623">
        <w:trPr>
          <w:trHeight w:val="2059"/>
        </w:trPr>
        <w:tc>
          <w:tcPr>
            <w:tcW w:w="1101" w:type="pct"/>
            <w:shd w:val="clear" w:color="auto" w:fill="auto"/>
            <w:vAlign w:val="center"/>
            <w:hideMark/>
          </w:tcPr>
          <w:p w14:paraId="593DBEA1" w14:textId="77777777" w:rsidR="001114F5" w:rsidRPr="008F4CFD" w:rsidRDefault="001114F5" w:rsidP="001114F5">
            <w:pPr>
              <w:ind w:right="-109"/>
              <w:rPr>
                <w:sz w:val="20"/>
                <w:szCs w:val="20"/>
              </w:rPr>
            </w:pPr>
            <w:r w:rsidRPr="008F4CFD">
              <w:rPr>
                <w:sz w:val="20"/>
                <w:szCs w:val="20"/>
              </w:rPr>
              <w:t>леса, расположенные в водоохранных зонах</w:t>
            </w:r>
          </w:p>
        </w:tc>
        <w:tc>
          <w:tcPr>
            <w:tcW w:w="857" w:type="pct"/>
            <w:vMerge/>
            <w:shd w:val="clear" w:color="auto" w:fill="auto"/>
            <w:vAlign w:val="center"/>
            <w:hideMark/>
          </w:tcPr>
          <w:p w14:paraId="30C7129C" w14:textId="77777777" w:rsidR="001114F5" w:rsidRPr="008F4CFD" w:rsidRDefault="001114F5" w:rsidP="001114F5">
            <w:pPr>
              <w:widowControl w:val="0"/>
              <w:rPr>
                <w:sz w:val="20"/>
                <w:szCs w:val="20"/>
              </w:rPr>
            </w:pPr>
          </w:p>
        </w:tc>
        <w:tc>
          <w:tcPr>
            <w:tcW w:w="1788" w:type="pct"/>
            <w:shd w:val="clear" w:color="auto" w:fill="auto"/>
            <w:hideMark/>
          </w:tcPr>
          <w:p w14:paraId="6021C8A1" w14:textId="53CEB268" w:rsidR="001114F5" w:rsidRPr="008F4CFD" w:rsidRDefault="001114F5" w:rsidP="001114F5">
            <w:pPr>
              <w:widowControl w:val="0"/>
              <w:ind w:right="-70"/>
              <w:jc w:val="both"/>
              <w:rPr>
                <w:sz w:val="20"/>
                <w:szCs w:val="20"/>
              </w:rPr>
            </w:pPr>
            <w:r w:rsidRPr="008F4CFD">
              <w:rPr>
                <w:sz w:val="20"/>
                <w:szCs w:val="20"/>
              </w:rPr>
              <w:t>Части кварталов:3-11; 16-23; 26; 27; 32-44; 46;47; 55-68; 70-81; 86-94; 96-98; 100; 103-108; 110; 112-114; 116-122; 125; 126; 128-136; 141-166; 169-175; 178-181; 186-190; 203-215; 219-224; 226-232; 234-243; 245; 249-265; 267; 268; 270; 273-282; 288-299; 304; 306-310; 312-314; 317; 320-328; 332-334; 336-339; 341-343; 347-354; 356; 360-363; 366; 369-374; 377-379; 384-388; 390-396; 398; 400-405; 411-413; 424-427; 430-435; 437; 439; 441; 443-446; 448; 452; 453; 469; 470; 472; 477-</w:t>
            </w:r>
            <w:r w:rsidRPr="008F4CFD">
              <w:rPr>
                <w:sz w:val="20"/>
                <w:szCs w:val="20"/>
              </w:rPr>
              <w:lastRenderedPageBreak/>
              <w:t>480; 482; 483; 493; 494; 499; 501-507; 511; 512; 515; 518-535; 540-543; 545;  547; 550; 554; 557; 558; 559; 560-562; 563; 564; 565; 566; 567; 568-571; 574; 576; 577; 579; 580; 582-592; 594-597; 601; 602; 604; 606; 610-613; 620-623; 625-627; 629; 630; 634; 637; 638; 640; 642-645; 647; 649; 650; 654; 655; 659-661; 665; 666; 669-676; 678-685.</w:t>
            </w:r>
          </w:p>
        </w:tc>
        <w:tc>
          <w:tcPr>
            <w:tcW w:w="510" w:type="pct"/>
            <w:shd w:val="clear" w:color="auto" w:fill="auto"/>
            <w:vAlign w:val="center"/>
            <w:hideMark/>
          </w:tcPr>
          <w:p w14:paraId="0B1AC027" w14:textId="77777777" w:rsidR="001114F5" w:rsidRPr="008F4CFD" w:rsidRDefault="001114F5" w:rsidP="001114F5">
            <w:pPr>
              <w:widowControl w:val="0"/>
              <w:ind w:left="-130" w:right="-107"/>
              <w:jc w:val="center"/>
              <w:rPr>
                <w:sz w:val="20"/>
                <w:szCs w:val="20"/>
              </w:rPr>
            </w:pPr>
            <w:r w:rsidRPr="008F4CFD">
              <w:rPr>
                <w:sz w:val="20"/>
                <w:szCs w:val="20"/>
              </w:rPr>
              <w:lastRenderedPageBreak/>
              <w:t>17725</w:t>
            </w:r>
          </w:p>
        </w:tc>
        <w:tc>
          <w:tcPr>
            <w:tcW w:w="744" w:type="pct"/>
            <w:shd w:val="clear" w:color="auto" w:fill="auto"/>
            <w:vAlign w:val="center"/>
            <w:hideMark/>
          </w:tcPr>
          <w:p w14:paraId="1C4A4EB8" w14:textId="77777777" w:rsidR="001114F5" w:rsidRPr="008F4CFD" w:rsidRDefault="001114F5" w:rsidP="001114F5">
            <w:pPr>
              <w:widowControl w:val="0"/>
              <w:ind w:left="-109" w:right="-109"/>
              <w:jc w:val="center"/>
              <w:rPr>
                <w:sz w:val="20"/>
                <w:szCs w:val="20"/>
              </w:rPr>
            </w:pPr>
            <w:r w:rsidRPr="008F4CFD">
              <w:rPr>
                <w:sz w:val="20"/>
                <w:szCs w:val="20"/>
              </w:rPr>
              <w:t>Лесной</w:t>
            </w:r>
          </w:p>
          <w:p w14:paraId="69BAA54F" w14:textId="77777777" w:rsidR="001114F5" w:rsidRPr="008F4CFD" w:rsidRDefault="001114F5" w:rsidP="001114F5">
            <w:pPr>
              <w:widowControl w:val="0"/>
              <w:ind w:left="-109" w:right="-109"/>
              <w:jc w:val="center"/>
              <w:rPr>
                <w:sz w:val="20"/>
                <w:szCs w:val="20"/>
              </w:rPr>
            </w:pPr>
            <w:r w:rsidRPr="008F4CFD">
              <w:rPr>
                <w:sz w:val="20"/>
                <w:szCs w:val="20"/>
              </w:rPr>
              <w:t>кодекс РФ</w:t>
            </w:r>
          </w:p>
          <w:p w14:paraId="3864B7F1" w14:textId="77777777" w:rsidR="001114F5" w:rsidRPr="008F4CFD" w:rsidRDefault="001114F5" w:rsidP="001114F5">
            <w:pPr>
              <w:widowControl w:val="0"/>
              <w:ind w:left="-109" w:right="-109"/>
              <w:jc w:val="center"/>
              <w:rPr>
                <w:sz w:val="20"/>
                <w:szCs w:val="20"/>
              </w:rPr>
            </w:pPr>
            <w:r w:rsidRPr="008F4CFD">
              <w:rPr>
                <w:sz w:val="20"/>
                <w:szCs w:val="20"/>
              </w:rPr>
              <w:t>2006 г.                Водный</w:t>
            </w:r>
          </w:p>
          <w:p w14:paraId="0AF17624" w14:textId="77777777" w:rsidR="001114F5" w:rsidRPr="008F4CFD" w:rsidRDefault="001114F5" w:rsidP="001114F5">
            <w:pPr>
              <w:widowControl w:val="0"/>
              <w:ind w:left="-109" w:right="-109"/>
              <w:jc w:val="center"/>
              <w:rPr>
                <w:sz w:val="20"/>
                <w:szCs w:val="20"/>
              </w:rPr>
            </w:pPr>
            <w:r w:rsidRPr="008F4CFD">
              <w:rPr>
                <w:sz w:val="20"/>
                <w:szCs w:val="20"/>
              </w:rPr>
              <w:t>кодекс</w:t>
            </w:r>
          </w:p>
          <w:p w14:paraId="6C4DF188" w14:textId="77777777" w:rsidR="001114F5" w:rsidRPr="008F4CFD" w:rsidRDefault="001114F5" w:rsidP="001114F5">
            <w:pPr>
              <w:widowControl w:val="0"/>
              <w:ind w:left="-109" w:right="-109"/>
              <w:jc w:val="center"/>
              <w:rPr>
                <w:sz w:val="20"/>
                <w:szCs w:val="20"/>
              </w:rPr>
            </w:pPr>
            <w:r w:rsidRPr="008F4CFD">
              <w:rPr>
                <w:sz w:val="20"/>
                <w:szCs w:val="20"/>
              </w:rPr>
              <w:t>РФ2006 г.</w:t>
            </w:r>
          </w:p>
        </w:tc>
      </w:tr>
      <w:tr w:rsidR="008F4CFD" w:rsidRPr="008F4CFD" w14:paraId="73B73A1C" w14:textId="77777777" w:rsidTr="00013623">
        <w:trPr>
          <w:trHeight w:val="85"/>
        </w:trPr>
        <w:tc>
          <w:tcPr>
            <w:tcW w:w="1101" w:type="pct"/>
            <w:shd w:val="clear" w:color="auto" w:fill="auto"/>
            <w:vAlign w:val="center"/>
            <w:hideMark/>
          </w:tcPr>
          <w:p w14:paraId="4B9641C4" w14:textId="77777777" w:rsidR="001114F5" w:rsidRPr="008F4CFD" w:rsidRDefault="001114F5" w:rsidP="001114F5">
            <w:pPr>
              <w:ind w:right="-109"/>
              <w:rPr>
                <w:sz w:val="20"/>
                <w:szCs w:val="20"/>
              </w:rPr>
            </w:pPr>
            <w:r w:rsidRPr="008F4CFD">
              <w:rPr>
                <w:sz w:val="20"/>
                <w:szCs w:val="20"/>
              </w:rPr>
              <w:t>леса, выполняющие функции защиты природных и иных объектов, всего в том числе:</w:t>
            </w:r>
          </w:p>
        </w:tc>
        <w:tc>
          <w:tcPr>
            <w:tcW w:w="857" w:type="pct"/>
            <w:vMerge/>
            <w:shd w:val="clear" w:color="auto" w:fill="auto"/>
            <w:vAlign w:val="center"/>
            <w:hideMark/>
          </w:tcPr>
          <w:p w14:paraId="5E65DEA8" w14:textId="77777777" w:rsidR="001114F5" w:rsidRPr="008F4CFD" w:rsidRDefault="001114F5" w:rsidP="001114F5">
            <w:pPr>
              <w:widowControl w:val="0"/>
              <w:rPr>
                <w:sz w:val="20"/>
                <w:szCs w:val="20"/>
              </w:rPr>
            </w:pPr>
          </w:p>
        </w:tc>
        <w:tc>
          <w:tcPr>
            <w:tcW w:w="1788" w:type="pct"/>
            <w:shd w:val="clear" w:color="auto" w:fill="auto"/>
            <w:hideMark/>
          </w:tcPr>
          <w:p w14:paraId="051BC6CD" w14:textId="77777777" w:rsidR="001114F5" w:rsidRPr="008F4CFD" w:rsidRDefault="001114F5" w:rsidP="001114F5">
            <w:pPr>
              <w:widowControl w:val="0"/>
              <w:ind w:right="-70"/>
              <w:jc w:val="both"/>
              <w:rPr>
                <w:sz w:val="20"/>
                <w:szCs w:val="20"/>
              </w:rPr>
            </w:pPr>
            <w:r w:rsidRPr="008F4CFD">
              <w:rPr>
                <w:sz w:val="20"/>
                <w:szCs w:val="20"/>
              </w:rPr>
              <w:t> </w:t>
            </w:r>
          </w:p>
        </w:tc>
        <w:tc>
          <w:tcPr>
            <w:tcW w:w="510" w:type="pct"/>
            <w:shd w:val="clear" w:color="auto" w:fill="auto"/>
            <w:vAlign w:val="center"/>
            <w:hideMark/>
          </w:tcPr>
          <w:p w14:paraId="15A64BF1" w14:textId="77777777" w:rsidR="001114F5" w:rsidRPr="008F4CFD" w:rsidRDefault="001114F5" w:rsidP="001114F5">
            <w:pPr>
              <w:widowControl w:val="0"/>
              <w:ind w:left="-130" w:right="-107"/>
              <w:jc w:val="center"/>
              <w:rPr>
                <w:sz w:val="20"/>
                <w:szCs w:val="20"/>
              </w:rPr>
            </w:pPr>
            <w:r w:rsidRPr="008F4CFD">
              <w:rPr>
                <w:sz w:val="20"/>
                <w:szCs w:val="20"/>
              </w:rPr>
              <w:t>734</w:t>
            </w:r>
          </w:p>
        </w:tc>
        <w:tc>
          <w:tcPr>
            <w:tcW w:w="744" w:type="pct"/>
            <w:shd w:val="clear" w:color="auto" w:fill="auto"/>
            <w:vAlign w:val="center"/>
            <w:hideMark/>
          </w:tcPr>
          <w:p w14:paraId="27BC0923"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54CE596C" w14:textId="77777777" w:rsidTr="00013623">
        <w:trPr>
          <w:trHeight w:val="20"/>
        </w:trPr>
        <w:tc>
          <w:tcPr>
            <w:tcW w:w="1101" w:type="pct"/>
            <w:shd w:val="clear" w:color="auto" w:fill="auto"/>
            <w:vAlign w:val="center"/>
            <w:hideMark/>
          </w:tcPr>
          <w:p w14:paraId="573D3F6E" w14:textId="77777777" w:rsidR="001114F5" w:rsidRPr="008F4CFD" w:rsidRDefault="001114F5" w:rsidP="001114F5">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vMerge/>
            <w:shd w:val="clear" w:color="auto" w:fill="auto"/>
            <w:vAlign w:val="center"/>
            <w:hideMark/>
          </w:tcPr>
          <w:p w14:paraId="63B73128" w14:textId="77777777" w:rsidR="001114F5" w:rsidRPr="008F4CFD" w:rsidRDefault="001114F5" w:rsidP="001114F5">
            <w:pPr>
              <w:widowControl w:val="0"/>
              <w:rPr>
                <w:sz w:val="20"/>
                <w:szCs w:val="20"/>
              </w:rPr>
            </w:pPr>
          </w:p>
        </w:tc>
        <w:tc>
          <w:tcPr>
            <w:tcW w:w="1788" w:type="pct"/>
            <w:shd w:val="clear" w:color="auto" w:fill="auto"/>
            <w:hideMark/>
          </w:tcPr>
          <w:p w14:paraId="05E5AF57"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7844DFB"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09B08AED"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53F6B74B" w14:textId="77777777" w:rsidTr="00013623">
        <w:trPr>
          <w:trHeight w:val="20"/>
        </w:trPr>
        <w:tc>
          <w:tcPr>
            <w:tcW w:w="1101" w:type="pct"/>
            <w:shd w:val="clear" w:color="auto" w:fill="auto"/>
            <w:vAlign w:val="center"/>
          </w:tcPr>
          <w:p w14:paraId="0B496E56" w14:textId="50867573" w:rsidR="001114F5" w:rsidRPr="008F4CFD" w:rsidRDefault="001114F5" w:rsidP="001114F5">
            <w:pPr>
              <w:ind w:right="-109"/>
              <w:rPr>
                <w:sz w:val="20"/>
                <w:szCs w:val="20"/>
              </w:rPr>
            </w:pPr>
            <w:r w:rsidRPr="008F4CFD">
              <w:rPr>
                <w:sz w:val="20"/>
                <w:szCs w:val="20"/>
              </w:rPr>
              <w:t>леса, расположенные в защитных полосах лесов</w:t>
            </w:r>
          </w:p>
        </w:tc>
        <w:tc>
          <w:tcPr>
            <w:tcW w:w="857" w:type="pct"/>
            <w:vMerge/>
            <w:shd w:val="clear" w:color="auto" w:fill="auto"/>
            <w:vAlign w:val="center"/>
          </w:tcPr>
          <w:p w14:paraId="1B1A9483" w14:textId="77777777" w:rsidR="001114F5" w:rsidRPr="008F4CFD" w:rsidRDefault="001114F5" w:rsidP="001114F5">
            <w:pPr>
              <w:widowControl w:val="0"/>
              <w:rPr>
                <w:sz w:val="20"/>
                <w:szCs w:val="20"/>
              </w:rPr>
            </w:pPr>
          </w:p>
        </w:tc>
        <w:tc>
          <w:tcPr>
            <w:tcW w:w="1788" w:type="pct"/>
            <w:shd w:val="clear" w:color="auto" w:fill="auto"/>
          </w:tcPr>
          <w:p w14:paraId="65C03310" w14:textId="77777777" w:rsidR="001114F5" w:rsidRPr="008F4CFD" w:rsidRDefault="001114F5" w:rsidP="001114F5">
            <w:pPr>
              <w:widowControl w:val="0"/>
              <w:ind w:right="-70"/>
              <w:rPr>
                <w:sz w:val="20"/>
                <w:szCs w:val="20"/>
              </w:rPr>
            </w:pPr>
          </w:p>
        </w:tc>
        <w:tc>
          <w:tcPr>
            <w:tcW w:w="510" w:type="pct"/>
            <w:shd w:val="clear" w:color="auto" w:fill="auto"/>
            <w:vAlign w:val="center"/>
          </w:tcPr>
          <w:p w14:paraId="1973E5F9"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0E4A5049" w14:textId="77777777" w:rsidR="001114F5" w:rsidRPr="008F4CFD" w:rsidRDefault="001114F5" w:rsidP="001114F5">
            <w:pPr>
              <w:widowControl w:val="0"/>
              <w:ind w:left="-109" w:right="-109"/>
              <w:rPr>
                <w:sz w:val="20"/>
                <w:szCs w:val="20"/>
              </w:rPr>
            </w:pPr>
          </w:p>
        </w:tc>
      </w:tr>
      <w:tr w:rsidR="008F4CFD" w:rsidRPr="008F4CFD" w14:paraId="3035D318" w14:textId="77777777" w:rsidTr="00013623">
        <w:trPr>
          <w:trHeight w:val="20"/>
        </w:trPr>
        <w:tc>
          <w:tcPr>
            <w:tcW w:w="1101" w:type="pct"/>
            <w:shd w:val="clear" w:color="auto" w:fill="auto"/>
            <w:vAlign w:val="center"/>
          </w:tcPr>
          <w:p w14:paraId="3AE2899E" w14:textId="33822FD3" w:rsidR="001114F5" w:rsidRPr="008F4CFD" w:rsidRDefault="001114F5" w:rsidP="001114F5">
            <w:pPr>
              <w:ind w:right="-109"/>
              <w:rPr>
                <w:sz w:val="20"/>
                <w:szCs w:val="20"/>
              </w:rPr>
            </w:pPr>
            <w:r w:rsidRPr="008F4CFD">
              <w:rPr>
                <w:sz w:val="20"/>
                <w:szCs w:val="20"/>
              </w:rPr>
              <w:t>леса, расположенные в зеленых зонах</w:t>
            </w:r>
          </w:p>
        </w:tc>
        <w:tc>
          <w:tcPr>
            <w:tcW w:w="857" w:type="pct"/>
            <w:vMerge/>
            <w:shd w:val="clear" w:color="auto" w:fill="auto"/>
            <w:vAlign w:val="center"/>
          </w:tcPr>
          <w:p w14:paraId="1FC65648" w14:textId="77777777" w:rsidR="001114F5" w:rsidRPr="008F4CFD" w:rsidRDefault="001114F5" w:rsidP="001114F5">
            <w:pPr>
              <w:widowControl w:val="0"/>
              <w:rPr>
                <w:sz w:val="20"/>
                <w:szCs w:val="20"/>
              </w:rPr>
            </w:pPr>
          </w:p>
        </w:tc>
        <w:tc>
          <w:tcPr>
            <w:tcW w:w="1788" w:type="pct"/>
            <w:shd w:val="clear" w:color="auto" w:fill="auto"/>
          </w:tcPr>
          <w:p w14:paraId="16E8C081" w14:textId="77777777" w:rsidR="001114F5" w:rsidRPr="008F4CFD" w:rsidRDefault="001114F5" w:rsidP="001114F5">
            <w:pPr>
              <w:widowControl w:val="0"/>
              <w:ind w:right="-70"/>
              <w:rPr>
                <w:sz w:val="20"/>
                <w:szCs w:val="20"/>
              </w:rPr>
            </w:pPr>
          </w:p>
        </w:tc>
        <w:tc>
          <w:tcPr>
            <w:tcW w:w="510" w:type="pct"/>
            <w:shd w:val="clear" w:color="auto" w:fill="auto"/>
            <w:vAlign w:val="center"/>
          </w:tcPr>
          <w:p w14:paraId="7A2DDF1D"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4CD55BF6" w14:textId="77777777" w:rsidR="001114F5" w:rsidRPr="008F4CFD" w:rsidRDefault="001114F5" w:rsidP="001114F5">
            <w:pPr>
              <w:widowControl w:val="0"/>
              <w:ind w:left="-109" w:right="-109"/>
              <w:rPr>
                <w:sz w:val="20"/>
                <w:szCs w:val="20"/>
              </w:rPr>
            </w:pPr>
          </w:p>
        </w:tc>
      </w:tr>
      <w:tr w:rsidR="008F4CFD" w:rsidRPr="008F4CFD" w14:paraId="6C91B944" w14:textId="77777777" w:rsidTr="00443B0C">
        <w:trPr>
          <w:trHeight w:val="1840"/>
        </w:trPr>
        <w:tc>
          <w:tcPr>
            <w:tcW w:w="1101" w:type="pct"/>
            <w:shd w:val="clear" w:color="auto" w:fill="auto"/>
            <w:vAlign w:val="center"/>
            <w:hideMark/>
          </w:tcPr>
          <w:p w14:paraId="1BF01AAF" w14:textId="30802F49" w:rsidR="001114F5" w:rsidRPr="008F4CFD" w:rsidRDefault="001114F5" w:rsidP="001114F5">
            <w:pPr>
              <w:widowControl w:val="0"/>
              <w:ind w:right="-107"/>
              <w:rPr>
                <w:sz w:val="20"/>
                <w:szCs w:val="20"/>
              </w:rPr>
            </w:pPr>
            <w:r w:rsidRPr="008F4CFD">
              <w:rPr>
                <w:sz w:val="20"/>
                <w:szCs w:val="20"/>
              </w:rPr>
              <w:t>леса, расположенные в лесопарковых зонах</w:t>
            </w:r>
          </w:p>
        </w:tc>
        <w:tc>
          <w:tcPr>
            <w:tcW w:w="857" w:type="pct"/>
            <w:vMerge/>
            <w:shd w:val="clear" w:color="auto" w:fill="auto"/>
            <w:vAlign w:val="center"/>
            <w:hideMark/>
          </w:tcPr>
          <w:p w14:paraId="653C72AE" w14:textId="77777777" w:rsidR="001114F5" w:rsidRPr="008F4CFD" w:rsidRDefault="001114F5" w:rsidP="001114F5">
            <w:pPr>
              <w:widowControl w:val="0"/>
              <w:rPr>
                <w:sz w:val="20"/>
                <w:szCs w:val="20"/>
              </w:rPr>
            </w:pPr>
          </w:p>
        </w:tc>
        <w:tc>
          <w:tcPr>
            <w:tcW w:w="1788" w:type="pct"/>
            <w:shd w:val="clear" w:color="auto" w:fill="auto"/>
            <w:hideMark/>
          </w:tcPr>
          <w:p w14:paraId="5B086583" w14:textId="77777777" w:rsidR="001114F5" w:rsidRPr="008F4CFD" w:rsidRDefault="001114F5" w:rsidP="001114F5">
            <w:pPr>
              <w:widowControl w:val="0"/>
              <w:ind w:right="-70"/>
              <w:rPr>
                <w:sz w:val="20"/>
                <w:szCs w:val="20"/>
              </w:rPr>
            </w:pPr>
            <w:r w:rsidRPr="008F4CFD">
              <w:rPr>
                <w:sz w:val="20"/>
                <w:szCs w:val="20"/>
              </w:rPr>
              <w:t>Кварталы: 274-276, 278</w:t>
            </w:r>
          </w:p>
          <w:p w14:paraId="6C2B266F" w14:textId="77777777" w:rsidR="001114F5" w:rsidRPr="008F4CFD" w:rsidRDefault="001114F5" w:rsidP="001114F5">
            <w:pPr>
              <w:widowControl w:val="0"/>
              <w:ind w:right="-70"/>
              <w:rPr>
                <w:sz w:val="20"/>
                <w:szCs w:val="20"/>
              </w:rPr>
            </w:pPr>
            <w:r w:rsidRPr="008F4CFD">
              <w:rPr>
                <w:sz w:val="20"/>
                <w:szCs w:val="20"/>
              </w:rPr>
              <w:t>Части кварталов:277, 281</w:t>
            </w:r>
          </w:p>
        </w:tc>
        <w:tc>
          <w:tcPr>
            <w:tcW w:w="510" w:type="pct"/>
            <w:shd w:val="clear" w:color="auto" w:fill="auto"/>
            <w:vAlign w:val="center"/>
            <w:hideMark/>
          </w:tcPr>
          <w:p w14:paraId="4E6E53FA" w14:textId="77777777" w:rsidR="001114F5" w:rsidRPr="008F4CFD" w:rsidRDefault="001114F5" w:rsidP="001114F5">
            <w:pPr>
              <w:widowControl w:val="0"/>
              <w:ind w:left="-130" w:right="-107"/>
              <w:jc w:val="center"/>
              <w:rPr>
                <w:sz w:val="20"/>
                <w:szCs w:val="20"/>
              </w:rPr>
            </w:pPr>
            <w:r w:rsidRPr="008F4CFD">
              <w:rPr>
                <w:sz w:val="20"/>
                <w:szCs w:val="20"/>
              </w:rPr>
              <w:t>734</w:t>
            </w:r>
          </w:p>
        </w:tc>
        <w:tc>
          <w:tcPr>
            <w:tcW w:w="744" w:type="pct"/>
            <w:shd w:val="clear" w:color="auto" w:fill="auto"/>
            <w:vAlign w:val="center"/>
            <w:hideMark/>
          </w:tcPr>
          <w:p w14:paraId="79988E22"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от23.09.1949г. Распоряжение СМ РСФСР от 28.12.1959г. от28.12.1959г. №8231-Р</w:t>
            </w:r>
          </w:p>
        </w:tc>
      </w:tr>
      <w:tr w:rsidR="008F4CFD" w:rsidRPr="008F4CFD" w14:paraId="53AB32EC" w14:textId="77777777" w:rsidTr="002F0072">
        <w:trPr>
          <w:trHeight w:val="70"/>
        </w:trPr>
        <w:tc>
          <w:tcPr>
            <w:tcW w:w="1101" w:type="pct"/>
            <w:shd w:val="clear" w:color="auto" w:fill="auto"/>
            <w:vAlign w:val="center"/>
          </w:tcPr>
          <w:p w14:paraId="2D7D5CEA" w14:textId="42BF87D8" w:rsidR="001114F5" w:rsidRPr="008F4CFD" w:rsidRDefault="001114F5" w:rsidP="001114F5">
            <w:pPr>
              <w:ind w:right="-109"/>
              <w:rPr>
                <w:sz w:val="20"/>
                <w:szCs w:val="20"/>
              </w:rPr>
            </w:pPr>
            <w:r w:rsidRPr="008F4CFD">
              <w:rPr>
                <w:sz w:val="20"/>
                <w:szCs w:val="20"/>
              </w:rPr>
              <w:t>горно-санитарные леса</w:t>
            </w:r>
          </w:p>
        </w:tc>
        <w:tc>
          <w:tcPr>
            <w:tcW w:w="857" w:type="pct"/>
            <w:vMerge/>
            <w:shd w:val="clear" w:color="auto" w:fill="auto"/>
            <w:vAlign w:val="center"/>
          </w:tcPr>
          <w:p w14:paraId="3D62568C" w14:textId="77777777" w:rsidR="001114F5" w:rsidRPr="008F4CFD" w:rsidRDefault="001114F5" w:rsidP="001114F5">
            <w:pPr>
              <w:widowControl w:val="0"/>
              <w:rPr>
                <w:sz w:val="20"/>
                <w:szCs w:val="20"/>
              </w:rPr>
            </w:pPr>
          </w:p>
        </w:tc>
        <w:tc>
          <w:tcPr>
            <w:tcW w:w="1788" w:type="pct"/>
            <w:shd w:val="clear" w:color="auto" w:fill="auto"/>
          </w:tcPr>
          <w:p w14:paraId="009F1506" w14:textId="77777777" w:rsidR="001114F5" w:rsidRPr="008F4CFD" w:rsidRDefault="001114F5" w:rsidP="001114F5">
            <w:pPr>
              <w:widowControl w:val="0"/>
              <w:ind w:right="-70"/>
              <w:rPr>
                <w:sz w:val="20"/>
                <w:szCs w:val="20"/>
              </w:rPr>
            </w:pPr>
          </w:p>
        </w:tc>
        <w:tc>
          <w:tcPr>
            <w:tcW w:w="510" w:type="pct"/>
            <w:shd w:val="clear" w:color="auto" w:fill="auto"/>
            <w:vAlign w:val="center"/>
          </w:tcPr>
          <w:p w14:paraId="71F64AB0"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09C3508" w14:textId="77777777" w:rsidR="001114F5" w:rsidRPr="008F4CFD" w:rsidRDefault="001114F5" w:rsidP="001114F5">
            <w:pPr>
              <w:widowControl w:val="0"/>
              <w:ind w:left="-109" w:right="-109"/>
              <w:jc w:val="center"/>
              <w:rPr>
                <w:sz w:val="20"/>
                <w:szCs w:val="20"/>
              </w:rPr>
            </w:pPr>
          </w:p>
        </w:tc>
      </w:tr>
      <w:tr w:rsidR="008F4CFD" w:rsidRPr="008F4CFD" w14:paraId="0B518350" w14:textId="77777777" w:rsidTr="00013623">
        <w:trPr>
          <w:trHeight w:val="700"/>
        </w:trPr>
        <w:tc>
          <w:tcPr>
            <w:tcW w:w="1101" w:type="pct"/>
            <w:shd w:val="clear" w:color="auto" w:fill="auto"/>
            <w:vAlign w:val="center"/>
            <w:hideMark/>
          </w:tcPr>
          <w:p w14:paraId="128FAC9B" w14:textId="77777777" w:rsidR="001114F5" w:rsidRPr="008F4CFD" w:rsidRDefault="001114F5" w:rsidP="001114F5">
            <w:pPr>
              <w:ind w:right="-109"/>
              <w:rPr>
                <w:sz w:val="20"/>
                <w:szCs w:val="20"/>
              </w:rPr>
            </w:pPr>
            <w:r w:rsidRPr="008F4CFD">
              <w:rPr>
                <w:sz w:val="20"/>
                <w:szCs w:val="20"/>
              </w:rPr>
              <w:t>ценные леса, всего</w:t>
            </w:r>
          </w:p>
        </w:tc>
        <w:tc>
          <w:tcPr>
            <w:tcW w:w="857" w:type="pct"/>
            <w:vMerge/>
            <w:shd w:val="clear" w:color="auto" w:fill="auto"/>
            <w:vAlign w:val="center"/>
            <w:hideMark/>
          </w:tcPr>
          <w:p w14:paraId="2CDD7613" w14:textId="77777777" w:rsidR="001114F5" w:rsidRPr="008F4CFD" w:rsidRDefault="001114F5" w:rsidP="001114F5">
            <w:pPr>
              <w:widowControl w:val="0"/>
              <w:rPr>
                <w:sz w:val="20"/>
                <w:szCs w:val="20"/>
              </w:rPr>
            </w:pPr>
          </w:p>
        </w:tc>
        <w:tc>
          <w:tcPr>
            <w:tcW w:w="1788" w:type="pct"/>
            <w:shd w:val="clear" w:color="auto" w:fill="auto"/>
            <w:hideMark/>
          </w:tcPr>
          <w:p w14:paraId="4707807B" w14:textId="77777777" w:rsidR="001114F5" w:rsidRPr="008F4CFD" w:rsidRDefault="001114F5" w:rsidP="001114F5">
            <w:pPr>
              <w:widowControl w:val="0"/>
              <w:ind w:right="-70"/>
              <w:jc w:val="both"/>
              <w:rPr>
                <w:sz w:val="20"/>
                <w:szCs w:val="20"/>
              </w:rPr>
            </w:pPr>
            <w:r w:rsidRPr="008F4CFD">
              <w:rPr>
                <w:sz w:val="20"/>
                <w:szCs w:val="20"/>
              </w:rPr>
              <w:t> </w:t>
            </w:r>
          </w:p>
        </w:tc>
        <w:tc>
          <w:tcPr>
            <w:tcW w:w="510" w:type="pct"/>
            <w:shd w:val="clear" w:color="auto" w:fill="auto"/>
            <w:vAlign w:val="center"/>
            <w:hideMark/>
          </w:tcPr>
          <w:p w14:paraId="05D8D6C3" w14:textId="5238C2B0" w:rsidR="001114F5" w:rsidRPr="008F4CFD" w:rsidRDefault="001114F5" w:rsidP="001114F5">
            <w:pPr>
              <w:widowControl w:val="0"/>
              <w:ind w:left="-130" w:right="-107"/>
              <w:jc w:val="center"/>
              <w:rPr>
                <w:sz w:val="20"/>
                <w:szCs w:val="20"/>
              </w:rPr>
            </w:pPr>
            <w:r w:rsidRPr="008F4CFD">
              <w:rPr>
                <w:sz w:val="20"/>
                <w:szCs w:val="20"/>
              </w:rPr>
              <w:t>52690,693</w:t>
            </w:r>
          </w:p>
        </w:tc>
        <w:tc>
          <w:tcPr>
            <w:tcW w:w="744" w:type="pct"/>
            <w:shd w:val="clear" w:color="auto" w:fill="auto"/>
            <w:vAlign w:val="center"/>
            <w:hideMark/>
          </w:tcPr>
          <w:p w14:paraId="6AB3B5C7" w14:textId="77777777" w:rsidR="001114F5" w:rsidRPr="008F4CFD" w:rsidRDefault="001114F5" w:rsidP="001114F5">
            <w:pPr>
              <w:widowControl w:val="0"/>
              <w:ind w:left="-109" w:right="-109"/>
              <w:jc w:val="center"/>
              <w:rPr>
                <w:sz w:val="20"/>
                <w:szCs w:val="20"/>
              </w:rPr>
            </w:pPr>
            <w:r w:rsidRPr="008F4CFD">
              <w:rPr>
                <w:sz w:val="20"/>
                <w:szCs w:val="20"/>
              </w:rPr>
              <w:t>Лесной кодекс РФ 2006 г.</w:t>
            </w:r>
          </w:p>
        </w:tc>
      </w:tr>
      <w:tr w:rsidR="008F4CFD" w:rsidRPr="008F4CFD" w14:paraId="0A1A7E4A" w14:textId="77777777" w:rsidTr="00013623">
        <w:trPr>
          <w:trHeight w:val="20"/>
        </w:trPr>
        <w:tc>
          <w:tcPr>
            <w:tcW w:w="1101" w:type="pct"/>
            <w:shd w:val="clear" w:color="auto" w:fill="auto"/>
            <w:vAlign w:val="center"/>
            <w:hideMark/>
          </w:tcPr>
          <w:p w14:paraId="51275CBE" w14:textId="77777777" w:rsidR="001114F5" w:rsidRPr="008F4CFD" w:rsidRDefault="001114F5" w:rsidP="001114F5">
            <w:pPr>
              <w:ind w:right="-109"/>
              <w:rPr>
                <w:sz w:val="20"/>
                <w:szCs w:val="20"/>
              </w:rPr>
            </w:pPr>
            <w:r w:rsidRPr="008F4CFD">
              <w:rPr>
                <w:sz w:val="20"/>
                <w:szCs w:val="20"/>
              </w:rPr>
              <w:t>в том числе:</w:t>
            </w:r>
          </w:p>
        </w:tc>
        <w:tc>
          <w:tcPr>
            <w:tcW w:w="857" w:type="pct"/>
            <w:vMerge/>
            <w:shd w:val="clear" w:color="auto" w:fill="auto"/>
            <w:vAlign w:val="center"/>
            <w:hideMark/>
          </w:tcPr>
          <w:p w14:paraId="6E1DC634" w14:textId="77777777" w:rsidR="001114F5" w:rsidRPr="008F4CFD" w:rsidRDefault="001114F5" w:rsidP="001114F5">
            <w:pPr>
              <w:widowControl w:val="0"/>
              <w:rPr>
                <w:sz w:val="20"/>
                <w:szCs w:val="20"/>
              </w:rPr>
            </w:pPr>
          </w:p>
        </w:tc>
        <w:tc>
          <w:tcPr>
            <w:tcW w:w="1788" w:type="pct"/>
            <w:shd w:val="clear" w:color="auto" w:fill="auto"/>
            <w:hideMark/>
          </w:tcPr>
          <w:p w14:paraId="0749A949"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2FF01AAE"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293C51CA"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F6F40DD" w14:textId="77777777" w:rsidTr="00013623">
        <w:trPr>
          <w:trHeight w:val="20"/>
        </w:trPr>
        <w:tc>
          <w:tcPr>
            <w:tcW w:w="1101" w:type="pct"/>
            <w:shd w:val="clear" w:color="auto" w:fill="auto"/>
            <w:vAlign w:val="center"/>
          </w:tcPr>
          <w:p w14:paraId="356B906F" w14:textId="77777777" w:rsidR="001114F5" w:rsidRPr="008F4CFD" w:rsidRDefault="001114F5" w:rsidP="001114F5">
            <w:pPr>
              <w:ind w:right="-109"/>
              <w:rPr>
                <w:sz w:val="20"/>
                <w:szCs w:val="20"/>
              </w:rPr>
            </w:pPr>
            <w:r w:rsidRPr="008F4CFD">
              <w:rPr>
                <w:sz w:val="20"/>
                <w:szCs w:val="20"/>
              </w:rPr>
              <w:t>государственные защитные лесные полосы</w:t>
            </w:r>
          </w:p>
        </w:tc>
        <w:tc>
          <w:tcPr>
            <w:tcW w:w="857" w:type="pct"/>
            <w:vMerge/>
            <w:shd w:val="clear" w:color="auto" w:fill="auto"/>
            <w:vAlign w:val="center"/>
          </w:tcPr>
          <w:p w14:paraId="7A90CAF6" w14:textId="77777777" w:rsidR="001114F5" w:rsidRPr="008F4CFD" w:rsidRDefault="001114F5" w:rsidP="001114F5">
            <w:pPr>
              <w:widowControl w:val="0"/>
              <w:rPr>
                <w:sz w:val="20"/>
                <w:szCs w:val="20"/>
              </w:rPr>
            </w:pPr>
          </w:p>
        </w:tc>
        <w:tc>
          <w:tcPr>
            <w:tcW w:w="1788" w:type="pct"/>
            <w:shd w:val="clear" w:color="auto" w:fill="auto"/>
          </w:tcPr>
          <w:p w14:paraId="1FC73B00" w14:textId="77777777" w:rsidR="001114F5" w:rsidRPr="008F4CFD" w:rsidRDefault="001114F5" w:rsidP="001114F5">
            <w:pPr>
              <w:widowControl w:val="0"/>
              <w:ind w:right="-70"/>
              <w:rPr>
                <w:sz w:val="20"/>
                <w:szCs w:val="20"/>
              </w:rPr>
            </w:pPr>
          </w:p>
        </w:tc>
        <w:tc>
          <w:tcPr>
            <w:tcW w:w="510" w:type="pct"/>
            <w:shd w:val="clear" w:color="auto" w:fill="auto"/>
            <w:vAlign w:val="center"/>
          </w:tcPr>
          <w:p w14:paraId="392F3DC0"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6460C4EA" w14:textId="77777777" w:rsidR="001114F5" w:rsidRPr="008F4CFD" w:rsidRDefault="001114F5" w:rsidP="001114F5">
            <w:pPr>
              <w:widowControl w:val="0"/>
              <w:ind w:left="-109" w:right="-109"/>
              <w:rPr>
                <w:sz w:val="20"/>
                <w:szCs w:val="20"/>
              </w:rPr>
            </w:pPr>
          </w:p>
        </w:tc>
      </w:tr>
      <w:tr w:rsidR="008F4CFD" w:rsidRPr="008F4CFD" w14:paraId="10472190" w14:textId="77777777" w:rsidTr="00013623">
        <w:trPr>
          <w:trHeight w:val="20"/>
        </w:trPr>
        <w:tc>
          <w:tcPr>
            <w:tcW w:w="1101" w:type="pct"/>
            <w:shd w:val="clear" w:color="auto" w:fill="auto"/>
            <w:vAlign w:val="center"/>
          </w:tcPr>
          <w:p w14:paraId="1A1841CB" w14:textId="77777777" w:rsidR="001114F5" w:rsidRPr="008F4CFD" w:rsidRDefault="001114F5" w:rsidP="001114F5">
            <w:pPr>
              <w:ind w:right="-109"/>
              <w:rPr>
                <w:sz w:val="20"/>
                <w:szCs w:val="20"/>
              </w:rPr>
            </w:pPr>
            <w:r w:rsidRPr="008F4CFD">
              <w:rPr>
                <w:sz w:val="20"/>
                <w:szCs w:val="20"/>
              </w:rPr>
              <w:t>противоэрозионные леса</w:t>
            </w:r>
          </w:p>
        </w:tc>
        <w:tc>
          <w:tcPr>
            <w:tcW w:w="857" w:type="pct"/>
            <w:vMerge/>
            <w:shd w:val="clear" w:color="auto" w:fill="auto"/>
            <w:vAlign w:val="center"/>
          </w:tcPr>
          <w:p w14:paraId="2FA0C49D" w14:textId="77777777" w:rsidR="001114F5" w:rsidRPr="008F4CFD" w:rsidRDefault="001114F5" w:rsidP="001114F5">
            <w:pPr>
              <w:widowControl w:val="0"/>
              <w:rPr>
                <w:sz w:val="20"/>
                <w:szCs w:val="20"/>
              </w:rPr>
            </w:pPr>
          </w:p>
        </w:tc>
        <w:tc>
          <w:tcPr>
            <w:tcW w:w="1788" w:type="pct"/>
            <w:shd w:val="clear" w:color="auto" w:fill="auto"/>
          </w:tcPr>
          <w:p w14:paraId="45A399E5" w14:textId="77777777" w:rsidR="001114F5" w:rsidRPr="008F4CFD" w:rsidRDefault="001114F5" w:rsidP="001114F5">
            <w:pPr>
              <w:widowControl w:val="0"/>
              <w:ind w:right="-70"/>
              <w:rPr>
                <w:sz w:val="20"/>
                <w:szCs w:val="20"/>
              </w:rPr>
            </w:pPr>
          </w:p>
        </w:tc>
        <w:tc>
          <w:tcPr>
            <w:tcW w:w="510" w:type="pct"/>
            <w:shd w:val="clear" w:color="auto" w:fill="auto"/>
            <w:vAlign w:val="center"/>
          </w:tcPr>
          <w:p w14:paraId="3053BE62"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17BB876D" w14:textId="77777777" w:rsidR="001114F5" w:rsidRPr="008F4CFD" w:rsidRDefault="001114F5" w:rsidP="001114F5">
            <w:pPr>
              <w:widowControl w:val="0"/>
              <w:ind w:left="-109" w:right="-109"/>
              <w:rPr>
                <w:sz w:val="20"/>
                <w:szCs w:val="20"/>
              </w:rPr>
            </w:pPr>
          </w:p>
        </w:tc>
      </w:tr>
      <w:tr w:rsidR="008F4CFD" w:rsidRPr="008F4CFD" w14:paraId="68C2BE63" w14:textId="77777777" w:rsidTr="00013623">
        <w:trPr>
          <w:trHeight w:val="20"/>
        </w:trPr>
        <w:tc>
          <w:tcPr>
            <w:tcW w:w="1101" w:type="pct"/>
            <w:shd w:val="clear" w:color="auto" w:fill="auto"/>
            <w:vAlign w:val="center"/>
          </w:tcPr>
          <w:p w14:paraId="13DF574C" w14:textId="5F05B789" w:rsidR="001114F5" w:rsidRPr="008F4CFD" w:rsidRDefault="001114F5" w:rsidP="001114F5">
            <w:pPr>
              <w:ind w:right="-109"/>
              <w:rPr>
                <w:sz w:val="20"/>
                <w:szCs w:val="20"/>
              </w:rPr>
            </w:pPr>
            <w:r w:rsidRPr="008F4CFD">
              <w:rPr>
                <w:sz w:val="20"/>
                <w:szCs w:val="20"/>
              </w:rPr>
              <w:t>пустынные, полупустынные леса</w:t>
            </w:r>
          </w:p>
        </w:tc>
        <w:tc>
          <w:tcPr>
            <w:tcW w:w="857" w:type="pct"/>
            <w:vMerge/>
            <w:shd w:val="clear" w:color="auto" w:fill="auto"/>
            <w:vAlign w:val="center"/>
          </w:tcPr>
          <w:p w14:paraId="7A24CB1C" w14:textId="77777777" w:rsidR="001114F5" w:rsidRPr="008F4CFD" w:rsidRDefault="001114F5" w:rsidP="001114F5">
            <w:pPr>
              <w:widowControl w:val="0"/>
              <w:rPr>
                <w:sz w:val="20"/>
                <w:szCs w:val="20"/>
              </w:rPr>
            </w:pPr>
          </w:p>
        </w:tc>
        <w:tc>
          <w:tcPr>
            <w:tcW w:w="1788" w:type="pct"/>
            <w:shd w:val="clear" w:color="auto" w:fill="auto"/>
          </w:tcPr>
          <w:p w14:paraId="7090DC77" w14:textId="1B356D08" w:rsidR="001114F5" w:rsidRPr="008F4CFD" w:rsidRDefault="001114F5" w:rsidP="001114F5">
            <w:pPr>
              <w:widowControl w:val="0"/>
              <w:ind w:right="-70"/>
              <w:rPr>
                <w:sz w:val="20"/>
                <w:szCs w:val="20"/>
              </w:rPr>
            </w:pPr>
          </w:p>
        </w:tc>
        <w:tc>
          <w:tcPr>
            <w:tcW w:w="510" w:type="pct"/>
            <w:shd w:val="clear" w:color="auto" w:fill="auto"/>
            <w:vAlign w:val="center"/>
          </w:tcPr>
          <w:p w14:paraId="0066C5A2" w14:textId="66EC884A"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1F8C69C7" w14:textId="04FFDDCC" w:rsidR="001114F5" w:rsidRPr="008F4CFD" w:rsidRDefault="001114F5" w:rsidP="001114F5">
            <w:pPr>
              <w:widowControl w:val="0"/>
              <w:ind w:left="-109" w:right="-109"/>
              <w:jc w:val="center"/>
              <w:rPr>
                <w:sz w:val="20"/>
                <w:szCs w:val="20"/>
              </w:rPr>
            </w:pPr>
          </w:p>
        </w:tc>
      </w:tr>
      <w:tr w:rsidR="008F4CFD" w:rsidRPr="008F4CFD" w14:paraId="0678A7EB" w14:textId="77777777" w:rsidTr="00013623">
        <w:trPr>
          <w:trHeight w:val="20"/>
        </w:trPr>
        <w:tc>
          <w:tcPr>
            <w:tcW w:w="1101" w:type="pct"/>
            <w:shd w:val="clear" w:color="auto" w:fill="auto"/>
            <w:vAlign w:val="center"/>
          </w:tcPr>
          <w:p w14:paraId="165F937F" w14:textId="795EE021" w:rsidR="001114F5" w:rsidRPr="008F4CFD" w:rsidRDefault="001114F5" w:rsidP="001114F5">
            <w:pPr>
              <w:ind w:right="-109"/>
              <w:rPr>
                <w:sz w:val="20"/>
                <w:szCs w:val="20"/>
              </w:rPr>
            </w:pPr>
            <w:r w:rsidRPr="008F4CFD">
              <w:rPr>
                <w:sz w:val="20"/>
                <w:szCs w:val="20"/>
              </w:rPr>
              <w:t>лесостепные леса</w:t>
            </w:r>
          </w:p>
        </w:tc>
        <w:tc>
          <w:tcPr>
            <w:tcW w:w="857" w:type="pct"/>
            <w:vMerge/>
            <w:shd w:val="clear" w:color="auto" w:fill="auto"/>
            <w:vAlign w:val="center"/>
          </w:tcPr>
          <w:p w14:paraId="6BAA1D97" w14:textId="77777777" w:rsidR="001114F5" w:rsidRPr="008F4CFD" w:rsidRDefault="001114F5" w:rsidP="001114F5">
            <w:pPr>
              <w:widowControl w:val="0"/>
              <w:rPr>
                <w:sz w:val="20"/>
                <w:szCs w:val="20"/>
              </w:rPr>
            </w:pPr>
          </w:p>
        </w:tc>
        <w:tc>
          <w:tcPr>
            <w:tcW w:w="1788" w:type="pct"/>
            <w:shd w:val="clear" w:color="auto" w:fill="auto"/>
          </w:tcPr>
          <w:p w14:paraId="783E1B5E" w14:textId="25E5C7EC" w:rsidR="001114F5" w:rsidRPr="008F4CFD" w:rsidRDefault="001114F5" w:rsidP="001114F5">
            <w:pPr>
              <w:widowControl w:val="0"/>
              <w:ind w:right="-70"/>
              <w:rPr>
                <w:sz w:val="20"/>
                <w:szCs w:val="20"/>
              </w:rPr>
            </w:pPr>
            <w:r w:rsidRPr="008F4CFD">
              <w:rPr>
                <w:sz w:val="20"/>
                <w:szCs w:val="20"/>
              </w:rPr>
              <w:t>Кварталы: 95; 108; 137-141; 193; 196; 217; 232, 283; 380; 414; 454, 455; 484; 508</w:t>
            </w:r>
          </w:p>
        </w:tc>
        <w:tc>
          <w:tcPr>
            <w:tcW w:w="510" w:type="pct"/>
            <w:shd w:val="clear" w:color="auto" w:fill="auto"/>
            <w:vAlign w:val="center"/>
          </w:tcPr>
          <w:p w14:paraId="01ACEC8C" w14:textId="7B336C2B" w:rsidR="001114F5" w:rsidRPr="008F4CFD" w:rsidRDefault="001114F5" w:rsidP="001114F5">
            <w:pPr>
              <w:widowControl w:val="0"/>
              <w:ind w:left="-130" w:right="-107"/>
              <w:jc w:val="center"/>
              <w:rPr>
                <w:sz w:val="20"/>
                <w:szCs w:val="20"/>
              </w:rPr>
            </w:pPr>
            <w:r w:rsidRPr="008F4CFD">
              <w:rPr>
                <w:sz w:val="20"/>
                <w:szCs w:val="20"/>
              </w:rPr>
              <w:t>4246</w:t>
            </w:r>
          </w:p>
        </w:tc>
        <w:tc>
          <w:tcPr>
            <w:tcW w:w="744" w:type="pct"/>
            <w:shd w:val="clear" w:color="auto" w:fill="auto"/>
            <w:vAlign w:val="center"/>
          </w:tcPr>
          <w:p w14:paraId="7EC999BD"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28.12.1959г.</w:t>
            </w:r>
          </w:p>
          <w:p w14:paraId="61FB7306" w14:textId="171BEC10" w:rsidR="001114F5" w:rsidRPr="008F4CFD" w:rsidRDefault="001114F5" w:rsidP="001114F5">
            <w:pPr>
              <w:widowControl w:val="0"/>
              <w:ind w:left="-109" w:right="-109"/>
              <w:jc w:val="center"/>
              <w:rPr>
                <w:sz w:val="20"/>
                <w:szCs w:val="20"/>
              </w:rPr>
            </w:pPr>
            <w:r w:rsidRPr="008F4CFD">
              <w:rPr>
                <w:sz w:val="20"/>
                <w:szCs w:val="20"/>
              </w:rPr>
              <w:t>№8231-Р</w:t>
            </w:r>
          </w:p>
        </w:tc>
      </w:tr>
      <w:tr w:rsidR="008F4CFD" w:rsidRPr="008F4CFD" w14:paraId="2EED8F22" w14:textId="77777777" w:rsidTr="00013623">
        <w:trPr>
          <w:trHeight w:val="20"/>
        </w:trPr>
        <w:tc>
          <w:tcPr>
            <w:tcW w:w="1101" w:type="pct"/>
            <w:shd w:val="clear" w:color="auto" w:fill="auto"/>
            <w:vAlign w:val="center"/>
          </w:tcPr>
          <w:p w14:paraId="078F610E" w14:textId="47C93844" w:rsidR="001114F5" w:rsidRPr="008F4CFD" w:rsidRDefault="001114F5" w:rsidP="001114F5">
            <w:pPr>
              <w:ind w:right="-109"/>
              <w:rPr>
                <w:sz w:val="20"/>
                <w:szCs w:val="20"/>
              </w:rPr>
            </w:pPr>
            <w:r w:rsidRPr="008F4CFD">
              <w:rPr>
                <w:sz w:val="20"/>
                <w:szCs w:val="20"/>
              </w:rPr>
              <w:t>лесотундровые леса</w:t>
            </w:r>
          </w:p>
        </w:tc>
        <w:tc>
          <w:tcPr>
            <w:tcW w:w="857" w:type="pct"/>
            <w:vMerge/>
            <w:shd w:val="clear" w:color="auto" w:fill="auto"/>
            <w:vAlign w:val="center"/>
          </w:tcPr>
          <w:p w14:paraId="228B067E" w14:textId="77777777" w:rsidR="001114F5" w:rsidRPr="008F4CFD" w:rsidRDefault="001114F5" w:rsidP="001114F5">
            <w:pPr>
              <w:widowControl w:val="0"/>
              <w:rPr>
                <w:sz w:val="20"/>
                <w:szCs w:val="20"/>
              </w:rPr>
            </w:pPr>
          </w:p>
        </w:tc>
        <w:tc>
          <w:tcPr>
            <w:tcW w:w="1788" w:type="pct"/>
            <w:shd w:val="clear" w:color="auto" w:fill="auto"/>
          </w:tcPr>
          <w:p w14:paraId="4A84D049" w14:textId="77777777" w:rsidR="001114F5" w:rsidRPr="008F4CFD" w:rsidRDefault="001114F5" w:rsidP="001114F5">
            <w:pPr>
              <w:widowControl w:val="0"/>
              <w:ind w:right="-70"/>
              <w:rPr>
                <w:sz w:val="20"/>
                <w:szCs w:val="20"/>
              </w:rPr>
            </w:pPr>
          </w:p>
        </w:tc>
        <w:tc>
          <w:tcPr>
            <w:tcW w:w="510" w:type="pct"/>
            <w:shd w:val="clear" w:color="auto" w:fill="auto"/>
            <w:vAlign w:val="center"/>
          </w:tcPr>
          <w:p w14:paraId="6437696B"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3CD4131A" w14:textId="77777777" w:rsidR="001114F5" w:rsidRPr="008F4CFD" w:rsidRDefault="001114F5" w:rsidP="001114F5">
            <w:pPr>
              <w:widowControl w:val="0"/>
              <w:ind w:left="-109" w:right="-109"/>
              <w:jc w:val="center"/>
              <w:rPr>
                <w:sz w:val="20"/>
                <w:szCs w:val="20"/>
              </w:rPr>
            </w:pPr>
          </w:p>
        </w:tc>
      </w:tr>
      <w:tr w:rsidR="008F4CFD" w:rsidRPr="008F4CFD" w14:paraId="0CAF62C8" w14:textId="77777777" w:rsidTr="00013623">
        <w:trPr>
          <w:trHeight w:val="20"/>
        </w:trPr>
        <w:tc>
          <w:tcPr>
            <w:tcW w:w="1101" w:type="pct"/>
            <w:shd w:val="clear" w:color="auto" w:fill="auto"/>
            <w:vAlign w:val="center"/>
          </w:tcPr>
          <w:p w14:paraId="6295BC8D" w14:textId="0D80604C" w:rsidR="001114F5" w:rsidRPr="008F4CFD" w:rsidRDefault="001114F5" w:rsidP="001114F5">
            <w:pPr>
              <w:ind w:right="-109"/>
              <w:rPr>
                <w:sz w:val="20"/>
                <w:szCs w:val="20"/>
              </w:rPr>
            </w:pPr>
            <w:r w:rsidRPr="008F4CFD">
              <w:rPr>
                <w:sz w:val="20"/>
                <w:szCs w:val="20"/>
              </w:rPr>
              <w:t>горные леса</w:t>
            </w:r>
          </w:p>
        </w:tc>
        <w:tc>
          <w:tcPr>
            <w:tcW w:w="857" w:type="pct"/>
            <w:vMerge/>
            <w:shd w:val="clear" w:color="auto" w:fill="auto"/>
            <w:vAlign w:val="center"/>
          </w:tcPr>
          <w:p w14:paraId="256F6483" w14:textId="77777777" w:rsidR="001114F5" w:rsidRPr="008F4CFD" w:rsidRDefault="001114F5" w:rsidP="001114F5">
            <w:pPr>
              <w:widowControl w:val="0"/>
              <w:rPr>
                <w:sz w:val="20"/>
                <w:szCs w:val="20"/>
              </w:rPr>
            </w:pPr>
          </w:p>
        </w:tc>
        <w:tc>
          <w:tcPr>
            <w:tcW w:w="1788" w:type="pct"/>
            <w:shd w:val="clear" w:color="auto" w:fill="auto"/>
          </w:tcPr>
          <w:p w14:paraId="3D6FAFA9" w14:textId="77777777" w:rsidR="001114F5" w:rsidRPr="008F4CFD" w:rsidRDefault="001114F5" w:rsidP="001114F5">
            <w:pPr>
              <w:widowControl w:val="0"/>
              <w:ind w:right="-70"/>
              <w:rPr>
                <w:sz w:val="20"/>
                <w:szCs w:val="20"/>
              </w:rPr>
            </w:pPr>
          </w:p>
        </w:tc>
        <w:tc>
          <w:tcPr>
            <w:tcW w:w="510" w:type="pct"/>
            <w:shd w:val="clear" w:color="auto" w:fill="auto"/>
            <w:vAlign w:val="center"/>
          </w:tcPr>
          <w:p w14:paraId="00B2B779" w14:textId="77777777" w:rsidR="001114F5" w:rsidRPr="008F4CFD" w:rsidRDefault="001114F5" w:rsidP="001114F5">
            <w:pPr>
              <w:widowControl w:val="0"/>
              <w:ind w:left="-130" w:right="-107"/>
              <w:jc w:val="center"/>
              <w:rPr>
                <w:sz w:val="20"/>
                <w:szCs w:val="20"/>
              </w:rPr>
            </w:pPr>
          </w:p>
        </w:tc>
        <w:tc>
          <w:tcPr>
            <w:tcW w:w="744" w:type="pct"/>
            <w:shd w:val="clear" w:color="auto" w:fill="auto"/>
            <w:vAlign w:val="center"/>
          </w:tcPr>
          <w:p w14:paraId="63353E99" w14:textId="77777777" w:rsidR="001114F5" w:rsidRPr="008F4CFD" w:rsidRDefault="001114F5" w:rsidP="001114F5">
            <w:pPr>
              <w:widowControl w:val="0"/>
              <w:ind w:left="-109" w:right="-109"/>
              <w:jc w:val="center"/>
              <w:rPr>
                <w:sz w:val="20"/>
                <w:szCs w:val="20"/>
              </w:rPr>
            </w:pPr>
          </w:p>
        </w:tc>
      </w:tr>
      <w:tr w:rsidR="008F4CFD" w:rsidRPr="008F4CFD" w14:paraId="40E2F656" w14:textId="77777777" w:rsidTr="00013623">
        <w:trPr>
          <w:trHeight w:val="20"/>
        </w:trPr>
        <w:tc>
          <w:tcPr>
            <w:tcW w:w="1101" w:type="pct"/>
            <w:shd w:val="clear" w:color="auto" w:fill="auto"/>
            <w:vAlign w:val="center"/>
          </w:tcPr>
          <w:p w14:paraId="120EC461" w14:textId="08D7224B" w:rsidR="001114F5" w:rsidRPr="008F4CFD" w:rsidRDefault="001114F5" w:rsidP="001114F5">
            <w:pPr>
              <w:ind w:right="-109"/>
              <w:rPr>
                <w:sz w:val="20"/>
                <w:szCs w:val="20"/>
              </w:rPr>
            </w:pPr>
            <w:r w:rsidRPr="008F4CFD">
              <w:rPr>
                <w:sz w:val="20"/>
                <w:szCs w:val="20"/>
              </w:rPr>
              <w:t>леса, имеющие научное или историко-культурное значение</w:t>
            </w:r>
          </w:p>
        </w:tc>
        <w:tc>
          <w:tcPr>
            <w:tcW w:w="857" w:type="pct"/>
            <w:vMerge/>
            <w:shd w:val="clear" w:color="auto" w:fill="auto"/>
            <w:vAlign w:val="center"/>
          </w:tcPr>
          <w:p w14:paraId="5B908851" w14:textId="77777777" w:rsidR="001114F5" w:rsidRPr="008F4CFD" w:rsidRDefault="001114F5" w:rsidP="001114F5">
            <w:pPr>
              <w:widowControl w:val="0"/>
              <w:rPr>
                <w:sz w:val="20"/>
                <w:szCs w:val="20"/>
              </w:rPr>
            </w:pPr>
          </w:p>
        </w:tc>
        <w:tc>
          <w:tcPr>
            <w:tcW w:w="1788" w:type="pct"/>
            <w:shd w:val="clear" w:color="auto" w:fill="auto"/>
          </w:tcPr>
          <w:p w14:paraId="52CA656A" w14:textId="77777777" w:rsidR="001114F5" w:rsidRPr="008F4CFD" w:rsidRDefault="001114F5" w:rsidP="001114F5">
            <w:pPr>
              <w:widowControl w:val="0"/>
              <w:ind w:right="-70"/>
              <w:rPr>
                <w:sz w:val="20"/>
                <w:szCs w:val="20"/>
              </w:rPr>
            </w:pPr>
          </w:p>
        </w:tc>
        <w:tc>
          <w:tcPr>
            <w:tcW w:w="510" w:type="pct"/>
            <w:shd w:val="clear" w:color="auto" w:fill="auto"/>
            <w:vAlign w:val="center"/>
          </w:tcPr>
          <w:p w14:paraId="39A1731E"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01CA170D" w14:textId="77777777" w:rsidR="001114F5" w:rsidRPr="008F4CFD" w:rsidRDefault="001114F5" w:rsidP="001114F5">
            <w:pPr>
              <w:widowControl w:val="0"/>
              <w:ind w:left="-109" w:right="-109"/>
              <w:rPr>
                <w:sz w:val="20"/>
                <w:szCs w:val="20"/>
              </w:rPr>
            </w:pPr>
          </w:p>
        </w:tc>
      </w:tr>
      <w:tr w:rsidR="008F4CFD" w:rsidRPr="008F4CFD" w14:paraId="729AE60E" w14:textId="77777777" w:rsidTr="00013623">
        <w:trPr>
          <w:trHeight w:val="20"/>
        </w:trPr>
        <w:tc>
          <w:tcPr>
            <w:tcW w:w="1101" w:type="pct"/>
            <w:shd w:val="clear" w:color="auto" w:fill="auto"/>
            <w:vAlign w:val="center"/>
          </w:tcPr>
          <w:p w14:paraId="5E1105F4" w14:textId="3F7AF08D" w:rsidR="001114F5" w:rsidRPr="008F4CFD" w:rsidRDefault="001114F5" w:rsidP="001114F5">
            <w:pPr>
              <w:ind w:right="-109"/>
              <w:rPr>
                <w:sz w:val="20"/>
                <w:szCs w:val="20"/>
              </w:rPr>
            </w:pPr>
            <w:r w:rsidRPr="008F4CFD">
              <w:rPr>
                <w:sz w:val="20"/>
                <w:szCs w:val="20"/>
              </w:rPr>
              <w:t>леса, расположенные в орехово-промысловых зонах</w:t>
            </w:r>
          </w:p>
        </w:tc>
        <w:tc>
          <w:tcPr>
            <w:tcW w:w="857" w:type="pct"/>
            <w:vMerge/>
            <w:shd w:val="clear" w:color="auto" w:fill="auto"/>
            <w:vAlign w:val="center"/>
          </w:tcPr>
          <w:p w14:paraId="4E1E41C6" w14:textId="77777777" w:rsidR="001114F5" w:rsidRPr="008F4CFD" w:rsidRDefault="001114F5" w:rsidP="001114F5">
            <w:pPr>
              <w:widowControl w:val="0"/>
              <w:rPr>
                <w:sz w:val="20"/>
                <w:szCs w:val="20"/>
              </w:rPr>
            </w:pPr>
          </w:p>
        </w:tc>
        <w:tc>
          <w:tcPr>
            <w:tcW w:w="1788" w:type="pct"/>
            <w:shd w:val="clear" w:color="auto" w:fill="auto"/>
          </w:tcPr>
          <w:p w14:paraId="79CE247D" w14:textId="77777777" w:rsidR="001114F5" w:rsidRPr="008F4CFD" w:rsidRDefault="001114F5" w:rsidP="001114F5">
            <w:pPr>
              <w:widowControl w:val="0"/>
              <w:ind w:right="-70"/>
              <w:rPr>
                <w:sz w:val="20"/>
                <w:szCs w:val="20"/>
              </w:rPr>
            </w:pPr>
          </w:p>
        </w:tc>
        <w:tc>
          <w:tcPr>
            <w:tcW w:w="510" w:type="pct"/>
            <w:shd w:val="clear" w:color="auto" w:fill="auto"/>
            <w:vAlign w:val="center"/>
          </w:tcPr>
          <w:p w14:paraId="745ACE43"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AA7CE1C" w14:textId="77777777" w:rsidR="001114F5" w:rsidRPr="008F4CFD" w:rsidRDefault="001114F5" w:rsidP="001114F5">
            <w:pPr>
              <w:widowControl w:val="0"/>
              <w:ind w:left="-109" w:right="-109"/>
              <w:rPr>
                <w:sz w:val="20"/>
                <w:szCs w:val="20"/>
              </w:rPr>
            </w:pPr>
          </w:p>
        </w:tc>
      </w:tr>
      <w:tr w:rsidR="008F4CFD" w:rsidRPr="008F4CFD" w14:paraId="7A8512E0" w14:textId="77777777" w:rsidTr="00013623">
        <w:trPr>
          <w:trHeight w:val="20"/>
        </w:trPr>
        <w:tc>
          <w:tcPr>
            <w:tcW w:w="1101" w:type="pct"/>
            <w:shd w:val="clear" w:color="auto" w:fill="auto"/>
            <w:vAlign w:val="center"/>
          </w:tcPr>
          <w:p w14:paraId="3B7897C7" w14:textId="77777777" w:rsidR="001114F5" w:rsidRPr="008F4CFD" w:rsidRDefault="001114F5" w:rsidP="001114F5">
            <w:pPr>
              <w:ind w:right="-109"/>
              <w:rPr>
                <w:sz w:val="20"/>
                <w:szCs w:val="20"/>
              </w:rPr>
            </w:pPr>
            <w:r w:rsidRPr="008F4CFD">
              <w:rPr>
                <w:sz w:val="20"/>
                <w:szCs w:val="20"/>
              </w:rPr>
              <w:lastRenderedPageBreak/>
              <w:t>лесные плодовые насаждения</w:t>
            </w:r>
          </w:p>
        </w:tc>
        <w:tc>
          <w:tcPr>
            <w:tcW w:w="857" w:type="pct"/>
            <w:vMerge/>
            <w:shd w:val="clear" w:color="auto" w:fill="auto"/>
            <w:vAlign w:val="center"/>
          </w:tcPr>
          <w:p w14:paraId="1C638E54" w14:textId="77777777" w:rsidR="001114F5" w:rsidRPr="008F4CFD" w:rsidRDefault="001114F5" w:rsidP="001114F5">
            <w:pPr>
              <w:widowControl w:val="0"/>
              <w:rPr>
                <w:sz w:val="20"/>
                <w:szCs w:val="20"/>
              </w:rPr>
            </w:pPr>
          </w:p>
        </w:tc>
        <w:tc>
          <w:tcPr>
            <w:tcW w:w="1788" w:type="pct"/>
            <w:shd w:val="clear" w:color="auto" w:fill="auto"/>
          </w:tcPr>
          <w:p w14:paraId="3257E89C" w14:textId="77777777" w:rsidR="001114F5" w:rsidRPr="008F4CFD" w:rsidRDefault="001114F5" w:rsidP="001114F5">
            <w:pPr>
              <w:widowControl w:val="0"/>
              <w:ind w:right="-70"/>
              <w:rPr>
                <w:sz w:val="20"/>
                <w:szCs w:val="20"/>
              </w:rPr>
            </w:pPr>
          </w:p>
        </w:tc>
        <w:tc>
          <w:tcPr>
            <w:tcW w:w="510" w:type="pct"/>
            <w:shd w:val="clear" w:color="auto" w:fill="auto"/>
            <w:vAlign w:val="center"/>
          </w:tcPr>
          <w:p w14:paraId="71837612"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B5582BA" w14:textId="77777777" w:rsidR="001114F5" w:rsidRPr="008F4CFD" w:rsidRDefault="001114F5" w:rsidP="001114F5">
            <w:pPr>
              <w:widowControl w:val="0"/>
              <w:ind w:left="-109" w:right="-109"/>
              <w:rPr>
                <w:sz w:val="20"/>
                <w:szCs w:val="20"/>
              </w:rPr>
            </w:pPr>
          </w:p>
        </w:tc>
      </w:tr>
      <w:tr w:rsidR="008F4CFD" w:rsidRPr="008F4CFD" w14:paraId="456E0D1C" w14:textId="77777777" w:rsidTr="00013623">
        <w:trPr>
          <w:trHeight w:val="20"/>
        </w:trPr>
        <w:tc>
          <w:tcPr>
            <w:tcW w:w="1101" w:type="pct"/>
            <w:shd w:val="clear" w:color="auto" w:fill="auto"/>
            <w:vAlign w:val="center"/>
          </w:tcPr>
          <w:p w14:paraId="5E321E7F" w14:textId="77777777" w:rsidR="001114F5" w:rsidRPr="008F4CFD" w:rsidRDefault="001114F5" w:rsidP="001114F5">
            <w:pPr>
              <w:ind w:right="-109"/>
              <w:rPr>
                <w:sz w:val="20"/>
                <w:szCs w:val="20"/>
              </w:rPr>
            </w:pPr>
            <w:r w:rsidRPr="008F4CFD">
              <w:rPr>
                <w:sz w:val="20"/>
                <w:szCs w:val="20"/>
              </w:rPr>
              <w:t>ленточные боры</w:t>
            </w:r>
          </w:p>
        </w:tc>
        <w:tc>
          <w:tcPr>
            <w:tcW w:w="857" w:type="pct"/>
            <w:vMerge/>
            <w:shd w:val="clear" w:color="auto" w:fill="auto"/>
            <w:vAlign w:val="center"/>
          </w:tcPr>
          <w:p w14:paraId="43C8E98B" w14:textId="77777777" w:rsidR="001114F5" w:rsidRPr="008F4CFD" w:rsidRDefault="001114F5" w:rsidP="001114F5">
            <w:pPr>
              <w:widowControl w:val="0"/>
              <w:rPr>
                <w:sz w:val="20"/>
                <w:szCs w:val="20"/>
              </w:rPr>
            </w:pPr>
          </w:p>
        </w:tc>
        <w:tc>
          <w:tcPr>
            <w:tcW w:w="1788" w:type="pct"/>
            <w:shd w:val="clear" w:color="auto" w:fill="auto"/>
          </w:tcPr>
          <w:p w14:paraId="0DB4598F" w14:textId="77777777" w:rsidR="001114F5" w:rsidRPr="008F4CFD" w:rsidRDefault="001114F5" w:rsidP="001114F5">
            <w:pPr>
              <w:widowControl w:val="0"/>
              <w:ind w:right="-70"/>
              <w:rPr>
                <w:sz w:val="20"/>
                <w:szCs w:val="20"/>
              </w:rPr>
            </w:pPr>
          </w:p>
        </w:tc>
        <w:tc>
          <w:tcPr>
            <w:tcW w:w="510" w:type="pct"/>
            <w:shd w:val="clear" w:color="auto" w:fill="auto"/>
            <w:vAlign w:val="center"/>
          </w:tcPr>
          <w:p w14:paraId="5ADC712E" w14:textId="77777777" w:rsidR="001114F5" w:rsidRPr="008F4CFD" w:rsidRDefault="001114F5" w:rsidP="001114F5">
            <w:pPr>
              <w:widowControl w:val="0"/>
              <w:ind w:left="-130" w:right="-107"/>
              <w:rPr>
                <w:sz w:val="20"/>
                <w:szCs w:val="20"/>
              </w:rPr>
            </w:pPr>
          </w:p>
        </w:tc>
        <w:tc>
          <w:tcPr>
            <w:tcW w:w="744" w:type="pct"/>
            <w:shd w:val="clear" w:color="auto" w:fill="auto"/>
            <w:vAlign w:val="center"/>
          </w:tcPr>
          <w:p w14:paraId="55EECE52" w14:textId="77777777" w:rsidR="001114F5" w:rsidRPr="008F4CFD" w:rsidRDefault="001114F5" w:rsidP="001114F5">
            <w:pPr>
              <w:widowControl w:val="0"/>
              <w:ind w:left="-109" w:right="-109"/>
              <w:rPr>
                <w:sz w:val="20"/>
                <w:szCs w:val="20"/>
              </w:rPr>
            </w:pPr>
          </w:p>
        </w:tc>
      </w:tr>
      <w:tr w:rsidR="008F4CFD" w:rsidRPr="008F4CFD" w14:paraId="4C1B6120" w14:textId="77777777" w:rsidTr="00013623">
        <w:trPr>
          <w:trHeight w:val="20"/>
        </w:trPr>
        <w:tc>
          <w:tcPr>
            <w:tcW w:w="1101" w:type="pct"/>
            <w:shd w:val="clear" w:color="auto" w:fill="auto"/>
            <w:vAlign w:val="center"/>
            <w:hideMark/>
          </w:tcPr>
          <w:p w14:paraId="29F9C589" w14:textId="77777777" w:rsidR="001114F5" w:rsidRPr="008F4CFD" w:rsidRDefault="001114F5" w:rsidP="001114F5">
            <w:pPr>
              <w:ind w:right="-109"/>
              <w:rPr>
                <w:sz w:val="20"/>
                <w:szCs w:val="20"/>
              </w:rPr>
            </w:pPr>
            <w:r w:rsidRPr="008F4CFD">
              <w:rPr>
                <w:sz w:val="20"/>
                <w:szCs w:val="20"/>
              </w:rPr>
              <w:t>запретные полосы лесов, расположенные вдоль водных объектов</w:t>
            </w:r>
          </w:p>
        </w:tc>
        <w:tc>
          <w:tcPr>
            <w:tcW w:w="857" w:type="pct"/>
            <w:vMerge/>
            <w:shd w:val="clear" w:color="auto" w:fill="auto"/>
            <w:vAlign w:val="center"/>
            <w:hideMark/>
          </w:tcPr>
          <w:p w14:paraId="6E1BF4DB" w14:textId="77777777" w:rsidR="001114F5" w:rsidRPr="008F4CFD" w:rsidRDefault="001114F5" w:rsidP="001114F5">
            <w:pPr>
              <w:widowControl w:val="0"/>
              <w:rPr>
                <w:sz w:val="20"/>
                <w:szCs w:val="20"/>
              </w:rPr>
            </w:pPr>
          </w:p>
        </w:tc>
        <w:tc>
          <w:tcPr>
            <w:tcW w:w="1788" w:type="pct"/>
            <w:shd w:val="clear" w:color="auto" w:fill="auto"/>
            <w:hideMark/>
          </w:tcPr>
          <w:p w14:paraId="418D5877" w14:textId="657834B8" w:rsidR="001114F5" w:rsidRPr="008F4CFD" w:rsidRDefault="001114F5" w:rsidP="001114F5">
            <w:pPr>
              <w:widowControl w:val="0"/>
              <w:ind w:right="-70"/>
              <w:rPr>
                <w:sz w:val="20"/>
                <w:szCs w:val="20"/>
              </w:rPr>
            </w:pPr>
            <w:r w:rsidRPr="008F4CFD">
              <w:rPr>
                <w:sz w:val="20"/>
                <w:szCs w:val="20"/>
              </w:rPr>
              <w:t>Части кварталов:135; 136; 154, 155; 173-175; 213, 214; 273; 312; 347, 348; 377-379; 411-413; 452; 453; 482; 483; 505-507; 540-542; 560; 563-567; 579: 587; 588; 590; 591; 594; 612; 613; 622; 623; 629-630; 634; 642; 643; 654; 684; 685</w:t>
            </w:r>
          </w:p>
        </w:tc>
        <w:tc>
          <w:tcPr>
            <w:tcW w:w="510" w:type="pct"/>
            <w:shd w:val="clear" w:color="auto" w:fill="auto"/>
            <w:vAlign w:val="center"/>
            <w:hideMark/>
          </w:tcPr>
          <w:p w14:paraId="66879E13" w14:textId="0937EA9E" w:rsidR="001114F5" w:rsidRPr="008F4CFD" w:rsidRDefault="001114F5" w:rsidP="001114F5">
            <w:pPr>
              <w:widowControl w:val="0"/>
              <w:ind w:left="-130" w:right="-107"/>
              <w:jc w:val="center"/>
              <w:rPr>
                <w:sz w:val="20"/>
                <w:szCs w:val="20"/>
              </w:rPr>
            </w:pPr>
            <w:r w:rsidRPr="008F4CFD">
              <w:rPr>
                <w:sz w:val="20"/>
                <w:szCs w:val="20"/>
              </w:rPr>
              <w:t>10827,693</w:t>
            </w:r>
          </w:p>
        </w:tc>
        <w:tc>
          <w:tcPr>
            <w:tcW w:w="744" w:type="pct"/>
            <w:shd w:val="clear" w:color="auto" w:fill="auto"/>
            <w:vAlign w:val="center"/>
            <w:hideMark/>
          </w:tcPr>
          <w:p w14:paraId="3D0E4D45"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РСФСР от 18.07.1959г.    №4292-Р</w:t>
            </w:r>
          </w:p>
          <w:p w14:paraId="7BC83EBA" w14:textId="1E7F9DFE" w:rsidR="001114F5" w:rsidRPr="008F4CFD" w:rsidRDefault="001114F5" w:rsidP="001114F5">
            <w:pPr>
              <w:widowControl w:val="0"/>
              <w:ind w:left="-109" w:right="-109"/>
              <w:jc w:val="center"/>
              <w:rPr>
                <w:sz w:val="20"/>
                <w:szCs w:val="20"/>
              </w:rPr>
            </w:pPr>
            <w:r w:rsidRPr="008F4CFD">
              <w:rPr>
                <w:sz w:val="20"/>
                <w:szCs w:val="20"/>
              </w:rPr>
              <w:t xml:space="preserve">Приказ </w:t>
            </w:r>
            <w:r w:rsidRPr="008F4CFD">
              <w:rPr>
                <w:sz w:val="20"/>
                <w:szCs w:val="20"/>
              </w:rPr>
              <w:br/>
              <w:t>Рослесхоза от 04.04.2024 №193</w:t>
            </w:r>
          </w:p>
        </w:tc>
      </w:tr>
      <w:tr w:rsidR="008F4CFD" w:rsidRPr="008F4CFD" w14:paraId="298ADB7B" w14:textId="77777777" w:rsidTr="00013623">
        <w:trPr>
          <w:trHeight w:val="85"/>
        </w:trPr>
        <w:tc>
          <w:tcPr>
            <w:tcW w:w="1101" w:type="pct"/>
            <w:shd w:val="clear" w:color="auto" w:fill="auto"/>
            <w:vAlign w:val="center"/>
            <w:hideMark/>
          </w:tcPr>
          <w:p w14:paraId="5169F6B2" w14:textId="77777777" w:rsidR="001114F5" w:rsidRPr="008F4CFD" w:rsidRDefault="001114F5" w:rsidP="001114F5">
            <w:pPr>
              <w:ind w:right="-109"/>
              <w:rPr>
                <w:sz w:val="20"/>
                <w:szCs w:val="20"/>
              </w:rPr>
            </w:pPr>
            <w:r w:rsidRPr="008F4CFD">
              <w:rPr>
                <w:sz w:val="20"/>
                <w:szCs w:val="20"/>
              </w:rPr>
              <w:t>нерестоохранные полосы лесов</w:t>
            </w:r>
          </w:p>
        </w:tc>
        <w:tc>
          <w:tcPr>
            <w:tcW w:w="857" w:type="pct"/>
            <w:vMerge/>
            <w:shd w:val="clear" w:color="auto" w:fill="auto"/>
            <w:vAlign w:val="center"/>
            <w:hideMark/>
          </w:tcPr>
          <w:p w14:paraId="6929DDFB" w14:textId="77777777" w:rsidR="001114F5" w:rsidRPr="008F4CFD" w:rsidRDefault="001114F5" w:rsidP="001114F5">
            <w:pPr>
              <w:widowControl w:val="0"/>
              <w:rPr>
                <w:sz w:val="20"/>
                <w:szCs w:val="20"/>
              </w:rPr>
            </w:pPr>
          </w:p>
        </w:tc>
        <w:tc>
          <w:tcPr>
            <w:tcW w:w="1788" w:type="pct"/>
            <w:shd w:val="clear" w:color="auto" w:fill="auto"/>
            <w:hideMark/>
          </w:tcPr>
          <w:p w14:paraId="0635E5CA" w14:textId="77777777" w:rsidR="001114F5" w:rsidRPr="008F4CFD" w:rsidRDefault="001114F5" w:rsidP="001114F5">
            <w:pPr>
              <w:widowControl w:val="0"/>
              <w:ind w:right="-70"/>
              <w:rPr>
                <w:sz w:val="20"/>
                <w:szCs w:val="20"/>
              </w:rPr>
            </w:pPr>
            <w:r w:rsidRPr="008F4CFD">
              <w:rPr>
                <w:sz w:val="20"/>
                <w:szCs w:val="20"/>
              </w:rPr>
              <w:t>Части кварталов: 9; 25; 26; 70-72;  92;93;125;128-134; 147-149;161- 164;178-181; 194, 195, 215, 216,  229-231;265;266;277, 279-282; 304;305;  309; 310; 313; 314;331;333;334; 339;341-343; 349-357;365;  369; 384, 385; 390-396; 424-426; 430-433</w:t>
            </w:r>
          </w:p>
        </w:tc>
        <w:tc>
          <w:tcPr>
            <w:tcW w:w="510" w:type="pct"/>
            <w:shd w:val="clear" w:color="auto" w:fill="auto"/>
            <w:vAlign w:val="center"/>
            <w:hideMark/>
          </w:tcPr>
          <w:p w14:paraId="5CBD36AB" w14:textId="77777777" w:rsidR="001114F5" w:rsidRPr="008F4CFD" w:rsidRDefault="001114F5" w:rsidP="001114F5">
            <w:pPr>
              <w:widowControl w:val="0"/>
              <w:ind w:left="-130" w:right="-107"/>
              <w:jc w:val="center"/>
              <w:rPr>
                <w:sz w:val="20"/>
                <w:szCs w:val="20"/>
              </w:rPr>
            </w:pPr>
            <w:r w:rsidRPr="008F4CFD">
              <w:rPr>
                <w:sz w:val="20"/>
                <w:szCs w:val="20"/>
              </w:rPr>
              <w:t>37617</w:t>
            </w:r>
          </w:p>
        </w:tc>
        <w:tc>
          <w:tcPr>
            <w:tcW w:w="744" w:type="pct"/>
            <w:shd w:val="clear" w:color="auto" w:fill="auto"/>
            <w:vAlign w:val="center"/>
            <w:hideMark/>
          </w:tcPr>
          <w:p w14:paraId="61E7387A" w14:textId="77777777" w:rsidR="001114F5" w:rsidRPr="008F4CFD" w:rsidRDefault="001114F5" w:rsidP="001114F5">
            <w:pPr>
              <w:widowControl w:val="0"/>
              <w:ind w:left="-109" w:right="-109"/>
              <w:jc w:val="center"/>
              <w:rPr>
                <w:sz w:val="20"/>
                <w:szCs w:val="20"/>
              </w:rPr>
            </w:pPr>
            <w:r w:rsidRPr="008F4CFD">
              <w:rPr>
                <w:sz w:val="20"/>
                <w:szCs w:val="20"/>
              </w:rPr>
              <w:t>Постановление СМ РСФСР от</w:t>
            </w:r>
          </w:p>
          <w:p w14:paraId="7E6E91E8" w14:textId="77777777" w:rsidR="001114F5" w:rsidRPr="008F4CFD" w:rsidRDefault="001114F5" w:rsidP="001114F5">
            <w:pPr>
              <w:widowControl w:val="0"/>
              <w:ind w:left="-109" w:right="-109"/>
              <w:jc w:val="center"/>
              <w:rPr>
                <w:sz w:val="20"/>
                <w:szCs w:val="20"/>
              </w:rPr>
            </w:pPr>
            <w:r w:rsidRPr="008F4CFD">
              <w:rPr>
                <w:sz w:val="20"/>
                <w:szCs w:val="20"/>
              </w:rPr>
              <w:t>07.08.1978 г.</w:t>
            </w:r>
          </w:p>
          <w:p w14:paraId="72E07F91" w14:textId="77777777" w:rsidR="001114F5" w:rsidRPr="008F4CFD" w:rsidRDefault="001114F5" w:rsidP="001114F5">
            <w:pPr>
              <w:widowControl w:val="0"/>
              <w:ind w:left="-109" w:right="-109"/>
              <w:jc w:val="center"/>
              <w:rPr>
                <w:sz w:val="20"/>
                <w:szCs w:val="20"/>
              </w:rPr>
            </w:pPr>
            <w:r w:rsidRPr="008F4CFD">
              <w:rPr>
                <w:sz w:val="20"/>
                <w:szCs w:val="20"/>
              </w:rPr>
              <w:t>№388.</w:t>
            </w:r>
          </w:p>
        </w:tc>
      </w:tr>
      <w:tr w:rsidR="008F4CFD" w:rsidRPr="008F4CFD" w14:paraId="161C7D9A" w14:textId="77777777" w:rsidTr="00013623">
        <w:trPr>
          <w:trHeight w:val="85"/>
        </w:trPr>
        <w:tc>
          <w:tcPr>
            <w:tcW w:w="1101" w:type="pct"/>
            <w:shd w:val="clear" w:color="auto" w:fill="auto"/>
            <w:vAlign w:val="center"/>
          </w:tcPr>
          <w:p w14:paraId="2D13FCB3" w14:textId="6D08CC00" w:rsidR="00F95BED" w:rsidRPr="008F4CFD" w:rsidRDefault="00F95BED" w:rsidP="001114F5">
            <w:pPr>
              <w:ind w:right="-109"/>
              <w:rPr>
                <w:sz w:val="20"/>
                <w:szCs w:val="20"/>
              </w:rPr>
            </w:pPr>
            <w:r w:rsidRPr="008F4CFD">
              <w:rPr>
                <w:sz w:val="20"/>
                <w:szCs w:val="20"/>
              </w:rPr>
              <w:t>Городские леса</w:t>
            </w:r>
          </w:p>
        </w:tc>
        <w:tc>
          <w:tcPr>
            <w:tcW w:w="857" w:type="pct"/>
            <w:vMerge/>
            <w:shd w:val="clear" w:color="auto" w:fill="auto"/>
            <w:vAlign w:val="center"/>
          </w:tcPr>
          <w:p w14:paraId="72D2217C" w14:textId="77777777" w:rsidR="00F95BED" w:rsidRPr="008F4CFD" w:rsidRDefault="00F95BED" w:rsidP="001114F5">
            <w:pPr>
              <w:widowControl w:val="0"/>
              <w:rPr>
                <w:sz w:val="20"/>
                <w:szCs w:val="20"/>
              </w:rPr>
            </w:pPr>
          </w:p>
        </w:tc>
        <w:tc>
          <w:tcPr>
            <w:tcW w:w="1788" w:type="pct"/>
            <w:shd w:val="clear" w:color="auto" w:fill="auto"/>
          </w:tcPr>
          <w:p w14:paraId="025B96AD" w14:textId="77777777" w:rsidR="00F95BED" w:rsidRPr="008F4CFD" w:rsidRDefault="00F95BED" w:rsidP="001114F5">
            <w:pPr>
              <w:widowControl w:val="0"/>
              <w:ind w:right="-70"/>
              <w:rPr>
                <w:sz w:val="20"/>
                <w:szCs w:val="20"/>
              </w:rPr>
            </w:pPr>
          </w:p>
        </w:tc>
        <w:tc>
          <w:tcPr>
            <w:tcW w:w="510" w:type="pct"/>
            <w:shd w:val="clear" w:color="auto" w:fill="auto"/>
            <w:vAlign w:val="center"/>
          </w:tcPr>
          <w:p w14:paraId="0EB00B72" w14:textId="77777777" w:rsidR="00F95BED" w:rsidRPr="008F4CFD" w:rsidRDefault="00F95BED" w:rsidP="001114F5">
            <w:pPr>
              <w:widowControl w:val="0"/>
              <w:ind w:left="-130" w:right="-107"/>
              <w:jc w:val="center"/>
              <w:rPr>
                <w:sz w:val="20"/>
                <w:szCs w:val="20"/>
              </w:rPr>
            </w:pPr>
          </w:p>
        </w:tc>
        <w:tc>
          <w:tcPr>
            <w:tcW w:w="744" w:type="pct"/>
            <w:shd w:val="clear" w:color="auto" w:fill="auto"/>
            <w:vAlign w:val="center"/>
          </w:tcPr>
          <w:p w14:paraId="12B3C86B" w14:textId="77777777" w:rsidR="00F95BED" w:rsidRPr="008F4CFD" w:rsidRDefault="00F95BED" w:rsidP="001114F5">
            <w:pPr>
              <w:widowControl w:val="0"/>
              <w:ind w:left="-109" w:right="-109"/>
              <w:jc w:val="center"/>
              <w:rPr>
                <w:sz w:val="20"/>
                <w:szCs w:val="20"/>
              </w:rPr>
            </w:pPr>
          </w:p>
        </w:tc>
      </w:tr>
      <w:tr w:rsidR="008F4CFD" w:rsidRPr="008F4CFD" w14:paraId="2F6BF27B" w14:textId="77777777" w:rsidTr="00443B0C">
        <w:trPr>
          <w:trHeight w:val="1160"/>
        </w:trPr>
        <w:tc>
          <w:tcPr>
            <w:tcW w:w="1101" w:type="pct"/>
            <w:shd w:val="clear" w:color="auto" w:fill="auto"/>
            <w:vAlign w:val="center"/>
            <w:hideMark/>
          </w:tcPr>
          <w:p w14:paraId="4F12D69F" w14:textId="77777777" w:rsidR="001114F5" w:rsidRPr="008F4CFD" w:rsidRDefault="001114F5" w:rsidP="001114F5">
            <w:pPr>
              <w:widowControl w:val="0"/>
              <w:ind w:right="-107"/>
              <w:rPr>
                <w:sz w:val="20"/>
                <w:szCs w:val="20"/>
              </w:rPr>
            </w:pPr>
            <w:r w:rsidRPr="008F4CFD">
              <w:rPr>
                <w:sz w:val="20"/>
                <w:szCs w:val="20"/>
              </w:rPr>
              <w:t>Эксплуатационные леса</w:t>
            </w:r>
          </w:p>
        </w:tc>
        <w:tc>
          <w:tcPr>
            <w:tcW w:w="857" w:type="pct"/>
            <w:vMerge/>
            <w:shd w:val="clear" w:color="auto" w:fill="auto"/>
            <w:vAlign w:val="center"/>
            <w:hideMark/>
          </w:tcPr>
          <w:p w14:paraId="20C082E8" w14:textId="77777777" w:rsidR="001114F5" w:rsidRPr="008F4CFD" w:rsidRDefault="001114F5" w:rsidP="001114F5">
            <w:pPr>
              <w:widowControl w:val="0"/>
              <w:rPr>
                <w:sz w:val="20"/>
                <w:szCs w:val="20"/>
              </w:rPr>
            </w:pPr>
          </w:p>
        </w:tc>
        <w:tc>
          <w:tcPr>
            <w:tcW w:w="1788" w:type="pct"/>
            <w:shd w:val="clear" w:color="auto" w:fill="auto"/>
            <w:hideMark/>
          </w:tcPr>
          <w:p w14:paraId="146ABC66" w14:textId="3387CB0F" w:rsidR="001114F5" w:rsidRPr="008F4CFD" w:rsidRDefault="001114F5" w:rsidP="001114F5">
            <w:pPr>
              <w:widowControl w:val="0"/>
              <w:ind w:right="-70"/>
              <w:rPr>
                <w:sz w:val="20"/>
                <w:szCs w:val="20"/>
              </w:rPr>
            </w:pPr>
            <w:r w:rsidRPr="008F4CFD">
              <w:rPr>
                <w:sz w:val="20"/>
                <w:szCs w:val="20"/>
              </w:rPr>
              <w:t>Кварталы:48; 109; 111; 176-177; 192; 197-198; 315; 317; 358-359; 416-419; 456.</w:t>
            </w:r>
          </w:p>
          <w:p w14:paraId="5DCA5EC8" w14:textId="5D718F89" w:rsidR="001114F5" w:rsidRPr="008F4CFD" w:rsidRDefault="001114F5" w:rsidP="001114F5">
            <w:pPr>
              <w:widowControl w:val="0"/>
              <w:ind w:right="-70"/>
              <w:rPr>
                <w:sz w:val="20"/>
                <w:szCs w:val="20"/>
              </w:rPr>
            </w:pPr>
            <w:r w:rsidRPr="008F4CFD">
              <w:rPr>
                <w:sz w:val="20"/>
                <w:szCs w:val="20"/>
              </w:rPr>
              <w:t>Части кварталов:74-80; 96-98; 110; 112-114; 156; 316; 360-361; 386-387; 540-543; 559-561; 563-567; 579; 582; 587; 588; 590-592; 594; 602; 612; 613; 622; 623; 634; 642-645; 654; 661</w:t>
            </w:r>
          </w:p>
        </w:tc>
        <w:tc>
          <w:tcPr>
            <w:tcW w:w="510" w:type="pct"/>
            <w:shd w:val="clear" w:color="auto" w:fill="auto"/>
            <w:vAlign w:val="center"/>
            <w:hideMark/>
          </w:tcPr>
          <w:p w14:paraId="37A314AB" w14:textId="34A33234" w:rsidR="001114F5" w:rsidRPr="008F4CFD" w:rsidRDefault="001114F5" w:rsidP="001114F5">
            <w:pPr>
              <w:widowControl w:val="0"/>
              <w:ind w:left="-130" w:right="-107"/>
              <w:jc w:val="center"/>
              <w:rPr>
                <w:sz w:val="20"/>
                <w:szCs w:val="20"/>
              </w:rPr>
            </w:pPr>
            <w:r w:rsidRPr="008F4CFD">
              <w:rPr>
                <w:sz w:val="20"/>
                <w:szCs w:val="20"/>
              </w:rPr>
              <w:t>56950,4148</w:t>
            </w:r>
          </w:p>
        </w:tc>
        <w:tc>
          <w:tcPr>
            <w:tcW w:w="744" w:type="pct"/>
            <w:shd w:val="clear" w:color="auto" w:fill="auto"/>
            <w:vAlign w:val="center"/>
            <w:hideMark/>
          </w:tcPr>
          <w:p w14:paraId="065CC130" w14:textId="77A23764" w:rsidR="001114F5" w:rsidRPr="008F4CFD" w:rsidRDefault="001114F5" w:rsidP="001114F5">
            <w:pPr>
              <w:widowControl w:val="0"/>
              <w:ind w:left="-109" w:right="-109"/>
              <w:jc w:val="center"/>
              <w:rPr>
                <w:sz w:val="20"/>
                <w:szCs w:val="20"/>
              </w:rPr>
            </w:pPr>
            <w:r w:rsidRPr="008F4CFD">
              <w:rPr>
                <w:sz w:val="20"/>
                <w:szCs w:val="20"/>
              </w:rPr>
              <w:t xml:space="preserve">Распоряжение СМ РСМФСР от 2.06.1964г. №1911-Р </w:t>
            </w:r>
            <w:r w:rsidRPr="008F4CFD">
              <w:rPr>
                <w:sz w:val="20"/>
                <w:szCs w:val="20"/>
              </w:rPr>
              <w:br/>
              <w:t xml:space="preserve">Приказ </w:t>
            </w:r>
            <w:r w:rsidRPr="008F4CFD">
              <w:rPr>
                <w:sz w:val="20"/>
                <w:szCs w:val="20"/>
              </w:rPr>
              <w:br/>
              <w:t>Рослесхоза от 04.04.2024 №193</w:t>
            </w:r>
          </w:p>
        </w:tc>
      </w:tr>
      <w:tr w:rsidR="008F4CFD" w:rsidRPr="008F4CFD" w14:paraId="7ACCB847" w14:textId="77777777" w:rsidTr="00013623">
        <w:trPr>
          <w:trHeight w:val="276"/>
        </w:trPr>
        <w:tc>
          <w:tcPr>
            <w:tcW w:w="1101" w:type="pct"/>
            <w:vMerge w:val="restart"/>
            <w:shd w:val="clear" w:color="auto" w:fill="auto"/>
            <w:vAlign w:val="center"/>
            <w:hideMark/>
          </w:tcPr>
          <w:p w14:paraId="5B421A52" w14:textId="77777777" w:rsidR="001114F5" w:rsidRPr="008F4CFD" w:rsidRDefault="001114F5" w:rsidP="001114F5">
            <w:pPr>
              <w:widowControl w:val="0"/>
              <w:ind w:right="-107"/>
              <w:rPr>
                <w:sz w:val="20"/>
                <w:szCs w:val="20"/>
              </w:rPr>
            </w:pPr>
            <w:r w:rsidRPr="008F4CFD">
              <w:rPr>
                <w:sz w:val="20"/>
                <w:szCs w:val="20"/>
              </w:rPr>
              <w:t>Резервные леса</w:t>
            </w:r>
          </w:p>
        </w:tc>
        <w:tc>
          <w:tcPr>
            <w:tcW w:w="857" w:type="pct"/>
            <w:vMerge/>
            <w:shd w:val="clear" w:color="auto" w:fill="auto"/>
            <w:vAlign w:val="center"/>
            <w:hideMark/>
          </w:tcPr>
          <w:p w14:paraId="11F89A20" w14:textId="77777777" w:rsidR="001114F5" w:rsidRPr="008F4CFD" w:rsidRDefault="001114F5" w:rsidP="001114F5">
            <w:pPr>
              <w:widowControl w:val="0"/>
              <w:rPr>
                <w:sz w:val="20"/>
                <w:szCs w:val="20"/>
              </w:rPr>
            </w:pPr>
          </w:p>
        </w:tc>
        <w:tc>
          <w:tcPr>
            <w:tcW w:w="1788" w:type="pct"/>
            <w:vMerge w:val="restart"/>
            <w:shd w:val="clear" w:color="auto" w:fill="auto"/>
            <w:hideMark/>
          </w:tcPr>
          <w:p w14:paraId="4C27AFD2" w14:textId="77777777" w:rsidR="001114F5" w:rsidRPr="008F4CFD" w:rsidRDefault="001114F5" w:rsidP="001114F5">
            <w:pPr>
              <w:widowControl w:val="0"/>
              <w:ind w:right="-70"/>
              <w:rPr>
                <w:sz w:val="20"/>
                <w:szCs w:val="20"/>
              </w:rPr>
            </w:pPr>
            <w:r w:rsidRPr="008F4CFD">
              <w:rPr>
                <w:sz w:val="20"/>
                <w:szCs w:val="20"/>
              </w:rPr>
              <w:t>Кварталы: 1; 24; 28; 49; 69;82; 99; 123-124; 127; 165; 167-168; 182-185; 199-202; 218; 225; 233; 246-248; 271-272; 284-287; 300-303; 311; 318-319; 329; 335; 340; 344-346; 364; 367-368; 375-376; 381-383; 389; 397; 400; 406-410; 415; 420-424; 428; 436; 438; 440; 442; 447; 449-451; 457-468; 471; 473; 476; 481; 485-492; 495-498; 500; 509-510; 513-514; 516-517; 533; 536-539; 544; 546; 548-549; 551-553; 555-556; 559; 563-565; 567; 572-573; 575; 578; 581; 593; 598-600; 603; 605; 607-609; 614-619; 624; 628; 631-636; 639; 641; 646; 648; 651-653; 656-658; 662-664; 667; 677-683.</w:t>
            </w:r>
          </w:p>
          <w:p w14:paraId="093D8B67" w14:textId="27A65B82" w:rsidR="001114F5" w:rsidRPr="008F4CFD" w:rsidRDefault="001114F5" w:rsidP="001114F5">
            <w:pPr>
              <w:widowControl w:val="0"/>
              <w:ind w:right="-70"/>
              <w:rPr>
                <w:sz w:val="20"/>
                <w:szCs w:val="20"/>
              </w:rPr>
            </w:pPr>
            <w:r w:rsidRPr="008F4CFD">
              <w:rPr>
                <w:sz w:val="20"/>
                <w:szCs w:val="20"/>
              </w:rPr>
              <w:t xml:space="preserve">Части кварталов:3-11; 16-23; 26; 27; 32-44; 46; 47; 55-68; 70-81; 86-94; 96-98; 100; 103-108; 110; 112-114; 116-122; 125; 126; 128-136; 141-166; 169-175; 178-181; 186-190; 203-215; 219-224; 226-232; 234-243; 245; 249-265; 267; 268; 270; 273-282; 288-299; 304; 306-310; 312-314; 317; 320-328; 332-334; 336-339; 341-343; 347-354; 356; 360-363; 366; 369-374; 377-379; 384-388; 390-396; 398; 400-405; 411-413; 424-427; 430-435; 437; 439; 441; 443-446; 448; 452; 453; 469; 470; 472; 477-480; 482; 483; 493; 494; 499; 501-507; </w:t>
            </w:r>
            <w:r w:rsidRPr="008F4CFD">
              <w:rPr>
                <w:sz w:val="20"/>
                <w:szCs w:val="20"/>
              </w:rPr>
              <w:lastRenderedPageBreak/>
              <w:t>511; 512; 515; 518-535; 540-543; 545; 547; 550; 554; 557; 558; 559; 560-562; 563; 564; 565; 566; 567; 568-571; 574; 576; 577; 579; 580; 582-592; 594-597; 601; 602; 604; 606; 610-613; 620-623; 625-627; 629; 630; 634; 637; 638; 640; 642-645; 647; 649; 650; 654; 655; 659-661; 665; 666; 669-676; 678-685</w:t>
            </w:r>
          </w:p>
        </w:tc>
        <w:tc>
          <w:tcPr>
            <w:tcW w:w="510" w:type="pct"/>
            <w:vMerge w:val="restart"/>
            <w:shd w:val="clear" w:color="auto" w:fill="auto"/>
            <w:vAlign w:val="center"/>
            <w:hideMark/>
          </w:tcPr>
          <w:p w14:paraId="1919B6BA" w14:textId="498F8DDB" w:rsidR="001114F5" w:rsidRPr="008F4CFD" w:rsidRDefault="001114F5" w:rsidP="001114F5">
            <w:pPr>
              <w:widowControl w:val="0"/>
              <w:ind w:left="-130" w:right="-107"/>
              <w:jc w:val="center"/>
              <w:rPr>
                <w:sz w:val="20"/>
                <w:szCs w:val="20"/>
              </w:rPr>
            </w:pPr>
            <w:r w:rsidRPr="008F4CFD">
              <w:rPr>
                <w:sz w:val="20"/>
                <w:szCs w:val="20"/>
              </w:rPr>
              <w:lastRenderedPageBreak/>
              <w:t>379006,8922</w:t>
            </w:r>
          </w:p>
        </w:tc>
        <w:tc>
          <w:tcPr>
            <w:tcW w:w="744" w:type="pct"/>
            <w:vMerge w:val="restart"/>
            <w:shd w:val="clear" w:color="auto" w:fill="auto"/>
            <w:vAlign w:val="center"/>
            <w:hideMark/>
          </w:tcPr>
          <w:p w14:paraId="0A83BBEA" w14:textId="77777777" w:rsidR="001114F5" w:rsidRPr="008F4CFD" w:rsidRDefault="001114F5" w:rsidP="001114F5">
            <w:pPr>
              <w:widowControl w:val="0"/>
              <w:ind w:left="-109" w:right="-109"/>
              <w:jc w:val="center"/>
              <w:rPr>
                <w:sz w:val="20"/>
                <w:szCs w:val="20"/>
              </w:rPr>
            </w:pPr>
            <w:r w:rsidRPr="008F4CFD">
              <w:rPr>
                <w:sz w:val="20"/>
                <w:szCs w:val="20"/>
              </w:rPr>
              <w:t>Распоряжение СМ РСМФСР от 2.06.1964г. №1911-Р</w:t>
            </w:r>
          </w:p>
        </w:tc>
      </w:tr>
      <w:tr w:rsidR="008F4CFD" w:rsidRPr="008F4CFD" w14:paraId="5D8307FA" w14:textId="77777777" w:rsidTr="00013623">
        <w:trPr>
          <w:trHeight w:val="276"/>
        </w:trPr>
        <w:tc>
          <w:tcPr>
            <w:tcW w:w="1101" w:type="pct"/>
            <w:vMerge/>
            <w:shd w:val="clear" w:color="auto" w:fill="auto"/>
            <w:vAlign w:val="center"/>
            <w:hideMark/>
          </w:tcPr>
          <w:p w14:paraId="1AC66572" w14:textId="77777777" w:rsidR="001114F5" w:rsidRPr="008F4CFD" w:rsidRDefault="001114F5" w:rsidP="001114F5">
            <w:pPr>
              <w:widowControl w:val="0"/>
              <w:ind w:right="-107"/>
              <w:rPr>
                <w:sz w:val="20"/>
                <w:szCs w:val="20"/>
              </w:rPr>
            </w:pPr>
          </w:p>
        </w:tc>
        <w:tc>
          <w:tcPr>
            <w:tcW w:w="857" w:type="pct"/>
            <w:vMerge/>
            <w:shd w:val="clear" w:color="auto" w:fill="auto"/>
            <w:vAlign w:val="center"/>
            <w:hideMark/>
          </w:tcPr>
          <w:p w14:paraId="482E7E63" w14:textId="77777777" w:rsidR="001114F5" w:rsidRPr="008F4CFD" w:rsidRDefault="001114F5" w:rsidP="001114F5">
            <w:pPr>
              <w:widowControl w:val="0"/>
              <w:rPr>
                <w:sz w:val="20"/>
                <w:szCs w:val="20"/>
              </w:rPr>
            </w:pPr>
          </w:p>
        </w:tc>
        <w:tc>
          <w:tcPr>
            <w:tcW w:w="1788" w:type="pct"/>
            <w:vMerge/>
            <w:shd w:val="clear" w:color="auto" w:fill="auto"/>
            <w:vAlign w:val="center"/>
            <w:hideMark/>
          </w:tcPr>
          <w:p w14:paraId="3AB369BE" w14:textId="77777777" w:rsidR="001114F5" w:rsidRPr="008F4CFD" w:rsidRDefault="001114F5" w:rsidP="001114F5">
            <w:pPr>
              <w:widowControl w:val="0"/>
              <w:ind w:right="-70"/>
              <w:rPr>
                <w:sz w:val="20"/>
                <w:szCs w:val="20"/>
              </w:rPr>
            </w:pPr>
          </w:p>
        </w:tc>
        <w:tc>
          <w:tcPr>
            <w:tcW w:w="510" w:type="pct"/>
            <w:vMerge/>
            <w:shd w:val="clear" w:color="auto" w:fill="auto"/>
            <w:vAlign w:val="center"/>
            <w:hideMark/>
          </w:tcPr>
          <w:p w14:paraId="0FEC6655" w14:textId="77777777" w:rsidR="001114F5" w:rsidRPr="008F4CFD" w:rsidRDefault="001114F5" w:rsidP="001114F5">
            <w:pPr>
              <w:widowControl w:val="0"/>
              <w:ind w:left="-130" w:right="-107"/>
              <w:rPr>
                <w:sz w:val="20"/>
                <w:szCs w:val="20"/>
              </w:rPr>
            </w:pPr>
          </w:p>
        </w:tc>
        <w:tc>
          <w:tcPr>
            <w:tcW w:w="744" w:type="pct"/>
            <w:vMerge/>
            <w:shd w:val="clear" w:color="auto" w:fill="auto"/>
            <w:vAlign w:val="center"/>
            <w:hideMark/>
          </w:tcPr>
          <w:p w14:paraId="7B1E8937" w14:textId="77777777" w:rsidR="001114F5" w:rsidRPr="008F4CFD" w:rsidRDefault="001114F5" w:rsidP="001114F5">
            <w:pPr>
              <w:widowControl w:val="0"/>
              <w:ind w:left="-109" w:right="-109"/>
              <w:rPr>
                <w:sz w:val="20"/>
                <w:szCs w:val="20"/>
              </w:rPr>
            </w:pPr>
          </w:p>
        </w:tc>
      </w:tr>
      <w:tr w:rsidR="008F4CFD" w:rsidRPr="008F4CFD" w14:paraId="6935D4A0" w14:textId="77777777" w:rsidTr="00013623">
        <w:trPr>
          <w:trHeight w:val="20"/>
        </w:trPr>
        <w:tc>
          <w:tcPr>
            <w:tcW w:w="1101" w:type="pct"/>
            <w:shd w:val="clear" w:color="auto" w:fill="auto"/>
            <w:vAlign w:val="center"/>
            <w:hideMark/>
          </w:tcPr>
          <w:p w14:paraId="06D5EB8C" w14:textId="77777777" w:rsidR="001114F5" w:rsidRPr="008F4CFD" w:rsidRDefault="001114F5" w:rsidP="001114F5">
            <w:pPr>
              <w:widowControl w:val="0"/>
              <w:ind w:right="-107"/>
              <w:rPr>
                <w:sz w:val="20"/>
                <w:szCs w:val="20"/>
              </w:rPr>
            </w:pPr>
            <w:r w:rsidRPr="008F4CFD">
              <w:rPr>
                <w:sz w:val="20"/>
                <w:szCs w:val="20"/>
              </w:rPr>
              <w:t>Всего по лесничеству</w:t>
            </w:r>
          </w:p>
        </w:tc>
        <w:tc>
          <w:tcPr>
            <w:tcW w:w="857" w:type="pct"/>
            <w:shd w:val="clear" w:color="auto" w:fill="auto"/>
            <w:vAlign w:val="center"/>
            <w:hideMark/>
          </w:tcPr>
          <w:p w14:paraId="57BA18A6"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19507A63"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3F73F8E3" w14:textId="77777777" w:rsidR="001114F5" w:rsidRPr="008F4CFD" w:rsidRDefault="001114F5" w:rsidP="001114F5">
            <w:pPr>
              <w:widowControl w:val="0"/>
              <w:ind w:left="-130" w:right="-107"/>
              <w:rPr>
                <w:sz w:val="20"/>
                <w:szCs w:val="20"/>
              </w:rPr>
            </w:pPr>
            <w:r w:rsidRPr="008F4CFD">
              <w:rPr>
                <w:sz w:val="20"/>
                <w:szCs w:val="20"/>
              </w:rPr>
              <w:t> </w:t>
            </w:r>
          </w:p>
        </w:tc>
        <w:tc>
          <w:tcPr>
            <w:tcW w:w="744" w:type="pct"/>
            <w:shd w:val="clear" w:color="auto" w:fill="auto"/>
            <w:vAlign w:val="center"/>
            <w:hideMark/>
          </w:tcPr>
          <w:p w14:paraId="5F1FFCE5"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53B4EED" w14:textId="77777777" w:rsidTr="00013623">
        <w:trPr>
          <w:trHeight w:val="20"/>
        </w:trPr>
        <w:tc>
          <w:tcPr>
            <w:tcW w:w="1101" w:type="pct"/>
            <w:shd w:val="clear" w:color="auto" w:fill="auto"/>
            <w:vAlign w:val="center"/>
            <w:hideMark/>
          </w:tcPr>
          <w:p w14:paraId="512AEC7E" w14:textId="77777777" w:rsidR="001114F5" w:rsidRPr="008F4CFD" w:rsidRDefault="001114F5" w:rsidP="001114F5">
            <w:pPr>
              <w:ind w:right="-109"/>
              <w:rPr>
                <w:sz w:val="20"/>
                <w:szCs w:val="20"/>
              </w:rPr>
            </w:pPr>
            <w:r w:rsidRPr="008F4CFD">
              <w:rPr>
                <w:sz w:val="20"/>
                <w:szCs w:val="20"/>
              </w:rPr>
              <w:t>Всего лесов</w:t>
            </w:r>
          </w:p>
        </w:tc>
        <w:tc>
          <w:tcPr>
            <w:tcW w:w="857" w:type="pct"/>
            <w:shd w:val="clear" w:color="auto" w:fill="auto"/>
            <w:vAlign w:val="center"/>
            <w:hideMark/>
          </w:tcPr>
          <w:p w14:paraId="76BF8CF7"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2D8FCEDA"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00FF4310" w14:textId="77777777" w:rsidR="001114F5" w:rsidRPr="008F4CFD" w:rsidRDefault="001114F5" w:rsidP="001114F5">
            <w:pPr>
              <w:jc w:val="center"/>
              <w:rPr>
                <w:sz w:val="20"/>
                <w:szCs w:val="20"/>
              </w:rPr>
            </w:pPr>
            <w:r w:rsidRPr="008F4CFD">
              <w:rPr>
                <w:sz w:val="20"/>
                <w:szCs w:val="20"/>
              </w:rPr>
              <w:t>907532</w:t>
            </w:r>
          </w:p>
        </w:tc>
        <w:tc>
          <w:tcPr>
            <w:tcW w:w="744" w:type="pct"/>
            <w:shd w:val="clear" w:color="auto" w:fill="auto"/>
            <w:vAlign w:val="center"/>
            <w:hideMark/>
          </w:tcPr>
          <w:p w14:paraId="5BBC6353"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11925A78" w14:textId="77777777" w:rsidTr="00013623">
        <w:trPr>
          <w:trHeight w:val="20"/>
        </w:trPr>
        <w:tc>
          <w:tcPr>
            <w:tcW w:w="1101" w:type="pct"/>
            <w:shd w:val="clear" w:color="auto" w:fill="auto"/>
            <w:vAlign w:val="center"/>
            <w:hideMark/>
          </w:tcPr>
          <w:p w14:paraId="2F4FD55B" w14:textId="77777777" w:rsidR="001114F5" w:rsidRPr="008F4CFD" w:rsidRDefault="001114F5" w:rsidP="001114F5">
            <w:pPr>
              <w:ind w:right="-109"/>
              <w:rPr>
                <w:sz w:val="20"/>
                <w:szCs w:val="20"/>
              </w:rPr>
            </w:pPr>
            <w:r w:rsidRPr="008F4CFD">
              <w:rPr>
                <w:sz w:val="20"/>
                <w:szCs w:val="20"/>
              </w:rPr>
              <w:t>Защитные леса, всего:</w:t>
            </w:r>
          </w:p>
        </w:tc>
        <w:tc>
          <w:tcPr>
            <w:tcW w:w="857" w:type="pct"/>
            <w:shd w:val="clear" w:color="auto" w:fill="auto"/>
            <w:vAlign w:val="center"/>
            <w:hideMark/>
          </w:tcPr>
          <w:p w14:paraId="24B8D62F"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1FD7F8C"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512F9B8" w14:textId="34A93494" w:rsidR="001114F5" w:rsidRPr="008F4CFD" w:rsidRDefault="001114F5" w:rsidP="001114F5">
            <w:pPr>
              <w:jc w:val="center"/>
              <w:rPr>
                <w:sz w:val="20"/>
                <w:szCs w:val="20"/>
              </w:rPr>
            </w:pPr>
            <w:r w:rsidRPr="008F4CFD">
              <w:rPr>
                <w:sz w:val="20"/>
                <w:szCs w:val="20"/>
              </w:rPr>
              <w:t>123016,693</w:t>
            </w:r>
          </w:p>
        </w:tc>
        <w:tc>
          <w:tcPr>
            <w:tcW w:w="744" w:type="pct"/>
            <w:shd w:val="clear" w:color="auto" w:fill="auto"/>
            <w:vAlign w:val="center"/>
            <w:hideMark/>
          </w:tcPr>
          <w:p w14:paraId="5402FC35"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DB97CA0" w14:textId="77777777" w:rsidTr="00013623">
        <w:trPr>
          <w:trHeight w:val="20"/>
        </w:trPr>
        <w:tc>
          <w:tcPr>
            <w:tcW w:w="1101" w:type="pct"/>
            <w:shd w:val="clear" w:color="auto" w:fill="auto"/>
            <w:vAlign w:val="center"/>
            <w:hideMark/>
          </w:tcPr>
          <w:p w14:paraId="36A55F92" w14:textId="77777777" w:rsidR="001114F5" w:rsidRPr="008F4CFD" w:rsidRDefault="001114F5" w:rsidP="001114F5">
            <w:pPr>
              <w:ind w:right="-109"/>
              <w:rPr>
                <w:sz w:val="20"/>
                <w:szCs w:val="20"/>
              </w:rPr>
            </w:pPr>
            <w:r w:rsidRPr="008F4CFD">
              <w:rPr>
                <w:sz w:val="20"/>
                <w:szCs w:val="20"/>
              </w:rPr>
              <w:t>в том числе:</w:t>
            </w:r>
          </w:p>
        </w:tc>
        <w:tc>
          <w:tcPr>
            <w:tcW w:w="857" w:type="pct"/>
            <w:shd w:val="clear" w:color="auto" w:fill="auto"/>
            <w:vAlign w:val="center"/>
            <w:hideMark/>
          </w:tcPr>
          <w:p w14:paraId="015043CD"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7F45C831"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331DECE6" w14:textId="77777777" w:rsidR="001114F5" w:rsidRPr="008F4CFD" w:rsidRDefault="001114F5" w:rsidP="001114F5">
            <w:pPr>
              <w:rPr>
                <w:sz w:val="20"/>
                <w:szCs w:val="20"/>
              </w:rPr>
            </w:pPr>
            <w:r w:rsidRPr="008F4CFD">
              <w:rPr>
                <w:sz w:val="20"/>
                <w:szCs w:val="20"/>
              </w:rPr>
              <w:t> </w:t>
            </w:r>
          </w:p>
        </w:tc>
        <w:tc>
          <w:tcPr>
            <w:tcW w:w="744" w:type="pct"/>
            <w:shd w:val="clear" w:color="auto" w:fill="auto"/>
            <w:vAlign w:val="center"/>
            <w:hideMark/>
          </w:tcPr>
          <w:p w14:paraId="1E16048E"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6627BCC3" w14:textId="77777777" w:rsidTr="00013623">
        <w:trPr>
          <w:trHeight w:val="20"/>
        </w:trPr>
        <w:tc>
          <w:tcPr>
            <w:tcW w:w="1101" w:type="pct"/>
            <w:shd w:val="clear" w:color="auto" w:fill="auto"/>
            <w:vAlign w:val="center"/>
          </w:tcPr>
          <w:p w14:paraId="5FEED313" w14:textId="77777777" w:rsidR="001114F5" w:rsidRPr="008F4CFD" w:rsidRDefault="001114F5" w:rsidP="001114F5">
            <w:pPr>
              <w:ind w:right="-109"/>
              <w:rPr>
                <w:sz w:val="20"/>
                <w:szCs w:val="20"/>
              </w:rPr>
            </w:pPr>
            <w:r w:rsidRPr="008F4CFD">
              <w:rPr>
                <w:sz w:val="20"/>
                <w:szCs w:val="20"/>
              </w:rPr>
              <w:t>леса, расположенные на особо охраняемых природных территориях</w:t>
            </w:r>
          </w:p>
        </w:tc>
        <w:tc>
          <w:tcPr>
            <w:tcW w:w="857" w:type="pct"/>
            <w:shd w:val="clear" w:color="auto" w:fill="auto"/>
            <w:vAlign w:val="center"/>
          </w:tcPr>
          <w:p w14:paraId="68246EA5" w14:textId="77777777" w:rsidR="001114F5" w:rsidRPr="008F4CFD" w:rsidRDefault="001114F5" w:rsidP="001114F5">
            <w:pPr>
              <w:widowControl w:val="0"/>
              <w:rPr>
                <w:sz w:val="20"/>
                <w:szCs w:val="20"/>
              </w:rPr>
            </w:pPr>
          </w:p>
        </w:tc>
        <w:tc>
          <w:tcPr>
            <w:tcW w:w="1788" w:type="pct"/>
            <w:shd w:val="clear" w:color="auto" w:fill="auto"/>
          </w:tcPr>
          <w:p w14:paraId="58B59B9D" w14:textId="77777777" w:rsidR="001114F5" w:rsidRPr="008F4CFD" w:rsidRDefault="001114F5" w:rsidP="001114F5">
            <w:pPr>
              <w:widowControl w:val="0"/>
              <w:ind w:right="-70"/>
              <w:rPr>
                <w:sz w:val="20"/>
                <w:szCs w:val="20"/>
              </w:rPr>
            </w:pPr>
          </w:p>
        </w:tc>
        <w:tc>
          <w:tcPr>
            <w:tcW w:w="510" w:type="pct"/>
            <w:shd w:val="clear" w:color="auto" w:fill="auto"/>
            <w:vAlign w:val="center"/>
          </w:tcPr>
          <w:p w14:paraId="4A1FB08C" w14:textId="77777777" w:rsidR="001114F5" w:rsidRPr="008F4CFD" w:rsidRDefault="001114F5" w:rsidP="001114F5">
            <w:pPr>
              <w:rPr>
                <w:sz w:val="20"/>
                <w:szCs w:val="20"/>
              </w:rPr>
            </w:pPr>
          </w:p>
        </w:tc>
        <w:tc>
          <w:tcPr>
            <w:tcW w:w="744" w:type="pct"/>
            <w:shd w:val="clear" w:color="auto" w:fill="auto"/>
            <w:vAlign w:val="center"/>
          </w:tcPr>
          <w:p w14:paraId="3CC4D4E2" w14:textId="77777777" w:rsidR="001114F5" w:rsidRPr="008F4CFD" w:rsidRDefault="001114F5" w:rsidP="001114F5">
            <w:pPr>
              <w:widowControl w:val="0"/>
              <w:ind w:left="-109" w:right="-109"/>
              <w:rPr>
                <w:sz w:val="20"/>
                <w:szCs w:val="20"/>
              </w:rPr>
            </w:pPr>
          </w:p>
        </w:tc>
      </w:tr>
      <w:tr w:rsidR="008F4CFD" w:rsidRPr="008F4CFD" w14:paraId="6881747A" w14:textId="77777777" w:rsidTr="00013623">
        <w:trPr>
          <w:trHeight w:val="20"/>
        </w:trPr>
        <w:tc>
          <w:tcPr>
            <w:tcW w:w="1101" w:type="pct"/>
            <w:shd w:val="clear" w:color="auto" w:fill="auto"/>
            <w:vAlign w:val="center"/>
            <w:hideMark/>
          </w:tcPr>
          <w:p w14:paraId="1D817CCD" w14:textId="77777777" w:rsidR="001114F5" w:rsidRPr="008F4CFD" w:rsidRDefault="001114F5" w:rsidP="001114F5">
            <w:pPr>
              <w:ind w:right="-109"/>
              <w:rPr>
                <w:sz w:val="20"/>
                <w:szCs w:val="20"/>
              </w:rPr>
            </w:pPr>
            <w:r w:rsidRPr="008F4CFD">
              <w:rPr>
                <w:sz w:val="20"/>
                <w:szCs w:val="20"/>
              </w:rPr>
              <w:t>леса, расположенные в водоохранных зонах</w:t>
            </w:r>
          </w:p>
        </w:tc>
        <w:tc>
          <w:tcPr>
            <w:tcW w:w="857" w:type="pct"/>
            <w:shd w:val="clear" w:color="auto" w:fill="auto"/>
            <w:vAlign w:val="center"/>
            <w:hideMark/>
          </w:tcPr>
          <w:p w14:paraId="0B9D96E6"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37B2A18A"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5AEBF682" w14:textId="77777777" w:rsidR="001114F5" w:rsidRPr="008F4CFD" w:rsidRDefault="001114F5" w:rsidP="001114F5">
            <w:pPr>
              <w:jc w:val="center"/>
              <w:rPr>
                <w:sz w:val="20"/>
                <w:szCs w:val="20"/>
              </w:rPr>
            </w:pPr>
            <w:r w:rsidRPr="008F4CFD">
              <w:rPr>
                <w:sz w:val="20"/>
                <w:szCs w:val="20"/>
              </w:rPr>
              <w:t>42433</w:t>
            </w:r>
          </w:p>
        </w:tc>
        <w:tc>
          <w:tcPr>
            <w:tcW w:w="744" w:type="pct"/>
            <w:shd w:val="clear" w:color="auto" w:fill="auto"/>
            <w:vAlign w:val="center"/>
            <w:hideMark/>
          </w:tcPr>
          <w:p w14:paraId="295CCF17"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433BE0B" w14:textId="77777777" w:rsidTr="00013623">
        <w:trPr>
          <w:trHeight w:val="20"/>
        </w:trPr>
        <w:tc>
          <w:tcPr>
            <w:tcW w:w="1101" w:type="pct"/>
            <w:shd w:val="clear" w:color="auto" w:fill="auto"/>
            <w:vAlign w:val="center"/>
            <w:hideMark/>
          </w:tcPr>
          <w:p w14:paraId="495E6554" w14:textId="77777777" w:rsidR="001114F5" w:rsidRPr="008F4CFD" w:rsidRDefault="001114F5" w:rsidP="001114F5">
            <w:pPr>
              <w:ind w:right="-109"/>
              <w:rPr>
                <w:sz w:val="20"/>
                <w:szCs w:val="20"/>
              </w:rPr>
            </w:pPr>
            <w:r w:rsidRPr="008F4CFD">
              <w:rPr>
                <w:sz w:val="20"/>
                <w:szCs w:val="20"/>
              </w:rPr>
              <w:t>леса, выполняющие функции защиты природных и иных объектов, всего в том числе:</w:t>
            </w:r>
          </w:p>
        </w:tc>
        <w:tc>
          <w:tcPr>
            <w:tcW w:w="857" w:type="pct"/>
            <w:shd w:val="clear" w:color="auto" w:fill="auto"/>
            <w:vAlign w:val="center"/>
            <w:hideMark/>
          </w:tcPr>
          <w:p w14:paraId="45622EC4"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2A8FA94"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07A1F6C1" w14:textId="77777777" w:rsidR="001114F5" w:rsidRPr="008F4CFD" w:rsidRDefault="001114F5" w:rsidP="001114F5">
            <w:pPr>
              <w:jc w:val="center"/>
              <w:rPr>
                <w:sz w:val="20"/>
                <w:szCs w:val="20"/>
              </w:rPr>
            </w:pPr>
            <w:r w:rsidRPr="008F4CFD">
              <w:rPr>
                <w:sz w:val="20"/>
                <w:szCs w:val="20"/>
              </w:rPr>
              <w:t>1851</w:t>
            </w:r>
          </w:p>
        </w:tc>
        <w:tc>
          <w:tcPr>
            <w:tcW w:w="744" w:type="pct"/>
            <w:shd w:val="clear" w:color="auto" w:fill="auto"/>
            <w:vAlign w:val="center"/>
            <w:hideMark/>
          </w:tcPr>
          <w:p w14:paraId="6B840EAC"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4C481C13" w14:textId="77777777" w:rsidTr="00013623">
        <w:trPr>
          <w:trHeight w:val="20"/>
        </w:trPr>
        <w:tc>
          <w:tcPr>
            <w:tcW w:w="1101" w:type="pct"/>
            <w:shd w:val="clear" w:color="auto" w:fill="auto"/>
            <w:vAlign w:val="center"/>
          </w:tcPr>
          <w:p w14:paraId="100E72A8" w14:textId="77777777" w:rsidR="001114F5" w:rsidRPr="008F4CFD" w:rsidRDefault="001114F5" w:rsidP="001114F5">
            <w:pPr>
              <w:ind w:right="-109"/>
              <w:rPr>
                <w:sz w:val="20"/>
                <w:szCs w:val="20"/>
              </w:rPr>
            </w:pPr>
            <w:r w:rsidRPr="008F4CFD">
              <w:rPr>
                <w:sz w:val="20"/>
                <w:szCs w:val="20"/>
              </w:rPr>
              <w:t>леса, расположенные в первом и втором поясах зон санитарной охраны источников питьевого и хозяйственно-бытового водоснабжения</w:t>
            </w:r>
          </w:p>
        </w:tc>
        <w:tc>
          <w:tcPr>
            <w:tcW w:w="857" w:type="pct"/>
            <w:shd w:val="clear" w:color="auto" w:fill="auto"/>
            <w:vAlign w:val="center"/>
          </w:tcPr>
          <w:p w14:paraId="15515586" w14:textId="77777777" w:rsidR="001114F5" w:rsidRPr="008F4CFD" w:rsidRDefault="001114F5" w:rsidP="001114F5">
            <w:pPr>
              <w:widowControl w:val="0"/>
              <w:jc w:val="center"/>
              <w:rPr>
                <w:sz w:val="20"/>
                <w:szCs w:val="20"/>
              </w:rPr>
            </w:pPr>
          </w:p>
        </w:tc>
        <w:tc>
          <w:tcPr>
            <w:tcW w:w="1788" w:type="pct"/>
            <w:shd w:val="clear" w:color="auto" w:fill="auto"/>
          </w:tcPr>
          <w:p w14:paraId="6C4ABBE3" w14:textId="77777777" w:rsidR="001114F5" w:rsidRPr="008F4CFD" w:rsidRDefault="001114F5" w:rsidP="001114F5">
            <w:pPr>
              <w:widowControl w:val="0"/>
              <w:ind w:right="-70"/>
              <w:rPr>
                <w:sz w:val="20"/>
                <w:szCs w:val="20"/>
              </w:rPr>
            </w:pPr>
          </w:p>
        </w:tc>
        <w:tc>
          <w:tcPr>
            <w:tcW w:w="510" w:type="pct"/>
            <w:shd w:val="clear" w:color="auto" w:fill="auto"/>
            <w:vAlign w:val="center"/>
          </w:tcPr>
          <w:p w14:paraId="0A16D4E0" w14:textId="77777777" w:rsidR="001114F5" w:rsidRPr="008F4CFD" w:rsidRDefault="001114F5" w:rsidP="001114F5">
            <w:pPr>
              <w:jc w:val="center"/>
              <w:rPr>
                <w:sz w:val="20"/>
                <w:szCs w:val="20"/>
              </w:rPr>
            </w:pPr>
          </w:p>
        </w:tc>
        <w:tc>
          <w:tcPr>
            <w:tcW w:w="744" w:type="pct"/>
            <w:shd w:val="clear" w:color="auto" w:fill="auto"/>
            <w:vAlign w:val="center"/>
          </w:tcPr>
          <w:p w14:paraId="28F14DF3" w14:textId="77777777" w:rsidR="001114F5" w:rsidRPr="008F4CFD" w:rsidRDefault="001114F5" w:rsidP="001114F5">
            <w:pPr>
              <w:widowControl w:val="0"/>
              <w:ind w:left="-109" w:right="-109"/>
              <w:jc w:val="center"/>
              <w:rPr>
                <w:sz w:val="20"/>
                <w:szCs w:val="20"/>
              </w:rPr>
            </w:pPr>
          </w:p>
        </w:tc>
      </w:tr>
      <w:tr w:rsidR="008F4CFD" w:rsidRPr="008F4CFD" w14:paraId="72605C0F" w14:textId="77777777" w:rsidTr="00013623">
        <w:trPr>
          <w:trHeight w:val="20"/>
        </w:trPr>
        <w:tc>
          <w:tcPr>
            <w:tcW w:w="1101" w:type="pct"/>
            <w:shd w:val="clear" w:color="auto" w:fill="auto"/>
            <w:vAlign w:val="center"/>
            <w:hideMark/>
          </w:tcPr>
          <w:p w14:paraId="0569D29B" w14:textId="4BA9E441" w:rsidR="00F95BED" w:rsidRPr="008F4CFD" w:rsidRDefault="00F95BED" w:rsidP="00F95BED">
            <w:pPr>
              <w:ind w:right="-109"/>
              <w:rPr>
                <w:sz w:val="20"/>
                <w:szCs w:val="20"/>
              </w:rPr>
            </w:pPr>
            <w:r w:rsidRPr="008F4CFD">
              <w:rPr>
                <w:sz w:val="20"/>
                <w:szCs w:val="20"/>
              </w:rPr>
              <w:t>леса, расположенные в защитных полосах лесов</w:t>
            </w:r>
          </w:p>
        </w:tc>
        <w:tc>
          <w:tcPr>
            <w:tcW w:w="857" w:type="pct"/>
            <w:shd w:val="clear" w:color="auto" w:fill="auto"/>
            <w:vAlign w:val="center"/>
            <w:hideMark/>
          </w:tcPr>
          <w:p w14:paraId="47C145A5"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5C99B3C4"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0F924477" w14:textId="77777777" w:rsidR="00F95BED" w:rsidRPr="008F4CFD" w:rsidRDefault="00F95BED" w:rsidP="00F95BED">
            <w:pPr>
              <w:jc w:val="center"/>
              <w:rPr>
                <w:sz w:val="20"/>
                <w:szCs w:val="20"/>
              </w:rPr>
            </w:pPr>
            <w:r w:rsidRPr="008F4CFD">
              <w:rPr>
                <w:sz w:val="20"/>
                <w:szCs w:val="20"/>
              </w:rPr>
              <w:t>808</w:t>
            </w:r>
          </w:p>
        </w:tc>
        <w:tc>
          <w:tcPr>
            <w:tcW w:w="744" w:type="pct"/>
            <w:shd w:val="clear" w:color="auto" w:fill="auto"/>
            <w:vAlign w:val="center"/>
            <w:hideMark/>
          </w:tcPr>
          <w:p w14:paraId="79595009"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5F3770FC" w14:textId="77777777" w:rsidTr="00013623">
        <w:trPr>
          <w:trHeight w:val="20"/>
        </w:trPr>
        <w:tc>
          <w:tcPr>
            <w:tcW w:w="1101" w:type="pct"/>
            <w:shd w:val="clear" w:color="auto" w:fill="auto"/>
            <w:vAlign w:val="center"/>
            <w:hideMark/>
          </w:tcPr>
          <w:p w14:paraId="75B88FC6" w14:textId="3F4129A1" w:rsidR="00F95BED" w:rsidRPr="008F4CFD" w:rsidRDefault="00F95BED" w:rsidP="00F95BED">
            <w:pPr>
              <w:ind w:right="-109"/>
              <w:rPr>
                <w:sz w:val="20"/>
                <w:szCs w:val="20"/>
              </w:rPr>
            </w:pPr>
            <w:r w:rsidRPr="008F4CFD">
              <w:rPr>
                <w:sz w:val="20"/>
                <w:szCs w:val="20"/>
              </w:rPr>
              <w:t>леса, расположенные в зеленых зонах</w:t>
            </w:r>
          </w:p>
        </w:tc>
        <w:tc>
          <w:tcPr>
            <w:tcW w:w="857" w:type="pct"/>
            <w:shd w:val="clear" w:color="auto" w:fill="auto"/>
            <w:vAlign w:val="center"/>
            <w:hideMark/>
          </w:tcPr>
          <w:p w14:paraId="4470A786"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30D79E9D"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5AECCC31" w14:textId="48234F30" w:rsidR="00F95BED" w:rsidRPr="008F4CFD" w:rsidRDefault="00F95BED" w:rsidP="00F95BED">
            <w:pPr>
              <w:jc w:val="center"/>
              <w:rPr>
                <w:sz w:val="20"/>
                <w:szCs w:val="20"/>
              </w:rPr>
            </w:pPr>
          </w:p>
        </w:tc>
        <w:tc>
          <w:tcPr>
            <w:tcW w:w="744" w:type="pct"/>
            <w:shd w:val="clear" w:color="auto" w:fill="auto"/>
            <w:vAlign w:val="center"/>
            <w:hideMark/>
          </w:tcPr>
          <w:p w14:paraId="496267DD"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70FD3359" w14:textId="77777777" w:rsidTr="00013623">
        <w:trPr>
          <w:trHeight w:val="20"/>
        </w:trPr>
        <w:tc>
          <w:tcPr>
            <w:tcW w:w="1101" w:type="pct"/>
            <w:shd w:val="clear" w:color="auto" w:fill="auto"/>
            <w:vAlign w:val="center"/>
          </w:tcPr>
          <w:p w14:paraId="6CF65C5E" w14:textId="53263343" w:rsidR="00F95BED" w:rsidRPr="008F4CFD" w:rsidRDefault="00F95BED" w:rsidP="00F95BED">
            <w:pPr>
              <w:ind w:right="-109"/>
              <w:rPr>
                <w:sz w:val="20"/>
                <w:szCs w:val="20"/>
              </w:rPr>
            </w:pPr>
            <w:r w:rsidRPr="008F4CFD">
              <w:rPr>
                <w:sz w:val="20"/>
                <w:szCs w:val="20"/>
              </w:rPr>
              <w:t>леса, расположенные в лесопарковых зонах</w:t>
            </w:r>
          </w:p>
        </w:tc>
        <w:tc>
          <w:tcPr>
            <w:tcW w:w="857" w:type="pct"/>
            <w:shd w:val="clear" w:color="auto" w:fill="auto"/>
            <w:vAlign w:val="center"/>
          </w:tcPr>
          <w:p w14:paraId="424286C6" w14:textId="77777777" w:rsidR="00F95BED" w:rsidRPr="008F4CFD" w:rsidRDefault="00F95BED" w:rsidP="00F95BED">
            <w:pPr>
              <w:widowControl w:val="0"/>
              <w:jc w:val="center"/>
              <w:rPr>
                <w:sz w:val="20"/>
                <w:szCs w:val="20"/>
              </w:rPr>
            </w:pPr>
          </w:p>
        </w:tc>
        <w:tc>
          <w:tcPr>
            <w:tcW w:w="1788" w:type="pct"/>
            <w:shd w:val="clear" w:color="auto" w:fill="auto"/>
          </w:tcPr>
          <w:p w14:paraId="0D3920E4" w14:textId="77777777" w:rsidR="00F95BED" w:rsidRPr="008F4CFD" w:rsidRDefault="00F95BED" w:rsidP="00F95BED">
            <w:pPr>
              <w:widowControl w:val="0"/>
              <w:ind w:right="-70"/>
              <w:rPr>
                <w:sz w:val="20"/>
                <w:szCs w:val="20"/>
              </w:rPr>
            </w:pPr>
          </w:p>
        </w:tc>
        <w:tc>
          <w:tcPr>
            <w:tcW w:w="510" w:type="pct"/>
            <w:shd w:val="clear" w:color="auto" w:fill="auto"/>
            <w:vAlign w:val="center"/>
          </w:tcPr>
          <w:p w14:paraId="63AF7ED4" w14:textId="0DA1CD91" w:rsidR="00F95BED" w:rsidRPr="008F4CFD" w:rsidRDefault="00F95BED" w:rsidP="00F95BED">
            <w:pPr>
              <w:jc w:val="center"/>
              <w:rPr>
                <w:sz w:val="20"/>
                <w:szCs w:val="20"/>
              </w:rPr>
            </w:pPr>
            <w:r w:rsidRPr="008F4CFD">
              <w:rPr>
                <w:sz w:val="20"/>
                <w:szCs w:val="20"/>
              </w:rPr>
              <w:t>1043</w:t>
            </w:r>
          </w:p>
        </w:tc>
        <w:tc>
          <w:tcPr>
            <w:tcW w:w="744" w:type="pct"/>
            <w:shd w:val="clear" w:color="auto" w:fill="auto"/>
            <w:vAlign w:val="center"/>
          </w:tcPr>
          <w:p w14:paraId="5EA1671A" w14:textId="77777777" w:rsidR="00F95BED" w:rsidRPr="008F4CFD" w:rsidRDefault="00F95BED" w:rsidP="00F95BED">
            <w:pPr>
              <w:widowControl w:val="0"/>
              <w:ind w:left="-109" w:right="-109"/>
              <w:jc w:val="center"/>
              <w:rPr>
                <w:sz w:val="20"/>
                <w:szCs w:val="20"/>
              </w:rPr>
            </w:pPr>
          </w:p>
        </w:tc>
      </w:tr>
      <w:tr w:rsidR="008F4CFD" w:rsidRPr="008F4CFD" w14:paraId="3E44236F" w14:textId="77777777" w:rsidTr="00013623">
        <w:trPr>
          <w:trHeight w:val="20"/>
        </w:trPr>
        <w:tc>
          <w:tcPr>
            <w:tcW w:w="1101" w:type="pct"/>
            <w:shd w:val="clear" w:color="auto" w:fill="auto"/>
            <w:vAlign w:val="center"/>
          </w:tcPr>
          <w:p w14:paraId="3CA7D48B" w14:textId="628B2DC0" w:rsidR="00F95BED" w:rsidRPr="008F4CFD" w:rsidRDefault="00F95BED" w:rsidP="00F95BED">
            <w:pPr>
              <w:ind w:right="-109"/>
              <w:rPr>
                <w:sz w:val="20"/>
                <w:szCs w:val="20"/>
              </w:rPr>
            </w:pPr>
            <w:r w:rsidRPr="008F4CFD">
              <w:rPr>
                <w:sz w:val="20"/>
                <w:szCs w:val="20"/>
              </w:rPr>
              <w:t>горно-санитарные леса</w:t>
            </w:r>
          </w:p>
        </w:tc>
        <w:tc>
          <w:tcPr>
            <w:tcW w:w="857" w:type="pct"/>
            <w:shd w:val="clear" w:color="auto" w:fill="auto"/>
            <w:vAlign w:val="center"/>
          </w:tcPr>
          <w:p w14:paraId="0D91B20A" w14:textId="77777777" w:rsidR="00F95BED" w:rsidRPr="008F4CFD" w:rsidRDefault="00F95BED" w:rsidP="00F95BED">
            <w:pPr>
              <w:widowControl w:val="0"/>
              <w:jc w:val="center"/>
              <w:rPr>
                <w:sz w:val="20"/>
                <w:szCs w:val="20"/>
              </w:rPr>
            </w:pPr>
          </w:p>
        </w:tc>
        <w:tc>
          <w:tcPr>
            <w:tcW w:w="1788" w:type="pct"/>
            <w:shd w:val="clear" w:color="auto" w:fill="auto"/>
          </w:tcPr>
          <w:p w14:paraId="2967DF6F" w14:textId="77777777" w:rsidR="00F95BED" w:rsidRPr="008F4CFD" w:rsidRDefault="00F95BED" w:rsidP="00F95BED">
            <w:pPr>
              <w:widowControl w:val="0"/>
              <w:ind w:right="-70"/>
              <w:rPr>
                <w:sz w:val="20"/>
                <w:szCs w:val="20"/>
              </w:rPr>
            </w:pPr>
          </w:p>
        </w:tc>
        <w:tc>
          <w:tcPr>
            <w:tcW w:w="510" w:type="pct"/>
            <w:shd w:val="clear" w:color="auto" w:fill="auto"/>
            <w:vAlign w:val="center"/>
          </w:tcPr>
          <w:p w14:paraId="10F368D6" w14:textId="77777777" w:rsidR="00F95BED" w:rsidRPr="008F4CFD" w:rsidRDefault="00F95BED" w:rsidP="00F95BED">
            <w:pPr>
              <w:jc w:val="center"/>
              <w:rPr>
                <w:sz w:val="20"/>
                <w:szCs w:val="20"/>
              </w:rPr>
            </w:pPr>
          </w:p>
        </w:tc>
        <w:tc>
          <w:tcPr>
            <w:tcW w:w="744" w:type="pct"/>
            <w:shd w:val="clear" w:color="auto" w:fill="auto"/>
            <w:vAlign w:val="center"/>
          </w:tcPr>
          <w:p w14:paraId="6509A678" w14:textId="77777777" w:rsidR="00F95BED" w:rsidRPr="008F4CFD" w:rsidRDefault="00F95BED" w:rsidP="00F95BED">
            <w:pPr>
              <w:widowControl w:val="0"/>
              <w:ind w:left="-109" w:right="-109"/>
              <w:jc w:val="center"/>
              <w:rPr>
                <w:sz w:val="20"/>
                <w:szCs w:val="20"/>
              </w:rPr>
            </w:pPr>
          </w:p>
        </w:tc>
      </w:tr>
      <w:tr w:rsidR="008F4CFD" w:rsidRPr="008F4CFD" w14:paraId="11005617" w14:textId="77777777" w:rsidTr="00013623">
        <w:trPr>
          <w:trHeight w:val="20"/>
        </w:trPr>
        <w:tc>
          <w:tcPr>
            <w:tcW w:w="1101" w:type="pct"/>
            <w:shd w:val="clear" w:color="auto" w:fill="auto"/>
            <w:vAlign w:val="center"/>
            <w:hideMark/>
          </w:tcPr>
          <w:p w14:paraId="7AFC1640" w14:textId="77777777" w:rsidR="001114F5" w:rsidRPr="008F4CFD" w:rsidRDefault="001114F5" w:rsidP="001114F5">
            <w:pPr>
              <w:ind w:right="-109"/>
              <w:rPr>
                <w:sz w:val="20"/>
                <w:szCs w:val="20"/>
              </w:rPr>
            </w:pPr>
            <w:r w:rsidRPr="008F4CFD">
              <w:rPr>
                <w:sz w:val="20"/>
                <w:szCs w:val="20"/>
              </w:rPr>
              <w:t>ценные леса, всего</w:t>
            </w:r>
          </w:p>
        </w:tc>
        <w:tc>
          <w:tcPr>
            <w:tcW w:w="857" w:type="pct"/>
            <w:shd w:val="clear" w:color="auto" w:fill="auto"/>
            <w:vAlign w:val="center"/>
            <w:hideMark/>
          </w:tcPr>
          <w:p w14:paraId="33EE892A" w14:textId="77777777" w:rsidR="001114F5" w:rsidRPr="008F4CFD" w:rsidRDefault="001114F5" w:rsidP="001114F5">
            <w:pPr>
              <w:widowControl w:val="0"/>
              <w:jc w:val="center"/>
              <w:rPr>
                <w:sz w:val="20"/>
                <w:szCs w:val="20"/>
              </w:rPr>
            </w:pPr>
            <w:r w:rsidRPr="008F4CFD">
              <w:rPr>
                <w:sz w:val="20"/>
                <w:szCs w:val="20"/>
              </w:rPr>
              <w:t> </w:t>
            </w:r>
          </w:p>
        </w:tc>
        <w:tc>
          <w:tcPr>
            <w:tcW w:w="1788" w:type="pct"/>
            <w:shd w:val="clear" w:color="auto" w:fill="auto"/>
            <w:hideMark/>
          </w:tcPr>
          <w:p w14:paraId="6110EA18"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60F192C1" w14:textId="26CA20B7" w:rsidR="001114F5" w:rsidRPr="008F4CFD" w:rsidRDefault="001114F5" w:rsidP="001114F5">
            <w:pPr>
              <w:jc w:val="center"/>
              <w:rPr>
                <w:sz w:val="20"/>
                <w:szCs w:val="20"/>
              </w:rPr>
            </w:pPr>
            <w:r w:rsidRPr="008F4CFD">
              <w:rPr>
                <w:sz w:val="20"/>
                <w:szCs w:val="20"/>
              </w:rPr>
              <w:t>78732,693</w:t>
            </w:r>
          </w:p>
        </w:tc>
        <w:tc>
          <w:tcPr>
            <w:tcW w:w="744" w:type="pct"/>
            <w:shd w:val="clear" w:color="auto" w:fill="auto"/>
            <w:vAlign w:val="center"/>
            <w:hideMark/>
          </w:tcPr>
          <w:p w14:paraId="2E97CF81" w14:textId="77777777" w:rsidR="001114F5" w:rsidRPr="008F4CFD" w:rsidRDefault="001114F5" w:rsidP="001114F5">
            <w:pPr>
              <w:widowControl w:val="0"/>
              <w:ind w:left="-109" w:right="-109"/>
              <w:jc w:val="center"/>
              <w:rPr>
                <w:sz w:val="20"/>
                <w:szCs w:val="20"/>
              </w:rPr>
            </w:pPr>
            <w:r w:rsidRPr="008F4CFD">
              <w:rPr>
                <w:sz w:val="20"/>
                <w:szCs w:val="20"/>
              </w:rPr>
              <w:t> </w:t>
            </w:r>
          </w:p>
        </w:tc>
      </w:tr>
      <w:tr w:rsidR="008F4CFD" w:rsidRPr="008F4CFD" w14:paraId="51327AE2" w14:textId="77777777" w:rsidTr="00013623">
        <w:trPr>
          <w:trHeight w:val="20"/>
        </w:trPr>
        <w:tc>
          <w:tcPr>
            <w:tcW w:w="1101" w:type="pct"/>
            <w:shd w:val="clear" w:color="auto" w:fill="auto"/>
            <w:vAlign w:val="center"/>
            <w:hideMark/>
          </w:tcPr>
          <w:p w14:paraId="54F37C1B" w14:textId="77777777" w:rsidR="001114F5" w:rsidRPr="008F4CFD" w:rsidRDefault="001114F5" w:rsidP="001114F5">
            <w:pPr>
              <w:ind w:right="-109"/>
              <w:rPr>
                <w:sz w:val="20"/>
                <w:szCs w:val="20"/>
              </w:rPr>
            </w:pPr>
            <w:r w:rsidRPr="008F4CFD">
              <w:rPr>
                <w:sz w:val="20"/>
                <w:szCs w:val="20"/>
              </w:rPr>
              <w:t>в том числе:</w:t>
            </w:r>
          </w:p>
        </w:tc>
        <w:tc>
          <w:tcPr>
            <w:tcW w:w="857" w:type="pct"/>
            <w:shd w:val="clear" w:color="auto" w:fill="auto"/>
            <w:vAlign w:val="center"/>
            <w:hideMark/>
          </w:tcPr>
          <w:p w14:paraId="1BED0A27" w14:textId="77777777" w:rsidR="001114F5" w:rsidRPr="008F4CFD" w:rsidRDefault="001114F5" w:rsidP="001114F5">
            <w:pPr>
              <w:widowControl w:val="0"/>
              <w:rPr>
                <w:sz w:val="20"/>
                <w:szCs w:val="20"/>
              </w:rPr>
            </w:pPr>
            <w:r w:rsidRPr="008F4CFD">
              <w:rPr>
                <w:sz w:val="20"/>
                <w:szCs w:val="20"/>
              </w:rPr>
              <w:t> </w:t>
            </w:r>
          </w:p>
        </w:tc>
        <w:tc>
          <w:tcPr>
            <w:tcW w:w="1788" w:type="pct"/>
            <w:shd w:val="clear" w:color="auto" w:fill="auto"/>
            <w:hideMark/>
          </w:tcPr>
          <w:p w14:paraId="6FAB34AF" w14:textId="77777777" w:rsidR="001114F5" w:rsidRPr="008F4CFD" w:rsidRDefault="001114F5" w:rsidP="001114F5">
            <w:pPr>
              <w:widowControl w:val="0"/>
              <w:ind w:right="-70"/>
              <w:rPr>
                <w:sz w:val="20"/>
                <w:szCs w:val="20"/>
              </w:rPr>
            </w:pPr>
            <w:r w:rsidRPr="008F4CFD">
              <w:rPr>
                <w:sz w:val="20"/>
                <w:szCs w:val="20"/>
              </w:rPr>
              <w:t> </w:t>
            </w:r>
          </w:p>
        </w:tc>
        <w:tc>
          <w:tcPr>
            <w:tcW w:w="510" w:type="pct"/>
            <w:shd w:val="clear" w:color="auto" w:fill="auto"/>
            <w:vAlign w:val="center"/>
            <w:hideMark/>
          </w:tcPr>
          <w:p w14:paraId="16111876" w14:textId="77777777" w:rsidR="001114F5" w:rsidRPr="008F4CFD" w:rsidRDefault="001114F5" w:rsidP="001114F5">
            <w:pPr>
              <w:rPr>
                <w:sz w:val="20"/>
                <w:szCs w:val="20"/>
              </w:rPr>
            </w:pPr>
            <w:r w:rsidRPr="008F4CFD">
              <w:rPr>
                <w:sz w:val="20"/>
                <w:szCs w:val="20"/>
              </w:rPr>
              <w:t> </w:t>
            </w:r>
          </w:p>
        </w:tc>
        <w:tc>
          <w:tcPr>
            <w:tcW w:w="744" w:type="pct"/>
            <w:shd w:val="clear" w:color="auto" w:fill="auto"/>
            <w:vAlign w:val="center"/>
            <w:hideMark/>
          </w:tcPr>
          <w:p w14:paraId="28E41626" w14:textId="77777777" w:rsidR="001114F5" w:rsidRPr="008F4CFD" w:rsidRDefault="001114F5" w:rsidP="001114F5">
            <w:pPr>
              <w:widowControl w:val="0"/>
              <w:ind w:left="-109" w:right="-109"/>
              <w:rPr>
                <w:sz w:val="20"/>
                <w:szCs w:val="20"/>
              </w:rPr>
            </w:pPr>
            <w:r w:rsidRPr="008F4CFD">
              <w:rPr>
                <w:sz w:val="20"/>
                <w:szCs w:val="20"/>
              </w:rPr>
              <w:t> </w:t>
            </w:r>
          </w:p>
        </w:tc>
      </w:tr>
      <w:tr w:rsidR="008F4CFD" w:rsidRPr="008F4CFD" w14:paraId="5FA014D2" w14:textId="77777777" w:rsidTr="00013623">
        <w:trPr>
          <w:trHeight w:val="20"/>
        </w:trPr>
        <w:tc>
          <w:tcPr>
            <w:tcW w:w="1101" w:type="pct"/>
            <w:shd w:val="clear" w:color="auto" w:fill="auto"/>
            <w:vAlign w:val="center"/>
          </w:tcPr>
          <w:p w14:paraId="18A10A18" w14:textId="77777777" w:rsidR="001114F5" w:rsidRPr="008F4CFD" w:rsidRDefault="001114F5" w:rsidP="001114F5">
            <w:pPr>
              <w:ind w:right="-109"/>
              <w:rPr>
                <w:sz w:val="20"/>
                <w:szCs w:val="20"/>
              </w:rPr>
            </w:pPr>
            <w:r w:rsidRPr="008F4CFD">
              <w:rPr>
                <w:sz w:val="20"/>
                <w:szCs w:val="20"/>
              </w:rPr>
              <w:t>государственные защитные лесные полосы</w:t>
            </w:r>
          </w:p>
        </w:tc>
        <w:tc>
          <w:tcPr>
            <w:tcW w:w="857" w:type="pct"/>
            <w:shd w:val="clear" w:color="auto" w:fill="auto"/>
            <w:vAlign w:val="center"/>
          </w:tcPr>
          <w:p w14:paraId="750CF3F6" w14:textId="77777777" w:rsidR="001114F5" w:rsidRPr="008F4CFD" w:rsidRDefault="001114F5" w:rsidP="001114F5">
            <w:pPr>
              <w:widowControl w:val="0"/>
              <w:rPr>
                <w:sz w:val="20"/>
                <w:szCs w:val="20"/>
              </w:rPr>
            </w:pPr>
          </w:p>
        </w:tc>
        <w:tc>
          <w:tcPr>
            <w:tcW w:w="1788" w:type="pct"/>
            <w:shd w:val="clear" w:color="auto" w:fill="auto"/>
          </w:tcPr>
          <w:p w14:paraId="0CF81BE2" w14:textId="77777777" w:rsidR="001114F5" w:rsidRPr="008F4CFD" w:rsidRDefault="001114F5" w:rsidP="001114F5">
            <w:pPr>
              <w:widowControl w:val="0"/>
              <w:ind w:right="-70"/>
              <w:rPr>
                <w:sz w:val="20"/>
                <w:szCs w:val="20"/>
              </w:rPr>
            </w:pPr>
          </w:p>
        </w:tc>
        <w:tc>
          <w:tcPr>
            <w:tcW w:w="510" w:type="pct"/>
            <w:shd w:val="clear" w:color="auto" w:fill="auto"/>
            <w:vAlign w:val="center"/>
          </w:tcPr>
          <w:p w14:paraId="255255CA" w14:textId="77777777" w:rsidR="001114F5" w:rsidRPr="008F4CFD" w:rsidRDefault="001114F5" w:rsidP="001114F5">
            <w:pPr>
              <w:rPr>
                <w:sz w:val="20"/>
                <w:szCs w:val="20"/>
              </w:rPr>
            </w:pPr>
          </w:p>
        </w:tc>
        <w:tc>
          <w:tcPr>
            <w:tcW w:w="744" w:type="pct"/>
            <w:shd w:val="clear" w:color="auto" w:fill="auto"/>
            <w:vAlign w:val="center"/>
          </w:tcPr>
          <w:p w14:paraId="62B1F20F" w14:textId="77777777" w:rsidR="001114F5" w:rsidRPr="008F4CFD" w:rsidRDefault="001114F5" w:rsidP="001114F5">
            <w:pPr>
              <w:widowControl w:val="0"/>
              <w:ind w:left="-109" w:right="-109"/>
              <w:rPr>
                <w:sz w:val="20"/>
                <w:szCs w:val="20"/>
              </w:rPr>
            </w:pPr>
          </w:p>
        </w:tc>
      </w:tr>
      <w:tr w:rsidR="008F4CFD" w:rsidRPr="008F4CFD" w14:paraId="33891E9E" w14:textId="77777777" w:rsidTr="00013623">
        <w:trPr>
          <w:trHeight w:val="20"/>
        </w:trPr>
        <w:tc>
          <w:tcPr>
            <w:tcW w:w="1101" w:type="pct"/>
            <w:shd w:val="clear" w:color="auto" w:fill="auto"/>
            <w:vAlign w:val="center"/>
          </w:tcPr>
          <w:p w14:paraId="1B4BA14C" w14:textId="77777777" w:rsidR="001114F5" w:rsidRPr="008F4CFD" w:rsidRDefault="001114F5" w:rsidP="001114F5">
            <w:pPr>
              <w:ind w:right="-109"/>
              <w:rPr>
                <w:sz w:val="20"/>
                <w:szCs w:val="20"/>
              </w:rPr>
            </w:pPr>
            <w:r w:rsidRPr="008F4CFD">
              <w:rPr>
                <w:sz w:val="20"/>
                <w:szCs w:val="20"/>
              </w:rPr>
              <w:t>противоэрозионные леса</w:t>
            </w:r>
          </w:p>
        </w:tc>
        <w:tc>
          <w:tcPr>
            <w:tcW w:w="857" w:type="pct"/>
            <w:shd w:val="clear" w:color="auto" w:fill="auto"/>
            <w:vAlign w:val="center"/>
          </w:tcPr>
          <w:p w14:paraId="3F778E64" w14:textId="77777777" w:rsidR="001114F5" w:rsidRPr="008F4CFD" w:rsidRDefault="001114F5" w:rsidP="001114F5">
            <w:pPr>
              <w:widowControl w:val="0"/>
              <w:rPr>
                <w:sz w:val="20"/>
                <w:szCs w:val="20"/>
              </w:rPr>
            </w:pPr>
          </w:p>
        </w:tc>
        <w:tc>
          <w:tcPr>
            <w:tcW w:w="1788" w:type="pct"/>
            <w:shd w:val="clear" w:color="auto" w:fill="auto"/>
          </w:tcPr>
          <w:p w14:paraId="689E6B7E" w14:textId="77777777" w:rsidR="001114F5" w:rsidRPr="008F4CFD" w:rsidRDefault="001114F5" w:rsidP="001114F5">
            <w:pPr>
              <w:widowControl w:val="0"/>
              <w:ind w:right="-70"/>
              <w:rPr>
                <w:sz w:val="20"/>
                <w:szCs w:val="20"/>
              </w:rPr>
            </w:pPr>
          </w:p>
        </w:tc>
        <w:tc>
          <w:tcPr>
            <w:tcW w:w="510" w:type="pct"/>
            <w:shd w:val="clear" w:color="auto" w:fill="auto"/>
            <w:vAlign w:val="center"/>
          </w:tcPr>
          <w:p w14:paraId="208EA076" w14:textId="77777777" w:rsidR="001114F5" w:rsidRPr="008F4CFD" w:rsidRDefault="001114F5" w:rsidP="001114F5">
            <w:pPr>
              <w:rPr>
                <w:sz w:val="20"/>
                <w:szCs w:val="20"/>
              </w:rPr>
            </w:pPr>
          </w:p>
        </w:tc>
        <w:tc>
          <w:tcPr>
            <w:tcW w:w="744" w:type="pct"/>
            <w:shd w:val="clear" w:color="auto" w:fill="auto"/>
            <w:vAlign w:val="center"/>
          </w:tcPr>
          <w:p w14:paraId="1AAE809F" w14:textId="77777777" w:rsidR="001114F5" w:rsidRPr="008F4CFD" w:rsidRDefault="001114F5" w:rsidP="001114F5">
            <w:pPr>
              <w:widowControl w:val="0"/>
              <w:ind w:left="-109" w:right="-109"/>
              <w:rPr>
                <w:sz w:val="20"/>
                <w:szCs w:val="20"/>
              </w:rPr>
            </w:pPr>
          </w:p>
        </w:tc>
      </w:tr>
      <w:tr w:rsidR="008F4CFD" w:rsidRPr="008F4CFD" w14:paraId="6A117D64" w14:textId="77777777" w:rsidTr="00013623">
        <w:trPr>
          <w:trHeight w:val="20"/>
        </w:trPr>
        <w:tc>
          <w:tcPr>
            <w:tcW w:w="1101" w:type="pct"/>
            <w:shd w:val="clear" w:color="auto" w:fill="auto"/>
            <w:vAlign w:val="center"/>
          </w:tcPr>
          <w:p w14:paraId="2E68587C" w14:textId="2E32AA53" w:rsidR="00F95BED" w:rsidRPr="008F4CFD" w:rsidRDefault="00F95BED" w:rsidP="00F95BED">
            <w:pPr>
              <w:ind w:right="-109"/>
              <w:rPr>
                <w:sz w:val="20"/>
                <w:szCs w:val="20"/>
              </w:rPr>
            </w:pPr>
            <w:r w:rsidRPr="008F4CFD">
              <w:rPr>
                <w:sz w:val="20"/>
                <w:szCs w:val="20"/>
              </w:rPr>
              <w:t>пустынные, полупустынные леса</w:t>
            </w:r>
          </w:p>
        </w:tc>
        <w:tc>
          <w:tcPr>
            <w:tcW w:w="857" w:type="pct"/>
            <w:shd w:val="clear" w:color="auto" w:fill="auto"/>
            <w:vAlign w:val="center"/>
          </w:tcPr>
          <w:p w14:paraId="741752A7" w14:textId="77777777" w:rsidR="00F95BED" w:rsidRPr="008F4CFD" w:rsidRDefault="00F95BED" w:rsidP="00F95BED">
            <w:pPr>
              <w:widowControl w:val="0"/>
              <w:rPr>
                <w:sz w:val="20"/>
                <w:szCs w:val="20"/>
              </w:rPr>
            </w:pPr>
          </w:p>
        </w:tc>
        <w:tc>
          <w:tcPr>
            <w:tcW w:w="1788" w:type="pct"/>
            <w:shd w:val="clear" w:color="auto" w:fill="auto"/>
          </w:tcPr>
          <w:p w14:paraId="3DCAC70E" w14:textId="77777777" w:rsidR="00F95BED" w:rsidRPr="008F4CFD" w:rsidRDefault="00F95BED" w:rsidP="00F95BED">
            <w:pPr>
              <w:widowControl w:val="0"/>
              <w:ind w:right="-70"/>
              <w:rPr>
                <w:sz w:val="20"/>
                <w:szCs w:val="20"/>
              </w:rPr>
            </w:pPr>
          </w:p>
        </w:tc>
        <w:tc>
          <w:tcPr>
            <w:tcW w:w="510" w:type="pct"/>
            <w:shd w:val="clear" w:color="auto" w:fill="auto"/>
            <w:vAlign w:val="center"/>
          </w:tcPr>
          <w:p w14:paraId="27433DA1" w14:textId="6E03E02D" w:rsidR="00F95BED" w:rsidRPr="008F4CFD" w:rsidRDefault="00F95BED" w:rsidP="00F95BED">
            <w:pPr>
              <w:rPr>
                <w:sz w:val="20"/>
                <w:szCs w:val="20"/>
              </w:rPr>
            </w:pPr>
          </w:p>
        </w:tc>
        <w:tc>
          <w:tcPr>
            <w:tcW w:w="744" w:type="pct"/>
            <w:shd w:val="clear" w:color="auto" w:fill="auto"/>
            <w:vAlign w:val="center"/>
          </w:tcPr>
          <w:p w14:paraId="599FFF49" w14:textId="77777777" w:rsidR="00F95BED" w:rsidRPr="008F4CFD" w:rsidRDefault="00F95BED" w:rsidP="00F95BED">
            <w:pPr>
              <w:widowControl w:val="0"/>
              <w:ind w:left="-109" w:right="-109"/>
              <w:rPr>
                <w:sz w:val="20"/>
                <w:szCs w:val="20"/>
              </w:rPr>
            </w:pPr>
          </w:p>
        </w:tc>
      </w:tr>
      <w:tr w:rsidR="008F4CFD" w:rsidRPr="008F4CFD" w14:paraId="54A47631" w14:textId="77777777" w:rsidTr="00013623">
        <w:trPr>
          <w:trHeight w:val="20"/>
        </w:trPr>
        <w:tc>
          <w:tcPr>
            <w:tcW w:w="1101" w:type="pct"/>
            <w:shd w:val="clear" w:color="auto" w:fill="auto"/>
            <w:vAlign w:val="center"/>
          </w:tcPr>
          <w:p w14:paraId="694CF3C8" w14:textId="68BD0BD7" w:rsidR="00F95BED" w:rsidRPr="008F4CFD" w:rsidRDefault="00F95BED" w:rsidP="00F95BED">
            <w:pPr>
              <w:ind w:right="-109"/>
              <w:rPr>
                <w:sz w:val="20"/>
                <w:szCs w:val="20"/>
              </w:rPr>
            </w:pPr>
            <w:r w:rsidRPr="008F4CFD">
              <w:rPr>
                <w:sz w:val="20"/>
                <w:szCs w:val="20"/>
              </w:rPr>
              <w:t>лесостепные леса</w:t>
            </w:r>
          </w:p>
        </w:tc>
        <w:tc>
          <w:tcPr>
            <w:tcW w:w="857" w:type="pct"/>
            <w:shd w:val="clear" w:color="auto" w:fill="auto"/>
            <w:vAlign w:val="center"/>
          </w:tcPr>
          <w:p w14:paraId="483129E8" w14:textId="77777777" w:rsidR="00F95BED" w:rsidRPr="008F4CFD" w:rsidRDefault="00F95BED" w:rsidP="00F95BED">
            <w:pPr>
              <w:widowControl w:val="0"/>
              <w:rPr>
                <w:sz w:val="20"/>
                <w:szCs w:val="20"/>
              </w:rPr>
            </w:pPr>
          </w:p>
        </w:tc>
        <w:tc>
          <w:tcPr>
            <w:tcW w:w="1788" w:type="pct"/>
            <w:shd w:val="clear" w:color="auto" w:fill="auto"/>
          </w:tcPr>
          <w:p w14:paraId="2121727D" w14:textId="77777777" w:rsidR="00F95BED" w:rsidRPr="008F4CFD" w:rsidRDefault="00F95BED" w:rsidP="00F95BED">
            <w:pPr>
              <w:widowControl w:val="0"/>
              <w:ind w:right="-70"/>
              <w:rPr>
                <w:sz w:val="20"/>
                <w:szCs w:val="20"/>
              </w:rPr>
            </w:pPr>
          </w:p>
        </w:tc>
        <w:tc>
          <w:tcPr>
            <w:tcW w:w="510" w:type="pct"/>
            <w:shd w:val="clear" w:color="auto" w:fill="auto"/>
            <w:vAlign w:val="center"/>
          </w:tcPr>
          <w:p w14:paraId="1B31EAA5" w14:textId="02C5B585" w:rsidR="00F95BED" w:rsidRPr="008F4CFD" w:rsidRDefault="00F95BED" w:rsidP="00F95BED">
            <w:pPr>
              <w:rPr>
                <w:sz w:val="20"/>
                <w:szCs w:val="20"/>
              </w:rPr>
            </w:pPr>
            <w:r w:rsidRPr="008F4CFD">
              <w:rPr>
                <w:sz w:val="20"/>
                <w:szCs w:val="20"/>
              </w:rPr>
              <w:t>10937</w:t>
            </w:r>
          </w:p>
        </w:tc>
        <w:tc>
          <w:tcPr>
            <w:tcW w:w="744" w:type="pct"/>
            <w:shd w:val="clear" w:color="auto" w:fill="auto"/>
            <w:vAlign w:val="center"/>
          </w:tcPr>
          <w:p w14:paraId="65038F7C" w14:textId="77777777" w:rsidR="00F95BED" w:rsidRPr="008F4CFD" w:rsidRDefault="00F95BED" w:rsidP="00F95BED">
            <w:pPr>
              <w:widowControl w:val="0"/>
              <w:ind w:left="-109" w:right="-109"/>
              <w:rPr>
                <w:sz w:val="20"/>
                <w:szCs w:val="20"/>
              </w:rPr>
            </w:pPr>
          </w:p>
        </w:tc>
      </w:tr>
      <w:tr w:rsidR="008F4CFD" w:rsidRPr="008F4CFD" w14:paraId="5AD1B7E9" w14:textId="77777777" w:rsidTr="00013623">
        <w:trPr>
          <w:trHeight w:val="20"/>
        </w:trPr>
        <w:tc>
          <w:tcPr>
            <w:tcW w:w="1101" w:type="pct"/>
            <w:shd w:val="clear" w:color="auto" w:fill="auto"/>
            <w:vAlign w:val="center"/>
          </w:tcPr>
          <w:p w14:paraId="321C5587" w14:textId="377C2134" w:rsidR="00F95BED" w:rsidRPr="008F4CFD" w:rsidRDefault="00F95BED" w:rsidP="00F95BED">
            <w:pPr>
              <w:ind w:right="-109"/>
              <w:rPr>
                <w:sz w:val="20"/>
                <w:szCs w:val="20"/>
              </w:rPr>
            </w:pPr>
            <w:r w:rsidRPr="008F4CFD">
              <w:rPr>
                <w:sz w:val="20"/>
                <w:szCs w:val="20"/>
              </w:rPr>
              <w:t>лесотундровые леса</w:t>
            </w:r>
          </w:p>
        </w:tc>
        <w:tc>
          <w:tcPr>
            <w:tcW w:w="857" w:type="pct"/>
            <w:shd w:val="clear" w:color="auto" w:fill="auto"/>
            <w:vAlign w:val="center"/>
          </w:tcPr>
          <w:p w14:paraId="0409DD76" w14:textId="77777777" w:rsidR="00F95BED" w:rsidRPr="008F4CFD" w:rsidRDefault="00F95BED" w:rsidP="00F95BED">
            <w:pPr>
              <w:widowControl w:val="0"/>
              <w:rPr>
                <w:sz w:val="20"/>
                <w:szCs w:val="20"/>
              </w:rPr>
            </w:pPr>
          </w:p>
        </w:tc>
        <w:tc>
          <w:tcPr>
            <w:tcW w:w="1788" w:type="pct"/>
            <w:shd w:val="clear" w:color="auto" w:fill="auto"/>
          </w:tcPr>
          <w:p w14:paraId="09819AF0" w14:textId="77777777" w:rsidR="00F95BED" w:rsidRPr="008F4CFD" w:rsidRDefault="00F95BED" w:rsidP="00F95BED">
            <w:pPr>
              <w:widowControl w:val="0"/>
              <w:ind w:right="-70"/>
              <w:rPr>
                <w:sz w:val="20"/>
                <w:szCs w:val="20"/>
              </w:rPr>
            </w:pPr>
          </w:p>
        </w:tc>
        <w:tc>
          <w:tcPr>
            <w:tcW w:w="510" w:type="pct"/>
            <w:shd w:val="clear" w:color="auto" w:fill="auto"/>
            <w:vAlign w:val="center"/>
          </w:tcPr>
          <w:p w14:paraId="4C219CF6" w14:textId="77777777" w:rsidR="00F95BED" w:rsidRPr="008F4CFD" w:rsidRDefault="00F95BED" w:rsidP="00F95BED">
            <w:pPr>
              <w:rPr>
                <w:sz w:val="20"/>
                <w:szCs w:val="20"/>
              </w:rPr>
            </w:pPr>
          </w:p>
        </w:tc>
        <w:tc>
          <w:tcPr>
            <w:tcW w:w="744" w:type="pct"/>
            <w:shd w:val="clear" w:color="auto" w:fill="auto"/>
            <w:vAlign w:val="center"/>
          </w:tcPr>
          <w:p w14:paraId="408F76EA" w14:textId="77777777" w:rsidR="00F95BED" w:rsidRPr="008F4CFD" w:rsidRDefault="00F95BED" w:rsidP="00F95BED">
            <w:pPr>
              <w:widowControl w:val="0"/>
              <w:ind w:left="-109" w:right="-109"/>
              <w:rPr>
                <w:sz w:val="20"/>
                <w:szCs w:val="20"/>
              </w:rPr>
            </w:pPr>
          </w:p>
        </w:tc>
      </w:tr>
      <w:tr w:rsidR="008F4CFD" w:rsidRPr="008F4CFD" w14:paraId="250AFB03" w14:textId="77777777" w:rsidTr="00013623">
        <w:trPr>
          <w:trHeight w:val="20"/>
        </w:trPr>
        <w:tc>
          <w:tcPr>
            <w:tcW w:w="1101" w:type="pct"/>
            <w:shd w:val="clear" w:color="auto" w:fill="auto"/>
            <w:vAlign w:val="center"/>
          </w:tcPr>
          <w:p w14:paraId="42D19AC7" w14:textId="3012A986" w:rsidR="00F95BED" w:rsidRPr="008F4CFD" w:rsidRDefault="00F95BED" w:rsidP="00F95BED">
            <w:pPr>
              <w:ind w:right="-109"/>
              <w:rPr>
                <w:sz w:val="20"/>
                <w:szCs w:val="20"/>
              </w:rPr>
            </w:pPr>
            <w:r w:rsidRPr="008F4CFD">
              <w:rPr>
                <w:sz w:val="20"/>
                <w:szCs w:val="20"/>
              </w:rPr>
              <w:t>горные леса</w:t>
            </w:r>
          </w:p>
        </w:tc>
        <w:tc>
          <w:tcPr>
            <w:tcW w:w="857" w:type="pct"/>
            <w:shd w:val="clear" w:color="auto" w:fill="auto"/>
            <w:vAlign w:val="center"/>
          </w:tcPr>
          <w:p w14:paraId="7E2BA566" w14:textId="77777777" w:rsidR="00F95BED" w:rsidRPr="008F4CFD" w:rsidRDefault="00F95BED" w:rsidP="00F95BED">
            <w:pPr>
              <w:widowControl w:val="0"/>
              <w:rPr>
                <w:sz w:val="20"/>
                <w:szCs w:val="20"/>
              </w:rPr>
            </w:pPr>
          </w:p>
        </w:tc>
        <w:tc>
          <w:tcPr>
            <w:tcW w:w="1788" w:type="pct"/>
            <w:shd w:val="clear" w:color="auto" w:fill="auto"/>
          </w:tcPr>
          <w:p w14:paraId="6B75237A" w14:textId="77777777" w:rsidR="00F95BED" w:rsidRPr="008F4CFD" w:rsidRDefault="00F95BED" w:rsidP="00F95BED">
            <w:pPr>
              <w:widowControl w:val="0"/>
              <w:ind w:right="-70"/>
              <w:rPr>
                <w:sz w:val="20"/>
                <w:szCs w:val="20"/>
              </w:rPr>
            </w:pPr>
          </w:p>
        </w:tc>
        <w:tc>
          <w:tcPr>
            <w:tcW w:w="510" w:type="pct"/>
            <w:shd w:val="clear" w:color="auto" w:fill="auto"/>
            <w:vAlign w:val="center"/>
          </w:tcPr>
          <w:p w14:paraId="07DEEF0B" w14:textId="77777777" w:rsidR="00F95BED" w:rsidRPr="008F4CFD" w:rsidRDefault="00F95BED" w:rsidP="00F95BED">
            <w:pPr>
              <w:rPr>
                <w:sz w:val="20"/>
                <w:szCs w:val="20"/>
              </w:rPr>
            </w:pPr>
          </w:p>
        </w:tc>
        <w:tc>
          <w:tcPr>
            <w:tcW w:w="744" w:type="pct"/>
            <w:shd w:val="clear" w:color="auto" w:fill="auto"/>
            <w:vAlign w:val="center"/>
          </w:tcPr>
          <w:p w14:paraId="0E8525E2" w14:textId="77777777" w:rsidR="00F95BED" w:rsidRPr="008F4CFD" w:rsidRDefault="00F95BED" w:rsidP="00F95BED">
            <w:pPr>
              <w:widowControl w:val="0"/>
              <w:ind w:left="-109" w:right="-109"/>
              <w:rPr>
                <w:sz w:val="20"/>
                <w:szCs w:val="20"/>
              </w:rPr>
            </w:pPr>
          </w:p>
        </w:tc>
      </w:tr>
      <w:tr w:rsidR="008F4CFD" w:rsidRPr="008F4CFD" w14:paraId="34861749" w14:textId="77777777" w:rsidTr="00013623">
        <w:trPr>
          <w:trHeight w:val="20"/>
        </w:trPr>
        <w:tc>
          <w:tcPr>
            <w:tcW w:w="1101" w:type="pct"/>
            <w:shd w:val="clear" w:color="auto" w:fill="auto"/>
            <w:vAlign w:val="center"/>
          </w:tcPr>
          <w:p w14:paraId="3C04586B" w14:textId="2D6E9D58" w:rsidR="00F95BED" w:rsidRPr="008F4CFD" w:rsidRDefault="00F95BED" w:rsidP="00F95BED">
            <w:pPr>
              <w:ind w:right="-109"/>
              <w:rPr>
                <w:sz w:val="20"/>
                <w:szCs w:val="20"/>
              </w:rPr>
            </w:pPr>
            <w:r w:rsidRPr="008F4CFD">
              <w:rPr>
                <w:sz w:val="20"/>
                <w:szCs w:val="20"/>
              </w:rPr>
              <w:t>леса, имеющие научное или историко-культурное значение</w:t>
            </w:r>
          </w:p>
        </w:tc>
        <w:tc>
          <w:tcPr>
            <w:tcW w:w="857" w:type="pct"/>
            <w:shd w:val="clear" w:color="auto" w:fill="auto"/>
            <w:vAlign w:val="center"/>
          </w:tcPr>
          <w:p w14:paraId="0DC0DAB7" w14:textId="77777777" w:rsidR="00F95BED" w:rsidRPr="008F4CFD" w:rsidRDefault="00F95BED" w:rsidP="00F95BED">
            <w:pPr>
              <w:widowControl w:val="0"/>
              <w:rPr>
                <w:sz w:val="20"/>
                <w:szCs w:val="20"/>
              </w:rPr>
            </w:pPr>
          </w:p>
        </w:tc>
        <w:tc>
          <w:tcPr>
            <w:tcW w:w="1788" w:type="pct"/>
            <w:shd w:val="clear" w:color="auto" w:fill="auto"/>
          </w:tcPr>
          <w:p w14:paraId="3A9349CA" w14:textId="77777777" w:rsidR="00F95BED" w:rsidRPr="008F4CFD" w:rsidRDefault="00F95BED" w:rsidP="00F95BED">
            <w:pPr>
              <w:widowControl w:val="0"/>
              <w:ind w:right="-70"/>
              <w:rPr>
                <w:sz w:val="20"/>
                <w:szCs w:val="20"/>
              </w:rPr>
            </w:pPr>
          </w:p>
        </w:tc>
        <w:tc>
          <w:tcPr>
            <w:tcW w:w="510" w:type="pct"/>
            <w:shd w:val="clear" w:color="auto" w:fill="auto"/>
            <w:vAlign w:val="center"/>
          </w:tcPr>
          <w:p w14:paraId="3F82A3C6" w14:textId="77777777" w:rsidR="00F95BED" w:rsidRPr="008F4CFD" w:rsidRDefault="00F95BED" w:rsidP="00F95BED">
            <w:pPr>
              <w:rPr>
                <w:sz w:val="20"/>
                <w:szCs w:val="20"/>
              </w:rPr>
            </w:pPr>
          </w:p>
        </w:tc>
        <w:tc>
          <w:tcPr>
            <w:tcW w:w="744" w:type="pct"/>
            <w:shd w:val="clear" w:color="auto" w:fill="auto"/>
            <w:vAlign w:val="center"/>
          </w:tcPr>
          <w:p w14:paraId="11D1B128" w14:textId="77777777" w:rsidR="00F95BED" w:rsidRPr="008F4CFD" w:rsidRDefault="00F95BED" w:rsidP="00F95BED">
            <w:pPr>
              <w:widowControl w:val="0"/>
              <w:ind w:left="-109" w:right="-109"/>
              <w:rPr>
                <w:sz w:val="20"/>
                <w:szCs w:val="20"/>
              </w:rPr>
            </w:pPr>
          </w:p>
        </w:tc>
      </w:tr>
      <w:tr w:rsidR="008F4CFD" w:rsidRPr="008F4CFD" w14:paraId="066AA15C" w14:textId="77777777" w:rsidTr="00013623">
        <w:trPr>
          <w:trHeight w:val="20"/>
        </w:trPr>
        <w:tc>
          <w:tcPr>
            <w:tcW w:w="1101" w:type="pct"/>
            <w:shd w:val="clear" w:color="auto" w:fill="auto"/>
            <w:vAlign w:val="center"/>
          </w:tcPr>
          <w:p w14:paraId="17381780" w14:textId="6466DB2C" w:rsidR="00F95BED" w:rsidRPr="008F4CFD" w:rsidRDefault="00F95BED" w:rsidP="00F95BED">
            <w:pPr>
              <w:ind w:right="-109"/>
              <w:rPr>
                <w:sz w:val="20"/>
                <w:szCs w:val="20"/>
              </w:rPr>
            </w:pPr>
            <w:r w:rsidRPr="008F4CFD">
              <w:rPr>
                <w:sz w:val="20"/>
                <w:szCs w:val="20"/>
              </w:rPr>
              <w:t>леса, расположенные в орехово-промысловых зонах</w:t>
            </w:r>
          </w:p>
        </w:tc>
        <w:tc>
          <w:tcPr>
            <w:tcW w:w="857" w:type="pct"/>
            <w:shd w:val="clear" w:color="auto" w:fill="auto"/>
            <w:vAlign w:val="center"/>
          </w:tcPr>
          <w:p w14:paraId="5DEA4404" w14:textId="77777777" w:rsidR="00F95BED" w:rsidRPr="008F4CFD" w:rsidRDefault="00F95BED" w:rsidP="00F95BED">
            <w:pPr>
              <w:widowControl w:val="0"/>
              <w:rPr>
                <w:sz w:val="20"/>
                <w:szCs w:val="20"/>
              </w:rPr>
            </w:pPr>
          </w:p>
        </w:tc>
        <w:tc>
          <w:tcPr>
            <w:tcW w:w="1788" w:type="pct"/>
            <w:shd w:val="clear" w:color="auto" w:fill="auto"/>
          </w:tcPr>
          <w:p w14:paraId="7F404855" w14:textId="77777777" w:rsidR="00F95BED" w:rsidRPr="008F4CFD" w:rsidRDefault="00F95BED" w:rsidP="00F95BED">
            <w:pPr>
              <w:widowControl w:val="0"/>
              <w:ind w:right="-70"/>
              <w:rPr>
                <w:sz w:val="20"/>
                <w:szCs w:val="20"/>
              </w:rPr>
            </w:pPr>
          </w:p>
        </w:tc>
        <w:tc>
          <w:tcPr>
            <w:tcW w:w="510" w:type="pct"/>
            <w:shd w:val="clear" w:color="auto" w:fill="auto"/>
            <w:vAlign w:val="center"/>
          </w:tcPr>
          <w:p w14:paraId="6023E0E2" w14:textId="77777777" w:rsidR="00F95BED" w:rsidRPr="008F4CFD" w:rsidRDefault="00F95BED" w:rsidP="00F95BED">
            <w:pPr>
              <w:rPr>
                <w:sz w:val="20"/>
                <w:szCs w:val="20"/>
              </w:rPr>
            </w:pPr>
          </w:p>
        </w:tc>
        <w:tc>
          <w:tcPr>
            <w:tcW w:w="744" w:type="pct"/>
            <w:shd w:val="clear" w:color="auto" w:fill="auto"/>
            <w:vAlign w:val="center"/>
          </w:tcPr>
          <w:p w14:paraId="5B772F9E" w14:textId="77777777" w:rsidR="00F95BED" w:rsidRPr="008F4CFD" w:rsidRDefault="00F95BED" w:rsidP="00F95BED">
            <w:pPr>
              <w:widowControl w:val="0"/>
              <w:ind w:left="-109" w:right="-109"/>
              <w:rPr>
                <w:sz w:val="20"/>
                <w:szCs w:val="20"/>
              </w:rPr>
            </w:pPr>
          </w:p>
        </w:tc>
      </w:tr>
      <w:tr w:rsidR="008F4CFD" w:rsidRPr="008F4CFD" w14:paraId="53F7B69E" w14:textId="77777777" w:rsidTr="00013623">
        <w:trPr>
          <w:trHeight w:val="20"/>
        </w:trPr>
        <w:tc>
          <w:tcPr>
            <w:tcW w:w="1101" w:type="pct"/>
            <w:shd w:val="clear" w:color="auto" w:fill="auto"/>
            <w:vAlign w:val="center"/>
          </w:tcPr>
          <w:p w14:paraId="43BCFB8C" w14:textId="77777777" w:rsidR="00F95BED" w:rsidRPr="008F4CFD" w:rsidRDefault="00F95BED" w:rsidP="00F95BED">
            <w:pPr>
              <w:ind w:right="-109"/>
              <w:rPr>
                <w:sz w:val="20"/>
                <w:szCs w:val="20"/>
              </w:rPr>
            </w:pPr>
            <w:r w:rsidRPr="008F4CFD">
              <w:rPr>
                <w:sz w:val="20"/>
                <w:szCs w:val="20"/>
              </w:rPr>
              <w:lastRenderedPageBreak/>
              <w:t>лесные плодовые насаждения</w:t>
            </w:r>
          </w:p>
        </w:tc>
        <w:tc>
          <w:tcPr>
            <w:tcW w:w="857" w:type="pct"/>
            <w:shd w:val="clear" w:color="auto" w:fill="auto"/>
            <w:vAlign w:val="center"/>
          </w:tcPr>
          <w:p w14:paraId="440AFB62" w14:textId="77777777" w:rsidR="00F95BED" w:rsidRPr="008F4CFD" w:rsidRDefault="00F95BED" w:rsidP="00F95BED">
            <w:pPr>
              <w:widowControl w:val="0"/>
              <w:rPr>
                <w:sz w:val="20"/>
                <w:szCs w:val="20"/>
              </w:rPr>
            </w:pPr>
          </w:p>
        </w:tc>
        <w:tc>
          <w:tcPr>
            <w:tcW w:w="1788" w:type="pct"/>
            <w:shd w:val="clear" w:color="auto" w:fill="auto"/>
          </w:tcPr>
          <w:p w14:paraId="745AAA0D" w14:textId="77777777" w:rsidR="00F95BED" w:rsidRPr="008F4CFD" w:rsidRDefault="00F95BED" w:rsidP="00F95BED">
            <w:pPr>
              <w:widowControl w:val="0"/>
              <w:ind w:right="-70"/>
              <w:rPr>
                <w:sz w:val="20"/>
                <w:szCs w:val="20"/>
              </w:rPr>
            </w:pPr>
          </w:p>
        </w:tc>
        <w:tc>
          <w:tcPr>
            <w:tcW w:w="510" w:type="pct"/>
            <w:shd w:val="clear" w:color="auto" w:fill="auto"/>
            <w:vAlign w:val="center"/>
          </w:tcPr>
          <w:p w14:paraId="553AB18D" w14:textId="77777777" w:rsidR="00F95BED" w:rsidRPr="008F4CFD" w:rsidRDefault="00F95BED" w:rsidP="00F95BED">
            <w:pPr>
              <w:rPr>
                <w:sz w:val="20"/>
                <w:szCs w:val="20"/>
              </w:rPr>
            </w:pPr>
          </w:p>
        </w:tc>
        <w:tc>
          <w:tcPr>
            <w:tcW w:w="744" w:type="pct"/>
            <w:shd w:val="clear" w:color="auto" w:fill="auto"/>
            <w:vAlign w:val="center"/>
          </w:tcPr>
          <w:p w14:paraId="47BA5FBD" w14:textId="77777777" w:rsidR="00F95BED" w:rsidRPr="008F4CFD" w:rsidRDefault="00F95BED" w:rsidP="00F95BED">
            <w:pPr>
              <w:widowControl w:val="0"/>
              <w:ind w:left="-109" w:right="-109"/>
              <w:rPr>
                <w:sz w:val="20"/>
                <w:szCs w:val="20"/>
              </w:rPr>
            </w:pPr>
          </w:p>
        </w:tc>
      </w:tr>
      <w:tr w:rsidR="008F4CFD" w:rsidRPr="008F4CFD" w14:paraId="6614E475" w14:textId="77777777" w:rsidTr="00013623">
        <w:trPr>
          <w:trHeight w:val="20"/>
        </w:trPr>
        <w:tc>
          <w:tcPr>
            <w:tcW w:w="1101" w:type="pct"/>
            <w:shd w:val="clear" w:color="auto" w:fill="auto"/>
            <w:vAlign w:val="center"/>
          </w:tcPr>
          <w:p w14:paraId="6125A6E2" w14:textId="77777777" w:rsidR="00F95BED" w:rsidRPr="008F4CFD" w:rsidRDefault="00F95BED" w:rsidP="00F95BED">
            <w:pPr>
              <w:ind w:right="-109"/>
              <w:rPr>
                <w:sz w:val="20"/>
                <w:szCs w:val="20"/>
              </w:rPr>
            </w:pPr>
            <w:r w:rsidRPr="008F4CFD">
              <w:rPr>
                <w:sz w:val="20"/>
                <w:szCs w:val="20"/>
              </w:rPr>
              <w:t>ленточные боры</w:t>
            </w:r>
          </w:p>
        </w:tc>
        <w:tc>
          <w:tcPr>
            <w:tcW w:w="857" w:type="pct"/>
            <w:shd w:val="clear" w:color="auto" w:fill="auto"/>
            <w:vAlign w:val="center"/>
          </w:tcPr>
          <w:p w14:paraId="7C8023FC" w14:textId="77777777" w:rsidR="00F95BED" w:rsidRPr="008F4CFD" w:rsidRDefault="00F95BED" w:rsidP="00F95BED">
            <w:pPr>
              <w:widowControl w:val="0"/>
              <w:rPr>
                <w:sz w:val="20"/>
                <w:szCs w:val="20"/>
              </w:rPr>
            </w:pPr>
          </w:p>
        </w:tc>
        <w:tc>
          <w:tcPr>
            <w:tcW w:w="1788" w:type="pct"/>
            <w:shd w:val="clear" w:color="auto" w:fill="auto"/>
          </w:tcPr>
          <w:p w14:paraId="5AF16C5D" w14:textId="77777777" w:rsidR="00F95BED" w:rsidRPr="008F4CFD" w:rsidRDefault="00F95BED" w:rsidP="00F95BED">
            <w:pPr>
              <w:widowControl w:val="0"/>
              <w:ind w:right="-70"/>
              <w:rPr>
                <w:sz w:val="20"/>
                <w:szCs w:val="20"/>
              </w:rPr>
            </w:pPr>
          </w:p>
        </w:tc>
        <w:tc>
          <w:tcPr>
            <w:tcW w:w="510" w:type="pct"/>
            <w:shd w:val="clear" w:color="auto" w:fill="auto"/>
            <w:vAlign w:val="center"/>
          </w:tcPr>
          <w:p w14:paraId="7AD70253" w14:textId="77777777" w:rsidR="00F95BED" w:rsidRPr="008F4CFD" w:rsidRDefault="00F95BED" w:rsidP="00F95BED">
            <w:pPr>
              <w:rPr>
                <w:sz w:val="20"/>
                <w:szCs w:val="20"/>
              </w:rPr>
            </w:pPr>
          </w:p>
        </w:tc>
        <w:tc>
          <w:tcPr>
            <w:tcW w:w="744" w:type="pct"/>
            <w:shd w:val="clear" w:color="auto" w:fill="auto"/>
            <w:vAlign w:val="center"/>
          </w:tcPr>
          <w:p w14:paraId="2581227D" w14:textId="77777777" w:rsidR="00F95BED" w:rsidRPr="008F4CFD" w:rsidRDefault="00F95BED" w:rsidP="00F95BED">
            <w:pPr>
              <w:widowControl w:val="0"/>
              <w:ind w:left="-109" w:right="-109"/>
              <w:rPr>
                <w:sz w:val="20"/>
                <w:szCs w:val="20"/>
              </w:rPr>
            </w:pPr>
          </w:p>
        </w:tc>
      </w:tr>
      <w:tr w:rsidR="008F4CFD" w:rsidRPr="008F4CFD" w14:paraId="36D64F41" w14:textId="77777777" w:rsidTr="00013623">
        <w:trPr>
          <w:trHeight w:val="20"/>
        </w:trPr>
        <w:tc>
          <w:tcPr>
            <w:tcW w:w="1101" w:type="pct"/>
            <w:shd w:val="clear" w:color="auto" w:fill="auto"/>
            <w:vAlign w:val="center"/>
            <w:hideMark/>
          </w:tcPr>
          <w:p w14:paraId="4A8D4E8B" w14:textId="77777777" w:rsidR="00F95BED" w:rsidRPr="008F4CFD" w:rsidRDefault="00F95BED" w:rsidP="00F95BED">
            <w:pPr>
              <w:ind w:right="-109"/>
              <w:rPr>
                <w:sz w:val="20"/>
                <w:szCs w:val="20"/>
              </w:rPr>
            </w:pPr>
            <w:r w:rsidRPr="008F4CFD">
              <w:rPr>
                <w:sz w:val="20"/>
                <w:szCs w:val="20"/>
              </w:rPr>
              <w:t>запретные полосы лесов, расположенные вдоль водных объектов</w:t>
            </w:r>
          </w:p>
        </w:tc>
        <w:tc>
          <w:tcPr>
            <w:tcW w:w="857" w:type="pct"/>
            <w:shd w:val="clear" w:color="auto" w:fill="auto"/>
            <w:vAlign w:val="center"/>
            <w:hideMark/>
          </w:tcPr>
          <w:p w14:paraId="2A0B15DF"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0652CAA8"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31353CD0" w14:textId="533A2411" w:rsidR="00F95BED" w:rsidRPr="008F4CFD" w:rsidRDefault="00F95BED" w:rsidP="00F95BED">
            <w:pPr>
              <w:jc w:val="center"/>
              <w:rPr>
                <w:sz w:val="20"/>
                <w:szCs w:val="20"/>
              </w:rPr>
            </w:pPr>
            <w:r w:rsidRPr="008F4CFD">
              <w:rPr>
                <w:sz w:val="20"/>
                <w:szCs w:val="20"/>
              </w:rPr>
              <w:t>14968,693</w:t>
            </w:r>
          </w:p>
        </w:tc>
        <w:tc>
          <w:tcPr>
            <w:tcW w:w="744" w:type="pct"/>
            <w:shd w:val="clear" w:color="auto" w:fill="auto"/>
            <w:vAlign w:val="center"/>
            <w:hideMark/>
          </w:tcPr>
          <w:p w14:paraId="626AD0BA"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72450F8B" w14:textId="77777777" w:rsidTr="00013623">
        <w:trPr>
          <w:trHeight w:val="20"/>
        </w:trPr>
        <w:tc>
          <w:tcPr>
            <w:tcW w:w="1101" w:type="pct"/>
            <w:shd w:val="clear" w:color="auto" w:fill="auto"/>
            <w:vAlign w:val="center"/>
            <w:hideMark/>
          </w:tcPr>
          <w:p w14:paraId="56AB48BA" w14:textId="77777777" w:rsidR="00F95BED" w:rsidRPr="008F4CFD" w:rsidRDefault="00F95BED" w:rsidP="00F95BED">
            <w:pPr>
              <w:ind w:right="-109"/>
              <w:rPr>
                <w:sz w:val="20"/>
                <w:szCs w:val="20"/>
              </w:rPr>
            </w:pPr>
            <w:r w:rsidRPr="008F4CFD">
              <w:rPr>
                <w:sz w:val="20"/>
                <w:szCs w:val="20"/>
              </w:rPr>
              <w:t>нерестоохранные полосы лесов</w:t>
            </w:r>
          </w:p>
        </w:tc>
        <w:tc>
          <w:tcPr>
            <w:tcW w:w="857" w:type="pct"/>
            <w:shd w:val="clear" w:color="auto" w:fill="auto"/>
            <w:vAlign w:val="center"/>
            <w:hideMark/>
          </w:tcPr>
          <w:p w14:paraId="0411F8CA"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40822278"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5B711B33" w14:textId="77777777" w:rsidR="00F95BED" w:rsidRPr="008F4CFD" w:rsidRDefault="00F95BED" w:rsidP="00F95BED">
            <w:pPr>
              <w:jc w:val="center"/>
              <w:rPr>
                <w:sz w:val="20"/>
                <w:szCs w:val="20"/>
              </w:rPr>
            </w:pPr>
            <w:r w:rsidRPr="008F4CFD">
              <w:rPr>
                <w:sz w:val="20"/>
                <w:szCs w:val="20"/>
              </w:rPr>
              <w:t>52827</w:t>
            </w:r>
          </w:p>
        </w:tc>
        <w:tc>
          <w:tcPr>
            <w:tcW w:w="744" w:type="pct"/>
            <w:shd w:val="clear" w:color="auto" w:fill="auto"/>
            <w:vAlign w:val="center"/>
            <w:hideMark/>
          </w:tcPr>
          <w:p w14:paraId="1D2D69EB" w14:textId="77777777" w:rsidR="00F95BED" w:rsidRPr="008F4CFD" w:rsidRDefault="00F95BED" w:rsidP="00F95BED">
            <w:pPr>
              <w:widowControl w:val="0"/>
              <w:ind w:left="-109" w:right="-109"/>
              <w:jc w:val="center"/>
              <w:rPr>
                <w:sz w:val="20"/>
                <w:szCs w:val="20"/>
              </w:rPr>
            </w:pPr>
            <w:r w:rsidRPr="008F4CFD">
              <w:rPr>
                <w:sz w:val="20"/>
                <w:szCs w:val="20"/>
              </w:rPr>
              <w:t> </w:t>
            </w:r>
          </w:p>
        </w:tc>
      </w:tr>
      <w:tr w:rsidR="008F4CFD" w:rsidRPr="008F4CFD" w14:paraId="162D6858" w14:textId="77777777" w:rsidTr="00013623">
        <w:trPr>
          <w:trHeight w:val="20"/>
        </w:trPr>
        <w:tc>
          <w:tcPr>
            <w:tcW w:w="1101" w:type="pct"/>
            <w:shd w:val="clear" w:color="auto" w:fill="auto"/>
            <w:vAlign w:val="center"/>
          </w:tcPr>
          <w:p w14:paraId="140BCDA0" w14:textId="0C3714FF" w:rsidR="00F95BED" w:rsidRPr="008F4CFD" w:rsidRDefault="00F95BED" w:rsidP="00F95BED">
            <w:pPr>
              <w:ind w:right="-109"/>
              <w:rPr>
                <w:sz w:val="20"/>
                <w:szCs w:val="20"/>
              </w:rPr>
            </w:pPr>
            <w:r w:rsidRPr="008F4CFD">
              <w:rPr>
                <w:sz w:val="20"/>
                <w:szCs w:val="20"/>
              </w:rPr>
              <w:t>Городские леса</w:t>
            </w:r>
          </w:p>
        </w:tc>
        <w:tc>
          <w:tcPr>
            <w:tcW w:w="857" w:type="pct"/>
            <w:shd w:val="clear" w:color="auto" w:fill="auto"/>
            <w:vAlign w:val="center"/>
          </w:tcPr>
          <w:p w14:paraId="23DC3F54" w14:textId="77777777" w:rsidR="00F95BED" w:rsidRPr="008F4CFD" w:rsidRDefault="00F95BED" w:rsidP="00F95BED">
            <w:pPr>
              <w:widowControl w:val="0"/>
              <w:jc w:val="center"/>
              <w:rPr>
                <w:sz w:val="20"/>
                <w:szCs w:val="20"/>
              </w:rPr>
            </w:pPr>
          </w:p>
        </w:tc>
        <w:tc>
          <w:tcPr>
            <w:tcW w:w="1788" w:type="pct"/>
            <w:shd w:val="clear" w:color="auto" w:fill="auto"/>
          </w:tcPr>
          <w:p w14:paraId="537648F0" w14:textId="77777777" w:rsidR="00F95BED" w:rsidRPr="008F4CFD" w:rsidRDefault="00F95BED" w:rsidP="00F95BED">
            <w:pPr>
              <w:widowControl w:val="0"/>
              <w:ind w:right="-70"/>
              <w:rPr>
                <w:sz w:val="20"/>
                <w:szCs w:val="20"/>
              </w:rPr>
            </w:pPr>
          </w:p>
        </w:tc>
        <w:tc>
          <w:tcPr>
            <w:tcW w:w="510" w:type="pct"/>
            <w:shd w:val="clear" w:color="auto" w:fill="auto"/>
            <w:vAlign w:val="center"/>
          </w:tcPr>
          <w:p w14:paraId="7BD90DB4" w14:textId="77777777" w:rsidR="00F95BED" w:rsidRPr="008F4CFD" w:rsidRDefault="00F95BED" w:rsidP="00F95BED">
            <w:pPr>
              <w:jc w:val="center"/>
              <w:rPr>
                <w:sz w:val="20"/>
                <w:szCs w:val="20"/>
              </w:rPr>
            </w:pPr>
          </w:p>
        </w:tc>
        <w:tc>
          <w:tcPr>
            <w:tcW w:w="744" w:type="pct"/>
            <w:shd w:val="clear" w:color="auto" w:fill="auto"/>
            <w:vAlign w:val="center"/>
          </w:tcPr>
          <w:p w14:paraId="50EFAF85" w14:textId="77777777" w:rsidR="00F95BED" w:rsidRPr="008F4CFD" w:rsidRDefault="00F95BED" w:rsidP="00F95BED">
            <w:pPr>
              <w:widowControl w:val="0"/>
              <w:ind w:left="-109" w:right="-109"/>
              <w:jc w:val="center"/>
              <w:rPr>
                <w:sz w:val="20"/>
                <w:szCs w:val="20"/>
              </w:rPr>
            </w:pPr>
          </w:p>
        </w:tc>
      </w:tr>
      <w:tr w:rsidR="008F4CFD" w:rsidRPr="008F4CFD" w14:paraId="1B8C4354" w14:textId="77777777" w:rsidTr="00013623">
        <w:trPr>
          <w:trHeight w:val="20"/>
        </w:trPr>
        <w:tc>
          <w:tcPr>
            <w:tcW w:w="1101" w:type="pct"/>
            <w:shd w:val="clear" w:color="auto" w:fill="auto"/>
            <w:vAlign w:val="center"/>
            <w:hideMark/>
          </w:tcPr>
          <w:p w14:paraId="5E724A05" w14:textId="77777777" w:rsidR="00F95BED" w:rsidRPr="008F4CFD" w:rsidRDefault="00F95BED" w:rsidP="00F95BED">
            <w:pPr>
              <w:widowControl w:val="0"/>
              <w:ind w:right="-107"/>
              <w:rPr>
                <w:sz w:val="20"/>
                <w:szCs w:val="20"/>
              </w:rPr>
            </w:pPr>
            <w:r w:rsidRPr="008F4CFD">
              <w:rPr>
                <w:sz w:val="20"/>
                <w:szCs w:val="20"/>
              </w:rPr>
              <w:t xml:space="preserve">Эксплуатационные </w:t>
            </w:r>
          </w:p>
          <w:p w14:paraId="618E8BD7" w14:textId="77777777" w:rsidR="00F95BED" w:rsidRPr="008F4CFD" w:rsidRDefault="00F95BED" w:rsidP="00F95BED">
            <w:pPr>
              <w:widowControl w:val="0"/>
              <w:ind w:right="-107"/>
              <w:rPr>
                <w:sz w:val="20"/>
                <w:szCs w:val="20"/>
              </w:rPr>
            </w:pPr>
            <w:r w:rsidRPr="008F4CFD">
              <w:rPr>
                <w:sz w:val="20"/>
                <w:szCs w:val="20"/>
              </w:rPr>
              <w:t>леса</w:t>
            </w:r>
          </w:p>
        </w:tc>
        <w:tc>
          <w:tcPr>
            <w:tcW w:w="857" w:type="pct"/>
            <w:shd w:val="clear" w:color="auto" w:fill="auto"/>
            <w:vAlign w:val="center"/>
            <w:hideMark/>
          </w:tcPr>
          <w:p w14:paraId="349791C5"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35C0042A"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226C91AE" w14:textId="56A311EF" w:rsidR="00F95BED" w:rsidRPr="008F4CFD" w:rsidRDefault="00F95BED" w:rsidP="00F95BED">
            <w:pPr>
              <w:jc w:val="center"/>
              <w:rPr>
                <w:sz w:val="20"/>
                <w:szCs w:val="20"/>
              </w:rPr>
            </w:pPr>
            <w:r w:rsidRPr="008F4CFD">
              <w:rPr>
                <w:sz w:val="20"/>
                <w:szCs w:val="20"/>
              </w:rPr>
              <w:t>283015,4148</w:t>
            </w:r>
          </w:p>
        </w:tc>
        <w:tc>
          <w:tcPr>
            <w:tcW w:w="744" w:type="pct"/>
            <w:shd w:val="clear" w:color="auto" w:fill="auto"/>
            <w:vAlign w:val="center"/>
            <w:hideMark/>
          </w:tcPr>
          <w:p w14:paraId="3A1D928F" w14:textId="77777777" w:rsidR="00F95BED" w:rsidRPr="008F4CFD" w:rsidRDefault="00F95BED" w:rsidP="00F95BED">
            <w:pPr>
              <w:widowControl w:val="0"/>
              <w:ind w:left="-109" w:right="-109"/>
              <w:jc w:val="center"/>
              <w:rPr>
                <w:sz w:val="20"/>
                <w:szCs w:val="20"/>
              </w:rPr>
            </w:pPr>
            <w:r w:rsidRPr="008F4CFD">
              <w:rPr>
                <w:sz w:val="20"/>
                <w:szCs w:val="20"/>
              </w:rPr>
              <w:t> </w:t>
            </w:r>
          </w:p>
        </w:tc>
      </w:tr>
      <w:tr w:rsidR="00F95BED" w:rsidRPr="008F4CFD" w14:paraId="0A48472A" w14:textId="77777777" w:rsidTr="00013623">
        <w:trPr>
          <w:trHeight w:val="20"/>
        </w:trPr>
        <w:tc>
          <w:tcPr>
            <w:tcW w:w="1101" w:type="pct"/>
            <w:shd w:val="clear" w:color="auto" w:fill="auto"/>
            <w:vAlign w:val="center"/>
            <w:hideMark/>
          </w:tcPr>
          <w:p w14:paraId="6EFFBD03" w14:textId="77777777" w:rsidR="00F95BED" w:rsidRPr="008F4CFD" w:rsidRDefault="00F95BED" w:rsidP="00F95BED">
            <w:pPr>
              <w:widowControl w:val="0"/>
              <w:ind w:right="-107"/>
              <w:rPr>
                <w:sz w:val="20"/>
                <w:szCs w:val="20"/>
              </w:rPr>
            </w:pPr>
            <w:r w:rsidRPr="008F4CFD">
              <w:rPr>
                <w:sz w:val="20"/>
                <w:szCs w:val="20"/>
              </w:rPr>
              <w:t>Резервные леса</w:t>
            </w:r>
          </w:p>
        </w:tc>
        <w:tc>
          <w:tcPr>
            <w:tcW w:w="857" w:type="pct"/>
            <w:shd w:val="clear" w:color="auto" w:fill="auto"/>
            <w:vAlign w:val="center"/>
            <w:hideMark/>
          </w:tcPr>
          <w:p w14:paraId="64031193" w14:textId="77777777" w:rsidR="00F95BED" w:rsidRPr="008F4CFD" w:rsidRDefault="00F95BED" w:rsidP="00F95BED">
            <w:pPr>
              <w:widowControl w:val="0"/>
              <w:jc w:val="center"/>
              <w:rPr>
                <w:sz w:val="20"/>
                <w:szCs w:val="20"/>
              </w:rPr>
            </w:pPr>
            <w:r w:rsidRPr="008F4CFD">
              <w:rPr>
                <w:sz w:val="20"/>
                <w:szCs w:val="20"/>
              </w:rPr>
              <w:t> </w:t>
            </w:r>
          </w:p>
        </w:tc>
        <w:tc>
          <w:tcPr>
            <w:tcW w:w="1788" w:type="pct"/>
            <w:shd w:val="clear" w:color="auto" w:fill="auto"/>
            <w:hideMark/>
          </w:tcPr>
          <w:p w14:paraId="64C62D69" w14:textId="77777777" w:rsidR="00F95BED" w:rsidRPr="008F4CFD" w:rsidRDefault="00F95BED" w:rsidP="00F95BED">
            <w:pPr>
              <w:widowControl w:val="0"/>
              <w:ind w:right="-70"/>
              <w:rPr>
                <w:sz w:val="20"/>
                <w:szCs w:val="20"/>
              </w:rPr>
            </w:pPr>
            <w:r w:rsidRPr="008F4CFD">
              <w:rPr>
                <w:sz w:val="20"/>
                <w:szCs w:val="20"/>
              </w:rPr>
              <w:t> </w:t>
            </w:r>
          </w:p>
        </w:tc>
        <w:tc>
          <w:tcPr>
            <w:tcW w:w="510" w:type="pct"/>
            <w:shd w:val="clear" w:color="auto" w:fill="auto"/>
            <w:vAlign w:val="center"/>
            <w:hideMark/>
          </w:tcPr>
          <w:p w14:paraId="21C8FC66" w14:textId="06B68845" w:rsidR="00F95BED" w:rsidRPr="008F4CFD" w:rsidRDefault="00F95BED" w:rsidP="00F95BED">
            <w:pPr>
              <w:jc w:val="center"/>
              <w:rPr>
                <w:sz w:val="20"/>
                <w:szCs w:val="20"/>
              </w:rPr>
            </w:pPr>
            <w:r w:rsidRPr="008F4CFD">
              <w:rPr>
                <w:sz w:val="20"/>
                <w:szCs w:val="20"/>
              </w:rPr>
              <w:t>501499,8922</w:t>
            </w:r>
          </w:p>
        </w:tc>
        <w:tc>
          <w:tcPr>
            <w:tcW w:w="744" w:type="pct"/>
            <w:shd w:val="clear" w:color="auto" w:fill="auto"/>
            <w:vAlign w:val="center"/>
            <w:hideMark/>
          </w:tcPr>
          <w:p w14:paraId="36879412" w14:textId="77777777" w:rsidR="00F95BED" w:rsidRPr="008F4CFD" w:rsidRDefault="00F95BED" w:rsidP="00F95BED">
            <w:pPr>
              <w:widowControl w:val="0"/>
              <w:ind w:left="-109" w:right="-109"/>
              <w:jc w:val="center"/>
              <w:rPr>
                <w:sz w:val="20"/>
                <w:szCs w:val="20"/>
              </w:rPr>
            </w:pPr>
            <w:r w:rsidRPr="008F4CFD">
              <w:rPr>
                <w:sz w:val="20"/>
                <w:szCs w:val="20"/>
              </w:rPr>
              <w:t> </w:t>
            </w:r>
          </w:p>
        </w:tc>
      </w:tr>
    </w:tbl>
    <w:p w14:paraId="11DEDAD2" w14:textId="77777777" w:rsidR="00233128" w:rsidRPr="008F4CFD" w:rsidRDefault="00233128" w:rsidP="002E1CD6">
      <w:pPr>
        <w:suppressAutoHyphens/>
        <w:ind w:firstLine="709"/>
        <w:jc w:val="both"/>
        <w:rPr>
          <w:sz w:val="28"/>
          <w:szCs w:val="28"/>
        </w:rPr>
      </w:pPr>
    </w:p>
    <w:p w14:paraId="2D7D657C" w14:textId="77777777" w:rsidR="00E53EC9" w:rsidRPr="008F4CFD" w:rsidRDefault="00E53EC9" w:rsidP="002E1CD6">
      <w:pPr>
        <w:suppressAutoHyphens/>
        <w:ind w:firstLine="709"/>
        <w:jc w:val="both"/>
        <w:rPr>
          <w:sz w:val="28"/>
          <w:szCs w:val="28"/>
        </w:rPr>
      </w:pPr>
      <w:r w:rsidRPr="008F4CFD">
        <w:rPr>
          <w:sz w:val="28"/>
          <w:szCs w:val="28"/>
        </w:rPr>
        <w:t xml:space="preserve">К защитным лесам относятся </w:t>
      </w:r>
      <w:r w:rsidR="001D5562" w:rsidRPr="008F4CFD">
        <w:rPr>
          <w:sz w:val="28"/>
          <w:szCs w:val="28"/>
        </w:rPr>
        <w:t>13,5</w:t>
      </w:r>
      <w:r w:rsidRPr="008F4CFD">
        <w:rPr>
          <w:sz w:val="28"/>
          <w:szCs w:val="28"/>
        </w:rPr>
        <w:t xml:space="preserve">% площади Тес-Хемского лесничества, к эксплуатационным </w:t>
      </w:r>
      <w:r w:rsidR="00013623" w:rsidRPr="008F4CFD">
        <w:rPr>
          <w:sz w:val="28"/>
          <w:szCs w:val="28"/>
        </w:rPr>
        <w:t>30,5</w:t>
      </w:r>
      <w:r w:rsidRPr="008F4CFD">
        <w:rPr>
          <w:sz w:val="28"/>
          <w:szCs w:val="28"/>
        </w:rPr>
        <w:t>%,</w:t>
      </w:r>
      <w:r w:rsidR="001D5562" w:rsidRPr="008F4CFD">
        <w:rPr>
          <w:sz w:val="28"/>
          <w:szCs w:val="28"/>
        </w:rPr>
        <w:t xml:space="preserve"> к резервным </w:t>
      </w:r>
      <w:r w:rsidR="00013623" w:rsidRPr="008F4CFD">
        <w:rPr>
          <w:sz w:val="28"/>
          <w:szCs w:val="28"/>
        </w:rPr>
        <w:t>56,0</w:t>
      </w:r>
      <w:r w:rsidRPr="008F4CFD">
        <w:rPr>
          <w:sz w:val="28"/>
          <w:szCs w:val="28"/>
        </w:rPr>
        <w:t>%.  Исходя из этого, основными направлениями использования лесов лесничества являются:</w:t>
      </w:r>
    </w:p>
    <w:p w14:paraId="3EAB0C8E"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сохранение биологического разнообразия лесов и повышение их потенциала;</w:t>
      </w:r>
    </w:p>
    <w:p w14:paraId="430D7A81"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сохранение средообразующих, прежде всего, санитарно-гигиени</w:t>
      </w:r>
      <w:r w:rsidR="00D0450D" w:rsidRPr="008F4CFD">
        <w:rPr>
          <w:sz w:val="28"/>
          <w:szCs w:val="28"/>
        </w:rPr>
        <w:t>-</w:t>
      </w:r>
      <w:r w:rsidRPr="008F4CFD">
        <w:rPr>
          <w:sz w:val="28"/>
          <w:szCs w:val="28"/>
        </w:rPr>
        <w:t>ческих, рекреационных, оздоровительных функций в лесах зеленых зон;</w:t>
      </w:r>
    </w:p>
    <w:p w14:paraId="7721754F"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устойчивое управление лесами;</w:t>
      </w:r>
    </w:p>
    <w:p w14:paraId="599E5EB8"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обеспечение охраны, защиты и воспроизводства лесов, улучшение их качества, а также повышение продуктивности лесов;</w:t>
      </w:r>
    </w:p>
    <w:p w14:paraId="2BA49EF9" w14:textId="77777777" w:rsidR="00E53EC9" w:rsidRPr="008F4CFD" w:rsidRDefault="00E53EC9" w:rsidP="002E1CD6">
      <w:pPr>
        <w:numPr>
          <w:ilvl w:val="0"/>
          <w:numId w:val="7"/>
        </w:numPr>
        <w:tabs>
          <w:tab w:val="left" w:pos="1134"/>
        </w:tabs>
        <w:suppressAutoHyphens/>
        <w:ind w:left="0" w:firstLine="709"/>
        <w:jc w:val="both"/>
        <w:rPr>
          <w:sz w:val="28"/>
          <w:szCs w:val="28"/>
        </w:rPr>
      </w:pPr>
      <w:r w:rsidRPr="008F4CFD">
        <w:rPr>
          <w:sz w:val="28"/>
          <w:szCs w:val="28"/>
        </w:rPr>
        <w:t>использование лесов способами, не наносящими вреда окружающей природной среде и здоровью человека.</w:t>
      </w:r>
    </w:p>
    <w:p w14:paraId="65738009" w14:textId="77777777" w:rsidR="005456F5" w:rsidRPr="008F4CFD" w:rsidRDefault="005456F5" w:rsidP="002E1CD6">
      <w:pPr>
        <w:tabs>
          <w:tab w:val="left" w:pos="1134"/>
        </w:tabs>
        <w:suppressAutoHyphens/>
        <w:ind w:left="709"/>
        <w:jc w:val="both"/>
        <w:rPr>
          <w:sz w:val="28"/>
          <w:szCs w:val="28"/>
        </w:rPr>
      </w:pPr>
    </w:p>
    <w:p w14:paraId="1B03C159" w14:textId="77777777" w:rsidR="00013623" w:rsidRPr="008F4CFD" w:rsidRDefault="00013623" w:rsidP="002E1CD6">
      <w:pPr>
        <w:widowControl w:val="0"/>
        <w:ind w:firstLine="709"/>
        <w:jc w:val="both"/>
        <w:rPr>
          <w:bCs/>
          <w:sz w:val="28"/>
          <w:szCs w:val="28"/>
        </w:rPr>
      </w:pPr>
      <w:bookmarkStart w:id="2" w:name="_Toc218153659"/>
      <w:r w:rsidRPr="008F4CFD">
        <w:rPr>
          <w:bCs/>
          <w:sz w:val="28"/>
          <w:szCs w:val="28"/>
        </w:rPr>
        <w:t>Характеристика лесных и нелесных земель лесного фонда                        на  территории лесничества</w:t>
      </w:r>
    </w:p>
    <w:p w14:paraId="7A1D3245" w14:textId="77777777" w:rsidR="00013623" w:rsidRPr="008F4CFD" w:rsidRDefault="00013623" w:rsidP="002E1CD6">
      <w:pPr>
        <w:widowControl w:val="0"/>
        <w:tabs>
          <w:tab w:val="left" w:pos="7920"/>
        </w:tabs>
        <w:jc w:val="right"/>
        <w:rPr>
          <w:sz w:val="28"/>
          <w:szCs w:val="28"/>
        </w:rPr>
      </w:pPr>
      <w:r w:rsidRPr="008F4CFD">
        <w:rPr>
          <w:sz w:val="28"/>
          <w:szCs w:val="28"/>
        </w:rPr>
        <w:t>Таблица 4</w:t>
      </w:r>
    </w:p>
    <w:p w14:paraId="4D1E7115" w14:textId="77777777" w:rsidR="00013623" w:rsidRPr="008F4CFD" w:rsidRDefault="00013623" w:rsidP="002E1CD6">
      <w:pPr>
        <w:widowControl w:val="0"/>
        <w:jc w:val="center"/>
        <w:rPr>
          <w:sz w:val="28"/>
          <w:szCs w:val="28"/>
        </w:rPr>
      </w:pPr>
      <w:r w:rsidRPr="008F4CFD">
        <w:rPr>
          <w:sz w:val="28"/>
          <w:szCs w:val="28"/>
        </w:rPr>
        <w:t>Характеристика лесных и нелесных земель лесного фонда на территории               лесничества (лесопарка)</w:t>
      </w:r>
    </w:p>
    <w:p w14:paraId="23E521C0" w14:textId="77777777" w:rsidR="00013623" w:rsidRPr="008F4CFD" w:rsidRDefault="00013623" w:rsidP="002E1CD6">
      <w:pPr>
        <w:widowControl w:val="0"/>
        <w:jc w:val="center"/>
        <w:rPr>
          <w:sz w:val="28"/>
          <w:szCs w:val="28"/>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5"/>
        <w:gridCol w:w="2101"/>
        <w:gridCol w:w="1385"/>
      </w:tblGrid>
      <w:tr w:rsidR="008F4CFD" w:rsidRPr="008F4CFD" w14:paraId="0AF53388" w14:textId="77777777" w:rsidTr="00BD714C">
        <w:trPr>
          <w:tblHeader/>
        </w:trPr>
        <w:tc>
          <w:tcPr>
            <w:tcW w:w="3138" w:type="pct"/>
            <w:vMerge w:val="restart"/>
            <w:tcBorders>
              <w:top w:val="single" w:sz="4" w:space="0" w:color="auto"/>
            </w:tcBorders>
          </w:tcPr>
          <w:p w14:paraId="284C848A" w14:textId="77777777" w:rsidR="00013623" w:rsidRPr="008F4CFD" w:rsidRDefault="00013623" w:rsidP="002E1CD6">
            <w:pPr>
              <w:widowControl w:val="0"/>
              <w:jc w:val="center"/>
            </w:pPr>
            <w:r w:rsidRPr="008F4CFD">
              <w:t>Показатели характеристики земель</w:t>
            </w:r>
          </w:p>
        </w:tc>
        <w:tc>
          <w:tcPr>
            <w:tcW w:w="1862" w:type="pct"/>
            <w:gridSpan w:val="2"/>
            <w:tcBorders>
              <w:top w:val="single" w:sz="4" w:space="0" w:color="auto"/>
            </w:tcBorders>
          </w:tcPr>
          <w:p w14:paraId="1A85680B" w14:textId="77777777" w:rsidR="00013623" w:rsidRPr="008F4CFD" w:rsidRDefault="00013623" w:rsidP="002E1CD6">
            <w:pPr>
              <w:widowControl w:val="0"/>
              <w:jc w:val="center"/>
            </w:pPr>
            <w:r w:rsidRPr="008F4CFD">
              <w:t>Всего по лесничеству</w:t>
            </w:r>
          </w:p>
        </w:tc>
      </w:tr>
      <w:tr w:rsidR="008F4CFD" w:rsidRPr="008F4CFD" w14:paraId="33FCD127" w14:textId="77777777" w:rsidTr="00BD714C">
        <w:trPr>
          <w:tblHeader/>
        </w:trPr>
        <w:tc>
          <w:tcPr>
            <w:tcW w:w="3138" w:type="pct"/>
            <w:vMerge/>
          </w:tcPr>
          <w:p w14:paraId="7BC6B175" w14:textId="77777777" w:rsidR="00013623" w:rsidRPr="008F4CFD" w:rsidRDefault="00013623" w:rsidP="002E1CD6">
            <w:pPr>
              <w:widowControl w:val="0"/>
              <w:jc w:val="center"/>
            </w:pPr>
          </w:p>
        </w:tc>
        <w:tc>
          <w:tcPr>
            <w:tcW w:w="1122" w:type="pct"/>
          </w:tcPr>
          <w:p w14:paraId="1092D988" w14:textId="77777777" w:rsidR="00013623" w:rsidRPr="008F4CFD" w:rsidRDefault="00013623" w:rsidP="002E1CD6">
            <w:pPr>
              <w:widowControl w:val="0"/>
              <w:jc w:val="center"/>
            </w:pPr>
            <w:r w:rsidRPr="008F4CFD">
              <w:t>площадь, га</w:t>
            </w:r>
          </w:p>
        </w:tc>
        <w:tc>
          <w:tcPr>
            <w:tcW w:w="740" w:type="pct"/>
          </w:tcPr>
          <w:p w14:paraId="6CAFEBFA" w14:textId="77777777" w:rsidR="00013623" w:rsidRPr="008F4CFD" w:rsidRDefault="00013623" w:rsidP="002E1CD6">
            <w:pPr>
              <w:widowControl w:val="0"/>
              <w:jc w:val="center"/>
            </w:pPr>
            <w:r w:rsidRPr="008F4CFD">
              <w:t>%</w:t>
            </w:r>
          </w:p>
        </w:tc>
      </w:tr>
      <w:tr w:rsidR="008F4CFD" w:rsidRPr="008F4CFD" w14:paraId="775D6504" w14:textId="77777777" w:rsidTr="00BD714C">
        <w:trPr>
          <w:tblHeader/>
        </w:trPr>
        <w:tc>
          <w:tcPr>
            <w:tcW w:w="3138" w:type="pct"/>
          </w:tcPr>
          <w:p w14:paraId="04F09E69" w14:textId="77777777" w:rsidR="00013623" w:rsidRPr="008F4CFD" w:rsidRDefault="00013623" w:rsidP="002E1CD6">
            <w:pPr>
              <w:widowControl w:val="0"/>
              <w:jc w:val="center"/>
            </w:pPr>
            <w:r w:rsidRPr="008F4CFD">
              <w:t>1</w:t>
            </w:r>
          </w:p>
        </w:tc>
        <w:tc>
          <w:tcPr>
            <w:tcW w:w="1122" w:type="pct"/>
          </w:tcPr>
          <w:p w14:paraId="1DF9E26F" w14:textId="77777777" w:rsidR="00013623" w:rsidRPr="008F4CFD" w:rsidRDefault="00013623" w:rsidP="002E1CD6">
            <w:pPr>
              <w:widowControl w:val="0"/>
              <w:jc w:val="center"/>
            </w:pPr>
            <w:r w:rsidRPr="008F4CFD">
              <w:t>2</w:t>
            </w:r>
          </w:p>
        </w:tc>
        <w:tc>
          <w:tcPr>
            <w:tcW w:w="740" w:type="pct"/>
          </w:tcPr>
          <w:p w14:paraId="16709052" w14:textId="77777777" w:rsidR="00013623" w:rsidRPr="008F4CFD" w:rsidRDefault="00013623" w:rsidP="002E1CD6">
            <w:pPr>
              <w:widowControl w:val="0"/>
              <w:jc w:val="center"/>
            </w:pPr>
            <w:r w:rsidRPr="008F4CFD">
              <w:t>3</w:t>
            </w:r>
          </w:p>
        </w:tc>
      </w:tr>
      <w:tr w:rsidR="008F4CFD" w:rsidRPr="008F4CFD" w14:paraId="6B87D939" w14:textId="77777777" w:rsidTr="00BD714C">
        <w:tc>
          <w:tcPr>
            <w:tcW w:w="3138" w:type="pct"/>
          </w:tcPr>
          <w:p w14:paraId="54F93261" w14:textId="77777777" w:rsidR="00013623" w:rsidRPr="008F4CFD" w:rsidRDefault="00013623" w:rsidP="002E1CD6">
            <w:pPr>
              <w:widowControl w:val="0"/>
              <w:jc w:val="both"/>
            </w:pPr>
            <w:r w:rsidRPr="008F4CFD">
              <w:t>Общая площадь земель</w:t>
            </w:r>
          </w:p>
        </w:tc>
        <w:tc>
          <w:tcPr>
            <w:tcW w:w="1122" w:type="pct"/>
            <w:vAlign w:val="bottom"/>
          </w:tcPr>
          <w:p w14:paraId="770E8AAD" w14:textId="77777777" w:rsidR="00013623" w:rsidRPr="008F4CFD" w:rsidRDefault="00013623" w:rsidP="002E1CD6">
            <w:pPr>
              <w:spacing w:line="276" w:lineRule="auto"/>
              <w:jc w:val="center"/>
              <w:rPr>
                <w:bCs/>
              </w:rPr>
            </w:pPr>
            <w:r w:rsidRPr="008F4CFD">
              <w:rPr>
                <w:bCs/>
              </w:rPr>
              <w:t>907532</w:t>
            </w:r>
          </w:p>
        </w:tc>
        <w:tc>
          <w:tcPr>
            <w:tcW w:w="740" w:type="pct"/>
            <w:vAlign w:val="bottom"/>
          </w:tcPr>
          <w:p w14:paraId="03EB0E14" w14:textId="77777777" w:rsidR="00013623" w:rsidRPr="008F4CFD" w:rsidRDefault="00013623" w:rsidP="002E1CD6">
            <w:pPr>
              <w:spacing w:line="276" w:lineRule="auto"/>
              <w:jc w:val="center"/>
              <w:rPr>
                <w:bCs/>
              </w:rPr>
            </w:pPr>
            <w:r w:rsidRPr="008F4CFD">
              <w:rPr>
                <w:bCs/>
              </w:rPr>
              <w:t>100,0</w:t>
            </w:r>
          </w:p>
        </w:tc>
      </w:tr>
      <w:tr w:rsidR="008F4CFD" w:rsidRPr="008F4CFD" w14:paraId="61798CC6" w14:textId="77777777" w:rsidTr="00BD714C">
        <w:tc>
          <w:tcPr>
            <w:tcW w:w="3138" w:type="pct"/>
          </w:tcPr>
          <w:p w14:paraId="55A5563E" w14:textId="77777777" w:rsidR="00013623" w:rsidRPr="008F4CFD" w:rsidRDefault="00013623" w:rsidP="002E1CD6">
            <w:pPr>
              <w:widowControl w:val="0"/>
              <w:jc w:val="both"/>
            </w:pPr>
            <w:r w:rsidRPr="008F4CFD">
              <w:t>Лесные земли, всего</w:t>
            </w:r>
          </w:p>
        </w:tc>
        <w:tc>
          <w:tcPr>
            <w:tcW w:w="1122" w:type="pct"/>
          </w:tcPr>
          <w:p w14:paraId="42EA7026" w14:textId="77777777" w:rsidR="00013623" w:rsidRPr="008F4CFD" w:rsidRDefault="00013623" w:rsidP="002E1CD6">
            <w:pPr>
              <w:widowControl w:val="0"/>
              <w:jc w:val="center"/>
            </w:pPr>
            <w:r w:rsidRPr="008F4CFD">
              <w:t>687506</w:t>
            </w:r>
          </w:p>
        </w:tc>
        <w:tc>
          <w:tcPr>
            <w:tcW w:w="740" w:type="pct"/>
          </w:tcPr>
          <w:p w14:paraId="36DD43A9" w14:textId="77777777" w:rsidR="00013623" w:rsidRPr="008F4CFD" w:rsidRDefault="00013623" w:rsidP="002E1CD6">
            <w:pPr>
              <w:widowControl w:val="0"/>
              <w:jc w:val="center"/>
            </w:pPr>
            <w:r w:rsidRPr="008F4CFD">
              <w:t>75,8</w:t>
            </w:r>
          </w:p>
        </w:tc>
      </w:tr>
      <w:tr w:rsidR="008F4CFD" w:rsidRPr="008F4CFD" w14:paraId="51DD4FBF" w14:textId="77777777" w:rsidTr="00BD714C">
        <w:tc>
          <w:tcPr>
            <w:tcW w:w="3138" w:type="pct"/>
          </w:tcPr>
          <w:p w14:paraId="0F1A74BB" w14:textId="77777777" w:rsidR="00013623" w:rsidRPr="008F4CFD" w:rsidRDefault="00013623" w:rsidP="002E1CD6">
            <w:pPr>
              <w:widowControl w:val="0"/>
              <w:jc w:val="both"/>
            </w:pPr>
            <w:r w:rsidRPr="008F4CFD">
              <w:t>Земли, покрытые лесной растительностью, всего</w:t>
            </w:r>
          </w:p>
        </w:tc>
        <w:tc>
          <w:tcPr>
            <w:tcW w:w="1122" w:type="pct"/>
          </w:tcPr>
          <w:p w14:paraId="04FCD386" w14:textId="77777777" w:rsidR="00013623" w:rsidRPr="008F4CFD" w:rsidRDefault="00013623" w:rsidP="002E1CD6">
            <w:pPr>
              <w:widowControl w:val="0"/>
              <w:jc w:val="center"/>
            </w:pPr>
            <w:r w:rsidRPr="008F4CFD">
              <w:t>616946</w:t>
            </w:r>
          </w:p>
        </w:tc>
        <w:tc>
          <w:tcPr>
            <w:tcW w:w="740" w:type="pct"/>
          </w:tcPr>
          <w:p w14:paraId="724B67E2" w14:textId="77777777" w:rsidR="00013623" w:rsidRPr="008F4CFD" w:rsidRDefault="00013623" w:rsidP="002E1CD6">
            <w:pPr>
              <w:widowControl w:val="0"/>
              <w:jc w:val="center"/>
            </w:pPr>
            <w:r w:rsidRPr="008F4CFD">
              <w:t>68,0</w:t>
            </w:r>
          </w:p>
        </w:tc>
      </w:tr>
      <w:tr w:rsidR="008F4CFD" w:rsidRPr="008F4CFD" w14:paraId="5C903350" w14:textId="77777777" w:rsidTr="00BD714C">
        <w:tc>
          <w:tcPr>
            <w:tcW w:w="3138" w:type="pct"/>
          </w:tcPr>
          <w:p w14:paraId="32493BF6" w14:textId="77777777" w:rsidR="00013623" w:rsidRPr="008F4CFD" w:rsidRDefault="00013623" w:rsidP="002E1CD6">
            <w:pPr>
              <w:widowControl w:val="0"/>
              <w:jc w:val="both"/>
            </w:pPr>
            <w:r w:rsidRPr="008F4CFD">
              <w:t>Земли, не покрытые лесной растительностью, всего</w:t>
            </w:r>
          </w:p>
        </w:tc>
        <w:tc>
          <w:tcPr>
            <w:tcW w:w="1122" w:type="pct"/>
          </w:tcPr>
          <w:p w14:paraId="3E8E2396" w14:textId="77777777" w:rsidR="00013623" w:rsidRPr="008F4CFD" w:rsidRDefault="00013623" w:rsidP="002E1CD6">
            <w:pPr>
              <w:widowControl w:val="0"/>
              <w:jc w:val="center"/>
            </w:pPr>
            <w:r w:rsidRPr="008F4CFD">
              <w:t>70560</w:t>
            </w:r>
          </w:p>
        </w:tc>
        <w:tc>
          <w:tcPr>
            <w:tcW w:w="740" w:type="pct"/>
          </w:tcPr>
          <w:p w14:paraId="6DF7F573" w14:textId="77777777" w:rsidR="00013623" w:rsidRPr="008F4CFD" w:rsidRDefault="00013623" w:rsidP="002E1CD6">
            <w:pPr>
              <w:widowControl w:val="0"/>
              <w:jc w:val="center"/>
            </w:pPr>
            <w:r w:rsidRPr="008F4CFD">
              <w:t>7,8</w:t>
            </w:r>
          </w:p>
        </w:tc>
      </w:tr>
      <w:tr w:rsidR="008F4CFD" w:rsidRPr="008F4CFD" w14:paraId="0F0B2E6D" w14:textId="77777777" w:rsidTr="00BD714C">
        <w:tc>
          <w:tcPr>
            <w:tcW w:w="3138" w:type="pct"/>
          </w:tcPr>
          <w:p w14:paraId="230D6BB1" w14:textId="77777777" w:rsidR="00013623" w:rsidRPr="008F4CFD" w:rsidRDefault="00013623" w:rsidP="002E1CD6">
            <w:pPr>
              <w:widowControl w:val="0"/>
              <w:jc w:val="both"/>
            </w:pPr>
            <w:r w:rsidRPr="008F4CFD">
              <w:t xml:space="preserve"> в том числе:</w:t>
            </w:r>
          </w:p>
        </w:tc>
        <w:tc>
          <w:tcPr>
            <w:tcW w:w="1122" w:type="pct"/>
          </w:tcPr>
          <w:p w14:paraId="54E920CB" w14:textId="77777777" w:rsidR="00013623" w:rsidRPr="008F4CFD" w:rsidRDefault="00013623" w:rsidP="002E1CD6">
            <w:pPr>
              <w:widowControl w:val="0"/>
              <w:jc w:val="center"/>
            </w:pPr>
          </w:p>
        </w:tc>
        <w:tc>
          <w:tcPr>
            <w:tcW w:w="740" w:type="pct"/>
          </w:tcPr>
          <w:p w14:paraId="0E9BEE21" w14:textId="77777777" w:rsidR="00013623" w:rsidRPr="008F4CFD" w:rsidRDefault="00013623" w:rsidP="002E1CD6">
            <w:pPr>
              <w:widowControl w:val="0"/>
              <w:jc w:val="center"/>
            </w:pPr>
          </w:p>
        </w:tc>
      </w:tr>
      <w:tr w:rsidR="008F4CFD" w:rsidRPr="008F4CFD" w14:paraId="3FC77435" w14:textId="77777777" w:rsidTr="00BD714C">
        <w:tc>
          <w:tcPr>
            <w:tcW w:w="3138" w:type="pct"/>
          </w:tcPr>
          <w:p w14:paraId="3B00B52F" w14:textId="77777777" w:rsidR="00013623" w:rsidRPr="008F4CFD" w:rsidRDefault="00013623" w:rsidP="002E1CD6">
            <w:pPr>
              <w:widowControl w:val="0"/>
              <w:jc w:val="both"/>
            </w:pPr>
            <w:r w:rsidRPr="008F4CFD">
              <w:t>вырубки</w:t>
            </w:r>
          </w:p>
        </w:tc>
        <w:tc>
          <w:tcPr>
            <w:tcW w:w="1122" w:type="pct"/>
          </w:tcPr>
          <w:p w14:paraId="25339EA6" w14:textId="77777777" w:rsidR="00013623" w:rsidRPr="008F4CFD" w:rsidRDefault="00013623" w:rsidP="002E1CD6">
            <w:pPr>
              <w:widowControl w:val="0"/>
              <w:jc w:val="center"/>
            </w:pPr>
            <w:r w:rsidRPr="008F4CFD">
              <w:t>1105</w:t>
            </w:r>
          </w:p>
        </w:tc>
        <w:tc>
          <w:tcPr>
            <w:tcW w:w="740" w:type="pct"/>
          </w:tcPr>
          <w:p w14:paraId="485A0039" w14:textId="77777777" w:rsidR="00013623" w:rsidRPr="008F4CFD" w:rsidRDefault="00013623" w:rsidP="002E1CD6">
            <w:pPr>
              <w:widowControl w:val="0"/>
              <w:jc w:val="center"/>
            </w:pPr>
            <w:r w:rsidRPr="008F4CFD">
              <w:t>0,1</w:t>
            </w:r>
          </w:p>
        </w:tc>
      </w:tr>
      <w:tr w:rsidR="008F4CFD" w:rsidRPr="008F4CFD" w14:paraId="4C618D1D" w14:textId="77777777" w:rsidTr="00BD714C">
        <w:tc>
          <w:tcPr>
            <w:tcW w:w="3138" w:type="pct"/>
          </w:tcPr>
          <w:p w14:paraId="61C1E580" w14:textId="77777777" w:rsidR="00013623" w:rsidRPr="008F4CFD" w:rsidRDefault="00013623" w:rsidP="002E1CD6">
            <w:pPr>
              <w:widowControl w:val="0"/>
              <w:jc w:val="both"/>
            </w:pPr>
            <w:r w:rsidRPr="008F4CFD">
              <w:t>гари</w:t>
            </w:r>
          </w:p>
        </w:tc>
        <w:tc>
          <w:tcPr>
            <w:tcW w:w="1122" w:type="pct"/>
          </w:tcPr>
          <w:p w14:paraId="668E4DF1" w14:textId="77777777" w:rsidR="00013623" w:rsidRPr="008F4CFD" w:rsidRDefault="00013623" w:rsidP="002E1CD6">
            <w:pPr>
              <w:widowControl w:val="0"/>
              <w:jc w:val="center"/>
            </w:pPr>
            <w:r w:rsidRPr="008F4CFD">
              <w:t>36516</w:t>
            </w:r>
          </w:p>
        </w:tc>
        <w:tc>
          <w:tcPr>
            <w:tcW w:w="740" w:type="pct"/>
          </w:tcPr>
          <w:p w14:paraId="7C510CB6" w14:textId="77777777" w:rsidR="00013623" w:rsidRPr="008F4CFD" w:rsidRDefault="00013623" w:rsidP="002E1CD6">
            <w:pPr>
              <w:widowControl w:val="0"/>
              <w:jc w:val="center"/>
            </w:pPr>
            <w:r w:rsidRPr="008F4CFD">
              <w:t>4,0</w:t>
            </w:r>
          </w:p>
        </w:tc>
      </w:tr>
      <w:tr w:rsidR="008F4CFD" w:rsidRPr="008F4CFD" w14:paraId="13CABC38" w14:textId="77777777" w:rsidTr="00BD714C">
        <w:tc>
          <w:tcPr>
            <w:tcW w:w="3138" w:type="pct"/>
          </w:tcPr>
          <w:p w14:paraId="556F7A0F" w14:textId="77777777" w:rsidR="00013623" w:rsidRPr="008F4CFD" w:rsidRDefault="00013623" w:rsidP="002E1CD6">
            <w:pPr>
              <w:widowControl w:val="0"/>
              <w:jc w:val="both"/>
            </w:pPr>
            <w:r w:rsidRPr="008F4CFD">
              <w:t>редины</w:t>
            </w:r>
          </w:p>
        </w:tc>
        <w:tc>
          <w:tcPr>
            <w:tcW w:w="1122" w:type="pct"/>
          </w:tcPr>
          <w:p w14:paraId="30AA7A33" w14:textId="77777777" w:rsidR="00013623" w:rsidRPr="008F4CFD" w:rsidRDefault="00013623" w:rsidP="002E1CD6">
            <w:pPr>
              <w:widowControl w:val="0"/>
              <w:jc w:val="center"/>
            </w:pPr>
            <w:r w:rsidRPr="008F4CFD">
              <w:t>27235</w:t>
            </w:r>
          </w:p>
        </w:tc>
        <w:tc>
          <w:tcPr>
            <w:tcW w:w="740" w:type="pct"/>
          </w:tcPr>
          <w:p w14:paraId="171ECDD2" w14:textId="77777777" w:rsidR="00013623" w:rsidRPr="008F4CFD" w:rsidRDefault="00013623" w:rsidP="002E1CD6">
            <w:pPr>
              <w:widowControl w:val="0"/>
              <w:jc w:val="center"/>
            </w:pPr>
            <w:r w:rsidRPr="008F4CFD">
              <w:t>3,0</w:t>
            </w:r>
          </w:p>
        </w:tc>
      </w:tr>
      <w:tr w:rsidR="002E1CD6" w:rsidRPr="002E1CD6" w14:paraId="46370136" w14:textId="77777777" w:rsidTr="00BD714C">
        <w:tc>
          <w:tcPr>
            <w:tcW w:w="3138" w:type="pct"/>
          </w:tcPr>
          <w:p w14:paraId="63A37C65" w14:textId="77777777" w:rsidR="00013623" w:rsidRPr="002E1CD6" w:rsidRDefault="00013623" w:rsidP="002E1CD6">
            <w:pPr>
              <w:widowControl w:val="0"/>
              <w:jc w:val="both"/>
            </w:pPr>
            <w:r w:rsidRPr="002E1CD6">
              <w:lastRenderedPageBreak/>
              <w:t>прогалины</w:t>
            </w:r>
          </w:p>
        </w:tc>
        <w:tc>
          <w:tcPr>
            <w:tcW w:w="1122" w:type="pct"/>
          </w:tcPr>
          <w:p w14:paraId="11E8168C" w14:textId="77777777" w:rsidR="00013623" w:rsidRPr="002E1CD6" w:rsidRDefault="00013623" w:rsidP="002E1CD6">
            <w:pPr>
              <w:widowControl w:val="0"/>
              <w:jc w:val="center"/>
            </w:pPr>
            <w:r w:rsidRPr="002E1CD6">
              <w:t>807</w:t>
            </w:r>
          </w:p>
        </w:tc>
        <w:tc>
          <w:tcPr>
            <w:tcW w:w="740" w:type="pct"/>
          </w:tcPr>
          <w:p w14:paraId="0FB5A2E6" w14:textId="77777777" w:rsidR="00013623" w:rsidRPr="002E1CD6" w:rsidRDefault="00013623" w:rsidP="002E1CD6">
            <w:pPr>
              <w:widowControl w:val="0"/>
              <w:jc w:val="center"/>
            </w:pPr>
            <w:r w:rsidRPr="002E1CD6">
              <w:t>0,1</w:t>
            </w:r>
          </w:p>
        </w:tc>
      </w:tr>
      <w:tr w:rsidR="002E1CD6" w:rsidRPr="002E1CD6" w14:paraId="293ABA69" w14:textId="77777777" w:rsidTr="00BD714C">
        <w:tc>
          <w:tcPr>
            <w:tcW w:w="3138" w:type="pct"/>
          </w:tcPr>
          <w:p w14:paraId="47363C2C" w14:textId="77777777" w:rsidR="00013623" w:rsidRPr="002E1CD6" w:rsidRDefault="00013623" w:rsidP="002E1CD6">
            <w:pPr>
              <w:widowControl w:val="0"/>
              <w:jc w:val="both"/>
            </w:pPr>
            <w:r w:rsidRPr="002E1CD6">
              <w:t>другие</w:t>
            </w:r>
          </w:p>
        </w:tc>
        <w:tc>
          <w:tcPr>
            <w:tcW w:w="1122" w:type="pct"/>
          </w:tcPr>
          <w:p w14:paraId="06AF4FBC" w14:textId="77777777" w:rsidR="00013623" w:rsidRPr="002E1CD6" w:rsidRDefault="00013623" w:rsidP="002E1CD6">
            <w:pPr>
              <w:widowControl w:val="0"/>
              <w:jc w:val="center"/>
            </w:pPr>
            <w:r w:rsidRPr="002E1CD6">
              <w:t>4897</w:t>
            </w:r>
          </w:p>
        </w:tc>
        <w:tc>
          <w:tcPr>
            <w:tcW w:w="740" w:type="pct"/>
          </w:tcPr>
          <w:p w14:paraId="0E929A6B" w14:textId="77777777" w:rsidR="00013623" w:rsidRPr="002E1CD6" w:rsidRDefault="00013623" w:rsidP="002E1CD6">
            <w:pPr>
              <w:widowControl w:val="0"/>
              <w:jc w:val="center"/>
            </w:pPr>
            <w:r w:rsidRPr="002E1CD6">
              <w:t>0,5</w:t>
            </w:r>
          </w:p>
        </w:tc>
      </w:tr>
      <w:tr w:rsidR="002E1CD6" w:rsidRPr="002E1CD6" w14:paraId="6029E6C4" w14:textId="77777777" w:rsidTr="00BD714C">
        <w:tc>
          <w:tcPr>
            <w:tcW w:w="3138" w:type="pct"/>
          </w:tcPr>
          <w:p w14:paraId="4D0E292F" w14:textId="77777777" w:rsidR="00013623" w:rsidRPr="002E1CD6" w:rsidRDefault="00013623" w:rsidP="002E1CD6">
            <w:pPr>
              <w:widowControl w:val="0"/>
              <w:jc w:val="both"/>
            </w:pPr>
            <w:r w:rsidRPr="002E1CD6">
              <w:t>Нелесные земли, всего</w:t>
            </w:r>
          </w:p>
        </w:tc>
        <w:tc>
          <w:tcPr>
            <w:tcW w:w="1122" w:type="pct"/>
          </w:tcPr>
          <w:p w14:paraId="334EBE27" w14:textId="77777777" w:rsidR="00013623" w:rsidRPr="002E1CD6" w:rsidRDefault="00013623" w:rsidP="002E1CD6">
            <w:pPr>
              <w:widowControl w:val="0"/>
              <w:jc w:val="center"/>
            </w:pPr>
            <w:r w:rsidRPr="002E1CD6">
              <w:t>220026</w:t>
            </w:r>
          </w:p>
        </w:tc>
        <w:tc>
          <w:tcPr>
            <w:tcW w:w="740" w:type="pct"/>
          </w:tcPr>
          <w:p w14:paraId="6EE19BFB" w14:textId="77777777" w:rsidR="00013623" w:rsidRPr="002E1CD6" w:rsidRDefault="00013623" w:rsidP="002E1CD6">
            <w:pPr>
              <w:widowControl w:val="0"/>
              <w:jc w:val="center"/>
            </w:pPr>
            <w:r w:rsidRPr="002E1CD6">
              <w:t>24,2</w:t>
            </w:r>
          </w:p>
        </w:tc>
      </w:tr>
      <w:tr w:rsidR="002E1CD6" w:rsidRPr="002E1CD6" w14:paraId="156B07DA" w14:textId="77777777" w:rsidTr="00BD714C">
        <w:tc>
          <w:tcPr>
            <w:tcW w:w="3138" w:type="pct"/>
          </w:tcPr>
          <w:p w14:paraId="4286CD56" w14:textId="77777777" w:rsidR="00013623" w:rsidRPr="002E1CD6" w:rsidRDefault="00013623" w:rsidP="002E1CD6">
            <w:pPr>
              <w:widowControl w:val="0"/>
              <w:jc w:val="both"/>
            </w:pPr>
            <w:r w:rsidRPr="002E1CD6">
              <w:t xml:space="preserve"> в том числе:</w:t>
            </w:r>
          </w:p>
        </w:tc>
        <w:tc>
          <w:tcPr>
            <w:tcW w:w="1122" w:type="pct"/>
          </w:tcPr>
          <w:p w14:paraId="488037CE" w14:textId="77777777" w:rsidR="00013623" w:rsidRPr="002E1CD6" w:rsidRDefault="00013623" w:rsidP="002E1CD6">
            <w:pPr>
              <w:widowControl w:val="0"/>
              <w:jc w:val="center"/>
            </w:pPr>
          </w:p>
        </w:tc>
        <w:tc>
          <w:tcPr>
            <w:tcW w:w="740" w:type="pct"/>
          </w:tcPr>
          <w:p w14:paraId="79E9B253" w14:textId="77777777" w:rsidR="00013623" w:rsidRPr="002E1CD6" w:rsidRDefault="00013623" w:rsidP="002E1CD6">
            <w:pPr>
              <w:widowControl w:val="0"/>
              <w:jc w:val="center"/>
            </w:pPr>
          </w:p>
        </w:tc>
      </w:tr>
      <w:tr w:rsidR="002E1CD6" w:rsidRPr="002E1CD6" w14:paraId="500FA3D9" w14:textId="77777777" w:rsidTr="00BD714C">
        <w:tc>
          <w:tcPr>
            <w:tcW w:w="3138" w:type="pct"/>
          </w:tcPr>
          <w:p w14:paraId="4618E6AD" w14:textId="77777777" w:rsidR="00013623" w:rsidRPr="002E1CD6" w:rsidRDefault="00013623" w:rsidP="002E1CD6">
            <w:pPr>
              <w:widowControl w:val="0"/>
              <w:jc w:val="both"/>
            </w:pPr>
            <w:r w:rsidRPr="002E1CD6">
              <w:t>просеки</w:t>
            </w:r>
          </w:p>
        </w:tc>
        <w:tc>
          <w:tcPr>
            <w:tcW w:w="1122" w:type="pct"/>
            <w:vMerge w:val="restart"/>
            <w:vAlign w:val="center"/>
          </w:tcPr>
          <w:p w14:paraId="44564254" w14:textId="77777777" w:rsidR="00013623" w:rsidRPr="002E1CD6" w:rsidRDefault="00013623" w:rsidP="002E1CD6">
            <w:pPr>
              <w:widowControl w:val="0"/>
              <w:jc w:val="center"/>
            </w:pPr>
            <w:r w:rsidRPr="002E1CD6">
              <w:t>258</w:t>
            </w:r>
          </w:p>
        </w:tc>
        <w:tc>
          <w:tcPr>
            <w:tcW w:w="740" w:type="pct"/>
            <w:vMerge w:val="restart"/>
            <w:vAlign w:val="center"/>
          </w:tcPr>
          <w:p w14:paraId="3C3B754B" w14:textId="77777777" w:rsidR="00013623" w:rsidRPr="002E1CD6" w:rsidRDefault="00013623" w:rsidP="002E1CD6">
            <w:pPr>
              <w:widowControl w:val="0"/>
              <w:jc w:val="center"/>
            </w:pPr>
            <w:r w:rsidRPr="002E1CD6">
              <w:t>0,</w:t>
            </w:r>
            <w:r w:rsidR="00492731" w:rsidRPr="002E1CD6">
              <w:t>2</w:t>
            </w:r>
          </w:p>
        </w:tc>
      </w:tr>
      <w:tr w:rsidR="002E1CD6" w:rsidRPr="002E1CD6" w14:paraId="71A47E97" w14:textId="77777777" w:rsidTr="00BD714C">
        <w:tc>
          <w:tcPr>
            <w:tcW w:w="3138" w:type="pct"/>
          </w:tcPr>
          <w:p w14:paraId="030DA15D" w14:textId="77777777" w:rsidR="00013623" w:rsidRPr="002E1CD6" w:rsidRDefault="00013623" w:rsidP="002E1CD6">
            <w:pPr>
              <w:widowControl w:val="0"/>
              <w:jc w:val="both"/>
            </w:pPr>
            <w:r w:rsidRPr="002E1CD6">
              <w:t>дороги</w:t>
            </w:r>
          </w:p>
        </w:tc>
        <w:tc>
          <w:tcPr>
            <w:tcW w:w="1122" w:type="pct"/>
            <w:vMerge/>
          </w:tcPr>
          <w:p w14:paraId="3CF424FB" w14:textId="77777777" w:rsidR="00013623" w:rsidRPr="002E1CD6" w:rsidRDefault="00013623" w:rsidP="002E1CD6">
            <w:pPr>
              <w:widowControl w:val="0"/>
              <w:jc w:val="center"/>
            </w:pPr>
          </w:p>
        </w:tc>
        <w:tc>
          <w:tcPr>
            <w:tcW w:w="740" w:type="pct"/>
            <w:vMerge/>
          </w:tcPr>
          <w:p w14:paraId="7D3B93DD" w14:textId="77777777" w:rsidR="00013623" w:rsidRPr="002E1CD6" w:rsidRDefault="00013623" w:rsidP="002E1CD6">
            <w:pPr>
              <w:widowControl w:val="0"/>
              <w:jc w:val="center"/>
            </w:pPr>
          </w:p>
        </w:tc>
      </w:tr>
      <w:tr w:rsidR="002E1CD6" w:rsidRPr="002E1CD6" w14:paraId="4F3FE90B" w14:textId="77777777" w:rsidTr="00BD714C">
        <w:tc>
          <w:tcPr>
            <w:tcW w:w="3138" w:type="pct"/>
          </w:tcPr>
          <w:p w14:paraId="4E996A0E" w14:textId="77777777" w:rsidR="00013623" w:rsidRPr="002E1CD6" w:rsidRDefault="00013623" w:rsidP="002E1CD6">
            <w:pPr>
              <w:widowControl w:val="0"/>
              <w:jc w:val="both"/>
            </w:pPr>
            <w:r w:rsidRPr="002E1CD6">
              <w:t>болота</w:t>
            </w:r>
          </w:p>
        </w:tc>
        <w:tc>
          <w:tcPr>
            <w:tcW w:w="1122" w:type="pct"/>
          </w:tcPr>
          <w:p w14:paraId="6E867705" w14:textId="77777777" w:rsidR="00013623" w:rsidRPr="002E1CD6" w:rsidRDefault="00013623" w:rsidP="002E1CD6">
            <w:pPr>
              <w:widowControl w:val="0"/>
              <w:jc w:val="center"/>
            </w:pPr>
            <w:r w:rsidRPr="002E1CD6">
              <w:t>1471</w:t>
            </w:r>
          </w:p>
        </w:tc>
        <w:tc>
          <w:tcPr>
            <w:tcW w:w="740" w:type="pct"/>
          </w:tcPr>
          <w:p w14:paraId="3790F626" w14:textId="77777777" w:rsidR="00013623" w:rsidRPr="002E1CD6" w:rsidRDefault="00013623" w:rsidP="002E1CD6">
            <w:pPr>
              <w:widowControl w:val="0"/>
              <w:jc w:val="center"/>
            </w:pPr>
            <w:r w:rsidRPr="002E1CD6">
              <w:t>0,</w:t>
            </w:r>
            <w:r w:rsidR="00492731" w:rsidRPr="002E1CD6">
              <w:t>2</w:t>
            </w:r>
          </w:p>
        </w:tc>
      </w:tr>
      <w:tr w:rsidR="00013623" w:rsidRPr="002E1CD6" w14:paraId="549CB674" w14:textId="77777777" w:rsidTr="00BD714C">
        <w:tc>
          <w:tcPr>
            <w:tcW w:w="3138" w:type="pct"/>
          </w:tcPr>
          <w:p w14:paraId="61DC31A5" w14:textId="77777777" w:rsidR="00013623" w:rsidRPr="002E1CD6" w:rsidRDefault="00013623" w:rsidP="002E1CD6">
            <w:pPr>
              <w:widowControl w:val="0"/>
              <w:jc w:val="both"/>
            </w:pPr>
            <w:r w:rsidRPr="002E1CD6">
              <w:t>другие</w:t>
            </w:r>
          </w:p>
        </w:tc>
        <w:tc>
          <w:tcPr>
            <w:tcW w:w="1122" w:type="pct"/>
          </w:tcPr>
          <w:p w14:paraId="5769814C" w14:textId="77777777" w:rsidR="00013623" w:rsidRPr="002E1CD6" w:rsidRDefault="00013623" w:rsidP="002E1CD6">
            <w:pPr>
              <w:widowControl w:val="0"/>
              <w:jc w:val="center"/>
            </w:pPr>
            <w:r w:rsidRPr="002E1CD6">
              <w:t>218297</w:t>
            </w:r>
          </w:p>
        </w:tc>
        <w:tc>
          <w:tcPr>
            <w:tcW w:w="740" w:type="pct"/>
          </w:tcPr>
          <w:p w14:paraId="05923234" w14:textId="77777777" w:rsidR="00013623" w:rsidRPr="002E1CD6" w:rsidRDefault="00492731" w:rsidP="002E1CD6">
            <w:pPr>
              <w:widowControl w:val="0"/>
              <w:jc w:val="center"/>
            </w:pPr>
            <w:r w:rsidRPr="002E1CD6">
              <w:t>24,1</w:t>
            </w:r>
          </w:p>
        </w:tc>
      </w:tr>
    </w:tbl>
    <w:p w14:paraId="1B105782" w14:textId="77777777" w:rsidR="00013623" w:rsidRPr="002E1CD6" w:rsidRDefault="00013623" w:rsidP="002E1CD6">
      <w:pPr>
        <w:pStyle w:val="af6"/>
        <w:suppressAutoHyphens/>
        <w:ind w:left="1429"/>
        <w:jc w:val="both"/>
        <w:rPr>
          <w:sz w:val="28"/>
          <w:szCs w:val="28"/>
        </w:rPr>
      </w:pPr>
    </w:p>
    <w:bookmarkEnd w:id="2"/>
    <w:p w14:paraId="5CF9E81F" w14:textId="77777777" w:rsidR="00013623" w:rsidRPr="002E1CD6" w:rsidRDefault="00013623" w:rsidP="002E1CD6">
      <w:pPr>
        <w:suppressAutoHyphens/>
        <w:ind w:firstLine="709"/>
        <w:jc w:val="both"/>
        <w:rPr>
          <w:sz w:val="28"/>
          <w:szCs w:val="28"/>
        </w:rPr>
      </w:pPr>
      <w:r w:rsidRPr="002E1CD6">
        <w:rPr>
          <w:sz w:val="28"/>
          <w:szCs w:val="28"/>
        </w:rPr>
        <w:t xml:space="preserve">Лесные земли занимают </w:t>
      </w:r>
      <w:r w:rsidR="00492731" w:rsidRPr="002E1CD6">
        <w:rPr>
          <w:sz w:val="28"/>
          <w:szCs w:val="28"/>
        </w:rPr>
        <w:t>75,8</w:t>
      </w:r>
      <w:r w:rsidRPr="002E1CD6">
        <w:rPr>
          <w:sz w:val="28"/>
          <w:szCs w:val="28"/>
        </w:rPr>
        <w:t xml:space="preserve">% от общей площади земель лесного фонда; земли, покрытые лесной растительностью – </w:t>
      </w:r>
      <w:r w:rsidR="00492731" w:rsidRPr="002E1CD6">
        <w:rPr>
          <w:sz w:val="28"/>
          <w:szCs w:val="28"/>
        </w:rPr>
        <w:t>68,0</w:t>
      </w:r>
      <w:r w:rsidR="00D0450D" w:rsidRPr="002E1CD6">
        <w:rPr>
          <w:sz w:val="28"/>
          <w:szCs w:val="28"/>
        </w:rPr>
        <w:t xml:space="preserve">%, что </w:t>
      </w:r>
      <w:r w:rsidRPr="002E1CD6">
        <w:rPr>
          <w:sz w:val="28"/>
          <w:szCs w:val="28"/>
        </w:rPr>
        <w:t xml:space="preserve">свидетельствует о высоком уровне использования, охраны, защиты и воспроизводства лесов на его площади. Нелесные земли занимают </w:t>
      </w:r>
      <w:r w:rsidR="00492731" w:rsidRPr="002E1CD6">
        <w:rPr>
          <w:sz w:val="28"/>
          <w:szCs w:val="28"/>
        </w:rPr>
        <w:t>24,2</w:t>
      </w:r>
      <w:r w:rsidRPr="002E1CD6">
        <w:rPr>
          <w:sz w:val="28"/>
          <w:szCs w:val="28"/>
        </w:rPr>
        <w:t xml:space="preserve">% общей площади лесничества. </w:t>
      </w:r>
    </w:p>
    <w:p w14:paraId="7A4ADB8E" w14:textId="77777777" w:rsidR="00013623" w:rsidRPr="002E1CD6" w:rsidRDefault="00013623" w:rsidP="002E1CD6">
      <w:pPr>
        <w:pStyle w:val="aff7"/>
        <w:widowControl w:val="0"/>
        <w:ind w:firstLine="709"/>
        <w:rPr>
          <w:sz w:val="28"/>
          <w:szCs w:val="28"/>
        </w:rPr>
      </w:pPr>
    </w:p>
    <w:p w14:paraId="24D5BED0" w14:textId="77777777" w:rsidR="00013623" w:rsidRPr="002E1CD6" w:rsidRDefault="00013623" w:rsidP="002E1CD6">
      <w:pPr>
        <w:widowControl w:val="0"/>
        <w:tabs>
          <w:tab w:val="left" w:pos="7920"/>
        </w:tabs>
        <w:ind w:firstLine="709"/>
        <w:jc w:val="both"/>
        <w:rPr>
          <w:sz w:val="28"/>
          <w:szCs w:val="28"/>
        </w:rPr>
      </w:pPr>
      <w:r w:rsidRPr="002E1CD6">
        <w:rPr>
          <w:sz w:val="28"/>
          <w:szCs w:val="28"/>
        </w:rPr>
        <w:t>Характеристика имеющихся и проектируемых особо охраняемых природных территорий и объектов, планов по их организации, развитию экологических сетей, сохранению биоразнообразия</w:t>
      </w:r>
    </w:p>
    <w:p w14:paraId="3705FE84" w14:textId="77777777" w:rsidR="0045276B" w:rsidRPr="002E1CD6" w:rsidRDefault="0045276B" w:rsidP="002E1CD6">
      <w:pPr>
        <w:ind w:firstLine="709"/>
        <w:jc w:val="both"/>
        <w:rPr>
          <w:sz w:val="28"/>
          <w:szCs w:val="28"/>
        </w:rPr>
      </w:pPr>
      <w:bookmarkStart w:id="3" w:name="_Toc393978393"/>
    </w:p>
    <w:p w14:paraId="7C01D655" w14:textId="77777777" w:rsidR="006F76DB" w:rsidRPr="002E1CD6" w:rsidRDefault="006F76DB" w:rsidP="002E1CD6">
      <w:pPr>
        <w:ind w:firstLine="709"/>
        <w:jc w:val="both"/>
        <w:rPr>
          <w:sz w:val="28"/>
          <w:szCs w:val="28"/>
        </w:rPr>
      </w:pPr>
      <w:r w:rsidRPr="002E1CD6">
        <w:rPr>
          <w:sz w:val="28"/>
          <w:szCs w:val="28"/>
        </w:rPr>
        <w:t>На территории Тес-Хемского лесничества в настоящее время существует памятник природы республиканского значения «озеро Торе-Холь».</w:t>
      </w:r>
    </w:p>
    <w:p w14:paraId="6D88668C" w14:textId="77777777" w:rsidR="006F76DB" w:rsidRPr="002E1CD6" w:rsidRDefault="00120357" w:rsidP="002E1CD6">
      <w:pPr>
        <w:pStyle w:val="afd"/>
        <w:rPr>
          <w:i/>
          <w:iCs/>
        </w:rPr>
      </w:pPr>
      <w:r w:rsidRPr="002E1CD6">
        <w:rPr>
          <w:b w:val="0"/>
        </w:rPr>
        <w:t>Памятника природы "о</w:t>
      </w:r>
      <w:r w:rsidR="006F76DB" w:rsidRPr="002E1CD6">
        <w:rPr>
          <w:b w:val="0"/>
        </w:rPr>
        <w:t>зеро Торе-Холь" организован постановлением правительства республики Тыва от 28.02.2007 №294 «О памятниках природы республиканского значения на территории республики Тыва»</w:t>
      </w:r>
    </w:p>
    <w:p w14:paraId="24D309D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Памятник природы включает в себя акваторию озера Тере-Холь. Граница водного объекта соответствует среднемноголетнему уровню воды. Площадь водной поверхности озера 3910 га (39,10 кв.км).</w:t>
      </w:r>
    </w:p>
    <w:p w14:paraId="4F2C3B44"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Охранная зона:</w:t>
      </w:r>
    </w:p>
    <w:p w14:paraId="6EEA7D36"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Для водного объекта (озера) в составе памятника природы устанавливается охранная зона шириной 1000 м. Площадь охранной зоны составляет 6414 га (64,14 кв.км).</w:t>
      </w:r>
    </w:p>
    <w:p w14:paraId="34D274D5"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Озеро Тере-Холь расположено в юго-западной части Республики Тыва.</w:t>
      </w:r>
    </w:p>
    <w:p w14:paraId="08D8DEBB"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Восточная граница проходит по землям Кунгуртугского сумона (кадастровый номер 11 06 001) в южном направлении. Дальше доходит почти до истоков р. Уруге. Затем меняет направление на юго-западное до т. 3. Этот участок проходит по территории бывшего СХПК "Тере-Холь" (кадастровый номер 22 01 001). Затем граница охранной зоны идет по землям Государственного лесного фонда (кадастровый номер 23 00 001). Далее граница меняет направление на общее северо-восточное и захватывает участки Государственного лесного фонда и земли бывшего СХПК "Тере-Холь".</w:t>
      </w:r>
    </w:p>
    <w:p w14:paraId="02E56D20" w14:textId="77777777" w:rsidR="00120357" w:rsidRPr="002E1CD6" w:rsidRDefault="00120357"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пределах охранной зоны отмечены участки сельскохозяйственных земель (пашня, сенокосы, пастбища), лесов и кустарников. Восточная часть охранной зоны занята обширным заболоченным массивом с многочисленны</w:t>
      </w:r>
      <w:r w:rsidRPr="002E1CD6">
        <w:rPr>
          <w:rFonts w:ascii="Times New Roman" w:hAnsi="Times New Roman"/>
          <w:sz w:val="28"/>
          <w:szCs w:val="28"/>
        </w:rPr>
        <w:lastRenderedPageBreak/>
        <w:t>ми озерами.</w:t>
      </w:r>
    </w:p>
    <w:p w14:paraId="36981927" w14:textId="77777777" w:rsidR="00410C18" w:rsidRPr="002E1CD6" w:rsidRDefault="00120357" w:rsidP="002E1CD6">
      <w:pPr>
        <w:ind w:firstLine="709"/>
        <w:jc w:val="both"/>
        <w:rPr>
          <w:sz w:val="28"/>
          <w:szCs w:val="28"/>
          <w:lang w:eastAsia="en-US"/>
        </w:rPr>
      </w:pPr>
      <w:r w:rsidRPr="002E1CD6">
        <w:rPr>
          <w:sz w:val="28"/>
          <w:szCs w:val="28"/>
        </w:rPr>
        <w:t xml:space="preserve">Кроме того, Тес-Хемское </w:t>
      </w:r>
      <w:r w:rsidR="006F76DB" w:rsidRPr="002E1CD6">
        <w:rPr>
          <w:sz w:val="28"/>
          <w:szCs w:val="28"/>
        </w:rPr>
        <w:t>лесничество граничит с государственным природным</w:t>
      </w:r>
      <w:r w:rsidR="00410C18" w:rsidRPr="002E1CD6">
        <w:rPr>
          <w:sz w:val="28"/>
          <w:szCs w:val="28"/>
        </w:rPr>
        <w:t xml:space="preserve"> биосферным</w:t>
      </w:r>
      <w:r w:rsidR="006F76DB" w:rsidRPr="002E1CD6">
        <w:rPr>
          <w:sz w:val="28"/>
          <w:szCs w:val="28"/>
        </w:rPr>
        <w:t xml:space="preserve"> заповедником  «</w:t>
      </w:r>
      <w:r w:rsidR="00410C18" w:rsidRPr="002E1CD6">
        <w:rPr>
          <w:sz w:val="28"/>
          <w:szCs w:val="28"/>
        </w:rPr>
        <w:t>Убсунурская котловина</w:t>
      </w:r>
      <w:r w:rsidR="006F76DB" w:rsidRPr="002E1CD6">
        <w:rPr>
          <w:sz w:val="28"/>
          <w:szCs w:val="28"/>
        </w:rPr>
        <w:t>»</w:t>
      </w:r>
      <w:r w:rsidR="00410C18" w:rsidRPr="002E1CD6">
        <w:rPr>
          <w:sz w:val="28"/>
          <w:szCs w:val="28"/>
        </w:rPr>
        <w:t xml:space="preserve"> (кластер «Арысканныг», кластер «Оруку-Шинаа», кластер «Улар», кластер «</w:t>
      </w:r>
      <w:r w:rsidR="00756C3D" w:rsidRPr="002E1CD6">
        <w:rPr>
          <w:sz w:val="28"/>
          <w:szCs w:val="28"/>
        </w:rPr>
        <w:t>Ямаалыг</w:t>
      </w:r>
      <w:r w:rsidR="00410C18" w:rsidRPr="002E1CD6">
        <w:rPr>
          <w:sz w:val="28"/>
          <w:szCs w:val="28"/>
        </w:rPr>
        <w:t>»</w:t>
      </w:r>
      <w:r w:rsidR="00756C3D" w:rsidRPr="002E1CD6">
        <w:rPr>
          <w:sz w:val="28"/>
          <w:szCs w:val="28"/>
        </w:rPr>
        <w:t xml:space="preserve">, </w:t>
      </w:r>
      <w:r w:rsidR="003D15B1" w:rsidRPr="002E1CD6">
        <w:rPr>
          <w:sz w:val="28"/>
          <w:szCs w:val="28"/>
        </w:rPr>
        <w:t>кластер «Цугээр-Элс»</w:t>
      </w:r>
      <w:r w:rsidR="00410C18" w:rsidRPr="002E1CD6">
        <w:rPr>
          <w:sz w:val="28"/>
          <w:szCs w:val="28"/>
        </w:rPr>
        <w:t>)</w:t>
      </w:r>
      <w:r w:rsidR="006F76DB" w:rsidRPr="002E1CD6">
        <w:rPr>
          <w:sz w:val="28"/>
          <w:szCs w:val="28"/>
        </w:rPr>
        <w:t>, который был</w:t>
      </w:r>
      <w:r w:rsidR="00410C18" w:rsidRPr="002E1CD6">
        <w:rPr>
          <w:sz w:val="28"/>
          <w:szCs w:val="28"/>
        </w:rPr>
        <w:t xml:space="preserve"> </w:t>
      </w:r>
      <w:r w:rsidR="006F76DB" w:rsidRPr="002E1CD6">
        <w:rPr>
          <w:sz w:val="28"/>
          <w:szCs w:val="28"/>
        </w:rPr>
        <w:t xml:space="preserve">организован </w:t>
      </w:r>
      <w:r w:rsidR="00410C18" w:rsidRPr="002E1CD6">
        <w:rPr>
          <w:sz w:val="28"/>
          <w:szCs w:val="28"/>
          <w:lang w:eastAsia="en-US"/>
        </w:rPr>
        <w:t>постановлением Правительства РФ от 24.01.1993 г. № 52 «О создании в Республике Тува государственного природного заповедника «Убсунурская котловина» на площади 39640га - в целях сохранения и изучения уникальных природных комплексов Убсунурской котловины.</w:t>
      </w:r>
    </w:p>
    <w:p w14:paraId="0409AD50" w14:textId="77777777" w:rsidR="00410C18" w:rsidRPr="002E1CD6" w:rsidRDefault="00410C18" w:rsidP="002E1CD6">
      <w:pPr>
        <w:ind w:firstLine="709"/>
        <w:jc w:val="both"/>
        <w:rPr>
          <w:sz w:val="28"/>
          <w:szCs w:val="28"/>
        </w:rPr>
      </w:pPr>
      <w:r w:rsidRPr="002E1CD6">
        <w:rPr>
          <w:sz w:val="28"/>
          <w:szCs w:val="28"/>
        </w:rPr>
        <w:t>Уникальный государственный природный биосферный заповедник «Убсунурская котловина» входит в число ключевых территорий Алтае-Саянского экорегиона.</w:t>
      </w:r>
    </w:p>
    <w:p w14:paraId="024A8CC4" w14:textId="77777777" w:rsidR="00410C18" w:rsidRPr="002E1CD6" w:rsidRDefault="00410C18" w:rsidP="002E1CD6">
      <w:pPr>
        <w:ind w:firstLine="709"/>
        <w:jc w:val="both"/>
        <w:rPr>
          <w:sz w:val="28"/>
          <w:szCs w:val="28"/>
        </w:rPr>
      </w:pPr>
      <w:r w:rsidRPr="002E1CD6">
        <w:rPr>
          <w:sz w:val="28"/>
          <w:szCs w:val="28"/>
        </w:rPr>
        <w:t xml:space="preserve">Убсунурская котловина характеризуется редчайшим сочетанием разных элементов фауны, здесь встречаются 83 вида млекопитающих. В Красную книгу России и заповедника внесены красный волк, снежный барс (ирбис), алтайский горный баран (архар) и дзерен. Обычными из грызунов считаются хомячок Роборовского, длиннохвостый суслик, полуденная песчанка. Насекомоядные – ушастый еж. В западной части </w:t>
      </w:r>
      <w:r w:rsidRPr="002E1CD6">
        <w:rPr>
          <w:rStyle w:val="afff7"/>
          <w:b w:val="0"/>
          <w:sz w:val="28"/>
          <w:szCs w:val="28"/>
        </w:rPr>
        <w:t>Убсунурской котловины</w:t>
      </w:r>
      <w:r w:rsidRPr="002E1CD6">
        <w:rPr>
          <w:sz w:val="28"/>
          <w:szCs w:val="28"/>
        </w:rPr>
        <w:t xml:space="preserve"> лежит соленое озеро </w:t>
      </w:r>
      <w:r w:rsidRPr="002E1CD6">
        <w:rPr>
          <w:rStyle w:val="afff7"/>
          <w:b w:val="0"/>
          <w:sz w:val="28"/>
          <w:szCs w:val="28"/>
        </w:rPr>
        <w:t>Убсу-Нур</w:t>
      </w:r>
      <w:r w:rsidRPr="002E1CD6">
        <w:rPr>
          <w:sz w:val="28"/>
          <w:szCs w:val="28"/>
        </w:rPr>
        <w:t>, принимающее воды со всей котловины. В нем водится алтайский осман. Эта рыба — эндемик озер Убсунурской котловины, она не водится больше нигде в мире.</w:t>
      </w:r>
    </w:p>
    <w:p w14:paraId="0106DF3F" w14:textId="77777777" w:rsidR="00410C18" w:rsidRPr="002E1CD6" w:rsidRDefault="00410C18" w:rsidP="002E1CD6">
      <w:pPr>
        <w:ind w:firstLine="709"/>
        <w:jc w:val="both"/>
        <w:rPr>
          <w:sz w:val="28"/>
          <w:szCs w:val="28"/>
        </w:rPr>
      </w:pPr>
      <w:r w:rsidRPr="002E1CD6">
        <w:rPr>
          <w:sz w:val="28"/>
          <w:szCs w:val="28"/>
        </w:rPr>
        <w:t>В 2003 году котловина была внесена в Список Всемирного Наследия ЮНЕСКО.</w:t>
      </w:r>
    </w:p>
    <w:p w14:paraId="7FAF3586" w14:textId="77777777" w:rsidR="00410C18" w:rsidRPr="002E1CD6" w:rsidRDefault="00410C18" w:rsidP="002E1CD6">
      <w:pPr>
        <w:ind w:firstLine="709"/>
        <w:jc w:val="both"/>
        <w:rPr>
          <w:sz w:val="28"/>
          <w:szCs w:val="28"/>
        </w:rPr>
      </w:pPr>
      <w:r w:rsidRPr="002E1CD6">
        <w:rPr>
          <w:sz w:val="28"/>
          <w:szCs w:val="28"/>
        </w:rPr>
        <w:t>Территория заповедника была исключена из состава Тес-Хемского лесничества и перешла в земли ООПТ. Таким образом, граница Тес-Хемского лесничества по периметру охватывает кластера «Арысканныг», «Оруку-Шинаа», «Улар»</w:t>
      </w:r>
      <w:r w:rsidR="003D15B1" w:rsidRPr="002E1CD6">
        <w:rPr>
          <w:sz w:val="28"/>
          <w:szCs w:val="28"/>
        </w:rPr>
        <w:t xml:space="preserve">, «Ямаалыг», </w:t>
      </w:r>
      <w:r w:rsidRPr="002E1CD6">
        <w:rPr>
          <w:sz w:val="28"/>
          <w:szCs w:val="28"/>
        </w:rPr>
        <w:t xml:space="preserve"> </w:t>
      </w:r>
      <w:r w:rsidR="003D15B1" w:rsidRPr="002E1CD6">
        <w:rPr>
          <w:sz w:val="28"/>
          <w:szCs w:val="28"/>
        </w:rPr>
        <w:t xml:space="preserve">«Цугээр-Элс» </w:t>
      </w:r>
      <w:r w:rsidRPr="002E1CD6">
        <w:rPr>
          <w:sz w:val="28"/>
          <w:szCs w:val="28"/>
        </w:rPr>
        <w:t>государственного заповедника «Убсунурская котловина».</w:t>
      </w:r>
    </w:p>
    <w:p w14:paraId="7FA54B02" w14:textId="77777777" w:rsidR="006F76DB" w:rsidRPr="002E1CD6" w:rsidRDefault="006F76DB" w:rsidP="002E1CD6">
      <w:pPr>
        <w:ind w:firstLine="709"/>
        <w:jc w:val="both"/>
        <w:rPr>
          <w:sz w:val="28"/>
          <w:szCs w:val="28"/>
        </w:rPr>
      </w:pPr>
      <w:r w:rsidRPr="002E1CD6">
        <w:rPr>
          <w:sz w:val="28"/>
          <w:szCs w:val="28"/>
        </w:rPr>
        <w:t xml:space="preserve">Схемой развития и размещения, особо охраняемых природных территорий регионального значения в Республике Тыва на территории </w:t>
      </w:r>
      <w:r w:rsidR="003D15B1" w:rsidRPr="002E1CD6">
        <w:rPr>
          <w:sz w:val="28"/>
          <w:szCs w:val="28"/>
        </w:rPr>
        <w:t>Тес-Хемского</w:t>
      </w:r>
      <w:r w:rsidRPr="002E1CD6">
        <w:rPr>
          <w:sz w:val="28"/>
          <w:szCs w:val="28"/>
        </w:rPr>
        <w:t xml:space="preserve"> лесничества предусмотрена организация Государственного заказника «</w:t>
      </w:r>
      <w:r w:rsidR="003D15B1" w:rsidRPr="002E1CD6">
        <w:rPr>
          <w:sz w:val="28"/>
          <w:szCs w:val="28"/>
        </w:rPr>
        <w:t>Гора Ак-Хайыракан</w:t>
      </w:r>
      <w:r w:rsidRPr="002E1CD6">
        <w:rPr>
          <w:sz w:val="28"/>
          <w:szCs w:val="28"/>
        </w:rPr>
        <w:t xml:space="preserve">» площадью </w:t>
      </w:r>
      <w:r w:rsidR="0045276B" w:rsidRPr="002E1CD6">
        <w:rPr>
          <w:sz w:val="28"/>
          <w:szCs w:val="28"/>
        </w:rPr>
        <w:t>27</w:t>
      </w:r>
      <w:r w:rsidRPr="002E1CD6">
        <w:rPr>
          <w:sz w:val="28"/>
          <w:szCs w:val="28"/>
        </w:rPr>
        <w:t> тыс. га.</w:t>
      </w:r>
    </w:p>
    <w:p w14:paraId="033B8A22" w14:textId="77777777" w:rsidR="00013623" w:rsidRPr="002E1CD6" w:rsidRDefault="00013623" w:rsidP="002E1CD6">
      <w:pPr>
        <w:pStyle w:val="afd"/>
        <w:rPr>
          <w:i/>
        </w:rPr>
      </w:pPr>
    </w:p>
    <w:bookmarkEnd w:id="3"/>
    <w:p w14:paraId="1E2EFE50" w14:textId="77777777" w:rsidR="00457EB9" w:rsidRPr="002E1CD6" w:rsidRDefault="00457EB9" w:rsidP="002E1CD6">
      <w:pPr>
        <w:pageBreakBefore/>
        <w:widowControl w:val="0"/>
        <w:ind w:firstLine="709"/>
        <w:textAlignment w:val="baseline"/>
        <w:rPr>
          <w:sz w:val="28"/>
          <w:szCs w:val="28"/>
        </w:rPr>
      </w:pPr>
      <w:r w:rsidRPr="002E1CD6">
        <w:rPr>
          <w:sz w:val="28"/>
          <w:szCs w:val="28"/>
        </w:rPr>
        <w:lastRenderedPageBreak/>
        <w:t>Характеристика проектируемых лесов национального наследия</w:t>
      </w:r>
    </w:p>
    <w:p w14:paraId="0BDF133E" w14:textId="77777777" w:rsidR="00457EB9" w:rsidRPr="002E1CD6" w:rsidRDefault="00457EB9" w:rsidP="002E1CD6">
      <w:pPr>
        <w:widowControl w:val="0"/>
        <w:ind w:firstLine="709"/>
        <w:textAlignment w:val="baseline"/>
        <w:rPr>
          <w:sz w:val="28"/>
          <w:szCs w:val="28"/>
        </w:rPr>
      </w:pPr>
    </w:p>
    <w:p w14:paraId="07F1E348" w14:textId="77777777" w:rsidR="00457EB9" w:rsidRPr="002E1CD6" w:rsidRDefault="00457EB9" w:rsidP="002E1CD6">
      <w:pPr>
        <w:widowControl w:val="0"/>
        <w:ind w:firstLine="709"/>
        <w:jc w:val="both"/>
        <w:textAlignment w:val="baseline"/>
        <w:rPr>
          <w:sz w:val="28"/>
          <w:szCs w:val="28"/>
        </w:rPr>
      </w:pPr>
      <w:r w:rsidRPr="002E1CD6">
        <w:rPr>
          <w:sz w:val="28"/>
          <w:szCs w:val="28"/>
        </w:rPr>
        <w:t>Объектами национального лесного наследия являются участки лесов, имеющие научное, историческое, культурное, религиозное значение и малонарушенные лесные территории.</w:t>
      </w:r>
    </w:p>
    <w:p w14:paraId="65A8E5A5" w14:textId="77777777" w:rsidR="00457EB9" w:rsidRPr="002E1CD6" w:rsidRDefault="00457EB9" w:rsidP="002E1CD6">
      <w:pPr>
        <w:widowControl w:val="0"/>
        <w:ind w:firstLine="709"/>
        <w:jc w:val="both"/>
        <w:textAlignment w:val="baseline"/>
        <w:rPr>
          <w:sz w:val="28"/>
          <w:szCs w:val="28"/>
        </w:rPr>
      </w:pPr>
      <w:r w:rsidRPr="002E1CD6">
        <w:rPr>
          <w:sz w:val="28"/>
          <w:szCs w:val="28"/>
        </w:rPr>
        <w:t xml:space="preserve">На момент разработки настоящего лесохозяйственного регламента участков лесов, имеющих научное, историческое, культурное, религиозное значение и малонарушенных лесных территории в </w:t>
      </w:r>
      <w:r w:rsidR="00BD3DDE" w:rsidRPr="002E1CD6">
        <w:rPr>
          <w:sz w:val="28"/>
          <w:szCs w:val="28"/>
        </w:rPr>
        <w:t>Тес-Хемского</w:t>
      </w:r>
      <w:r w:rsidRPr="002E1CD6">
        <w:rPr>
          <w:sz w:val="28"/>
          <w:szCs w:val="28"/>
        </w:rPr>
        <w:t xml:space="preserve">  лесничестве нет.</w:t>
      </w:r>
    </w:p>
    <w:p w14:paraId="1B7ED664" w14:textId="77777777" w:rsidR="00457EB9" w:rsidRPr="002E1CD6" w:rsidRDefault="00457EB9" w:rsidP="002E1CD6">
      <w:pPr>
        <w:widowControl w:val="0"/>
        <w:ind w:firstLine="709"/>
        <w:jc w:val="both"/>
        <w:textAlignment w:val="baseline"/>
        <w:rPr>
          <w:sz w:val="28"/>
          <w:szCs w:val="28"/>
        </w:rPr>
      </w:pPr>
    </w:p>
    <w:p w14:paraId="6BF37FEF" w14:textId="77777777" w:rsidR="00457EB9" w:rsidRPr="002E1CD6" w:rsidRDefault="00457EB9" w:rsidP="002E1CD6">
      <w:pPr>
        <w:widowControl w:val="0"/>
        <w:ind w:firstLine="709"/>
        <w:jc w:val="both"/>
        <w:textAlignment w:val="baseline"/>
        <w:rPr>
          <w:sz w:val="28"/>
          <w:szCs w:val="28"/>
        </w:rPr>
      </w:pPr>
      <w:r w:rsidRPr="002E1CD6">
        <w:rPr>
          <w:sz w:val="28"/>
          <w:szCs w:val="28"/>
        </w:rPr>
        <w:t>Перечень  видов биологического разнообразия и размеров буферных зон, подлежащих сохранению при осуществлении лесосечных работ</w:t>
      </w:r>
    </w:p>
    <w:p w14:paraId="777FEA35" w14:textId="77777777" w:rsidR="00457EB9" w:rsidRPr="002E1CD6" w:rsidRDefault="00457EB9" w:rsidP="002E1CD6">
      <w:pPr>
        <w:widowControl w:val="0"/>
        <w:ind w:firstLine="709"/>
        <w:textAlignment w:val="baseline"/>
        <w:rPr>
          <w:sz w:val="28"/>
          <w:szCs w:val="28"/>
        </w:rPr>
      </w:pPr>
    </w:p>
    <w:p w14:paraId="0148F329" w14:textId="77777777" w:rsidR="00457EB9" w:rsidRPr="002E1CD6" w:rsidRDefault="00457EB9" w:rsidP="002E1CD6">
      <w:pPr>
        <w:widowControl w:val="0"/>
        <w:ind w:firstLine="709"/>
        <w:jc w:val="both"/>
        <w:textAlignment w:val="baseline"/>
        <w:rPr>
          <w:sz w:val="28"/>
          <w:szCs w:val="28"/>
        </w:rPr>
      </w:pPr>
      <w:r w:rsidRPr="002E1CD6">
        <w:rPr>
          <w:sz w:val="28"/>
          <w:szCs w:val="28"/>
        </w:rPr>
        <w:t>Сохранение ключевых биотопов при освоении лесосек обеспечивается </w:t>
      </w:r>
      <w:r w:rsidRPr="002E1CD6">
        <w:rPr>
          <w:bCs/>
          <w:sz w:val="28"/>
          <w:szCs w:val="28"/>
          <w:bdr w:val="none" w:sz="0" w:space="0" w:color="auto" w:frame="1"/>
        </w:rPr>
        <w:t>Федеральными законами  «О животном мире», «Об охране окружающей среды», постановлением Правительства РФ «О Красной книге Республики Тыва»</w:t>
      </w:r>
      <w:r w:rsidRPr="002E1CD6">
        <w:rPr>
          <w:sz w:val="28"/>
          <w:szCs w:val="28"/>
        </w:rPr>
        <w:t xml:space="preserve">, а также </w:t>
      </w:r>
      <w:r w:rsidRPr="002E1CD6">
        <w:rPr>
          <w:bCs/>
          <w:sz w:val="28"/>
          <w:szCs w:val="28"/>
          <w:bdr w:val="none" w:sz="0" w:space="0" w:color="auto" w:frame="1"/>
        </w:rPr>
        <w:t>Лесным кодексом РФ и Правилами заготовки древесины</w:t>
      </w:r>
      <w:r w:rsidRPr="002E1CD6">
        <w:rPr>
          <w:sz w:val="28"/>
          <w:szCs w:val="28"/>
        </w:rPr>
        <w:t>.</w:t>
      </w:r>
    </w:p>
    <w:p w14:paraId="66A521C4" w14:textId="77777777" w:rsidR="00457EB9" w:rsidRPr="002E1CD6" w:rsidRDefault="00457EB9" w:rsidP="002E1CD6">
      <w:pPr>
        <w:widowControl w:val="0"/>
        <w:ind w:firstLine="708"/>
        <w:jc w:val="both"/>
        <w:textAlignment w:val="baseline"/>
        <w:rPr>
          <w:sz w:val="28"/>
          <w:szCs w:val="28"/>
        </w:rPr>
      </w:pPr>
      <w:r w:rsidRPr="002E1CD6">
        <w:rPr>
          <w:sz w:val="28"/>
          <w:szCs w:val="28"/>
        </w:rPr>
        <w:t>Сохранение биоразнообразия — обязательное условие сертификации по схеме </w:t>
      </w:r>
      <w:hyperlink r:id="rId12" w:tgtFrame="_blank" w:history="1">
        <w:r w:rsidRPr="002E1CD6">
          <w:rPr>
            <w:sz w:val="28"/>
            <w:szCs w:val="28"/>
          </w:rPr>
          <w:t>Лесного попечительского совета (FSC)</w:t>
        </w:r>
      </w:hyperlink>
      <w:r w:rsidRPr="002E1CD6">
        <w:rPr>
          <w:sz w:val="28"/>
          <w:szCs w:val="28"/>
        </w:rPr>
        <w:t>. В частности, должна быть создана система защиты редких видов и мест их обитания, рубки должны осуществляться с оставлением ключевых элементов древостоя (деревьев и их групп) и пр.</w:t>
      </w:r>
    </w:p>
    <w:p w14:paraId="680D4D0B" w14:textId="77777777" w:rsidR="00457EB9" w:rsidRPr="002E1CD6" w:rsidRDefault="00457EB9" w:rsidP="002E1CD6">
      <w:pPr>
        <w:widowControl w:val="0"/>
        <w:ind w:firstLine="708"/>
        <w:jc w:val="both"/>
        <w:textAlignment w:val="baseline"/>
        <w:rPr>
          <w:sz w:val="28"/>
          <w:szCs w:val="28"/>
        </w:rPr>
      </w:pPr>
      <w:r w:rsidRPr="002E1CD6">
        <w:rPr>
          <w:sz w:val="28"/>
          <w:szCs w:val="28"/>
        </w:rPr>
        <w:t>Сложившаяся в России практика лесопользования предусматривает следующий </w:t>
      </w:r>
      <w:r w:rsidRPr="002E1CD6">
        <w:rPr>
          <w:bCs/>
          <w:sz w:val="28"/>
          <w:szCs w:val="28"/>
          <w:bdr w:val="none" w:sz="0" w:space="0" w:color="auto" w:frame="1"/>
        </w:rPr>
        <w:t>алгоритм сохранения ключевых биотопов</w:t>
      </w:r>
      <w:r w:rsidRPr="002E1CD6">
        <w:rPr>
          <w:sz w:val="28"/>
          <w:szCs w:val="28"/>
        </w:rPr>
        <w:t>:</w:t>
      </w:r>
    </w:p>
    <w:p w14:paraId="6151996D" w14:textId="77777777" w:rsidR="00457EB9" w:rsidRPr="002E1CD6" w:rsidRDefault="00457EB9" w:rsidP="002E1CD6">
      <w:pPr>
        <w:widowControl w:val="0"/>
        <w:ind w:firstLine="708"/>
        <w:jc w:val="both"/>
        <w:textAlignment w:val="baseline"/>
        <w:rPr>
          <w:sz w:val="28"/>
          <w:szCs w:val="28"/>
        </w:rPr>
      </w:pPr>
      <w:r w:rsidRPr="002E1CD6">
        <w:rPr>
          <w:sz w:val="28"/>
          <w:szCs w:val="28"/>
        </w:rPr>
        <w:t>- при планировании отвода лесосек на основании анализа различных материалов производится предварительное выделение ключевых биотопов;</w:t>
      </w:r>
    </w:p>
    <w:p w14:paraId="1277E329" w14:textId="77777777" w:rsidR="00457EB9" w:rsidRPr="002E1CD6" w:rsidRDefault="00457EB9" w:rsidP="002E1CD6">
      <w:pPr>
        <w:widowControl w:val="0"/>
        <w:ind w:firstLine="708"/>
        <w:jc w:val="both"/>
        <w:textAlignment w:val="baseline"/>
        <w:rPr>
          <w:sz w:val="28"/>
          <w:szCs w:val="28"/>
        </w:rPr>
      </w:pPr>
      <w:r w:rsidRPr="002E1CD6">
        <w:rPr>
          <w:sz w:val="28"/>
          <w:szCs w:val="28"/>
        </w:rPr>
        <w:t>- далее (в бесснежный период) производится осмотр лесосек и выделение ключевых биотопов и элементов на местности, они маркируются и наносятся на технологическую карту. Площадные объекты по возможности выделяются в неэксплуатационные участки (молодняки, средневозрастный древостой и др.);</w:t>
      </w:r>
    </w:p>
    <w:p w14:paraId="1C525957" w14:textId="77777777" w:rsidR="00457EB9" w:rsidRPr="002E1CD6" w:rsidRDefault="00457EB9" w:rsidP="002E1CD6">
      <w:pPr>
        <w:widowControl w:val="0"/>
        <w:ind w:firstLine="708"/>
        <w:jc w:val="both"/>
        <w:textAlignment w:val="baseline"/>
        <w:rPr>
          <w:sz w:val="28"/>
          <w:szCs w:val="28"/>
        </w:rPr>
      </w:pPr>
      <w:r w:rsidRPr="002E1CD6">
        <w:rPr>
          <w:sz w:val="28"/>
          <w:szCs w:val="28"/>
        </w:rPr>
        <w:t>- с учетом выделенных ключевых биотопов и объектов составляется схема разработки делянки (прокладка волоков, размещение погрузочных площадок и пр.);</w:t>
      </w:r>
    </w:p>
    <w:p w14:paraId="1E3A0FFC" w14:textId="77777777" w:rsidR="00457EB9" w:rsidRPr="002E1CD6" w:rsidRDefault="00457EB9" w:rsidP="002E1CD6">
      <w:pPr>
        <w:widowControl w:val="0"/>
        <w:ind w:firstLine="708"/>
        <w:jc w:val="both"/>
        <w:textAlignment w:val="baseline"/>
        <w:rPr>
          <w:sz w:val="28"/>
          <w:szCs w:val="28"/>
        </w:rPr>
      </w:pPr>
      <w:r w:rsidRPr="002E1CD6">
        <w:rPr>
          <w:sz w:val="28"/>
          <w:szCs w:val="28"/>
        </w:rPr>
        <w:t>- если в ходе разработки лесосеки обнаруживаются ключевые биотопы и/или элементы, не указанные в плане лесосеки и технологической карте, их сохраняют и затем вносят соответствующие изменения в документы.</w:t>
      </w:r>
    </w:p>
    <w:p w14:paraId="348404EC" w14:textId="77777777" w:rsidR="00457EB9" w:rsidRPr="002E1CD6" w:rsidRDefault="00457EB9" w:rsidP="002E1CD6">
      <w:pPr>
        <w:widowControl w:val="0"/>
        <w:ind w:firstLine="708"/>
        <w:jc w:val="both"/>
        <w:rPr>
          <w:sz w:val="28"/>
          <w:szCs w:val="28"/>
        </w:rPr>
      </w:pPr>
      <w:r w:rsidRPr="002E1CD6">
        <w:rPr>
          <w:sz w:val="28"/>
          <w:szCs w:val="28"/>
        </w:rPr>
        <w:t>Основные принципы охранной деятельности по сохранению биоразнообразия:</w:t>
      </w:r>
    </w:p>
    <w:p w14:paraId="47BDAB6C" w14:textId="77777777" w:rsidR="00457EB9" w:rsidRPr="002E1CD6" w:rsidRDefault="00457EB9" w:rsidP="002E1CD6">
      <w:pPr>
        <w:widowControl w:val="0"/>
        <w:ind w:firstLine="708"/>
        <w:jc w:val="both"/>
        <w:rPr>
          <w:sz w:val="28"/>
          <w:szCs w:val="28"/>
        </w:rPr>
      </w:pPr>
      <w:r w:rsidRPr="002E1CD6">
        <w:rPr>
          <w:sz w:val="28"/>
          <w:szCs w:val="28"/>
        </w:rPr>
        <w:t>- создание особо охраняемых природных территорий (заповедников, национальных парков), ключевых для сохранения </w:t>
      </w:r>
      <w:hyperlink r:id="rId13" w:tooltip="Биоценоз" w:history="1">
        <w:r w:rsidRPr="002E1CD6">
          <w:rPr>
            <w:sz w:val="28"/>
            <w:szCs w:val="28"/>
          </w:rPr>
          <w:t>биоценозов</w:t>
        </w:r>
      </w:hyperlink>
      <w:r w:rsidRPr="002E1CD6">
        <w:rPr>
          <w:sz w:val="28"/>
          <w:szCs w:val="28"/>
        </w:rPr>
        <w:t>, требующихся для выживания исчезающих и редких видов;</w:t>
      </w:r>
    </w:p>
    <w:p w14:paraId="52663855" w14:textId="77777777" w:rsidR="00457EB9" w:rsidRPr="002E1CD6" w:rsidRDefault="00457EB9" w:rsidP="002E1CD6">
      <w:pPr>
        <w:widowControl w:val="0"/>
        <w:ind w:firstLine="708"/>
        <w:jc w:val="both"/>
        <w:rPr>
          <w:sz w:val="28"/>
          <w:szCs w:val="28"/>
        </w:rPr>
      </w:pPr>
      <w:r w:rsidRPr="002E1CD6">
        <w:rPr>
          <w:sz w:val="28"/>
          <w:szCs w:val="28"/>
        </w:rPr>
        <w:t>- создание стабильно размножающихся популяций исчезающих животных в неволе, на случай их исчезновения в дикой природе, или исчезновения их среды обитания;</w:t>
      </w:r>
    </w:p>
    <w:p w14:paraId="368BF683" w14:textId="77777777" w:rsidR="00457EB9" w:rsidRPr="002E1CD6" w:rsidRDefault="00457EB9" w:rsidP="002E1CD6">
      <w:pPr>
        <w:widowControl w:val="0"/>
        <w:ind w:firstLine="708"/>
        <w:jc w:val="both"/>
        <w:rPr>
          <w:sz w:val="28"/>
          <w:szCs w:val="28"/>
        </w:rPr>
      </w:pPr>
      <w:r w:rsidRPr="002E1CD6">
        <w:rPr>
          <w:sz w:val="28"/>
          <w:szCs w:val="28"/>
        </w:rPr>
        <w:lastRenderedPageBreak/>
        <w:t>- экологическое просвещение;</w:t>
      </w:r>
    </w:p>
    <w:p w14:paraId="327CCD11" w14:textId="77777777" w:rsidR="00457EB9" w:rsidRPr="002E1CD6" w:rsidRDefault="00457EB9" w:rsidP="002E1CD6">
      <w:pPr>
        <w:widowControl w:val="0"/>
        <w:ind w:firstLine="708"/>
        <w:jc w:val="both"/>
        <w:rPr>
          <w:sz w:val="28"/>
          <w:szCs w:val="28"/>
        </w:rPr>
      </w:pPr>
      <w:r w:rsidRPr="002E1CD6">
        <w:rPr>
          <w:sz w:val="28"/>
          <w:szCs w:val="28"/>
        </w:rPr>
        <w:t>- запрет добычи редких и исчезающих видов животных и растений, на государственном и межгосударственном уровне. Ведение контроля и принятие жестких мер ответственности за нарушение природоохранного законодательства;</w:t>
      </w:r>
    </w:p>
    <w:p w14:paraId="78D3D7F8" w14:textId="77777777" w:rsidR="00457EB9" w:rsidRPr="002E1CD6" w:rsidRDefault="00457EB9" w:rsidP="002E1CD6">
      <w:pPr>
        <w:widowControl w:val="0"/>
        <w:ind w:firstLine="708"/>
        <w:jc w:val="both"/>
        <w:rPr>
          <w:sz w:val="28"/>
          <w:szCs w:val="28"/>
        </w:rPr>
      </w:pPr>
      <w:r w:rsidRPr="002E1CD6">
        <w:rPr>
          <w:sz w:val="28"/>
          <w:szCs w:val="28"/>
        </w:rPr>
        <w:t>- национальное природопользование, в том числе иностранный туризм в национальных парках, а также продажа лицензий на охоту в специальных охотничьих заповедниках, в рамках экологически обоснованной квоты на охотничьих животных, — для получения дополнительных средств на охрану заповедных территорий и редких видов.</w:t>
      </w:r>
    </w:p>
    <w:p w14:paraId="72113A47" w14:textId="77777777" w:rsidR="00457EB9" w:rsidRPr="002E1CD6" w:rsidRDefault="00457EB9" w:rsidP="002E1CD6">
      <w:pPr>
        <w:widowControl w:val="0"/>
        <w:autoSpaceDE w:val="0"/>
        <w:autoSpaceDN w:val="0"/>
        <w:adjustRightInd w:val="0"/>
        <w:ind w:left="101" w:right="61" w:firstLine="708"/>
        <w:jc w:val="both"/>
        <w:rPr>
          <w:spacing w:val="-1"/>
          <w:sz w:val="28"/>
          <w:szCs w:val="28"/>
        </w:rPr>
      </w:pPr>
    </w:p>
    <w:p w14:paraId="19F5B94B" w14:textId="77777777" w:rsidR="00457EB9" w:rsidRPr="002E1CD6" w:rsidRDefault="00457EB9" w:rsidP="002E1CD6">
      <w:pPr>
        <w:widowControl w:val="0"/>
        <w:jc w:val="right"/>
        <w:rPr>
          <w:sz w:val="28"/>
          <w:szCs w:val="28"/>
        </w:rPr>
      </w:pPr>
      <w:r w:rsidRPr="002E1CD6">
        <w:rPr>
          <w:sz w:val="28"/>
          <w:szCs w:val="28"/>
        </w:rPr>
        <w:t>Таблица 20</w:t>
      </w:r>
    </w:p>
    <w:p w14:paraId="02D243B2" w14:textId="77777777" w:rsidR="00457EB9" w:rsidRPr="002E1CD6" w:rsidRDefault="00457EB9" w:rsidP="002E1CD6">
      <w:pPr>
        <w:widowControl w:val="0"/>
        <w:jc w:val="center"/>
        <w:rPr>
          <w:sz w:val="28"/>
          <w:szCs w:val="28"/>
        </w:rPr>
      </w:pPr>
      <w:r w:rsidRPr="002E1CD6">
        <w:rPr>
          <w:sz w:val="28"/>
          <w:szCs w:val="28"/>
        </w:rPr>
        <w:t>Нормативы и параметры объектов биологического</w:t>
      </w:r>
    </w:p>
    <w:p w14:paraId="577BC826" w14:textId="77777777" w:rsidR="00457EB9" w:rsidRPr="002E1CD6" w:rsidRDefault="00457EB9" w:rsidP="002E1CD6">
      <w:pPr>
        <w:widowControl w:val="0"/>
        <w:jc w:val="center"/>
        <w:rPr>
          <w:sz w:val="28"/>
          <w:szCs w:val="28"/>
        </w:rPr>
      </w:pPr>
      <w:r w:rsidRPr="002E1CD6">
        <w:rPr>
          <w:sz w:val="28"/>
          <w:szCs w:val="28"/>
        </w:rPr>
        <w:t>разнообразия и буферных зон, подлежащих сохранению</w:t>
      </w:r>
    </w:p>
    <w:p w14:paraId="42BA3465" w14:textId="77777777" w:rsidR="00457EB9" w:rsidRPr="002E1CD6" w:rsidRDefault="00457EB9" w:rsidP="002E1CD6">
      <w:pPr>
        <w:widowControl w:val="0"/>
        <w:jc w:val="center"/>
        <w:rPr>
          <w:sz w:val="28"/>
          <w:szCs w:val="28"/>
        </w:rPr>
      </w:pPr>
      <w:r w:rsidRPr="002E1CD6">
        <w:rPr>
          <w:sz w:val="28"/>
          <w:szCs w:val="28"/>
        </w:rPr>
        <w:t>при осуществлении лесосечных работ</w:t>
      </w:r>
    </w:p>
    <w:p w14:paraId="7C78E852" w14:textId="77777777" w:rsidR="00457EB9" w:rsidRPr="002E1CD6" w:rsidRDefault="00457EB9" w:rsidP="002E1CD6">
      <w:pPr>
        <w:widowControl w:val="0"/>
        <w:jc w:val="center"/>
        <w:rPr>
          <w:sz w:val="28"/>
          <w:szCs w:val="28"/>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4412"/>
        <w:gridCol w:w="2392"/>
        <w:gridCol w:w="1861"/>
      </w:tblGrid>
      <w:tr w:rsidR="002E1CD6" w:rsidRPr="002E1CD6" w14:paraId="1E6A1434" w14:textId="77777777" w:rsidTr="00472DDF">
        <w:trPr>
          <w:trHeight w:val="20"/>
          <w:tblHeader/>
        </w:trPr>
        <w:tc>
          <w:tcPr>
            <w:tcW w:w="706" w:type="dxa"/>
            <w:vAlign w:val="center"/>
          </w:tcPr>
          <w:p w14:paraId="457585A1" w14:textId="77777777" w:rsidR="00457EB9" w:rsidRPr="002E1CD6" w:rsidRDefault="00457EB9" w:rsidP="002E1CD6">
            <w:pPr>
              <w:widowControl w:val="0"/>
              <w:jc w:val="center"/>
              <w:rPr>
                <w:sz w:val="20"/>
                <w:szCs w:val="20"/>
              </w:rPr>
            </w:pPr>
            <w:r w:rsidRPr="002E1CD6">
              <w:rPr>
                <w:sz w:val="20"/>
                <w:szCs w:val="20"/>
              </w:rPr>
              <w:t>№ п/п</w:t>
            </w:r>
          </w:p>
        </w:tc>
        <w:tc>
          <w:tcPr>
            <w:tcW w:w="4412" w:type="dxa"/>
            <w:shd w:val="clear" w:color="auto" w:fill="auto"/>
            <w:noWrap/>
            <w:vAlign w:val="center"/>
          </w:tcPr>
          <w:p w14:paraId="4894446F" w14:textId="77777777" w:rsidR="00457EB9" w:rsidRPr="002E1CD6" w:rsidRDefault="00457EB9" w:rsidP="002E1CD6">
            <w:pPr>
              <w:widowControl w:val="0"/>
              <w:jc w:val="center"/>
              <w:rPr>
                <w:sz w:val="20"/>
                <w:szCs w:val="20"/>
              </w:rPr>
            </w:pPr>
            <w:r w:rsidRPr="002E1CD6">
              <w:rPr>
                <w:sz w:val="20"/>
                <w:szCs w:val="20"/>
              </w:rPr>
              <w:t>Наименование объектов биологического разнообразия</w:t>
            </w:r>
          </w:p>
        </w:tc>
        <w:tc>
          <w:tcPr>
            <w:tcW w:w="2392" w:type="dxa"/>
            <w:vAlign w:val="center"/>
          </w:tcPr>
          <w:p w14:paraId="7B123315" w14:textId="77777777" w:rsidR="00457EB9" w:rsidRPr="002E1CD6" w:rsidRDefault="00457EB9" w:rsidP="002E1CD6">
            <w:pPr>
              <w:widowControl w:val="0"/>
              <w:jc w:val="center"/>
              <w:rPr>
                <w:sz w:val="20"/>
                <w:szCs w:val="20"/>
              </w:rPr>
            </w:pPr>
            <w:r w:rsidRPr="002E1CD6">
              <w:rPr>
                <w:sz w:val="20"/>
                <w:szCs w:val="20"/>
              </w:rPr>
              <w:t>Характеристика</w:t>
            </w:r>
          </w:p>
          <w:p w14:paraId="043EA7E4" w14:textId="77777777" w:rsidR="00457EB9" w:rsidRPr="002E1CD6" w:rsidRDefault="00457EB9" w:rsidP="002E1CD6">
            <w:pPr>
              <w:widowControl w:val="0"/>
              <w:jc w:val="center"/>
              <w:rPr>
                <w:sz w:val="20"/>
                <w:szCs w:val="20"/>
              </w:rPr>
            </w:pPr>
            <w:r w:rsidRPr="002E1CD6">
              <w:rPr>
                <w:sz w:val="20"/>
                <w:szCs w:val="20"/>
              </w:rPr>
              <w:t>объектов биологического разнообразия</w:t>
            </w:r>
          </w:p>
        </w:tc>
        <w:tc>
          <w:tcPr>
            <w:tcW w:w="1861" w:type="dxa"/>
            <w:vAlign w:val="center"/>
          </w:tcPr>
          <w:p w14:paraId="72BB81A9" w14:textId="77777777" w:rsidR="00457EB9" w:rsidRPr="002E1CD6" w:rsidRDefault="00457EB9" w:rsidP="002E1CD6">
            <w:pPr>
              <w:widowControl w:val="0"/>
              <w:jc w:val="center"/>
              <w:rPr>
                <w:sz w:val="20"/>
                <w:szCs w:val="20"/>
              </w:rPr>
            </w:pPr>
            <w:r w:rsidRPr="002E1CD6">
              <w:rPr>
                <w:sz w:val="20"/>
                <w:szCs w:val="20"/>
              </w:rPr>
              <w:t>Размеры буферных зон (при необходимости)</w:t>
            </w:r>
          </w:p>
        </w:tc>
      </w:tr>
      <w:tr w:rsidR="002E1CD6" w:rsidRPr="002E1CD6" w14:paraId="32F4411C" w14:textId="77777777" w:rsidTr="00472DDF">
        <w:trPr>
          <w:trHeight w:val="20"/>
          <w:tblHeader/>
        </w:trPr>
        <w:tc>
          <w:tcPr>
            <w:tcW w:w="706" w:type="dxa"/>
            <w:vAlign w:val="center"/>
          </w:tcPr>
          <w:p w14:paraId="6695C044" w14:textId="77777777" w:rsidR="00457EB9" w:rsidRPr="002E1CD6" w:rsidRDefault="00457EB9" w:rsidP="002E1CD6">
            <w:pPr>
              <w:widowControl w:val="0"/>
              <w:jc w:val="center"/>
              <w:rPr>
                <w:sz w:val="20"/>
                <w:szCs w:val="20"/>
              </w:rPr>
            </w:pPr>
            <w:r w:rsidRPr="002E1CD6">
              <w:rPr>
                <w:sz w:val="20"/>
                <w:szCs w:val="20"/>
              </w:rPr>
              <w:t>1</w:t>
            </w:r>
          </w:p>
        </w:tc>
        <w:tc>
          <w:tcPr>
            <w:tcW w:w="4412" w:type="dxa"/>
            <w:shd w:val="clear" w:color="auto" w:fill="auto"/>
            <w:noWrap/>
            <w:vAlign w:val="center"/>
          </w:tcPr>
          <w:p w14:paraId="19FDE572" w14:textId="77777777" w:rsidR="00457EB9" w:rsidRPr="002E1CD6" w:rsidRDefault="00457EB9" w:rsidP="002E1CD6">
            <w:pPr>
              <w:widowControl w:val="0"/>
              <w:jc w:val="center"/>
              <w:rPr>
                <w:sz w:val="20"/>
                <w:szCs w:val="20"/>
              </w:rPr>
            </w:pPr>
            <w:r w:rsidRPr="002E1CD6">
              <w:rPr>
                <w:sz w:val="20"/>
                <w:szCs w:val="20"/>
              </w:rPr>
              <w:t>2</w:t>
            </w:r>
          </w:p>
        </w:tc>
        <w:tc>
          <w:tcPr>
            <w:tcW w:w="2392" w:type="dxa"/>
            <w:vAlign w:val="center"/>
          </w:tcPr>
          <w:p w14:paraId="3C57F9BE" w14:textId="77777777" w:rsidR="00457EB9" w:rsidRPr="002E1CD6" w:rsidRDefault="00457EB9" w:rsidP="002E1CD6">
            <w:pPr>
              <w:widowControl w:val="0"/>
              <w:jc w:val="center"/>
              <w:rPr>
                <w:sz w:val="20"/>
                <w:szCs w:val="20"/>
              </w:rPr>
            </w:pPr>
            <w:r w:rsidRPr="002E1CD6">
              <w:rPr>
                <w:sz w:val="20"/>
                <w:szCs w:val="20"/>
              </w:rPr>
              <w:t>3</w:t>
            </w:r>
          </w:p>
        </w:tc>
        <w:tc>
          <w:tcPr>
            <w:tcW w:w="1861" w:type="dxa"/>
            <w:vAlign w:val="center"/>
          </w:tcPr>
          <w:p w14:paraId="1614B1C3" w14:textId="77777777" w:rsidR="00457EB9" w:rsidRPr="002E1CD6" w:rsidRDefault="00457EB9" w:rsidP="002E1CD6">
            <w:pPr>
              <w:widowControl w:val="0"/>
              <w:jc w:val="center"/>
              <w:rPr>
                <w:sz w:val="20"/>
                <w:szCs w:val="20"/>
              </w:rPr>
            </w:pPr>
            <w:r w:rsidRPr="002E1CD6">
              <w:rPr>
                <w:sz w:val="20"/>
                <w:szCs w:val="20"/>
              </w:rPr>
              <w:t>4</w:t>
            </w:r>
          </w:p>
        </w:tc>
      </w:tr>
      <w:tr w:rsidR="002E1CD6" w:rsidRPr="002E1CD6" w14:paraId="18BE2F34" w14:textId="77777777" w:rsidTr="00472DDF">
        <w:trPr>
          <w:trHeight w:val="20"/>
        </w:trPr>
        <w:tc>
          <w:tcPr>
            <w:tcW w:w="706" w:type="dxa"/>
            <w:vMerge w:val="restart"/>
          </w:tcPr>
          <w:p w14:paraId="5F729CA5" w14:textId="77777777" w:rsidR="00457EB9" w:rsidRPr="002E1CD6" w:rsidRDefault="00457EB9" w:rsidP="002E1CD6">
            <w:pPr>
              <w:widowControl w:val="0"/>
              <w:rPr>
                <w:sz w:val="20"/>
                <w:szCs w:val="20"/>
              </w:rPr>
            </w:pPr>
            <w:r w:rsidRPr="002E1CD6">
              <w:rPr>
                <w:sz w:val="20"/>
                <w:szCs w:val="20"/>
              </w:rPr>
              <w:t>1.</w:t>
            </w:r>
          </w:p>
        </w:tc>
        <w:tc>
          <w:tcPr>
            <w:tcW w:w="6804" w:type="dxa"/>
            <w:gridSpan w:val="2"/>
            <w:shd w:val="clear" w:color="auto" w:fill="auto"/>
            <w:noWrap/>
            <w:vAlign w:val="center"/>
          </w:tcPr>
          <w:p w14:paraId="4AF05F1A" w14:textId="77777777" w:rsidR="00457EB9" w:rsidRPr="002E1CD6" w:rsidRDefault="00457EB9" w:rsidP="002E1CD6">
            <w:pPr>
              <w:widowControl w:val="0"/>
              <w:rPr>
                <w:sz w:val="20"/>
                <w:szCs w:val="20"/>
              </w:rPr>
            </w:pPr>
            <w:r w:rsidRPr="002E1CD6">
              <w:rPr>
                <w:sz w:val="20"/>
                <w:szCs w:val="20"/>
              </w:rPr>
              <w:t>Участки лесов и нелесные участки, являющиеся местами произрастания следующих видов растений и грибов, включенных в Красную книгу Российской Федерации, Красную книгу Республики Тыва:</w:t>
            </w:r>
          </w:p>
        </w:tc>
        <w:tc>
          <w:tcPr>
            <w:tcW w:w="1861" w:type="dxa"/>
            <w:vMerge w:val="restart"/>
          </w:tcPr>
          <w:p w14:paraId="027D3746" w14:textId="77777777" w:rsidR="00457EB9" w:rsidRPr="002E1CD6" w:rsidRDefault="00457EB9" w:rsidP="002E1CD6">
            <w:pPr>
              <w:widowControl w:val="0"/>
              <w:rPr>
                <w:sz w:val="20"/>
                <w:szCs w:val="20"/>
              </w:rPr>
            </w:pPr>
            <w:r w:rsidRPr="002E1CD6">
              <w:rPr>
                <w:sz w:val="20"/>
                <w:szCs w:val="20"/>
              </w:rPr>
              <w:t xml:space="preserve">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w:t>
            </w:r>
            <w:r w:rsidR="00BD714C" w:rsidRPr="002E1CD6">
              <w:rPr>
                <w:sz w:val="20"/>
                <w:szCs w:val="20"/>
              </w:rPr>
              <w:t>Республики Тыва</w:t>
            </w:r>
            <w:r w:rsidRPr="002E1CD6">
              <w:rPr>
                <w:sz w:val="20"/>
                <w:szCs w:val="20"/>
              </w:rPr>
              <w:t xml:space="preserve"> для данного вида. В прочих случаях она должна составлять не менее 20 метров</w:t>
            </w:r>
          </w:p>
        </w:tc>
      </w:tr>
      <w:tr w:rsidR="002E1CD6" w:rsidRPr="002E1CD6" w14:paraId="6A567FC5" w14:textId="77777777" w:rsidTr="00472DDF">
        <w:trPr>
          <w:trHeight w:val="20"/>
        </w:trPr>
        <w:tc>
          <w:tcPr>
            <w:tcW w:w="706" w:type="dxa"/>
            <w:vMerge/>
          </w:tcPr>
          <w:p w14:paraId="5325AF4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7C19838" w14:textId="77777777" w:rsidR="00457EB9" w:rsidRPr="002E1CD6" w:rsidRDefault="00457EB9" w:rsidP="002E1CD6">
            <w:pPr>
              <w:rPr>
                <w:sz w:val="20"/>
                <w:szCs w:val="20"/>
              </w:rPr>
            </w:pPr>
            <w:r w:rsidRPr="002E1CD6">
              <w:rPr>
                <w:sz w:val="20"/>
                <w:szCs w:val="20"/>
              </w:rPr>
              <w:t xml:space="preserve"> ПОКРЫТОСЕМЕННЫЕ или ЦВЕТКОВЫЕ</w:t>
            </w:r>
          </w:p>
        </w:tc>
        <w:tc>
          <w:tcPr>
            <w:tcW w:w="1861" w:type="dxa"/>
            <w:vMerge/>
          </w:tcPr>
          <w:p w14:paraId="08F9985B" w14:textId="77777777" w:rsidR="00457EB9" w:rsidRPr="002E1CD6" w:rsidRDefault="00457EB9" w:rsidP="002E1CD6">
            <w:pPr>
              <w:widowControl w:val="0"/>
              <w:rPr>
                <w:sz w:val="20"/>
                <w:szCs w:val="20"/>
              </w:rPr>
            </w:pPr>
          </w:p>
        </w:tc>
      </w:tr>
      <w:tr w:rsidR="002E1CD6" w:rsidRPr="002E1CD6" w14:paraId="18320FDB" w14:textId="77777777" w:rsidTr="00472DDF">
        <w:trPr>
          <w:trHeight w:val="20"/>
        </w:trPr>
        <w:tc>
          <w:tcPr>
            <w:tcW w:w="706" w:type="dxa"/>
            <w:vMerge/>
          </w:tcPr>
          <w:p w14:paraId="1370A8E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40D1EFA" w14:textId="77777777" w:rsidR="00457EB9" w:rsidRPr="002E1CD6" w:rsidRDefault="00457EB9" w:rsidP="002E1CD6">
            <w:pPr>
              <w:rPr>
                <w:sz w:val="20"/>
                <w:szCs w:val="20"/>
              </w:rPr>
            </w:pPr>
            <w:r w:rsidRPr="002E1CD6">
              <w:rPr>
                <w:sz w:val="20"/>
                <w:szCs w:val="20"/>
              </w:rPr>
              <w:t xml:space="preserve"> СЕМЕЙСТВО АРОННИКОВЫЕ ARACEAE</w:t>
            </w:r>
          </w:p>
        </w:tc>
        <w:tc>
          <w:tcPr>
            <w:tcW w:w="1861" w:type="dxa"/>
            <w:vMerge/>
          </w:tcPr>
          <w:p w14:paraId="666A5454" w14:textId="77777777" w:rsidR="00457EB9" w:rsidRPr="002E1CD6" w:rsidRDefault="00457EB9" w:rsidP="002E1CD6">
            <w:pPr>
              <w:widowControl w:val="0"/>
              <w:rPr>
                <w:sz w:val="20"/>
                <w:szCs w:val="20"/>
              </w:rPr>
            </w:pPr>
          </w:p>
        </w:tc>
      </w:tr>
      <w:tr w:rsidR="002E1CD6" w:rsidRPr="002E1CD6" w14:paraId="6E81EBE9" w14:textId="77777777" w:rsidTr="00472DDF">
        <w:trPr>
          <w:trHeight w:val="20"/>
        </w:trPr>
        <w:tc>
          <w:tcPr>
            <w:tcW w:w="706" w:type="dxa"/>
            <w:vMerge/>
          </w:tcPr>
          <w:p w14:paraId="53970944" w14:textId="77777777" w:rsidR="00457EB9" w:rsidRPr="002E1CD6" w:rsidRDefault="00457EB9" w:rsidP="002E1CD6">
            <w:pPr>
              <w:widowControl w:val="0"/>
              <w:rPr>
                <w:sz w:val="20"/>
                <w:szCs w:val="20"/>
              </w:rPr>
            </w:pPr>
          </w:p>
        </w:tc>
        <w:tc>
          <w:tcPr>
            <w:tcW w:w="4412" w:type="dxa"/>
            <w:shd w:val="clear" w:color="auto" w:fill="auto"/>
            <w:noWrap/>
            <w:vAlign w:val="center"/>
          </w:tcPr>
          <w:p w14:paraId="644B6532" w14:textId="77777777" w:rsidR="00457EB9" w:rsidRPr="002E1CD6" w:rsidRDefault="00457EB9" w:rsidP="002E1CD6">
            <w:pPr>
              <w:rPr>
                <w:sz w:val="20"/>
                <w:szCs w:val="20"/>
              </w:rPr>
            </w:pPr>
            <w:r w:rsidRPr="002E1CD6">
              <w:rPr>
                <w:sz w:val="20"/>
                <w:szCs w:val="20"/>
              </w:rPr>
              <w:t xml:space="preserve"> 1. Аир, ирный корень Acorus Calamus</w:t>
            </w:r>
          </w:p>
        </w:tc>
        <w:tc>
          <w:tcPr>
            <w:tcW w:w="2392" w:type="dxa"/>
            <w:vAlign w:val="bottom"/>
          </w:tcPr>
          <w:p w14:paraId="3B7613CB"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22A6A" w14:textId="77777777" w:rsidR="00457EB9" w:rsidRPr="002E1CD6" w:rsidRDefault="00457EB9" w:rsidP="002E1CD6">
            <w:pPr>
              <w:widowControl w:val="0"/>
              <w:rPr>
                <w:sz w:val="20"/>
                <w:szCs w:val="20"/>
              </w:rPr>
            </w:pPr>
          </w:p>
        </w:tc>
      </w:tr>
      <w:tr w:rsidR="002E1CD6" w:rsidRPr="002E1CD6" w14:paraId="16DBCF96" w14:textId="77777777" w:rsidTr="00472DDF">
        <w:trPr>
          <w:trHeight w:val="20"/>
        </w:trPr>
        <w:tc>
          <w:tcPr>
            <w:tcW w:w="706" w:type="dxa"/>
            <w:vMerge/>
          </w:tcPr>
          <w:p w14:paraId="09444D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6A34A7" w14:textId="77777777" w:rsidR="00457EB9" w:rsidRPr="002E1CD6" w:rsidRDefault="00457EB9" w:rsidP="002E1CD6">
            <w:pPr>
              <w:rPr>
                <w:sz w:val="20"/>
                <w:szCs w:val="20"/>
              </w:rPr>
            </w:pPr>
            <w:r w:rsidRPr="002E1CD6">
              <w:rPr>
                <w:sz w:val="20"/>
                <w:szCs w:val="20"/>
              </w:rPr>
              <w:t xml:space="preserve"> СЕМЕЙСТВО БОБОВЫЕ FABACEAE</w:t>
            </w:r>
          </w:p>
        </w:tc>
        <w:tc>
          <w:tcPr>
            <w:tcW w:w="1861" w:type="dxa"/>
            <w:vMerge/>
          </w:tcPr>
          <w:p w14:paraId="3172A976" w14:textId="77777777" w:rsidR="00457EB9" w:rsidRPr="002E1CD6" w:rsidRDefault="00457EB9" w:rsidP="002E1CD6">
            <w:pPr>
              <w:widowControl w:val="0"/>
              <w:rPr>
                <w:sz w:val="20"/>
                <w:szCs w:val="20"/>
              </w:rPr>
            </w:pPr>
          </w:p>
        </w:tc>
      </w:tr>
      <w:tr w:rsidR="002E1CD6" w:rsidRPr="002E1CD6" w14:paraId="5EF8E12E" w14:textId="77777777" w:rsidTr="00472DDF">
        <w:trPr>
          <w:trHeight w:val="20"/>
        </w:trPr>
        <w:tc>
          <w:tcPr>
            <w:tcW w:w="706" w:type="dxa"/>
            <w:vMerge/>
          </w:tcPr>
          <w:p w14:paraId="09B77E6B" w14:textId="77777777" w:rsidR="00457EB9" w:rsidRPr="002E1CD6" w:rsidRDefault="00457EB9" w:rsidP="002E1CD6">
            <w:pPr>
              <w:widowControl w:val="0"/>
              <w:rPr>
                <w:sz w:val="20"/>
                <w:szCs w:val="20"/>
              </w:rPr>
            </w:pPr>
          </w:p>
        </w:tc>
        <w:tc>
          <w:tcPr>
            <w:tcW w:w="4412" w:type="dxa"/>
            <w:shd w:val="clear" w:color="auto" w:fill="auto"/>
            <w:noWrap/>
            <w:vAlign w:val="center"/>
          </w:tcPr>
          <w:p w14:paraId="5F7988F0" w14:textId="77777777" w:rsidR="00457EB9" w:rsidRPr="002E1CD6" w:rsidRDefault="00457EB9" w:rsidP="002E1CD6">
            <w:pPr>
              <w:rPr>
                <w:sz w:val="20"/>
                <w:szCs w:val="20"/>
              </w:rPr>
            </w:pPr>
            <w:r w:rsidRPr="002E1CD6">
              <w:rPr>
                <w:sz w:val="20"/>
                <w:szCs w:val="20"/>
              </w:rPr>
              <w:t xml:space="preserve"> 2. Астрагал Политова Astragalus Politovii</w:t>
            </w:r>
          </w:p>
        </w:tc>
        <w:tc>
          <w:tcPr>
            <w:tcW w:w="2392" w:type="dxa"/>
            <w:vAlign w:val="bottom"/>
          </w:tcPr>
          <w:p w14:paraId="5487569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7130021" w14:textId="77777777" w:rsidR="00457EB9" w:rsidRPr="002E1CD6" w:rsidRDefault="00457EB9" w:rsidP="002E1CD6">
            <w:pPr>
              <w:widowControl w:val="0"/>
              <w:rPr>
                <w:sz w:val="20"/>
                <w:szCs w:val="20"/>
              </w:rPr>
            </w:pPr>
          </w:p>
        </w:tc>
      </w:tr>
      <w:tr w:rsidR="002E1CD6" w:rsidRPr="002E1CD6" w14:paraId="7750D49A" w14:textId="77777777" w:rsidTr="00472DDF">
        <w:trPr>
          <w:trHeight w:val="20"/>
        </w:trPr>
        <w:tc>
          <w:tcPr>
            <w:tcW w:w="706" w:type="dxa"/>
            <w:vMerge/>
          </w:tcPr>
          <w:p w14:paraId="0CE390D5" w14:textId="77777777" w:rsidR="00457EB9" w:rsidRPr="002E1CD6" w:rsidRDefault="00457EB9" w:rsidP="002E1CD6">
            <w:pPr>
              <w:widowControl w:val="0"/>
              <w:rPr>
                <w:sz w:val="20"/>
                <w:szCs w:val="20"/>
              </w:rPr>
            </w:pPr>
          </w:p>
        </w:tc>
        <w:tc>
          <w:tcPr>
            <w:tcW w:w="4412" w:type="dxa"/>
            <w:shd w:val="clear" w:color="auto" w:fill="auto"/>
            <w:noWrap/>
            <w:vAlign w:val="center"/>
          </w:tcPr>
          <w:p w14:paraId="1137FD2B" w14:textId="77777777" w:rsidR="00457EB9" w:rsidRPr="002E1CD6" w:rsidRDefault="00457EB9" w:rsidP="002E1CD6">
            <w:pPr>
              <w:rPr>
                <w:sz w:val="20"/>
                <w:szCs w:val="20"/>
              </w:rPr>
            </w:pPr>
            <w:r w:rsidRPr="002E1CD6">
              <w:rPr>
                <w:sz w:val="20"/>
                <w:szCs w:val="20"/>
              </w:rPr>
              <w:t xml:space="preserve"> 3. Астрагал Положий Astragalus Polozhiae</w:t>
            </w:r>
          </w:p>
        </w:tc>
        <w:tc>
          <w:tcPr>
            <w:tcW w:w="2392" w:type="dxa"/>
            <w:vAlign w:val="bottom"/>
          </w:tcPr>
          <w:p w14:paraId="2BF82088" w14:textId="77777777" w:rsidR="00457EB9" w:rsidRPr="002E1CD6" w:rsidRDefault="00457EB9" w:rsidP="002E1CD6">
            <w:pPr>
              <w:rPr>
                <w:sz w:val="20"/>
                <w:szCs w:val="20"/>
              </w:rPr>
            </w:pPr>
            <w:r w:rsidRPr="002E1CD6">
              <w:rPr>
                <w:sz w:val="20"/>
                <w:szCs w:val="20"/>
              </w:rPr>
              <w:t>редкий вид</w:t>
            </w:r>
          </w:p>
        </w:tc>
        <w:tc>
          <w:tcPr>
            <w:tcW w:w="1861" w:type="dxa"/>
            <w:vMerge/>
          </w:tcPr>
          <w:p w14:paraId="6904C6F0" w14:textId="77777777" w:rsidR="00457EB9" w:rsidRPr="002E1CD6" w:rsidRDefault="00457EB9" w:rsidP="002E1CD6">
            <w:pPr>
              <w:widowControl w:val="0"/>
              <w:rPr>
                <w:sz w:val="20"/>
                <w:szCs w:val="20"/>
              </w:rPr>
            </w:pPr>
          </w:p>
        </w:tc>
      </w:tr>
      <w:tr w:rsidR="002E1CD6" w:rsidRPr="002E1CD6" w14:paraId="251241D7" w14:textId="77777777" w:rsidTr="00472DDF">
        <w:trPr>
          <w:trHeight w:val="20"/>
        </w:trPr>
        <w:tc>
          <w:tcPr>
            <w:tcW w:w="706" w:type="dxa"/>
            <w:vMerge/>
          </w:tcPr>
          <w:p w14:paraId="72F91BF7" w14:textId="77777777" w:rsidR="00457EB9" w:rsidRPr="002E1CD6" w:rsidRDefault="00457EB9" w:rsidP="002E1CD6">
            <w:pPr>
              <w:widowControl w:val="0"/>
              <w:rPr>
                <w:sz w:val="20"/>
                <w:szCs w:val="20"/>
              </w:rPr>
            </w:pPr>
          </w:p>
        </w:tc>
        <w:tc>
          <w:tcPr>
            <w:tcW w:w="4412" w:type="dxa"/>
            <w:shd w:val="clear" w:color="auto" w:fill="auto"/>
            <w:noWrap/>
            <w:vAlign w:val="center"/>
          </w:tcPr>
          <w:p w14:paraId="59B2D508" w14:textId="77777777" w:rsidR="00457EB9" w:rsidRPr="002E1CD6" w:rsidRDefault="00457EB9" w:rsidP="002E1CD6">
            <w:pPr>
              <w:rPr>
                <w:sz w:val="20"/>
                <w:szCs w:val="20"/>
              </w:rPr>
            </w:pPr>
            <w:r w:rsidRPr="002E1CD6">
              <w:rPr>
                <w:sz w:val="20"/>
                <w:szCs w:val="20"/>
              </w:rPr>
              <w:t xml:space="preserve"> 4. Астрагал пушистый Astragalus Puberulus</w:t>
            </w:r>
          </w:p>
        </w:tc>
        <w:tc>
          <w:tcPr>
            <w:tcW w:w="2392" w:type="dxa"/>
            <w:vAlign w:val="bottom"/>
          </w:tcPr>
          <w:p w14:paraId="3CA368F3" w14:textId="77777777" w:rsidR="00457EB9" w:rsidRPr="002E1CD6" w:rsidRDefault="00457EB9" w:rsidP="002E1CD6">
            <w:pPr>
              <w:rPr>
                <w:sz w:val="20"/>
                <w:szCs w:val="20"/>
              </w:rPr>
            </w:pPr>
            <w:r w:rsidRPr="002E1CD6">
              <w:rPr>
                <w:sz w:val="20"/>
                <w:szCs w:val="20"/>
              </w:rPr>
              <w:t>редкий вид</w:t>
            </w:r>
          </w:p>
        </w:tc>
        <w:tc>
          <w:tcPr>
            <w:tcW w:w="1861" w:type="dxa"/>
            <w:vMerge/>
          </w:tcPr>
          <w:p w14:paraId="63FE1255" w14:textId="77777777" w:rsidR="00457EB9" w:rsidRPr="002E1CD6" w:rsidRDefault="00457EB9" w:rsidP="002E1CD6">
            <w:pPr>
              <w:widowControl w:val="0"/>
              <w:rPr>
                <w:sz w:val="20"/>
                <w:szCs w:val="20"/>
              </w:rPr>
            </w:pPr>
          </w:p>
        </w:tc>
      </w:tr>
      <w:tr w:rsidR="002E1CD6" w:rsidRPr="002E1CD6" w14:paraId="74CAE3FF" w14:textId="77777777" w:rsidTr="00472DDF">
        <w:trPr>
          <w:trHeight w:val="20"/>
        </w:trPr>
        <w:tc>
          <w:tcPr>
            <w:tcW w:w="706" w:type="dxa"/>
            <w:vMerge/>
          </w:tcPr>
          <w:p w14:paraId="48748B5A" w14:textId="77777777" w:rsidR="00457EB9" w:rsidRPr="002E1CD6" w:rsidRDefault="00457EB9" w:rsidP="002E1CD6">
            <w:pPr>
              <w:widowControl w:val="0"/>
              <w:rPr>
                <w:sz w:val="20"/>
                <w:szCs w:val="20"/>
              </w:rPr>
            </w:pPr>
          </w:p>
        </w:tc>
        <w:tc>
          <w:tcPr>
            <w:tcW w:w="4412" w:type="dxa"/>
            <w:shd w:val="clear" w:color="auto" w:fill="auto"/>
            <w:noWrap/>
            <w:vAlign w:val="center"/>
          </w:tcPr>
          <w:p w14:paraId="3A12E904" w14:textId="77777777" w:rsidR="00457EB9" w:rsidRPr="002E1CD6" w:rsidRDefault="00457EB9" w:rsidP="002E1CD6">
            <w:pPr>
              <w:rPr>
                <w:sz w:val="20"/>
                <w:szCs w:val="20"/>
              </w:rPr>
            </w:pPr>
            <w:r w:rsidRPr="002E1CD6">
              <w:rPr>
                <w:sz w:val="20"/>
                <w:szCs w:val="20"/>
              </w:rPr>
              <w:t xml:space="preserve"> 5. Астрагал тувинский Astragalus tuvinicus</w:t>
            </w:r>
          </w:p>
        </w:tc>
        <w:tc>
          <w:tcPr>
            <w:tcW w:w="2392" w:type="dxa"/>
            <w:vAlign w:val="bottom"/>
          </w:tcPr>
          <w:p w14:paraId="028218D2" w14:textId="77777777" w:rsidR="00457EB9" w:rsidRPr="002E1CD6" w:rsidRDefault="00457EB9" w:rsidP="002E1CD6">
            <w:pPr>
              <w:rPr>
                <w:sz w:val="20"/>
                <w:szCs w:val="20"/>
              </w:rPr>
            </w:pPr>
            <w:r w:rsidRPr="002E1CD6">
              <w:rPr>
                <w:sz w:val="20"/>
                <w:szCs w:val="20"/>
              </w:rPr>
              <w:t>редкий вид</w:t>
            </w:r>
          </w:p>
        </w:tc>
        <w:tc>
          <w:tcPr>
            <w:tcW w:w="1861" w:type="dxa"/>
            <w:vMerge/>
          </w:tcPr>
          <w:p w14:paraId="53FEE603" w14:textId="77777777" w:rsidR="00457EB9" w:rsidRPr="002E1CD6" w:rsidRDefault="00457EB9" w:rsidP="002E1CD6">
            <w:pPr>
              <w:widowControl w:val="0"/>
              <w:rPr>
                <w:sz w:val="20"/>
                <w:szCs w:val="20"/>
              </w:rPr>
            </w:pPr>
          </w:p>
        </w:tc>
      </w:tr>
      <w:tr w:rsidR="002E1CD6" w:rsidRPr="002E1CD6" w14:paraId="6389B173" w14:textId="77777777" w:rsidTr="00472DDF">
        <w:trPr>
          <w:trHeight w:val="20"/>
        </w:trPr>
        <w:tc>
          <w:tcPr>
            <w:tcW w:w="706" w:type="dxa"/>
            <w:vMerge/>
          </w:tcPr>
          <w:p w14:paraId="2699957D" w14:textId="77777777" w:rsidR="00457EB9" w:rsidRPr="002E1CD6" w:rsidRDefault="00457EB9" w:rsidP="002E1CD6">
            <w:pPr>
              <w:widowControl w:val="0"/>
              <w:rPr>
                <w:sz w:val="20"/>
                <w:szCs w:val="20"/>
              </w:rPr>
            </w:pPr>
          </w:p>
        </w:tc>
        <w:tc>
          <w:tcPr>
            <w:tcW w:w="4412" w:type="dxa"/>
            <w:shd w:val="clear" w:color="auto" w:fill="auto"/>
            <w:noWrap/>
            <w:vAlign w:val="center"/>
          </w:tcPr>
          <w:p w14:paraId="6D08ACF5" w14:textId="77777777" w:rsidR="00457EB9" w:rsidRPr="002E1CD6" w:rsidRDefault="00457EB9" w:rsidP="002E1CD6">
            <w:pPr>
              <w:rPr>
                <w:sz w:val="20"/>
                <w:szCs w:val="20"/>
              </w:rPr>
            </w:pPr>
            <w:r w:rsidRPr="002E1CD6">
              <w:rPr>
                <w:sz w:val="20"/>
                <w:szCs w:val="20"/>
              </w:rPr>
              <w:t xml:space="preserve"> 6. Гюльденштедтия однолистная Gueldenstaedtia monophylla</w:t>
            </w:r>
          </w:p>
        </w:tc>
        <w:tc>
          <w:tcPr>
            <w:tcW w:w="2392" w:type="dxa"/>
            <w:vAlign w:val="bottom"/>
          </w:tcPr>
          <w:p w14:paraId="00E016F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FDD9AD5" w14:textId="77777777" w:rsidR="00457EB9" w:rsidRPr="002E1CD6" w:rsidRDefault="00457EB9" w:rsidP="002E1CD6">
            <w:pPr>
              <w:widowControl w:val="0"/>
              <w:rPr>
                <w:sz w:val="20"/>
                <w:szCs w:val="20"/>
              </w:rPr>
            </w:pPr>
          </w:p>
        </w:tc>
      </w:tr>
      <w:tr w:rsidR="002E1CD6" w:rsidRPr="002E1CD6" w14:paraId="5ACCDF4B" w14:textId="77777777" w:rsidTr="00472DDF">
        <w:trPr>
          <w:trHeight w:val="20"/>
        </w:trPr>
        <w:tc>
          <w:tcPr>
            <w:tcW w:w="706" w:type="dxa"/>
            <w:vMerge/>
          </w:tcPr>
          <w:p w14:paraId="3469667A" w14:textId="77777777" w:rsidR="00457EB9" w:rsidRPr="002E1CD6" w:rsidRDefault="00457EB9" w:rsidP="002E1CD6">
            <w:pPr>
              <w:widowControl w:val="0"/>
              <w:rPr>
                <w:sz w:val="20"/>
                <w:szCs w:val="20"/>
              </w:rPr>
            </w:pPr>
          </w:p>
        </w:tc>
        <w:tc>
          <w:tcPr>
            <w:tcW w:w="4412" w:type="dxa"/>
            <w:shd w:val="clear" w:color="auto" w:fill="auto"/>
            <w:noWrap/>
            <w:vAlign w:val="center"/>
          </w:tcPr>
          <w:p w14:paraId="4A8D2272" w14:textId="77777777" w:rsidR="00457EB9" w:rsidRPr="002E1CD6" w:rsidRDefault="00457EB9" w:rsidP="002E1CD6">
            <w:pPr>
              <w:rPr>
                <w:sz w:val="20"/>
                <w:szCs w:val="20"/>
              </w:rPr>
            </w:pPr>
            <w:r w:rsidRPr="002E1CD6">
              <w:rPr>
                <w:sz w:val="20"/>
                <w:szCs w:val="20"/>
              </w:rPr>
              <w:t xml:space="preserve"> 7. Копеечник хайыраканский Hedysarum chaiyrakanicum</w:t>
            </w:r>
          </w:p>
        </w:tc>
        <w:tc>
          <w:tcPr>
            <w:tcW w:w="2392" w:type="dxa"/>
            <w:vAlign w:val="bottom"/>
          </w:tcPr>
          <w:p w14:paraId="236F5E3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27EF014" w14:textId="77777777" w:rsidR="00457EB9" w:rsidRPr="002E1CD6" w:rsidRDefault="00457EB9" w:rsidP="002E1CD6">
            <w:pPr>
              <w:widowControl w:val="0"/>
              <w:rPr>
                <w:sz w:val="20"/>
                <w:szCs w:val="20"/>
              </w:rPr>
            </w:pPr>
          </w:p>
        </w:tc>
      </w:tr>
      <w:tr w:rsidR="002E1CD6" w:rsidRPr="002E1CD6" w14:paraId="32931B69" w14:textId="77777777" w:rsidTr="00472DDF">
        <w:trPr>
          <w:trHeight w:val="20"/>
        </w:trPr>
        <w:tc>
          <w:tcPr>
            <w:tcW w:w="706" w:type="dxa"/>
            <w:vMerge/>
          </w:tcPr>
          <w:p w14:paraId="009F2AA7" w14:textId="77777777" w:rsidR="00457EB9" w:rsidRPr="002E1CD6" w:rsidRDefault="00457EB9" w:rsidP="002E1CD6">
            <w:pPr>
              <w:widowControl w:val="0"/>
              <w:rPr>
                <w:sz w:val="20"/>
                <w:szCs w:val="20"/>
              </w:rPr>
            </w:pPr>
          </w:p>
        </w:tc>
        <w:tc>
          <w:tcPr>
            <w:tcW w:w="4412" w:type="dxa"/>
            <w:shd w:val="clear" w:color="auto" w:fill="auto"/>
            <w:noWrap/>
            <w:vAlign w:val="center"/>
          </w:tcPr>
          <w:p w14:paraId="7533EA15" w14:textId="77777777" w:rsidR="00457EB9" w:rsidRPr="002E1CD6" w:rsidRDefault="00457EB9" w:rsidP="002E1CD6">
            <w:pPr>
              <w:rPr>
                <w:sz w:val="20"/>
                <w:szCs w:val="20"/>
              </w:rPr>
            </w:pPr>
            <w:r w:rsidRPr="002E1CD6">
              <w:rPr>
                <w:sz w:val="20"/>
                <w:szCs w:val="20"/>
              </w:rPr>
              <w:t xml:space="preserve"> 8. Остролодочник Борисовой Oxytropis Borissoviae</w:t>
            </w:r>
          </w:p>
        </w:tc>
        <w:tc>
          <w:tcPr>
            <w:tcW w:w="2392" w:type="dxa"/>
            <w:vAlign w:val="bottom"/>
          </w:tcPr>
          <w:p w14:paraId="63A828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E32E4" w14:textId="77777777" w:rsidR="00457EB9" w:rsidRPr="002E1CD6" w:rsidRDefault="00457EB9" w:rsidP="002E1CD6">
            <w:pPr>
              <w:widowControl w:val="0"/>
              <w:rPr>
                <w:sz w:val="20"/>
                <w:szCs w:val="20"/>
              </w:rPr>
            </w:pPr>
          </w:p>
        </w:tc>
      </w:tr>
      <w:tr w:rsidR="002E1CD6" w:rsidRPr="002E1CD6" w14:paraId="3A749282" w14:textId="77777777" w:rsidTr="00472DDF">
        <w:trPr>
          <w:trHeight w:val="20"/>
        </w:trPr>
        <w:tc>
          <w:tcPr>
            <w:tcW w:w="706" w:type="dxa"/>
            <w:vMerge/>
          </w:tcPr>
          <w:p w14:paraId="508F6907" w14:textId="77777777" w:rsidR="00457EB9" w:rsidRPr="002E1CD6" w:rsidRDefault="00457EB9" w:rsidP="002E1CD6">
            <w:pPr>
              <w:widowControl w:val="0"/>
              <w:rPr>
                <w:sz w:val="20"/>
                <w:szCs w:val="20"/>
              </w:rPr>
            </w:pPr>
          </w:p>
        </w:tc>
        <w:tc>
          <w:tcPr>
            <w:tcW w:w="4412" w:type="dxa"/>
            <w:shd w:val="clear" w:color="auto" w:fill="auto"/>
            <w:noWrap/>
            <w:vAlign w:val="center"/>
          </w:tcPr>
          <w:p w14:paraId="28BD223D" w14:textId="77777777" w:rsidR="00457EB9" w:rsidRPr="002E1CD6" w:rsidRDefault="00457EB9" w:rsidP="002E1CD6">
            <w:pPr>
              <w:rPr>
                <w:sz w:val="20"/>
                <w:szCs w:val="20"/>
              </w:rPr>
            </w:pPr>
            <w:r w:rsidRPr="002E1CD6">
              <w:rPr>
                <w:sz w:val="20"/>
                <w:szCs w:val="20"/>
              </w:rPr>
              <w:t xml:space="preserve"> 9. Остролодочник Oxytropis physocarpa</w:t>
            </w:r>
          </w:p>
        </w:tc>
        <w:tc>
          <w:tcPr>
            <w:tcW w:w="2392" w:type="dxa"/>
            <w:vAlign w:val="bottom"/>
          </w:tcPr>
          <w:p w14:paraId="7AD738D3" w14:textId="77777777" w:rsidR="00457EB9" w:rsidRPr="002E1CD6" w:rsidRDefault="00457EB9" w:rsidP="002E1CD6">
            <w:pPr>
              <w:rPr>
                <w:sz w:val="20"/>
                <w:szCs w:val="20"/>
              </w:rPr>
            </w:pPr>
            <w:r w:rsidRPr="002E1CD6">
              <w:rPr>
                <w:sz w:val="20"/>
                <w:szCs w:val="20"/>
              </w:rPr>
              <w:t>редкий вид</w:t>
            </w:r>
          </w:p>
        </w:tc>
        <w:tc>
          <w:tcPr>
            <w:tcW w:w="1861" w:type="dxa"/>
            <w:vMerge/>
          </w:tcPr>
          <w:p w14:paraId="2DABFF79" w14:textId="77777777" w:rsidR="00457EB9" w:rsidRPr="002E1CD6" w:rsidRDefault="00457EB9" w:rsidP="002E1CD6">
            <w:pPr>
              <w:widowControl w:val="0"/>
              <w:rPr>
                <w:sz w:val="20"/>
                <w:szCs w:val="20"/>
              </w:rPr>
            </w:pPr>
          </w:p>
        </w:tc>
      </w:tr>
      <w:tr w:rsidR="002E1CD6" w:rsidRPr="002E1CD6" w14:paraId="7915EB48" w14:textId="77777777" w:rsidTr="00472DDF">
        <w:trPr>
          <w:trHeight w:val="20"/>
        </w:trPr>
        <w:tc>
          <w:tcPr>
            <w:tcW w:w="706" w:type="dxa"/>
            <w:vMerge/>
          </w:tcPr>
          <w:p w14:paraId="25255EFE" w14:textId="77777777" w:rsidR="00457EB9" w:rsidRPr="002E1CD6" w:rsidRDefault="00457EB9" w:rsidP="002E1CD6">
            <w:pPr>
              <w:widowControl w:val="0"/>
              <w:rPr>
                <w:sz w:val="20"/>
                <w:szCs w:val="20"/>
              </w:rPr>
            </w:pPr>
          </w:p>
        </w:tc>
        <w:tc>
          <w:tcPr>
            <w:tcW w:w="4412" w:type="dxa"/>
            <w:shd w:val="clear" w:color="auto" w:fill="auto"/>
            <w:noWrap/>
            <w:vAlign w:val="center"/>
          </w:tcPr>
          <w:p w14:paraId="25BA00FB" w14:textId="77777777" w:rsidR="00457EB9" w:rsidRPr="002E1CD6" w:rsidRDefault="00457EB9" w:rsidP="002E1CD6">
            <w:pPr>
              <w:rPr>
                <w:sz w:val="20"/>
                <w:szCs w:val="20"/>
              </w:rPr>
            </w:pPr>
            <w:r w:rsidRPr="002E1CD6">
              <w:rPr>
                <w:sz w:val="20"/>
                <w:szCs w:val="20"/>
              </w:rPr>
              <w:t xml:space="preserve"> вздутоплодный</w:t>
            </w:r>
          </w:p>
        </w:tc>
        <w:tc>
          <w:tcPr>
            <w:tcW w:w="2392" w:type="dxa"/>
            <w:vAlign w:val="center"/>
          </w:tcPr>
          <w:p w14:paraId="6BC45454" w14:textId="77777777" w:rsidR="00457EB9" w:rsidRPr="002E1CD6" w:rsidRDefault="00457EB9" w:rsidP="002E1CD6">
            <w:pPr>
              <w:rPr>
                <w:sz w:val="20"/>
                <w:szCs w:val="20"/>
              </w:rPr>
            </w:pPr>
            <w:r w:rsidRPr="002E1CD6">
              <w:rPr>
                <w:sz w:val="20"/>
                <w:szCs w:val="20"/>
              </w:rPr>
              <w:t> </w:t>
            </w:r>
          </w:p>
        </w:tc>
        <w:tc>
          <w:tcPr>
            <w:tcW w:w="1861" w:type="dxa"/>
            <w:vMerge/>
          </w:tcPr>
          <w:p w14:paraId="65E40EBA" w14:textId="77777777" w:rsidR="00457EB9" w:rsidRPr="002E1CD6" w:rsidRDefault="00457EB9" w:rsidP="002E1CD6">
            <w:pPr>
              <w:widowControl w:val="0"/>
              <w:rPr>
                <w:sz w:val="20"/>
                <w:szCs w:val="20"/>
              </w:rPr>
            </w:pPr>
          </w:p>
        </w:tc>
      </w:tr>
      <w:tr w:rsidR="002E1CD6" w:rsidRPr="002E1CD6" w14:paraId="586DEED0" w14:textId="77777777" w:rsidTr="00472DDF">
        <w:trPr>
          <w:trHeight w:val="20"/>
        </w:trPr>
        <w:tc>
          <w:tcPr>
            <w:tcW w:w="706" w:type="dxa"/>
            <w:vMerge/>
          </w:tcPr>
          <w:p w14:paraId="58F010B5" w14:textId="77777777" w:rsidR="00457EB9" w:rsidRPr="002E1CD6" w:rsidRDefault="00457EB9" w:rsidP="002E1CD6">
            <w:pPr>
              <w:widowControl w:val="0"/>
              <w:rPr>
                <w:sz w:val="20"/>
                <w:szCs w:val="20"/>
              </w:rPr>
            </w:pPr>
          </w:p>
        </w:tc>
        <w:tc>
          <w:tcPr>
            <w:tcW w:w="4412" w:type="dxa"/>
            <w:shd w:val="clear" w:color="auto" w:fill="auto"/>
            <w:noWrap/>
            <w:vAlign w:val="center"/>
          </w:tcPr>
          <w:p w14:paraId="0CBDCACC" w14:textId="77777777" w:rsidR="00457EB9" w:rsidRPr="002E1CD6" w:rsidRDefault="00457EB9" w:rsidP="002E1CD6">
            <w:pPr>
              <w:rPr>
                <w:sz w:val="20"/>
                <w:szCs w:val="20"/>
              </w:rPr>
            </w:pPr>
            <w:r w:rsidRPr="002E1CD6">
              <w:rPr>
                <w:sz w:val="20"/>
                <w:szCs w:val="20"/>
              </w:rPr>
              <w:t xml:space="preserve"> 10. Остролодочник войлочный Oxytropis lanuginosa</w:t>
            </w:r>
          </w:p>
        </w:tc>
        <w:tc>
          <w:tcPr>
            <w:tcW w:w="2392" w:type="dxa"/>
            <w:vAlign w:val="bottom"/>
          </w:tcPr>
          <w:p w14:paraId="68199BD2" w14:textId="77777777" w:rsidR="00457EB9" w:rsidRPr="002E1CD6" w:rsidRDefault="00457EB9" w:rsidP="002E1CD6">
            <w:pPr>
              <w:rPr>
                <w:sz w:val="20"/>
                <w:szCs w:val="20"/>
              </w:rPr>
            </w:pPr>
            <w:r w:rsidRPr="002E1CD6">
              <w:rPr>
                <w:sz w:val="20"/>
                <w:szCs w:val="20"/>
              </w:rPr>
              <w:t>редкий вид</w:t>
            </w:r>
          </w:p>
        </w:tc>
        <w:tc>
          <w:tcPr>
            <w:tcW w:w="1861" w:type="dxa"/>
            <w:vMerge/>
          </w:tcPr>
          <w:p w14:paraId="397BAB78" w14:textId="77777777" w:rsidR="00457EB9" w:rsidRPr="002E1CD6" w:rsidRDefault="00457EB9" w:rsidP="002E1CD6">
            <w:pPr>
              <w:widowControl w:val="0"/>
              <w:rPr>
                <w:sz w:val="20"/>
                <w:szCs w:val="20"/>
              </w:rPr>
            </w:pPr>
          </w:p>
        </w:tc>
      </w:tr>
      <w:tr w:rsidR="002E1CD6" w:rsidRPr="002E1CD6" w14:paraId="172529C9" w14:textId="77777777" w:rsidTr="00472DDF">
        <w:trPr>
          <w:trHeight w:val="20"/>
        </w:trPr>
        <w:tc>
          <w:tcPr>
            <w:tcW w:w="706" w:type="dxa"/>
            <w:vMerge/>
          </w:tcPr>
          <w:p w14:paraId="0C6F81B3" w14:textId="77777777" w:rsidR="00457EB9" w:rsidRPr="002E1CD6" w:rsidRDefault="00457EB9" w:rsidP="002E1CD6">
            <w:pPr>
              <w:widowControl w:val="0"/>
              <w:rPr>
                <w:sz w:val="20"/>
                <w:szCs w:val="20"/>
              </w:rPr>
            </w:pPr>
          </w:p>
        </w:tc>
        <w:tc>
          <w:tcPr>
            <w:tcW w:w="4412" w:type="dxa"/>
            <w:shd w:val="clear" w:color="auto" w:fill="auto"/>
            <w:noWrap/>
            <w:vAlign w:val="center"/>
          </w:tcPr>
          <w:p w14:paraId="2CCF653A" w14:textId="77777777" w:rsidR="00457EB9" w:rsidRPr="002E1CD6" w:rsidRDefault="00457EB9" w:rsidP="002E1CD6">
            <w:pPr>
              <w:rPr>
                <w:sz w:val="20"/>
                <w:szCs w:val="20"/>
              </w:rPr>
            </w:pPr>
            <w:r w:rsidRPr="002E1CD6">
              <w:rPr>
                <w:sz w:val="20"/>
                <w:szCs w:val="20"/>
              </w:rPr>
              <w:t xml:space="preserve"> 11. Остролодочник железисто- Oxytropis muricata</w:t>
            </w:r>
          </w:p>
        </w:tc>
        <w:tc>
          <w:tcPr>
            <w:tcW w:w="2392" w:type="dxa"/>
            <w:vAlign w:val="bottom"/>
          </w:tcPr>
          <w:p w14:paraId="2B6B3A9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BB26DA5" w14:textId="77777777" w:rsidR="00457EB9" w:rsidRPr="002E1CD6" w:rsidRDefault="00457EB9" w:rsidP="002E1CD6">
            <w:pPr>
              <w:widowControl w:val="0"/>
              <w:rPr>
                <w:sz w:val="20"/>
                <w:szCs w:val="20"/>
              </w:rPr>
            </w:pPr>
          </w:p>
        </w:tc>
      </w:tr>
      <w:tr w:rsidR="002E1CD6" w:rsidRPr="002E1CD6" w14:paraId="7F9ED5E6" w14:textId="77777777" w:rsidTr="00472DDF">
        <w:trPr>
          <w:trHeight w:val="20"/>
        </w:trPr>
        <w:tc>
          <w:tcPr>
            <w:tcW w:w="706" w:type="dxa"/>
            <w:vMerge/>
          </w:tcPr>
          <w:p w14:paraId="07C0CB81" w14:textId="77777777" w:rsidR="00457EB9" w:rsidRPr="002E1CD6" w:rsidRDefault="00457EB9" w:rsidP="002E1CD6">
            <w:pPr>
              <w:widowControl w:val="0"/>
              <w:rPr>
                <w:sz w:val="20"/>
                <w:szCs w:val="20"/>
              </w:rPr>
            </w:pPr>
          </w:p>
        </w:tc>
        <w:tc>
          <w:tcPr>
            <w:tcW w:w="4412" w:type="dxa"/>
            <w:shd w:val="clear" w:color="auto" w:fill="auto"/>
            <w:noWrap/>
            <w:vAlign w:val="center"/>
          </w:tcPr>
          <w:p w14:paraId="0A4BD248" w14:textId="77777777" w:rsidR="00457EB9" w:rsidRPr="002E1CD6" w:rsidRDefault="00457EB9" w:rsidP="002E1CD6">
            <w:pPr>
              <w:rPr>
                <w:sz w:val="20"/>
                <w:szCs w:val="20"/>
              </w:rPr>
            </w:pPr>
            <w:r w:rsidRPr="002E1CD6">
              <w:rPr>
                <w:sz w:val="20"/>
                <w:szCs w:val="20"/>
              </w:rPr>
              <w:t xml:space="preserve"> шершавый</w:t>
            </w:r>
          </w:p>
        </w:tc>
        <w:tc>
          <w:tcPr>
            <w:tcW w:w="2392" w:type="dxa"/>
            <w:vAlign w:val="center"/>
          </w:tcPr>
          <w:p w14:paraId="19CED366" w14:textId="77777777" w:rsidR="00457EB9" w:rsidRPr="002E1CD6" w:rsidRDefault="00457EB9" w:rsidP="002E1CD6">
            <w:pPr>
              <w:rPr>
                <w:sz w:val="20"/>
                <w:szCs w:val="20"/>
              </w:rPr>
            </w:pPr>
            <w:r w:rsidRPr="002E1CD6">
              <w:rPr>
                <w:sz w:val="20"/>
                <w:szCs w:val="20"/>
              </w:rPr>
              <w:t> </w:t>
            </w:r>
          </w:p>
        </w:tc>
        <w:tc>
          <w:tcPr>
            <w:tcW w:w="1861" w:type="dxa"/>
            <w:vMerge/>
          </w:tcPr>
          <w:p w14:paraId="2E90AF38" w14:textId="77777777" w:rsidR="00457EB9" w:rsidRPr="002E1CD6" w:rsidRDefault="00457EB9" w:rsidP="002E1CD6">
            <w:pPr>
              <w:widowControl w:val="0"/>
              <w:rPr>
                <w:sz w:val="20"/>
                <w:szCs w:val="20"/>
              </w:rPr>
            </w:pPr>
          </w:p>
        </w:tc>
      </w:tr>
      <w:tr w:rsidR="002E1CD6" w:rsidRPr="002E1CD6" w14:paraId="166AE8D4" w14:textId="77777777" w:rsidTr="00472DDF">
        <w:trPr>
          <w:trHeight w:val="20"/>
        </w:trPr>
        <w:tc>
          <w:tcPr>
            <w:tcW w:w="706" w:type="dxa"/>
            <w:vMerge/>
          </w:tcPr>
          <w:p w14:paraId="0B80E19A" w14:textId="77777777" w:rsidR="00457EB9" w:rsidRPr="002E1CD6" w:rsidRDefault="00457EB9" w:rsidP="002E1CD6">
            <w:pPr>
              <w:widowControl w:val="0"/>
              <w:rPr>
                <w:sz w:val="20"/>
                <w:szCs w:val="20"/>
              </w:rPr>
            </w:pPr>
          </w:p>
        </w:tc>
        <w:tc>
          <w:tcPr>
            <w:tcW w:w="4412" w:type="dxa"/>
            <w:shd w:val="clear" w:color="auto" w:fill="auto"/>
            <w:noWrap/>
            <w:vAlign w:val="center"/>
          </w:tcPr>
          <w:p w14:paraId="6A5B8CF6" w14:textId="77777777" w:rsidR="00457EB9" w:rsidRPr="002E1CD6" w:rsidRDefault="00457EB9" w:rsidP="002E1CD6">
            <w:pPr>
              <w:rPr>
                <w:sz w:val="20"/>
                <w:szCs w:val="20"/>
              </w:rPr>
            </w:pPr>
            <w:r w:rsidRPr="002E1CD6">
              <w:rPr>
                <w:sz w:val="20"/>
                <w:szCs w:val="20"/>
              </w:rPr>
              <w:t xml:space="preserve"> 12. Остролодочник заключающий Oxytropis includens</w:t>
            </w:r>
          </w:p>
        </w:tc>
        <w:tc>
          <w:tcPr>
            <w:tcW w:w="2392" w:type="dxa"/>
            <w:vAlign w:val="bottom"/>
          </w:tcPr>
          <w:p w14:paraId="553BA6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626934" w14:textId="77777777" w:rsidR="00457EB9" w:rsidRPr="002E1CD6" w:rsidRDefault="00457EB9" w:rsidP="002E1CD6">
            <w:pPr>
              <w:widowControl w:val="0"/>
              <w:rPr>
                <w:sz w:val="20"/>
                <w:szCs w:val="20"/>
              </w:rPr>
            </w:pPr>
          </w:p>
        </w:tc>
      </w:tr>
      <w:tr w:rsidR="002E1CD6" w:rsidRPr="002E1CD6" w14:paraId="0D80300A" w14:textId="77777777" w:rsidTr="00472DDF">
        <w:trPr>
          <w:trHeight w:val="20"/>
        </w:trPr>
        <w:tc>
          <w:tcPr>
            <w:tcW w:w="706" w:type="dxa"/>
            <w:vMerge/>
          </w:tcPr>
          <w:p w14:paraId="1E72C716" w14:textId="77777777" w:rsidR="00457EB9" w:rsidRPr="002E1CD6" w:rsidRDefault="00457EB9" w:rsidP="002E1CD6">
            <w:pPr>
              <w:widowControl w:val="0"/>
              <w:rPr>
                <w:sz w:val="20"/>
                <w:szCs w:val="20"/>
              </w:rPr>
            </w:pPr>
          </w:p>
        </w:tc>
        <w:tc>
          <w:tcPr>
            <w:tcW w:w="4412" w:type="dxa"/>
            <w:shd w:val="clear" w:color="auto" w:fill="auto"/>
            <w:noWrap/>
            <w:vAlign w:val="center"/>
          </w:tcPr>
          <w:p w14:paraId="344C6811" w14:textId="77777777" w:rsidR="00457EB9" w:rsidRPr="002E1CD6" w:rsidRDefault="00457EB9" w:rsidP="002E1CD6">
            <w:pPr>
              <w:rPr>
                <w:sz w:val="20"/>
                <w:szCs w:val="20"/>
              </w:rPr>
            </w:pPr>
            <w:r w:rsidRPr="002E1CD6">
              <w:rPr>
                <w:sz w:val="20"/>
                <w:szCs w:val="20"/>
              </w:rPr>
              <w:t xml:space="preserve"> 13. Остролодочник иглистый Oxytropis acanthacea</w:t>
            </w:r>
          </w:p>
        </w:tc>
        <w:tc>
          <w:tcPr>
            <w:tcW w:w="2392" w:type="dxa"/>
            <w:vAlign w:val="bottom"/>
          </w:tcPr>
          <w:p w14:paraId="72411C2E" w14:textId="77777777" w:rsidR="00457EB9" w:rsidRPr="002E1CD6" w:rsidRDefault="00457EB9" w:rsidP="002E1CD6">
            <w:pPr>
              <w:rPr>
                <w:sz w:val="20"/>
                <w:szCs w:val="20"/>
              </w:rPr>
            </w:pPr>
            <w:r w:rsidRPr="002E1CD6">
              <w:rPr>
                <w:sz w:val="20"/>
                <w:szCs w:val="20"/>
              </w:rPr>
              <w:t>редкий вид</w:t>
            </w:r>
          </w:p>
        </w:tc>
        <w:tc>
          <w:tcPr>
            <w:tcW w:w="1861" w:type="dxa"/>
            <w:vMerge/>
          </w:tcPr>
          <w:p w14:paraId="46E2FFE8" w14:textId="77777777" w:rsidR="00457EB9" w:rsidRPr="002E1CD6" w:rsidRDefault="00457EB9" w:rsidP="002E1CD6">
            <w:pPr>
              <w:widowControl w:val="0"/>
              <w:rPr>
                <w:sz w:val="20"/>
                <w:szCs w:val="20"/>
              </w:rPr>
            </w:pPr>
          </w:p>
        </w:tc>
      </w:tr>
      <w:tr w:rsidR="002E1CD6" w:rsidRPr="002E1CD6" w14:paraId="33E96C1D" w14:textId="77777777" w:rsidTr="00472DDF">
        <w:trPr>
          <w:trHeight w:val="20"/>
        </w:trPr>
        <w:tc>
          <w:tcPr>
            <w:tcW w:w="706" w:type="dxa"/>
            <w:vMerge/>
          </w:tcPr>
          <w:p w14:paraId="09BFB16C" w14:textId="77777777" w:rsidR="00457EB9" w:rsidRPr="002E1CD6" w:rsidRDefault="00457EB9" w:rsidP="002E1CD6">
            <w:pPr>
              <w:widowControl w:val="0"/>
              <w:rPr>
                <w:sz w:val="20"/>
                <w:szCs w:val="20"/>
              </w:rPr>
            </w:pPr>
          </w:p>
        </w:tc>
        <w:tc>
          <w:tcPr>
            <w:tcW w:w="4412" w:type="dxa"/>
            <w:shd w:val="clear" w:color="auto" w:fill="auto"/>
            <w:noWrap/>
            <w:vAlign w:val="center"/>
          </w:tcPr>
          <w:p w14:paraId="1A064225" w14:textId="77777777" w:rsidR="00457EB9" w:rsidRPr="002E1CD6" w:rsidRDefault="00457EB9" w:rsidP="002E1CD6">
            <w:pPr>
              <w:rPr>
                <w:sz w:val="20"/>
                <w:szCs w:val="20"/>
              </w:rPr>
            </w:pPr>
            <w:r w:rsidRPr="002E1CD6">
              <w:rPr>
                <w:sz w:val="20"/>
                <w:szCs w:val="20"/>
              </w:rPr>
              <w:t xml:space="preserve"> 14. Остролодочник Мартьянова Oxytropis Martjanovii</w:t>
            </w:r>
          </w:p>
        </w:tc>
        <w:tc>
          <w:tcPr>
            <w:tcW w:w="2392" w:type="dxa"/>
            <w:vAlign w:val="center"/>
          </w:tcPr>
          <w:p w14:paraId="7D244AF9" w14:textId="77777777" w:rsidR="00457EB9" w:rsidRPr="002E1CD6" w:rsidRDefault="00457EB9" w:rsidP="002E1CD6">
            <w:pPr>
              <w:rPr>
                <w:sz w:val="20"/>
                <w:szCs w:val="20"/>
              </w:rPr>
            </w:pPr>
            <w:r w:rsidRPr="002E1CD6">
              <w:rPr>
                <w:sz w:val="20"/>
                <w:szCs w:val="20"/>
              </w:rPr>
              <w:t> </w:t>
            </w:r>
          </w:p>
        </w:tc>
        <w:tc>
          <w:tcPr>
            <w:tcW w:w="1861" w:type="dxa"/>
            <w:vMerge/>
          </w:tcPr>
          <w:p w14:paraId="745D21DF" w14:textId="77777777" w:rsidR="00457EB9" w:rsidRPr="002E1CD6" w:rsidRDefault="00457EB9" w:rsidP="002E1CD6">
            <w:pPr>
              <w:widowControl w:val="0"/>
              <w:rPr>
                <w:sz w:val="20"/>
                <w:szCs w:val="20"/>
              </w:rPr>
            </w:pPr>
          </w:p>
        </w:tc>
      </w:tr>
      <w:tr w:rsidR="002E1CD6" w:rsidRPr="002E1CD6" w14:paraId="5CC2426D" w14:textId="77777777" w:rsidTr="00472DDF">
        <w:trPr>
          <w:trHeight w:val="20"/>
        </w:trPr>
        <w:tc>
          <w:tcPr>
            <w:tcW w:w="706" w:type="dxa"/>
            <w:vMerge/>
          </w:tcPr>
          <w:p w14:paraId="1CE55101" w14:textId="77777777" w:rsidR="00457EB9" w:rsidRPr="002E1CD6" w:rsidRDefault="00457EB9" w:rsidP="002E1CD6">
            <w:pPr>
              <w:widowControl w:val="0"/>
              <w:rPr>
                <w:sz w:val="20"/>
                <w:szCs w:val="20"/>
              </w:rPr>
            </w:pPr>
          </w:p>
        </w:tc>
        <w:tc>
          <w:tcPr>
            <w:tcW w:w="4412" w:type="dxa"/>
            <w:shd w:val="clear" w:color="auto" w:fill="auto"/>
            <w:noWrap/>
            <w:vAlign w:val="center"/>
          </w:tcPr>
          <w:p w14:paraId="24615D3F" w14:textId="77777777" w:rsidR="00457EB9" w:rsidRPr="002E1CD6" w:rsidRDefault="00457EB9" w:rsidP="002E1CD6">
            <w:pPr>
              <w:rPr>
                <w:sz w:val="20"/>
                <w:szCs w:val="20"/>
              </w:rPr>
            </w:pPr>
            <w:r w:rsidRPr="002E1CD6">
              <w:rPr>
                <w:sz w:val="20"/>
                <w:szCs w:val="20"/>
              </w:rPr>
              <w:t xml:space="preserve"> 15. Остролодочник монгольский Oxytropis mongolica</w:t>
            </w:r>
          </w:p>
        </w:tc>
        <w:tc>
          <w:tcPr>
            <w:tcW w:w="2392" w:type="dxa"/>
            <w:vAlign w:val="bottom"/>
          </w:tcPr>
          <w:p w14:paraId="4642F11C" w14:textId="77777777" w:rsidR="00457EB9" w:rsidRPr="002E1CD6" w:rsidRDefault="00457EB9" w:rsidP="002E1CD6">
            <w:pPr>
              <w:rPr>
                <w:sz w:val="20"/>
                <w:szCs w:val="20"/>
              </w:rPr>
            </w:pPr>
            <w:r w:rsidRPr="002E1CD6">
              <w:rPr>
                <w:sz w:val="20"/>
                <w:szCs w:val="20"/>
              </w:rPr>
              <w:t>редкий вид</w:t>
            </w:r>
          </w:p>
        </w:tc>
        <w:tc>
          <w:tcPr>
            <w:tcW w:w="1861" w:type="dxa"/>
            <w:vMerge/>
          </w:tcPr>
          <w:p w14:paraId="112893FE" w14:textId="77777777" w:rsidR="00457EB9" w:rsidRPr="002E1CD6" w:rsidRDefault="00457EB9" w:rsidP="002E1CD6">
            <w:pPr>
              <w:widowControl w:val="0"/>
              <w:rPr>
                <w:sz w:val="20"/>
                <w:szCs w:val="20"/>
              </w:rPr>
            </w:pPr>
          </w:p>
        </w:tc>
      </w:tr>
      <w:tr w:rsidR="002E1CD6" w:rsidRPr="002E1CD6" w14:paraId="013D1F32" w14:textId="77777777" w:rsidTr="00472DDF">
        <w:trPr>
          <w:trHeight w:val="20"/>
        </w:trPr>
        <w:tc>
          <w:tcPr>
            <w:tcW w:w="706" w:type="dxa"/>
            <w:vMerge/>
          </w:tcPr>
          <w:p w14:paraId="237B308F" w14:textId="77777777" w:rsidR="00457EB9" w:rsidRPr="002E1CD6" w:rsidRDefault="00457EB9" w:rsidP="002E1CD6">
            <w:pPr>
              <w:widowControl w:val="0"/>
              <w:rPr>
                <w:sz w:val="20"/>
                <w:szCs w:val="20"/>
              </w:rPr>
            </w:pPr>
          </w:p>
        </w:tc>
        <w:tc>
          <w:tcPr>
            <w:tcW w:w="4412" w:type="dxa"/>
            <w:shd w:val="clear" w:color="auto" w:fill="auto"/>
            <w:noWrap/>
            <w:vAlign w:val="center"/>
          </w:tcPr>
          <w:p w14:paraId="48029313" w14:textId="77777777" w:rsidR="00457EB9" w:rsidRPr="002E1CD6" w:rsidRDefault="00457EB9" w:rsidP="002E1CD6">
            <w:pPr>
              <w:rPr>
                <w:sz w:val="20"/>
                <w:szCs w:val="20"/>
              </w:rPr>
            </w:pPr>
            <w:r w:rsidRPr="002E1CD6">
              <w:rPr>
                <w:sz w:val="20"/>
                <w:szCs w:val="20"/>
              </w:rPr>
              <w:t xml:space="preserve"> 16. Остролодочник песколюбивый Oxytropis ammophila</w:t>
            </w:r>
          </w:p>
        </w:tc>
        <w:tc>
          <w:tcPr>
            <w:tcW w:w="2392" w:type="dxa"/>
            <w:vAlign w:val="bottom"/>
          </w:tcPr>
          <w:p w14:paraId="25D1116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0964E0C" w14:textId="77777777" w:rsidR="00457EB9" w:rsidRPr="002E1CD6" w:rsidRDefault="00457EB9" w:rsidP="002E1CD6">
            <w:pPr>
              <w:widowControl w:val="0"/>
              <w:rPr>
                <w:sz w:val="20"/>
                <w:szCs w:val="20"/>
              </w:rPr>
            </w:pPr>
          </w:p>
        </w:tc>
      </w:tr>
      <w:tr w:rsidR="002E1CD6" w:rsidRPr="002E1CD6" w14:paraId="5B756FB5" w14:textId="77777777" w:rsidTr="00472DDF">
        <w:trPr>
          <w:trHeight w:val="20"/>
        </w:trPr>
        <w:tc>
          <w:tcPr>
            <w:tcW w:w="706" w:type="dxa"/>
            <w:vMerge/>
          </w:tcPr>
          <w:p w14:paraId="20E265CE" w14:textId="77777777" w:rsidR="00457EB9" w:rsidRPr="002E1CD6" w:rsidRDefault="00457EB9" w:rsidP="002E1CD6">
            <w:pPr>
              <w:widowControl w:val="0"/>
              <w:rPr>
                <w:sz w:val="20"/>
                <w:szCs w:val="20"/>
              </w:rPr>
            </w:pPr>
          </w:p>
        </w:tc>
        <w:tc>
          <w:tcPr>
            <w:tcW w:w="4412" w:type="dxa"/>
            <w:shd w:val="clear" w:color="auto" w:fill="auto"/>
            <w:noWrap/>
            <w:vAlign w:val="center"/>
          </w:tcPr>
          <w:p w14:paraId="286862DC" w14:textId="77777777" w:rsidR="00457EB9" w:rsidRPr="002E1CD6" w:rsidRDefault="00457EB9" w:rsidP="002E1CD6">
            <w:pPr>
              <w:rPr>
                <w:sz w:val="20"/>
                <w:szCs w:val="20"/>
              </w:rPr>
            </w:pPr>
            <w:r w:rsidRPr="002E1CD6">
              <w:rPr>
                <w:sz w:val="20"/>
                <w:szCs w:val="20"/>
              </w:rPr>
              <w:t xml:space="preserve"> 17. Остролодочник пузырчатый Oxytropis ampullata</w:t>
            </w:r>
          </w:p>
        </w:tc>
        <w:tc>
          <w:tcPr>
            <w:tcW w:w="2392" w:type="dxa"/>
            <w:vAlign w:val="bottom"/>
          </w:tcPr>
          <w:p w14:paraId="47A55ACA" w14:textId="77777777" w:rsidR="00457EB9" w:rsidRPr="002E1CD6" w:rsidRDefault="00457EB9" w:rsidP="002E1CD6">
            <w:pPr>
              <w:rPr>
                <w:sz w:val="20"/>
                <w:szCs w:val="20"/>
              </w:rPr>
            </w:pPr>
            <w:r w:rsidRPr="002E1CD6">
              <w:rPr>
                <w:sz w:val="20"/>
                <w:szCs w:val="20"/>
              </w:rPr>
              <w:t>редкий вид</w:t>
            </w:r>
          </w:p>
        </w:tc>
        <w:tc>
          <w:tcPr>
            <w:tcW w:w="1861" w:type="dxa"/>
            <w:vMerge/>
          </w:tcPr>
          <w:p w14:paraId="2D98D6CE" w14:textId="77777777" w:rsidR="00457EB9" w:rsidRPr="002E1CD6" w:rsidRDefault="00457EB9" w:rsidP="002E1CD6">
            <w:pPr>
              <w:widowControl w:val="0"/>
              <w:rPr>
                <w:sz w:val="20"/>
                <w:szCs w:val="20"/>
              </w:rPr>
            </w:pPr>
          </w:p>
        </w:tc>
      </w:tr>
      <w:tr w:rsidR="002E1CD6" w:rsidRPr="002E1CD6" w14:paraId="15B190DE" w14:textId="77777777" w:rsidTr="00472DDF">
        <w:trPr>
          <w:trHeight w:val="20"/>
        </w:trPr>
        <w:tc>
          <w:tcPr>
            <w:tcW w:w="706" w:type="dxa"/>
            <w:vMerge/>
          </w:tcPr>
          <w:p w14:paraId="434B488C" w14:textId="77777777" w:rsidR="00457EB9" w:rsidRPr="002E1CD6" w:rsidRDefault="00457EB9" w:rsidP="002E1CD6">
            <w:pPr>
              <w:widowControl w:val="0"/>
              <w:rPr>
                <w:sz w:val="20"/>
                <w:szCs w:val="20"/>
              </w:rPr>
            </w:pPr>
          </w:p>
        </w:tc>
        <w:tc>
          <w:tcPr>
            <w:tcW w:w="4412" w:type="dxa"/>
            <w:shd w:val="clear" w:color="auto" w:fill="auto"/>
            <w:noWrap/>
            <w:vAlign w:val="center"/>
          </w:tcPr>
          <w:p w14:paraId="3A2AFBE0" w14:textId="77777777" w:rsidR="00457EB9" w:rsidRPr="002E1CD6" w:rsidRDefault="00457EB9" w:rsidP="002E1CD6">
            <w:pPr>
              <w:rPr>
                <w:sz w:val="20"/>
                <w:szCs w:val="20"/>
              </w:rPr>
            </w:pPr>
            <w:r w:rsidRPr="002E1CD6">
              <w:rPr>
                <w:sz w:val="20"/>
                <w:szCs w:val="20"/>
              </w:rPr>
              <w:t xml:space="preserve"> 18. Остролодочник Oxytropis trichophysa</w:t>
            </w:r>
          </w:p>
        </w:tc>
        <w:tc>
          <w:tcPr>
            <w:tcW w:w="2392" w:type="dxa"/>
            <w:vAlign w:val="bottom"/>
          </w:tcPr>
          <w:p w14:paraId="1E0D9220" w14:textId="77777777" w:rsidR="00457EB9" w:rsidRPr="002E1CD6" w:rsidRDefault="00457EB9" w:rsidP="002E1CD6">
            <w:pPr>
              <w:rPr>
                <w:sz w:val="20"/>
                <w:szCs w:val="20"/>
              </w:rPr>
            </w:pPr>
            <w:r w:rsidRPr="002E1CD6">
              <w:rPr>
                <w:sz w:val="20"/>
                <w:szCs w:val="20"/>
              </w:rPr>
              <w:t>редкий вид</w:t>
            </w:r>
          </w:p>
        </w:tc>
        <w:tc>
          <w:tcPr>
            <w:tcW w:w="1861" w:type="dxa"/>
            <w:vMerge/>
          </w:tcPr>
          <w:p w14:paraId="09AB8FA0" w14:textId="77777777" w:rsidR="00457EB9" w:rsidRPr="002E1CD6" w:rsidRDefault="00457EB9" w:rsidP="002E1CD6">
            <w:pPr>
              <w:widowControl w:val="0"/>
              <w:rPr>
                <w:sz w:val="20"/>
                <w:szCs w:val="20"/>
              </w:rPr>
            </w:pPr>
          </w:p>
        </w:tc>
      </w:tr>
      <w:tr w:rsidR="002E1CD6" w:rsidRPr="002E1CD6" w14:paraId="4387D939" w14:textId="77777777" w:rsidTr="00472DDF">
        <w:trPr>
          <w:trHeight w:val="20"/>
        </w:trPr>
        <w:tc>
          <w:tcPr>
            <w:tcW w:w="706" w:type="dxa"/>
            <w:vMerge/>
          </w:tcPr>
          <w:p w14:paraId="580F60C6" w14:textId="77777777" w:rsidR="00457EB9" w:rsidRPr="002E1CD6" w:rsidRDefault="00457EB9" w:rsidP="002E1CD6">
            <w:pPr>
              <w:widowControl w:val="0"/>
              <w:rPr>
                <w:sz w:val="20"/>
                <w:szCs w:val="20"/>
              </w:rPr>
            </w:pPr>
          </w:p>
        </w:tc>
        <w:tc>
          <w:tcPr>
            <w:tcW w:w="4412" w:type="dxa"/>
            <w:shd w:val="clear" w:color="auto" w:fill="auto"/>
            <w:noWrap/>
            <w:vAlign w:val="center"/>
          </w:tcPr>
          <w:p w14:paraId="61007ABF" w14:textId="77777777" w:rsidR="00457EB9" w:rsidRPr="002E1CD6" w:rsidRDefault="00457EB9" w:rsidP="002E1CD6">
            <w:pPr>
              <w:rPr>
                <w:sz w:val="20"/>
                <w:szCs w:val="20"/>
              </w:rPr>
            </w:pPr>
            <w:r w:rsidRPr="002E1CD6">
              <w:rPr>
                <w:sz w:val="20"/>
                <w:szCs w:val="20"/>
              </w:rPr>
              <w:t xml:space="preserve"> пушистопузырчатый</w:t>
            </w:r>
          </w:p>
        </w:tc>
        <w:tc>
          <w:tcPr>
            <w:tcW w:w="2392" w:type="dxa"/>
            <w:vAlign w:val="center"/>
          </w:tcPr>
          <w:p w14:paraId="6A71E406" w14:textId="77777777" w:rsidR="00457EB9" w:rsidRPr="002E1CD6" w:rsidRDefault="00457EB9" w:rsidP="002E1CD6">
            <w:pPr>
              <w:rPr>
                <w:sz w:val="20"/>
                <w:szCs w:val="20"/>
              </w:rPr>
            </w:pPr>
            <w:r w:rsidRPr="002E1CD6">
              <w:rPr>
                <w:sz w:val="20"/>
                <w:szCs w:val="20"/>
              </w:rPr>
              <w:t> </w:t>
            </w:r>
          </w:p>
        </w:tc>
        <w:tc>
          <w:tcPr>
            <w:tcW w:w="1861" w:type="dxa"/>
            <w:vMerge/>
          </w:tcPr>
          <w:p w14:paraId="2E45B6F0" w14:textId="77777777" w:rsidR="00457EB9" w:rsidRPr="002E1CD6" w:rsidRDefault="00457EB9" w:rsidP="002E1CD6">
            <w:pPr>
              <w:widowControl w:val="0"/>
              <w:rPr>
                <w:sz w:val="20"/>
                <w:szCs w:val="20"/>
              </w:rPr>
            </w:pPr>
          </w:p>
        </w:tc>
      </w:tr>
      <w:tr w:rsidR="002E1CD6" w:rsidRPr="002E1CD6" w14:paraId="274154B6" w14:textId="77777777" w:rsidTr="00472DDF">
        <w:trPr>
          <w:trHeight w:val="20"/>
        </w:trPr>
        <w:tc>
          <w:tcPr>
            <w:tcW w:w="706" w:type="dxa"/>
            <w:vMerge/>
          </w:tcPr>
          <w:p w14:paraId="4DA536D9" w14:textId="77777777" w:rsidR="00457EB9" w:rsidRPr="002E1CD6" w:rsidRDefault="00457EB9" w:rsidP="002E1CD6">
            <w:pPr>
              <w:widowControl w:val="0"/>
              <w:rPr>
                <w:sz w:val="20"/>
                <w:szCs w:val="20"/>
              </w:rPr>
            </w:pPr>
          </w:p>
        </w:tc>
        <w:tc>
          <w:tcPr>
            <w:tcW w:w="4412" w:type="dxa"/>
            <w:shd w:val="clear" w:color="auto" w:fill="auto"/>
            <w:noWrap/>
            <w:vAlign w:val="center"/>
          </w:tcPr>
          <w:p w14:paraId="56360630" w14:textId="77777777" w:rsidR="00457EB9" w:rsidRPr="002E1CD6" w:rsidRDefault="00457EB9" w:rsidP="002E1CD6">
            <w:pPr>
              <w:rPr>
                <w:sz w:val="20"/>
                <w:szCs w:val="20"/>
              </w:rPr>
            </w:pPr>
            <w:r w:rsidRPr="002E1CD6">
              <w:rPr>
                <w:sz w:val="20"/>
                <w:szCs w:val="20"/>
              </w:rPr>
              <w:t xml:space="preserve"> 19. Остролодочник чешуйчатый Oxytropis squamulosa</w:t>
            </w:r>
          </w:p>
        </w:tc>
        <w:tc>
          <w:tcPr>
            <w:tcW w:w="2392" w:type="dxa"/>
            <w:vAlign w:val="bottom"/>
          </w:tcPr>
          <w:p w14:paraId="719833BB" w14:textId="77777777" w:rsidR="00457EB9" w:rsidRPr="002E1CD6" w:rsidRDefault="00457EB9" w:rsidP="002E1CD6">
            <w:pPr>
              <w:rPr>
                <w:sz w:val="20"/>
                <w:szCs w:val="20"/>
              </w:rPr>
            </w:pPr>
            <w:r w:rsidRPr="002E1CD6">
              <w:rPr>
                <w:sz w:val="20"/>
                <w:szCs w:val="20"/>
              </w:rPr>
              <w:t>редкий вид</w:t>
            </w:r>
          </w:p>
        </w:tc>
        <w:tc>
          <w:tcPr>
            <w:tcW w:w="1861" w:type="dxa"/>
            <w:vMerge/>
          </w:tcPr>
          <w:p w14:paraId="77057408" w14:textId="77777777" w:rsidR="00457EB9" w:rsidRPr="002E1CD6" w:rsidRDefault="00457EB9" w:rsidP="002E1CD6">
            <w:pPr>
              <w:widowControl w:val="0"/>
              <w:rPr>
                <w:sz w:val="20"/>
                <w:szCs w:val="20"/>
              </w:rPr>
            </w:pPr>
          </w:p>
        </w:tc>
      </w:tr>
      <w:tr w:rsidR="002E1CD6" w:rsidRPr="002E1CD6" w14:paraId="7BB2A449" w14:textId="77777777" w:rsidTr="00472DDF">
        <w:trPr>
          <w:trHeight w:val="20"/>
        </w:trPr>
        <w:tc>
          <w:tcPr>
            <w:tcW w:w="706" w:type="dxa"/>
            <w:vMerge/>
          </w:tcPr>
          <w:p w14:paraId="105BA30F" w14:textId="77777777" w:rsidR="00457EB9" w:rsidRPr="002E1CD6" w:rsidRDefault="00457EB9" w:rsidP="002E1CD6">
            <w:pPr>
              <w:widowControl w:val="0"/>
              <w:rPr>
                <w:sz w:val="20"/>
                <w:szCs w:val="20"/>
              </w:rPr>
            </w:pPr>
          </w:p>
        </w:tc>
        <w:tc>
          <w:tcPr>
            <w:tcW w:w="4412" w:type="dxa"/>
            <w:shd w:val="clear" w:color="auto" w:fill="auto"/>
            <w:noWrap/>
            <w:vAlign w:val="center"/>
          </w:tcPr>
          <w:p w14:paraId="268B413B" w14:textId="77777777" w:rsidR="00457EB9" w:rsidRPr="002E1CD6" w:rsidRDefault="00457EB9" w:rsidP="002E1CD6">
            <w:pPr>
              <w:rPr>
                <w:sz w:val="20"/>
                <w:szCs w:val="20"/>
              </w:rPr>
            </w:pPr>
            <w:r w:rsidRPr="002E1CD6">
              <w:rPr>
                <w:sz w:val="20"/>
                <w:szCs w:val="20"/>
              </w:rPr>
              <w:t xml:space="preserve"> 20. Остролодочник чуйский Oxytropis tschujae</w:t>
            </w:r>
          </w:p>
        </w:tc>
        <w:tc>
          <w:tcPr>
            <w:tcW w:w="2392" w:type="dxa"/>
            <w:vAlign w:val="bottom"/>
          </w:tcPr>
          <w:p w14:paraId="4752328D" w14:textId="77777777" w:rsidR="00457EB9" w:rsidRPr="002E1CD6" w:rsidRDefault="00457EB9" w:rsidP="002E1CD6">
            <w:pPr>
              <w:rPr>
                <w:sz w:val="20"/>
                <w:szCs w:val="20"/>
              </w:rPr>
            </w:pPr>
            <w:r w:rsidRPr="002E1CD6">
              <w:rPr>
                <w:sz w:val="20"/>
                <w:szCs w:val="20"/>
              </w:rPr>
              <w:t>редкий вид</w:t>
            </w:r>
          </w:p>
        </w:tc>
        <w:tc>
          <w:tcPr>
            <w:tcW w:w="1861" w:type="dxa"/>
            <w:vMerge/>
          </w:tcPr>
          <w:p w14:paraId="376A14F4" w14:textId="77777777" w:rsidR="00457EB9" w:rsidRPr="002E1CD6" w:rsidRDefault="00457EB9" w:rsidP="002E1CD6">
            <w:pPr>
              <w:widowControl w:val="0"/>
              <w:rPr>
                <w:sz w:val="20"/>
                <w:szCs w:val="20"/>
              </w:rPr>
            </w:pPr>
          </w:p>
        </w:tc>
      </w:tr>
      <w:tr w:rsidR="002E1CD6" w:rsidRPr="002E1CD6" w14:paraId="6D62A7B6" w14:textId="77777777" w:rsidTr="00472DDF">
        <w:trPr>
          <w:trHeight w:val="20"/>
        </w:trPr>
        <w:tc>
          <w:tcPr>
            <w:tcW w:w="706" w:type="dxa"/>
            <w:vMerge/>
          </w:tcPr>
          <w:p w14:paraId="0F5587F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4D1977" w14:textId="77777777" w:rsidR="00457EB9" w:rsidRPr="002E1CD6" w:rsidRDefault="00457EB9" w:rsidP="002E1CD6">
            <w:pPr>
              <w:rPr>
                <w:sz w:val="20"/>
                <w:szCs w:val="20"/>
              </w:rPr>
            </w:pPr>
            <w:r w:rsidRPr="002E1CD6">
              <w:rPr>
                <w:sz w:val="20"/>
                <w:szCs w:val="20"/>
              </w:rPr>
              <w:t xml:space="preserve"> СЕМЕЙСТВО БУРАЧНИКОВЫЕ BORAGINACEAE</w:t>
            </w:r>
          </w:p>
        </w:tc>
        <w:tc>
          <w:tcPr>
            <w:tcW w:w="1861" w:type="dxa"/>
            <w:vMerge/>
          </w:tcPr>
          <w:p w14:paraId="2BD6E02B" w14:textId="77777777" w:rsidR="00457EB9" w:rsidRPr="002E1CD6" w:rsidRDefault="00457EB9" w:rsidP="002E1CD6">
            <w:pPr>
              <w:widowControl w:val="0"/>
              <w:rPr>
                <w:sz w:val="20"/>
                <w:szCs w:val="20"/>
              </w:rPr>
            </w:pPr>
          </w:p>
        </w:tc>
      </w:tr>
      <w:tr w:rsidR="002E1CD6" w:rsidRPr="002E1CD6" w14:paraId="6220B1D0" w14:textId="77777777" w:rsidTr="00472DDF">
        <w:trPr>
          <w:trHeight w:val="20"/>
        </w:trPr>
        <w:tc>
          <w:tcPr>
            <w:tcW w:w="706" w:type="dxa"/>
            <w:vMerge/>
          </w:tcPr>
          <w:p w14:paraId="7CC8E600" w14:textId="77777777" w:rsidR="00457EB9" w:rsidRPr="002E1CD6" w:rsidRDefault="00457EB9" w:rsidP="002E1CD6">
            <w:pPr>
              <w:widowControl w:val="0"/>
              <w:rPr>
                <w:sz w:val="20"/>
                <w:szCs w:val="20"/>
              </w:rPr>
            </w:pPr>
          </w:p>
        </w:tc>
        <w:tc>
          <w:tcPr>
            <w:tcW w:w="4412" w:type="dxa"/>
            <w:shd w:val="clear" w:color="auto" w:fill="auto"/>
            <w:noWrap/>
            <w:vAlign w:val="center"/>
          </w:tcPr>
          <w:p w14:paraId="422C9BFD" w14:textId="77777777" w:rsidR="00457EB9" w:rsidRPr="002E1CD6" w:rsidRDefault="00457EB9" w:rsidP="002E1CD6">
            <w:pPr>
              <w:rPr>
                <w:sz w:val="20"/>
                <w:szCs w:val="20"/>
              </w:rPr>
            </w:pPr>
            <w:r w:rsidRPr="002E1CD6">
              <w:rPr>
                <w:sz w:val="20"/>
                <w:szCs w:val="20"/>
              </w:rPr>
              <w:t xml:space="preserve"> 21. Бесшипник Турчанинова Anoplocaryum</w:t>
            </w:r>
          </w:p>
        </w:tc>
        <w:tc>
          <w:tcPr>
            <w:tcW w:w="2392" w:type="dxa"/>
            <w:vAlign w:val="bottom"/>
          </w:tcPr>
          <w:p w14:paraId="44691AD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F379375" w14:textId="77777777" w:rsidR="00457EB9" w:rsidRPr="002E1CD6" w:rsidRDefault="00457EB9" w:rsidP="002E1CD6">
            <w:pPr>
              <w:widowControl w:val="0"/>
              <w:rPr>
                <w:sz w:val="20"/>
                <w:szCs w:val="20"/>
              </w:rPr>
            </w:pPr>
          </w:p>
        </w:tc>
      </w:tr>
      <w:tr w:rsidR="002E1CD6" w:rsidRPr="002E1CD6" w14:paraId="2DF4EADA" w14:textId="77777777" w:rsidTr="00472DDF">
        <w:trPr>
          <w:trHeight w:val="20"/>
        </w:trPr>
        <w:tc>
          <w:tcPr>
            <w:tcW w:w="706" w:type="dxa"/>
            <w:vMerge/>
          </w:tcPr>
          <w:p w14:paraId="1B526F40" w14:textId="77777777" w:rsidR="00457EB9" w:rsidRPr="002E1CD6" w:rsidRDefault="00457EB9" w:rsidP="002E1CD6">
            <w:pPr>
              <w:widowControl w:val="0"/>
              <w:rPr>
                <w:sz w:val="20"/>
                <w:szCs w:val="20"/>
              </w:rPr>
            </w:pPr>
          </w:p>
        </w:tc>
        <w:tc>
          <w:tcPr>
            <w:tcW w:w="4412" w:type="dxa"/>
            <w:shd w:val="clear" w:color="auto" w:fill="auto"/>
            <w:noWrap/>
            <w:vAlign w:val="center"/>
          </w:tcPr>
          <w:p w14:paraId="4482B94D" w14:textId="77777777" w:rsidR="00457EB9" w:rsidRPr="002E1CD6" w:rsidRDefault="00457EB9" w:rsidP="002E1CD6">
            <w:pPr>
              <w:rPr>
                <w:sz w:val="20"/>
                <w:szCs w:val="20"/>
              </w:rPr>
            </w:pPr>
            <w:r w:rsidRPr="002E1CD6">
              <w:rPr>
                <w:sz w:val="20"/>
                <w:szCs w:val="20"/>
              </w:rPr>
              <w:t xml:space="preserve"> 22. Бруннера сибирская Brunnera sibirica</w:t>
            </w:r>
          </w:p>
        </w:tc>
        <w:tc>
          <w:tcPr>
            <w:tcW w:w="2392" w:type="dxa"/>
            <w:vAlign w:val="bottom"/>
          </w:tcPr>
          <w:p w14:paraId="660B8AA6" w14:textId="77777777" w:rsidR="00457EB9" w:rsidRPr="002E1CD6" w:rsidRDefault="00457EB9" w:rsidP="002E1CD6">
            <w:pPr>
              <w:rPr>
                <w:sz w:val="20"/>
                <w:szCs w:val="20"/>
              </w:rPr>
            </w:pPr>
            <w:r w:rsidRPr="002E1CD6">
              <w:rPr>
                <w:sz w:val="20"/>
                <w:szCs w:val="20"/>
              </w:rPr>
              <w:t>редкий вид</w:t>
            </w:r>
          </w:p>
        </w:tc>
        <w:tc>
          <w:tcPr>
            <w:tcW w:w="1861" w:type="dxa"/>
            <w:vMerge/>
          </w:tcPr>
          <w:p w14:paraId="63D2EDAD" w14:textId="77777777" w:rsidR="00457EB9" w:rsidRPr="002E1CD6" w:rsidRDefault="00457EB9" w:rsidP="002E1CD6">
            <w:pPr>
              <w:widowControl w:val="0"/>
              <w:rPr>
                <w:sz w:val="20"/>
                <w:szCs w:val="20"/>
              </w:rPr>
            </w:pPr>
          </w:p>
        </w:tc>
      </w:tr>
      <w:tr w:rsidR="002E1CD6" w:rsidRPr="002E1CD6" w14:paraId="1A793C01" w14:textId="77777777" w:rsidTr="00472DDF">
        <w:trPr>
          <w:trHeight w:val="20"/>
        </w:trPr>
        <w:tc>
          <w:tcPr>
            <w:tcW w:w="706" w:type="dxa"/>
            <w:vMerge/>
          </w:tcPr>
          <w:p w14:paraId="27E28157" w14:textId="77777777" w:rsidR="00457EB9" w:rsidRPr="002E1CD6" w:rsidRDefault="00457EB9" w:rsidP="002E1CD6">
            <w:pPr>
              <w:widowControl w:val="0"/>
              <w:rPr>
                <w:sz w:val="20"/>
                <w:szCs w:val="20"/>
              </w:rPr>
            </w:pPr>
          </w:p>
        </w:tc>
        <w:tc>
          <w:tcPr>
            <w:tcW w:w="4412" w:type="dxa"/>
            <w:shd w:val="clear" w:color="auto" w:fill="auto"/>
            <w:noWrap/>
            <w:vAlign w:val="center"/>
          </w:tcPr>
          <w:p w14:paraId="3788BFC5" w14:textId="77777777" w:rsidR="00457EB9" w:rsidRPr="002E1CD6" w:rsidRDefault="00457EB9" w:rsidP="002E1CD6">
            <w:pPr>
              <w:rPr>
                <w:sz w:val="20"/>
                <w:szCs w:val="20"/>
              </w:rPr>
            </w:pPr>
            <w:r w:rsidRPr="002E1CD6">
              <w:rPr>
                <w:sz w:val="20"/>
                <w:szCs w:val="20"/>
              </w:rPr>
              <w:t xml:space="preserve"> 23. Черепоплодник монгольский Craniospermum mongolicum</w:t>
            </w:r>
          </w:p>
        </w:tc>
        <w:tc>
          <w:tcPr>
            <w:tcW w:w="2392" w:type="dxa"/>
            <w:vAlign w:val="bottom"/>
          </w:tcPr>
          <w:p w14:paraId="1431C841" w14:textId="77777777" w:rsidR="00457EB9" w:rsidRPr="002E1CD6" w:rsidRDefault="00457EB9" w:rsidP="002E1CD6">
            <w:pPr>
              <w:rPr>
                <w:sz w:val="20"/>
                <w:szCs w:val="20"/>
              </w:rPr>
            </w:pPr>
            <w:r w:rsidRPr="002E1CD6">
              <w:rPr>
                <w:sz w:val="20"/>
                <w:szCs w:val="20"/>
              </w:rPr>
              <w:t>редкий вид</w:t>
            </w:r>
          </w:p>
        </w:tc>
        <w:tc>
          <w:tcPr>
            <w:tcW w:w="1861" w:type="dxa"/>
            <w:vMerge/>
          </w:tcPr>
          <w:p w14:paraId="54DC175D" w14:textId="77777777" w:rsidR="00457EB9" w:rsidRPr="002E1CD6" w:rsidRDefault="00457EB9" w:rsidP="002E1CD6">
            <w:pPr>
              <w:widowControl w:val="0"/>
              <w:rPr>
                <w:sz w:val="20"/>
                <w:szCs w:val="20"/>
              </w:rPr>
            </w:pPr>
          </w:p>
        </w:tc>
      </w:tr>
      <w:tr w:rsidR="002E1CD6" w:rsidRPr="002E1CD6" w14:paraId="17C9E7F1" w14:textId="77777777" w:rsidTr="00472DDF">
        <w:trPr>
          <w:trHeight w:val="20"/>
        </w:trPr>
        <w:tc>
          <w:tcPr>
            <w:tcW w:w="706" w:type="dxa"/>
            <w:vMerge/>
          </w:tcPr>
          <w:p w14:paraId="37FFB773" w14:textId="77777777" w:rsidR="00457EB9" w:rsidRPr="002E1CD6" w:rsidRDefault="00457EB9" w:rsidP="002E1CD6">
            <w:pPr>
              <w:widowControl w:val="0"/>
              <w:rPr>
                <w:sz w:val="20"/>
                <w:szCs w:val="20"/>
              </w:rPr>
            </w:pPr>
          </w:p>
        </w:tc>
        <w:tc>
          <w:tcPr>
            <w:tcW w:w="4412" w:type="dxa"/>
            <w:shd w:val="clear" w:color="auto" w:fill="auto"/>
            <w:noWrap/>
            <w:vAlign w:val="center"/>
          </w:tcPr>
          <w:p w14:paraId="682D7C62" w14:textId="77777777" w:rsidR="00457EB9" w:rsidRPr="002E1CD6" w:rsidRDefault="00457EB9" w:rsidP="002E1CD6">
            <w:pPr>
              <w:rPr>
                <w:sz w:val="20"/>
                <w:szCs w:val="20"/>
              </w:rPr>
            </w:pPr>
            <w:r w:rsidRPr="002E1CD6">
              <w:rPr>
                <w:sz w:val="20"/>
                <w:szCs w:val="20"/>
              </w:rPr>
              <w:t xml:space="preserve"> 24. Незабудочник тувинский Eritrichium tuvense</w:t>
            </w:r>
          </w:p>
        </w:tc>
        <w:tc>
          <w:tcPr>
            <w:tcW w:w="2392" w:type="dxa"/>
            <w:vAlign w:val="bottom"/>
          </w:tcPr>
          <w:p w14:paraId="3409B1F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2FE1072" w14:textId="77777777" w:rsidR="00457EB9" w:rsidRPr="002E1CD6" w:rsidRDefault="00457EB9" w:rsidP="002E1CD6">
            <w:pPr>
              <w:widowControl w:val="0"/>
              <w:rPr>
                <w:sz w:val="20"/>
                <w:szCs w:val="20"/>
              </w:rPr>
            </w:pPr>
          </w:p>
        </w:tc>
      </w:tr>
      <w:tr w:rsidR="002E1CD6" w:rsidRPr="002E1CD6" w14:paraId="6E5E0B88" w14:textId="77777777" w:rsidTr="00472DDF">
        <w:trPr>
          <w:trHeight w:val="20"/>
        </w:trPr>
        <w:tc>
          <w:tcPr>
            <w:tcW w:w="706" w:type="dxa"/>
            <w:vMerge/>
          </w:tcPr>
          <w:p w14:paraId="37D3CC3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4E0E48" w14:textId="77777777" w:rsidR="00457EB9" w:rsidRPr="002E1CD6" w:rsidRDefault="00457EB9" w:rsidP="002E1CD6">
            <w:pPr>
              <w:rPr>
                <w:sz w:val="20"/>
                <w:szCs w:val="20"/>
              </w:rPr>
            </w:pPr>
            <w:r w:rsidRPr="002E1CD6">
              <w:rPr>
                <w:sz w:val="20"/>
                <w:szCs w:val="20"/>
              </w:rPr>
              <w:t xml:space="preserve"> СЕМЕЙСТВО ГРЕЧИШНЫЕ POLYGONACEAE</w:t>
            </w:r>
          </w:p>
        </w:tc>
        <w:tc>
          <w:tcPr>
            <w:tcW w:w="1861" w:type="dxa"/>
            <w:vMerge/>
          </w:tcPr>
          <w:p w14:paraId="7486B1C0" w14:textId="77777777" w:rsidR="00457EB9" w:rsidRPr="002E1CD6" w:rsidRDefault="00457EB9" w:rsidP="002E1CD6">
            <w:pPr>
              <w:widowControl w:val="0"/>
              <w:rPr>
                <w:sz w:val="20"/>
                <w:szCs w:val="20"/>
              </w:rPr>
            </w:pPr>
          </w:p>
        </w:tc>
      </w:tr>
      <w:tr w:rsidR="002E1CD6" w:rsidRPr="002E1CD6" w14:paraId="79F7215B" w14:textId="77777777" w:rsidTr="00472DDF">
        <w:trPr>
          <w:trHeight w:val="20"/>
        </w:trPr>
        <w:tc>
          <w:tcPr>
            <w:tcW w:w="706" w:type="dxa"/>
            <w:vMerge/>
          </w:tcPr>
          <w:p w14:paraId="28ED591E" w14:textId="77777777" w:rsidR="00457EB9" w:rsidRPr="002E1CD6" w:rsidRDefault="00457EB9" w:rsidP="002E1CD6">
            <w:pPr>
              <w:widowControl w:val="0"/>
              <w:rPr>
                <w:sz w:val="20"/>
                <w:szCs w:val="20"/>
              </w:rPr>
            </w:pPr>
          </w:p>
        </w:tc>
        <w:tc>
          <w:tcPr>
            <w:tcW w:w="4412" w:type="dxa"/>
            <w:shd w:val="clear" w:color="auto" w:fill="auto"/>
            <w:noWrap/>
            <w:vAlign w:val="center"/>
          </w:tcPr>
          <w:p w14:paraId="34809F5A" w14:textId="77777777" w:rsidR="00457EB9" w:rsidRPr="002E1CD6" w:rsidRDefault="00457EB9" w:rsidP="002E1CD6">
            <w:pPr>
              <w:rPr>
                <w:sz w:val="20"/>
                <w:szCs w:val="20"/>
              </w:rPr>
            </w:pPr>
            <w:r w:rsidRPr="002E1CD6">
              <w:rPr>
                <w:sz w:val="20"/>
                <w:szCs w:val="20"/>
              </w:rPr>
              <w:t xml:space="preserve"> 25. Ревень алтайский Rheum altaicum</w:t>
            </w:r>
          </w:p>
        </w:tc>
        <w:tc>
          <w:tcPr>
            <w:tcW w:w="2392" w:type="dxa"/>
            <w:vAlign w:val="bottom"/>
          </w:tcPr>
          <w:p w14:paraId="456E162A" w14:textId="77777777" w:rsidR="00457EB9" w:rsidRPr="002E1CD6" w:rsidRDefault="00457EB9" w:rsidP="002E1CD6">
            <w:pPr>
              <w:rPr>
                <w:sz w:val="20"/>
                <w:szCs w:val="20"/>
              </w:rPr>
            </w:pPr>
            <w:r w:rsidRPr="002E1CD6">
              <w:rPr>
                <w:sz w:val="20"/>
                <w:szCs w:val="20"/>
              </w:rPr>
              <w:t>редкий вид</w:t>
            </w:r>
          </w:p>
        </w:tc>
        <w:tc>
          <w:tcPr>
            <w:tcW w:w="1861" w:type="dxa"/>
            <w:vMerge/>
          </w:tcPr>
          <w:p w14:paraId="2B551443" w14:textId="77777777" w:rsidR="00457EB9" w:rsidRPr="002E1CD6" w:rsidRDefault="00457EB9" w:rsidP="002E1CD6">
            <w:pPr>
              <w:widowControl w:val="0"/>
              <w:rPr>
                <w:sz w:val="20"/>
                <w:szCs w:val="20"/>
              </w:rPr>
            </w:pPr>
          </w:p>
        </w:tc>
      </w:tr>
      <w:tr w:rsidR="002E1CD6" w:rsidRPr="002E1CD6" w14:paraId="0CE47750" w14:textId="77777777" w:rsidTr="00472DDF">
        <w:trPr>
          <w:trHeight w:val="20"/>
        </w:trPr>
        <w:tc>
          <w:tcPr>
            <w:tcW w:w="706" w:type="dxa"/>
            <w:vMerge/>
          </w:tcPr>
          <w:p w14:paraId="18C7AA27" w14:textId="77777777" w:rsidR="00457EB9" w:rsidRPr="002E1CD6" w:rsidRDefault="00457EB9" w:rsidP="002E1CD6">
            <w:pPr>
              <w:widowControl w:val="0"/>
              <w:rPr>
                <w:sz w:val="20"/>
                <w:szCs w:val="20"/>
              </w:rPr>
            </w:pPr>
          </w:p>
        </w:tc>
        <w:tc>
          <w:tcPr>
            <w:tcW w:w="4412" w:type="dxa"/>
            <w:shd w:val="clear" w:color="auto" w:fill="auto"/>
            <w:noWrap/>
            <w:vAlign w:val="center"/>
          </w:tcPr>
          <w:p w14:paraId="3ED76B04" w14:textId="77777777" w:rsidR="00457EB9" w:rsidRPr="002E1CD6" w:rsidRDefault="00457EB9" w:rsidP="002E1CD6">
            <w:pPr>
              <w:rPr>
                <w:sz w:val="20"/>
                <w:szCs w:val="20"/>
              </w:rPr>
            </w:pPr>
            <w:r w:rsidRPr="002E1CD6">
              <w:rPr>
                <w:sz w:val="20"/>
                <w:szCs w:val="20"/>
              </w:rPr>
              <w:t xml:space="preserve"> 26. Зайцегуб падуболистный Lagochilus ilicifolius</w:t>
            </w:r>
          </w:p>
        </w:tc>
        <w:tc>
          <w:tcPr>
            <w:tcW w:w="2392" w:type="dxa"/>
            <w:vAlign w:val="bottom"/>
          </w:tcPr>
          <w:p w14:paraId="693151EA"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07991" w14:textId="77777777" w:rsidR="00457EB9" w:rsidRPr="002E1CD6" w:rsidRDefault="00457EB9" w:rsidP="002E1CD6">
            <w:pPr>
              <w:widowControl w:val="0"/>
              <w:rPr>
                <w:sz w:val="20"/>
                <w:szCs w:val="20"/>
              </w:rPr>
            </w:pPr>
          </w:p>
        </w:tc>
      </w:tr>
      <w:tr w:rsidR="002E1CD6" w:rsidRPr="002E1CD6" w14:paraId="6492B1F1" w14:textId="77777777" w:rsidTr="00472DDF">
        <w:trPr>
          <w:trHeight w:val="20"/>
        </w:trPr>
        <w:tc>
          <w:tcPr>
            <w:tcW w:w="706" w:type="dxa"/>
            <w:vMerge/>
          </w:tcPr>
          <w:p w14:paraId="33C1DE0D" w14:textId="77777777" w:rsidR="00457EB9" w:rsidRPr="002E1CD6" w:rsidRDefault="00457EB9" w:rsidP="002E1CD6">
            <w:pPr>
              <w:widowControl w:val="0"/>
              <w:rPr>
                <w:sz w:val="20"/>
                <w:szCs w:val="20"/>
              </w:rPr>
            </w:pPr>
          </w:p>
        </w:tc>
        <w:tc>
          <w:tcPr>
            <w:tcW w:w="4412" w:type="dxa"/>
            <w:shd w:val="clear" w:color="auto" w:fill="auto"/>
            <w:noWrap/>
            <w:vAlign w:val="center"/>
          </w:tcPr>
          <w:p w14:paraId="2F707616" w14:textId="77777777" w:rsidR="00457EB9" w:rsidRPr="002E1CD6" w:rsidRDefault="00457EB9" w:rsidP="002E1CD6">
            <w:pPr>
              <w:rPr>
                <w:sz w:val="20"/>
                <w:szCs w:val="20"/>
              </w:rPr>
            </w:pPr>
            <w:r w:rsidRPr="002E1CD6">
              <w:rPr>
                <w:sz w:val="20"/>
                <w:szCs w:val="20"/>
              </w:rPr>
              <w:t xml:space="preserve"> 27. Зонник тувинский Phlomis tuvinica</w:t>
            </w:r>
          </w:p>
        </w:tc>
        <w:tc>
          <w:tcPr>
            <w:tcW w:w="2392" w:type="dxa"/>
            <w:vAlign w:val="bottom"/>
          </w:tcPr>
          <w:p w14:paraId="086EE9E9"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040CD" w14:textId="77777777" w:rsidR="00457EB9" w:rsidRPr="002E1CD6" w:rsidRDefault="00457EB9" w:rsidP="002E1CD6">
            <w:pPr>
              <w:widowControl w:val="0"/>
              <w:rPr>
                <w:sz w:val="20"/>
                <w:szCs w:val="20"/>
              </w:rPr>
            </w:pPr>
          </w:p>
        </w:tc>
      </w:tr>
      <w:tr w:rsidR="002E1CD6" w:rsidRPr="002E1CD6" w14:paraId="618A817C" w14:textId="77777777" w:rsidTr="00472DDF">
        <w:trPr>
          <w:trHeight w:val="20"/>
        </w:trPr>
        <w:tc>
          <w:tcPr>
            <w:tcW w:w="706" w:type="dxa"/>
            <w:vMerge/>
          </w:tcPr>
          <w:p w14:paraId="6AC1509A" w14:textId="77777777" w:rsidR="00457EB9" w:rsidRPr="002E1CD6" w:rsidRDefault="00457EB9" w:rsidP="002E1CD6">
            <w:pPr>
              <w:widowControl w:val="0"/>
              <w:rPr>
                <w:sz w:val="20"/>
                <w:szCs w:val="20"/>
              </w:rPr>
            </w:pPr>
          </w:p>
        </w:tc>
        <w:tc>
          <w:tcPr>
            <w:tcW w:w="4412" w:type="dxa"/>
            <w:shd w:val="clear" w:color="auto" w:fill="auto"/>
            <w:noWrap/>
            <w:vAlign w:val="center"/>
          </w:tcPr>
          <w:p w14:paraId="153E0CEC" w14:textId="77777777" w:rsidR="00457EB9" w:rsidRPr="002E1CD6" w:rsidRDefault="00457EB9" w:rsidP="002E1CD6">
            <w:pPr>
              <w:rPr>
                <w:sz w:val="20"/>
                <w:szCs w:val="20"/>
              </w:rPr>
            </w:pPr>
            <w:r w:rsidRPr="002E1CD6">
              <w:rPr>
                <w:sz w:val="20"/>
                <w:szCs w:val="20"/>
              </w:rPr>
              <w:t xml:space="preserve"> 28. Шлемник монгольский Scutellaria mongolica</w:t>
            </w:r>
          </w:p>
        </w:tc>
        <w:tc>
          <w:tcPr>
            <w:tcW w:w="2392" w:type="dxa"/>
            <w:vAlign w:val="bottom"/>
          </w:tcPr>
          <w:p w14:paraId="08827F92" w14:textId="77777777" w:rsidR="00457EB9" w:rsidRPr="002E1CD6" w:rsidRDefault="00457EB9" w:rsidP="002E1CD6">
            <w:pPr>
              <w:rPr>
                <w:sz w:val="20"/>
                <w:szCs w:val="20"/>
              </w:rPr>
            </w:pPr>
            <w:r w:rsidRPr="002E1CD6">
              <w:rPr>
                <w:sz w:val="20"/>
                <w:szCs w:val="20"/>
              </w:rPr>
              <w:t>редкий вид</w:t>
            </w:r>
          </w:p>
        </w:tc>
        <w:tc>
          <w:tcPr>
            <w:tcW w:w="1861" w:type="dxa"/>
            <w:vMerge/>
          </w:tcPr>
          <w:p w14:paraId="1164C29B" w14:textId="77777777" w:rsidR="00457EB9" w:rsidRPr="002E1CD6" w:rsidRDefault="00457EB9" w:rsidP="002E1CD6">
            <w:pPr>
              <w:widowControl w:val="0"/>
              <w:rPr>
                <w:sz w:val="20"/>
                <w:szCs w:val="20"/>
              </w:rPr>
            </w:pPr>
          </w:p>
        </w:tc>
      </w:tr>
      <w:tr w:rsidR="002E1CD6" w:rsidRPr="002E1CD6" w14:paraId="0935785D" w14:textId="77777777" w:rsidTr="00472DDF">
        <w:trPr>
          <w:trHeight w:val="20"/>
        </w:trPr>
        <w:tc>
          <w:tcPr>
            <w:tcW w:w="706" w:type="dxa"/>
            <w:vMerge/>
          </w:tcPr>
          <w:p w14:paraId="19964F5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6E4F30" w14:textId="77777777" w:rsidR="00457EB9" w:rsidRPr="002E1CD6" w:rsidRDefault="00457EB9" w:rsidP="002E1CD6">
            <w:pPr>
              <w:rPr>
                <w:sz w:val="20"/>
                <w:szCs w:val="20"/>
              </w:rPr>
            </w:pPr>
            <w:r w:rsidRPr="002E1CD6">
              <w:rPr>
                <w:sz w:val="20"/>
                <w:szCs w:val="20"/>
              </w:rPr>
              <w:t xml:space="preserve"> СЕМЕЙСТВО ЗАРАЗИХОВЫЕ OROBANCHACEAE</w:t>
            </w:r>
          </w:p>
        </w:tc>
        <w:tc>
          <w:tcPr>
            <w:tcW w:w="1861" w:type="dxa"/>
            <w:vMerge/>
          </w:tcPr>
          <w:p w14:paraId="40E0C013" w14:textId="77777777" w:rsidR="00457EB9" w:rsidRPr="002E1CD6" w:rsidRDefault="00457EB9" w:rsidP="002E1CD6">
            <w:pPr>
              <w:widowControl w:val="0"/>
              <w:rPr>
                <w:sz w:val="20"/>
                <w:szCs w:val="20"/>
              </w:rPr>
            </w:pPr>
          </w:p>
        </w:tc>
      </w:tr>
      <w:tr w:rsidR="002E1CD6" w:rsidRPr="002E1CD6" w14:paraId="153450E4" w14:textId="77777777" w:rsidTr="00472DDF">
        <w:trPr>
          <w:trHeight w:val="20"/>
        </w:trPr>
        <w:tc>
          <w:tcPr>
            <w:tcW w:w="706" w:type="dxa"/>
            <w:vMerge/>
          </w:tcPr>
          <w:p w14:paraId="63574AFE" w14:textId="77777777" w:rsidR="00457EB9" w:rsidRPr="002E1CD6" w:rsidRDefault="00457EB9" w:rsidP="002E1CD6">
            <w:pPr>
              <w:widowControl w:val="0"/>
              <w:rPr>
                <w:sz w:val="20"/>
                <w:szCs w:val="20"/>
              </w:rPr>
            </w:pPr>
          </w:p>
        </w:tc>
        <w:tc>
          <w:tcPr>
            <w:tcW w:w="4412" w:type="dxa"/>
            <w:shd w:val="clear" w:color="auto" w:fill="auto"/>
            <w:noWrap/>
            <w:vAlign w:val="center"/>
          </w:tcPr>
          <w:p w14:paraId="26E4EFDB" w14:textId="77777777" w:rsidR="00457EB9" w:rsidRPr="002E1CD6" w:rsidRDefault="00457EB9" w:rsidP="002E1CD6">
            <w:pPr>
              <w:rPr>
                <w:sz w:val="20"/>
                <w:szCs w:val="20"/>
              </w:rPr>
            </w:pPr>
            <w:r w:rsidRPr="002E1CD6">
              <w:rPr>
                <w:sz w:val="20"/>
                <w:szCs w:val="20"/>
              </w:rPr>
              <w:t xml:space="preserve"> 29. Маннагетея Хуммеля Mannagettaea Hummelii</w:t>
            </w:r>
          </w:p>
        </w:tc>
        <w:tc>
          <w:tcPr>
            <w:tcW w:w="2392" w:type="dxa"/>
            <w:vAlign w:val="bottom"/>
          </w:tcPr>
          <w:p w14:paraId="37D2688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E00867E" w14:textId="77777777" w:rsidR="00457EB9" w:rsidRPr="002E1CD6" w:rsidRDefault="00457EB9" w:rsidP="002E1CD6">
            <w:pPr>
              <w:widowControl w:val="0"/>
              <w:rPr>
                <w:sz w:val="20"/>
                <w:szCs w:val="20"/>
              </w:rPr>
            </w:pPr>
          </w:p>
        </w:tc>
      </w:tr>
      <w:tr w:rsidR="002E1CD6" w:rsidRPr="002E1CD6" w14:paraId="4E54C83A" w14:textId="77777777" w:rsidTr="00472DDF">
        <w:trPr>
          <w:trHeight w:val="20"/>
        </w:trPr>
        <w:tc>
          <w:tcPr>
            <w:tcW w:w="706" w:type="dxa"/>
            <w:vMerge/>
          </w:tcPr>
          <w:p w14:paraId="130FE863" w14:textId="77777777" w:rsidR="00457EB9" w:rsidRPr="002E1CD6" w:rsidRDefault="00457EB9" w:rsidP="002E1CD6">
            <w:pPr>
              <w:widowControl w:val="0"/>
              <w:rPr>
                <w:sz w:val="20"/>
                <w:szCs w:val="20"/>
              </w:rPr>
            </w:pPr>
          </w:p>
        </w:tc>
        <w:tc>
          <w:tcPr>
            <w:tcW w:w="4412" w:type="dxa"/>
            <w:shd w:val="clear" w:color="auto" w:fill="auto"/>
            <w:noWrap/>
            <w:vAlign w:val="center"/>
          </w:tcPr>
          <w:p w14:paraId="6452E239" w14:textId="77777777" w:rsidR="00457EB9" w:rsidRPr="002E1CD6" w:rsidRDefault="00457EB9" w:rsidP="002E1CD6">
            <w:pPr>
              <w:rPr>
                <w:sz w:val="20"/>
                <w:szCs w:val="20"/>
              </w:rPr>
            </w:pPr>
            <w:r w:rsidRPr="002E1CD6">
              <w:rPr>
                <w:sz w:val="20"/>
                <w:szCs w:val="20"/>
              </w:rPr>
              <w:t xml:space="preserve"> СЕМЕЙСТВО ЗЛАКИ POACEAE</w:t>
            </w:r>
          </w:p>
        </w:tc>
        <w:tc>
          <w:tcPr>
            <w:tcW w:w="2392" w:type="dxa"/>
            <w:vAlign w:val="center"/>
          </w:tcPr>
          <w:p w14:paraId="5ABD90C1" w14:textId="77777777" w:rsidR="00457EB9" w:rsidRPr="002E1CD6" w:rsidRDefault="00457EB9" w:rsidP="002E1CD6">
            <w:pPr>
              <w:rPr>
                <w:sz w:val="20"/>
                <w:szCs w:val="20"/>
              </w:rPr>
            </w:pPr>
            <w:r w:rsidRPr="002E1CD6">
              <w:rPr>
                <w:sz w:val="20"/>
                <w:szCs w:val="20"/>
              </w:rPr>
              <w:t> </w:t>
            </w:r>
          </w:p>
        </w:tc>
        <w:tc>
          <w:tcPr>
            <w:tcW w:w="1861" w:type="dxa"/>
            <w:vMerge/>
          </w:tcPr>
          <w:p w14:paraId="3567131B" w14:textId="77777777" w:rsidR="00457EB9" w:rsidRPr="002E1CD6" w:rsidRDefault="00457EB9" w:rsidP="002E1CD6">
            <w:pPr>
              <w:widowControl w:val="0"/>
              <w:rPr>
                <w:sz w:val="20"/>
                <w:szCs w:val="20"/>
              </w:rPr>
            </w:pPr>
          </w:p>
        </w:tc>
      </w:tr>
      <w:tr w:rsidR="002E1CD6" w:rsidRPr="002E1CD6" w14:paraId="376CC713" w14:textId="77777777" w:rsidTr="00472DDF">
        <w:trPr>
          <w:trHeight w:val="20"/>
        </w:trPr>
        <w:tc>
          <w:tcPr>
            <w:tcW w:w="706" w:type="dxa"/>
            <w:vMerge/>
          </w:tcPr>
          <w:p w14:paraId="2592359C" w14:textId="77777777" w:rsidR="00457EB9" w:rsidRPr="002E1CD6" w:rsidRDefault="00457EB9" w:rsidP="002E1CD6">
            <w:pPr>
              <w:widowControl w:val="0"/>
              <w:rPr>
                <w:sz w:val="20"/>
                <w:szCs w:val="20"/>
              </w:rPr>
            </w:pPr>
          </w:p>
        </w:tc>
        <w:tc>
          <w:tcPr>
            <w:tcW w:w="4412" w:type="dxa"/>
            <w:shd w:val="clear" w:color="auto" w:fill="auto"/>
            <w:noWrap/>
            <w:vAlign w:val="center"/>
          </w:tcPr>
          <w:p w14:paraId="751F61A8" w14:textId="77777777" w:rsidR="00457EB9" w:rsidRPr="002E1CD6" w:rsidRDefault="00457EB9" w:rsidP="002E1CD6">
            <w:pPr>
              <w:rPr>
                <w:sz w:val="20"/>
                <w:szCs w:val="20"/>
              </w:rPr>
            </w:pPr>
            <w:r w:rsidRPr="002E1CD6">
              <w:rPr>
                <w:sz w:val="20"/>
                <w:szCs w:val="20"/>
              </w:rPr>
              <w:t xml:space="preserve"> 30. Ковыль залесского Stipa zalesskii</w:t>
            </w:r>
          </w:p>
        </w:tc>
        <w:tc>
          <w:tcPr>
            <w:tcW w:w="2392" w:type="dxa"/>
            <w:vAlign w:val="bottom"/>
          </w:tcPr>
          <w:p w14:paraId="4FF26EE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2948987" w14:textId="77777777" w:rsidR="00457EB9" w:rsidRPr="002E1CD6" w:rsidRDefault="00457EB9" w:rsidP="002E1CD6">
            <w:pPr>
              <w:widowControl w:val="0"/>
              <w:rPr>
                <w:sz w:val="20"/>
                <w:szCs w:val="20"/>
              </w:rPr>
            </w:pPr>
          </w:p>
        </w:tc>
      </w:tr>
      <w:tr w:rsidR="002E1CD6" w:rsidRPr="002E1CD6" w14:paraId="1A7C09B8" w14:textId="77777777" w:rsidTr="00472DDF">
        <w:trPr>
          <w:trHeight w:val="20"/>
        </w:trPr>
        <w:tc>
          <w:tcPr>
            <w:tcW w:w="706" w:type="dxa"/>
            <w:vMerge/>
          </w:tcPr>
          <w:p w14:paraId="631E053B" w14:textId="77777777" w:rsidR="00457EB9" w:rsidRPr="002E1CD6" w:rsidRDefault="00457EB9" w:rsidP="002E1CD6">
            <w:pPr>
              <w:widowControl w:val="0"/>
              <w:rPr>
                <w:sz w:val="20"/>
                <w:szCs w:val="20"/>
              </w:rPr>
            </w:pPr>
          </w:p>
        </w:tc>
        <w:tc>
          <w:tcPr>
            <w:tcW w:w="4412" w:type="dxa"/>
            <w:shd w:val="clear" w:color="auto" w:fill="auto"/>
            <w:noWrap/>
            <w:vAlign w:val="center"/>
          </w:tcPr>
          <w:p w14:paraId="11BBA6C4" w14:textId="77777777" w:rsidR="00457EB9" w:rsidRPr="002E1CD6" w:rsidRDefault="00457EB9" w:rsidP="002E1CD6">
            <w:pPr>
              <w:rPr>
                <w:sz w:val="20"/>
                <w:szCs w:val="20"/>
              </w:rPr>
            </w:pPr>
            <w:r w:rsidRPr="002E1CD6">
              <w:rPr>
                <w:sz w:val="20"/>
                <w:szCs w:val="20"/>
              </w:rPr>
              <w:t xml:space="preserve"> 31. Ковыль перистый Stipa pennata</w:t>
            </w:r>
          </w:p>
        </w:tc>
        <w:tc>
          <w:tcPr>
            <w:tcW w:w="2392" w:type="dxa"/>
            <w:vAlign w:val="bottom"/>
          </w:tcPr>
          <w:p w14:paraId="66F96A1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68F497" w14:textId="77777777" w:rsidR="00457EB9" w:rsidRPr="002E1CD6" w:rsidRDefault="00457EB9" w:rsidP="002E1CD6">
            <w:pPr>
              <w:widowControl w:val="0"/>
              <w:rPr>
                <w:sz w:val="20"/>
                <w:szCs w:val="20"/>
              </w:rPr>
            </w:pPr>
          </w:p>
        </w:tc>
      </w:tr>
      <w:tr w:rsidR="002E1CD6" w:rsidRPr="002E1CD6" w14:paraId="67F1E9FD" w14:textId="77777777" w:rsidTr="00472DDF">
        <w:trPr>
          <w:trHeight w:val="20"/>
        </w:trPr>
        <w:tc>
          <w:tcPr>
            <w:tcW w:w="706" w:type="dxa"/>
            <w:vMerge/>
          </w:tcPr>
          <w:p w14:paraId="238D888D" w14:textId="77777777" w:rsidR="00457EB9" w:rsidRPr="002E1CD6" w:rsidRDefault="00457EB9" w:rsidP="002E1CD6">
            <w:pPr>
              <w:widowControl w:val="0"/>
              <w:rPr>
                <w:sz w:val="20"/>
                <w:szCs w:val="20"/>
              </w:rPr>
            </w:pPr>
          </w:p>
        </w:tc>
        <w:tc>
          <w:tcPr>
            <w:tcW w:w="4412" w:type="dxa"/>
            <w:shd w:val="clear" w:color="auto" w:fill="auto"/>
            <w:noWrap/>
            <w:vAlign w:val="center"/>
          </w:tcPr>
          <w:p w14:paraId="07BC3F40" w14:textId="77777777" w:rsidR="00457EB9" w:rsidRPr="002E1CD6" w:rsidRDefault="00457EB9" w:rsidP="002E1CD6">
            <w:pPr>
              <w:rPr>
                <w:sz w:val="20"/>
                <w:szCs w:val="20"/>
              </w:rPr>
            </w:pPr>
            <w:r w:rsidRPr="002E1CD6">
              <w:rPr>
                <w:sz w:val="20"/>
                <w:szCs w:val="20"/>
              </w:rPr>
              <w:t xml:space="preserve"> 32. Овсец сенгиленский Helictotrichon sangilense</w:t>
            </w:r>
          </w:p>
        </w:tc>
        <w:tc>
          <w:tcPr>
            <w:tcW w:w="2392" w:type="dxa"/>
            <w:vAlign w:val="bottom"/>
          </w:tcPr>
          <w:p w14:paraId="5BD32C4D" w14:textId="77777777" w:rsidR="00457EB9" w:rsidRPr="002E1CD6" w:rsidRDefault="00457EB9" w:rsidP="002E1CD6">
            <w:pPr>
              <w:rPr>
                <w:sz w:val="20"/>
                <w:szCs w:val="20"/>
              </w:rPr>
            </w:pPr>
            <w:r w:rsidRPr="002E1CD6">
              <w:rPr>
                <w:sz w:val="20"/>
                <w:szCs w:val="20"/>
              </w:rPr>
              <w:t>редкий вид</w:t>
            </w:r>
          </w:p>
        </w:tc>
        <w:tc>
          <w:tcPr>
            <w:tcW w:w="1861" w:type="dxa"/>
            <w:vMerge/>
          </w:tcPr>
          <w:p w14:paraId="4F576CB3" w14:textId="77777777" w:rsidR="00457EB9" w:rsidRPr="002E1CD6" w:rsidRDefault="00457EB9" w:rsidP="002E1CD6">
            <w:pPr>
              <w:widowControl w:val="0"/>
              <w:rPr>
                <w:sz w:val="20"/>
                <w:szCs w:val="20"/>
              </w:rPr>
            </w:pPr>
          </w:p>
        </w:tc>
      </w:tr>
      <w:tr w:rsidR="002E1CD6" w:rsidRPr="002E1CD6" w14:paraId="22357E20" w14:textId="77777777" w:rsidTr="00472DDF">
        <w:trPr>
          <w:trHeight w:val="20"/>
        </w:trPr>
        <w:tc>
          <w:tcPr>
            <w:tcW w:w="706" w:type="dxa"/>
            <w:vMerge/>
          </w:tcPr>
          <w:p w14:paraId="46AA7C61" w14:textId="77777777" w:rsidR="00457EB9" w:rsidRPr="002E1CD6" w:rsidRDefault="00457EB9" w:rsidP="002E1CD6">
            <w:pPr>
              <w:widowControl w:val="0"/>
              <w:rPr>
                <w:sz w:val="20"/>
                <w:szCs w:val="20"/>
              </w:rPr>
            </w:pPr>
          </w:p>
        </w:tc>
        <w:tc>
          <w:tcPr>
            <w:tcW w:w="4412" w:type="dxa"/>
            <w:shd w:val="clear" w:color="auto" w:fill="auto"/>
            <w:noWrap/>
            <w:vAlign w:val="center"/>
          </w:tcPr>
          <w:p w14:paraId="15727D8B" w14:textId="77777777" w:rsidR="00457EB9" w:rsidRPr="002E1CD6" w:rsidRDefault="00457EB9" w:rsidP="002E1CD6">
            <w:pPr>
              <w:rPr>
                <w:sz w:val="20"/>
                <w:szCs w:val="20"/>
              </w:rPr>
            </w:pPr>
            <w:r w:rsidRPr="002E1CD6">
              <w:rPr>
                <w:sz w:val="20"/>
                <w:szCs w:val="20"/>
              </w:rPr>
              <w:t xml:space="preserve"> 33. Овсянница дальневосточная Festuca extremiorientalis</w:t>
            </w:r>
          </w:p>
        </w:tc>
        <w:tc>
          <w:tcPr>
            <w:tcW w:w="2392" w:type="dxa"/>
            <w:vAlign w:val="bottom"/>
          </w:tcPr>
          <w:p w14:paraId="6446EAFA" w14:textId="77777777" w:rsidR="00457EB9" w:rsidRPr="002E1CD6" w:rsidRDefault="00457EB9" w:rsidP="002E1CD6">
            <w:pPr>
              <w:rPr>
                <w:sz w:val="20"/>
                <w:szCs w:val="20"/>
              </w:rPr>
            </w:pPr>
            <w:r w:rsidRPr="002E1CD6">
              <w:rPr>
                <w:sz w:val="20"/>
                <w:szCs w:val="20"/>
              </w:rPr>
              <w:t>редкий вид</w:t>
            </w:r>
          </w:p>
        </w:tc>
        <w:tc>
          <w:tcPr>
            <w:tcW w:w="1861" w:type="dxa"/>
            <w:vMerge/>
          </w:tcPr>
          <w:p w14:paraId="0FB15C7A" w14:textId="77777777" w:rsidR="00457EB9" w:rsidRPr="002E1CD6" w:rsidRDefault="00457EB9" w:rsidP="002E1CD6">
            <w:pPr>
              <w:widowControl w:val="0"/>
              <w:rPr>
                <w:sz w:val="20"/>
                <w:szCs w:val="20"/>
              </w:rPr>
            </w:pPr>
          </w:p>
        </w:tc>
      </w:tr>
      <w:tr w:rsidR="002E1CD6" w:rsidRPr="002E1CD6" w14:paraId="4EFF28E0" w14:textId="77777777" w:rsidTr="00472DDF">
        <w:trPr>
          <w:trHeight w:val="20"/>
        </w:trPr>
        <w:tc>
          <w:tcPr>
            <w:tcW w:w="706" w:type="dxa"/>
            <w:vMerge/>
          </w:tcPr>
          <w:p w14:paraId="7934683D" w14:textId="77777777" w:rsidR="00457EB9" w:rsidRPr="002E1CD6" w:rsidRDefault="00457EB9" w:rsidP="002E1CD6">
            <w:pPr>
              <w:widowControl w:val="0"/>
              <w:rPr>
                <w:sz w:val="20"/>
                <w:szCs w:val="20"/>
              </w:rPr>
            </w:pPr>
          </w:p>
        </w:tc>
        <w:tc>
          <w:tcPr>
            <w:tcW w:w="4412" w:type="dxa"/>
            <w:shd w:val="clear" w:color="auto" w:fill="auto"/>
            <w:noWrap/>
            <w:vAlign w:val="center"/>
          </w:tcPr>
          <w:p w14:paraId="6A8FEB76" w14:textId="77777777" w:rsidR="00457EB9" w:rsidRPr="002E1CD6" w:rsidRDefault="00457EB9" w:rsidP="002E1CD6">
            <w:pPr>
              <w:rPr>
                <w:sz w:val="20"/>
                <w:szCs w:val="20"/>
              </w:rPr>
            </w:pPr>
            <w:r w:rsidRPr="002E1CD6">
              <w:rPr>
                <w:sz w:val="20"/>
                <w:szCs w:val="20"/>
              </w:rPr>
              <w:t xml:space="preserve"> 34. Перловник Турчанинова Melica Turczaninowiana</w:t>
            </w:r>
          </w:p>
        </w:tc>
        <w:tc>
          <w:tcPr>
            <w:tcW w:w="2392" w:type="dxa"/>
            <w:vAlign w:val="bottom"/>
          </w:tcPr>
          <w:p w14:paraId="2E48FF1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16EB414" w14:textId="77777777" w:rsidR="00457EB9" w:rsidRPr="002E1CD6" w:rsidRDefault="00457EB9" w:rsidP="002E1CD6">
            <w:pPr>
              <w:widowControl w:val="0"/>
              <w:rPr>
                <w:sz w:val="20"/>
                <w:szCs w:val="20"/>
              </w:rPr>
            </w:pPr>
          </w:p>
        </w:tc>
      </w:tr>
      <w:tr w:rsidR="002E1CD6" w:rsidRPr="002E1CD6" w14:paraId="7806CA55" w14:textId="77777777" w:rsidTr="00472DDF">
        <w:trPr>
          <w:trHeight w:val="20"/>
        </w:trPr>
        <w:tc>
          <w:tcPr>
            <w:tcW w:w="706" w:type="dxa"/>
            <w:vMerge/>
          </w:tcPr>
          <w:p w14:paraId="2DCFE966" w14:textId="77777777" w:rsidR="00457EB9" w:rsidRPr="002E1CD6" w:rsidRDefault="00457EB9" w:rsidP="002E1CD6">
            <w:pPr>
              <w:widowControl w:val="0"/>
              <w:rPr>
                <w:sz w:val="20"/>
                <w:szCs w:val="20"/>
              </w:rPr>
            </w:pPr>
          </w:p>
        </w:tc>
        <w:tc>
          <w:tcPr>
            <w:tcW w:w="4412" w:type="dxa"/>
            <w:shd w:val="clear" w:color="auto" w:fill="auto"/>
            <w:noWrap/>
            <w:vAlign w:val="center"/>
          </w:tcPr>
          <w:p w14:paraId="1C39C799" w14:textId="77777777" w:rsidR="00457EB9" w:rsidRPr="002E1CD6" w:rsidRDefault="00457EB9" w:rsidP="002E1CD6">
            <w:pPr>
              <w:rPr>
                <w:sz w:val="20"/>
                <w:szCs w:val="20"/>
              </w:rPr>
            </w:pPr>
            <w:r w:rsidRPr="002E1CD6">
              <w:rPr>
                <w:sz w:val="20"/>
                <w:szCs w:val="20"/>
              </w:rPr>
              <w:t xml:space="preserve"> 35. Пырей каахемский Elytrigia kaachemica</w:t>
            </w:r>
          </w:p>
        </w:tc>
        <w:tc>
          <w:tcPr>
            <w:tcW w:w="2392" w:type="dxa"/>
            <w:vAlign w:val="bottom"/>
          </w:tcPr>
          <w:p w14:paraId="6FAAEE6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B87E91E" w14:textId="77777777" w:rsidR="00457EB9" w:rsidRPr="002E1CD6" w:rsidRDefault="00457EB9" w:rsidP="002E1CD6">
            <w:pPr>
              <w:widowControl w:val="0"/>
              <w:rPr>
                <w:sz w:val="20"/>
                <w:szCs w:val="20"/>
              </w:rPr>
            </w:pPr>
          </w:p>
        </w:tc>
      </w:tr>
      <w:tr w:rsidR="002E1CD6" w:rsidRPr="002E1CD6" w14:paraId="793F61DD" w14:textId="77777777" w:rsidTr="00472DDF">
        <w:trPr>
          <w:trHeight w:val="20"/>
        </w:trPr>
        <w:tc>
          <w:tcPr>
            <w:tcW w:w="706" w:type="dxa"/>
            <w:vMerge/>
          </w:tcPr>
          <w:p w14:paraId="378D260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CF98E46" w14:textId="77777777" w:rsidR="00457EB9" w:rsidRPr="002E1CD6" w:rsidRDefault="00457EB9" w:rsidP="002E1CD6">
            <w:pPr>
              <w:rPr>
                <w:sz w:val="20"/>
                <w:szCs w:val="20"/>
              </w:rPr>
            </w:pPr>
            <w:r w:rsidRPr="002E1CD6">
              <w:rPr>
                <w:sz w:val="20"/>
                <w:szCs w:val="20"/>
              </w:rPr>
              <w:t xml:space="preserve"> СЕМЕЙСТВО ЗОНТИЧНЫЕ APIACEAE</w:t>
            </w:r>
          </w:p>
        </w:tc>
        <w:tc>
          <w:tcPr>
            <w:tcW w:w="1861" w:type="dxa"/>
            <w:vMerge/>
          </w:tcPr>
          <w:p w14:paraId="4CD3ED31" w14:textId="77777777" w:rsidR="00457EB9" w:rsidRPr="002E1CD6" w:rsidRDefault="00457EB9" w:rsidP="002E1CD6">
            <w:pPr>
              <w:widowControl w:val="0"/>
              <w:rPr>
                <w:sz w:val="20"/>
                <w:szCs w:val="20"/>
              </w:rPr>
            </w:pPr>
          </w:p>
        </w:tc>
      </w:tr>
      <w:tr w:rsidR="002E1CD6" w:rsidRPr="002E1CD6" w14:paraId="231183D5" w14:textId="77777777" w:rsidTr="00472DDF">
        <w:trPr>
          <w:trHeight w:val="20"/>
        </w:trPr>
        <w:tc>
          <w:tcPr>
            <w:tcW w:w="706" w:type="dxa"/>
            <w:vMerge/>
          </w:tcPr>
          <w:p w14:paraId="0F9A5F2A" w14:textId="77777777" w:rsidR="00457EB9" w:rsidRPr="002E1CD6" w:rsidRDefault="00457EB9" w:rsidP="002E1CD6">
            <w:pPr>
              <w:widowControl w:val="0"/>
              <w:rPr>
                <w:sz w:val="20"/>
                <w:szCs w:val="20"/>
              </w:rPr>
            </w:pPr>
          </w:p>
        </w:tc>
        <w:tc>
          <w:tcPr>
            <w:tcW w:w="4412" w:type="dxa"/>
            <w:shd w:val="clear" w:color="auto" w:fill="auto"/>
            <w:noWrap/>
            <w:vAlign w:val="center"/>
          </w:tcPr>
          <w:p w14:paraId="304175BF" w14:textId="77777777" w:rsidR="00457EB9" w:rsidRPr="002E1CD6" w:rsidRDefault="00457EB9" w:rsidP="002E1CD6">
            <w:pPr>
              <w:rPr>
                <w:sz w:val="20"/>
                <w:szCs w:val="20"/>
              </w:rPr>
            </w:pPr>
            <w:r w:rsidRPr="002E1CD6">
              <w:rPr>
                <w:sz w:val="20"/>
                <w:szCs w:val="20"/>
              </w:rPr>
              <w:t xml:space="preserve"> 36. Володушка Мартьянова Bupleurum Martjanovii</w:t>
            </w:r>
          </w:p>
        </w:tc>
        <w:tc>
          <w:tcPr>
            <w:tcW w:w="2392" w:type="dxa"/>
            <w:vAlign w:val="bottom"/>
          </w:tcPr>
          <w:p w14:paraId="5A4EEF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14D06FB" w14:textId="77777777" w:rsidR="00457EB9" w:rsidRPr="002E1CD6" w:rsidRDefault="00457EB9" w:rsidP="002E1CD6">
            <w:pPr>
              <w:widowControl w:val="0"/>
              <w:rPr>
                <w:sz w:val="20"/>
                <w:szCs w:val="20"/>
              </w:rPr>
            </w:pPr>
          </w:p>
        </w:tc>
      </w:tr>
      <w:tr w:rsidR="002E1CD6" w:rsidRPr="002E1CD6" w14:paraId="0D8D2FCA" w14:textId="77777777" w:rsidTr="00472DDF">
        <w:trPr>
          <w:trHeight w:val="20"/>
        </w:trPr>
        <w:tc>
          <w:tcPr>
            <w:tcW w:w="706" w:type="dxa"/>
            <w:vMerge/>
          </w:tcPr>
          <w:p w14:paraId="71FB4224" w14:textId="77777777" w:rsidR="00457EB9" w:rsidRPr="002E1CD6" w:rsidRDefault="00457EB9" w:rsidP="002E1CD6">
            <w:pPr>
              <w:widowControl w:val="0"/>
              <w:rPr>
                <w:sz w:val="20"/>
                <w:szCs w:val="20"/>
              </w:rPr>
            </w:pPr>
          </w:p>
        </w:tc>
        <w:tc>
          <w:tcPr>
            <w:tcW w:w="4412" w:type="dxa"/>
            <w:shd w:val="clear" w:color="auto" w:fill="auto"/>
            <w:noWrap/>
            <w:vAlign w:val="center"/>
          </w:tcPr>
          <w:p w14:paraId="4F254F05" w14:textId="77777777" w:rsidR="00457EB9" w:rsidRPr="002E1CD6" w:rsidRDefault="00457EB9" w:rsidP="002E1CD6">
            <w:pPr>
              <w:rPr>
                <w:sz w:val="20"/>
                <w:szCs w:val="20"/>
              </w:rPr>
            </w:pPr>
            <w:r w:rsidRPr="002E1CD6">
              <w:rPr>
                <w:sz w:val="20"/>
                <w:szCs w:val="20"/>
              </w:rPr>
              <w:t xml:space="preserve"> 37. Стеноцелиум атомантовидный Stenocoelium athamanthoides</w:t>
            </w:r>
          </w:p>
        </w:tc>
        <w:tc>
          <w:tcPr>
            <w:tcW w:w="2392" w:type="dxa"/>
            <w:vAlign w:val="bottom"/>
          </w:tcPr>
          <w:p w14:paraId="65555B0A" w14:textId="77777777" w:rsidR="00457EB9" w:rsidRPr="002E1CD6" w:rsidRDefault="00457EB9" w:rsidP="002E1CD6">
            <w:pPr>
              <w:rPr>
                <w:sz w:val="20"/>
                <w:szCs w:val="20"/>
              </w:rPr>
            </w:pPr>
            <w:r w:rsidRPr="002E1CD6">
              <w:rPr>
                <w:sz w:val="20"/>
                <w:szCs w:val="20"/>
              </w:rPr>
              <w:t>редкий вид</w:t>
            </w:r>
          </w:p>
        </w:tc>
        <w:tc>
          <w:tcPr>
            <w:tcW w:w="1861" w:type="dxa"/>
            <w:vMerge/>
          </w:tcPr>
          <w:p w14:paraId="169281E0" w14:textId="77777777" w:rsidR="00457EB9" w:rsidRPr="002E1CD6" w:rsidRDefault="00457EB9" w:rsidP="002E1CD6">
            <w:pPr>
              <w:widowControl w:val="0"/>
              <w:rPr>
                <w:sz w:val="20"/>
                <w:szCs w:val="20"/>
              </w:rPr>
            </w:pPr>
          </w:p>
        </w:tc>
      </w:tr>
      <w:tr w:rsidR="002E1CD6" w:rsidRPr="002E1CD6" w14:paraId="624B022D" w14:textId="77777777" w:rsidTr="00472DDF">
        <w:trPr>
          <w:trHeight w:val="20"/>
        </w:trPr>
        <w:tc>
          <w:tcPr>
            <w:tcW w:w="706" w:type="dxa"/>
            <w:vMerge/>
          </w:tcPr>
          <w:p w14:paraId="7C6F21C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E7102B3" w14:textId="77777777" w:rsidR="00457EB9" w:rsidRPr="002E1CD6" w:rsidRDefault="00457EB9" w:rsidP="002E1CD6">
            <w:pPr>
              <w:rPr>
                <w:sz w:val="20"/>
                <w:szCs w:val="20"/>
              </w:rPr>
            </w:pPr>
            <w:r w:rsidRPr="002E1CD6">
              <w:rPr>
                <w:sz w:val="20"/>
                <w:szCs w:val="20"/>
              </w:rPr>
              <w:t xml:space="preserve"> СЕМЕЙСТВО КАМНЕЛОМКОВЫЕ SAXIFRAGACEAE</w:t>
            </w:r>
          </w:p>
        </w:tc>
        <w:tc>
          <w:tcPr>
            <w:tcW w:w="1861" w:type="dxa"/>
            <w:vMerge/>
          </w:tcPr>
          <w:p w14:paraId="60817AA5" w14:textId="77777777" w:rsidR="00457EB9" w:rsidRPr="002E1CD6" w:rsidRDefault="00457EB9" w:rsidP="002E1CD6">
            <w:pPr>
              <w:widowControl w:val="0"/>
              <w:rPr>
                <w:sz w:val="20"/>
                <w:szCs w:val="20"/>
              </w:rPr>
            </w:pPr>
          </w:p>
        </w:tc>
      </w:tr>
      <w:tr w:rsidR="002E1CD6" w:rsidRPr="002E1CD6" w14:paraId="02C69CDB" w14:textId="77777777" w:rsidTr="00472DDF">
        <w:trPr>
          <w:trHeight w:val="20"/>
        </w:trPr>
        <w:tc>
          <w:tcPr>
            <w:tcW w:w="706" w:type="dxa"/>
            <w:vMerge/>
          </w:tcPr>
          <w:p w14:paraId="729F6A50" w14:textId="77777777" w:rsidR="00457EB9" w:rsidRPr="002E1CD6" w:rsidRDefault="00457EB9" w:rsidP="002E1CD6">
            <w:pPr>
              <w:widowControl w:val="0"/>
              <w:rPr>
                <w:sz w:val="20"/>
                <w:szCs w:val="20"/>
              </w:rPr>
            </w:pPr>
          </w:p>
        </w:tc>
        <w:tc>
          <w:tcPr>
            <w:tcW w:w="4412" w:type="dxa"/>
            <w:shd w:val="clear" w:color="auto" w:fill="auto"/>
            <w:noWrap/>
            <w:vAlign w:val="center"/>
          </w:tcPr>
          <w:p w14:paraId="68BE6377" w14:textId="77777777" w:rsidR="00457EB9" w:rsidRPr="002E1CD6" w:rsidRDefault="00457EB9" w:rsidP="002E1CD6">
            <w:pPr>
              <w:rPr>
                <w:sz w:val="20"/>
                <w:szCs w:val="20"/>
              </w:rPr>
            </w:pPr>
            <w:r w:rsidRPr="002E1CD6">
              <w:rPr>
                <w:sz w:val="20"/>
                <w:szCs w:val="20"/>
              </w:rPr>
              <w:t xml:space="preserve"> 38. Селезеночник тонкий Chrysosplenium</w:t>
            </w:r>
          </w:p>
        </w:tc>
        <w:tc>
          <w:tcPr>
            <w:tcW w:w="2392" w:type="dxa"/>
            <w:vAlign w:val="bottom"/>
          </w:tcPr>
          <w:p w14:paraId="6AFAB55A" w14:textId="77777777" w:rsidR="00457EB9" w:rsidRPr="002E1CD6" w:rsidRDefault="00457EB9" w:rsidP="002E1CD6">
            <w:pPr>
              <w:rPr>
                <w:sz w:val="20"/>
                <w:szCs w:val="20"/>
              </w:rPr>
            </w:pPr>
            <w:r w:rsidRPr="002E1CD6">
              <w:rPr>
                <w:sz w:val="20"/>
                <w:szCs w:val="20"/>
              </w:rPr>
              <w:t>редкий вид</w:t>
            </w:r>
          </w:p>
        </w:tc>
        <w:tc>
          <w:tcPr>
            <w:tcW w:w="1861" w:type="dxa"/>
            <w:vMerge/>
          </w:tcPr>
          <w:p w14:paraId="2F0C37D4" w14:textId="77777777" w:rsidR="00457EB9" w:rsidRPr="002E1CD6" w:rsidRDefault="00457EB9" w:rsidP="002E1CD6">
            <w:pPr>
              <w:widowControl w:val="0"/>
              <w:rPr>
                <w:sz w:val="20"/>
                <w:szCs w:val="20"/>
              </w:rPr>
            </w:pPr>
          </w:p>
        </w:tc>
      </w:tr>
      <w:tr w:rsidR="002E1CD6" w:rsidRPr="002E1CD6" w14:paraId="09D326A0" w14:textId="77777777" w:rsidTr="00472DDF">
        <w:trPr>
          <w:trHeight w:val="20"/>
        </w:trPr>
        <w:tc>
          <w:tcPr>
            <w:tcW w:w="706" w:type="dxa"/>
            <w:vMerge/>
          </w:tcPr>
          <w:p w14:paraId="187C330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FBF9473" w14:textId="77777777" w:rsidR="00457EB9" w:rsidRPr="002E1CD6" w:rsidRDefault="00457EB9" w:rsidP="002E1CD6">
            <w:pPr>
              <w:rPr>
                <w:sz w:val="20"/>
                <w:szCs w:val="20"/>
              </w:rPr>
            </w:pPr>
            <w:r w:rsidRPr="002E1CD6">
              <w:rPr>
                <w:sz w:val="20"/>
                <w:szCs w:val="20"/>
              </w:rPr>
              <w:t xml:space="preserve"> СЕМЕЙСТВО КАСАТИКОВЫЕ IRIDACEAE</w:t>
            </w:r>
          </w:p>
        </w:tc>
        <w:tc>
          <w:tcPr>
            <w:tcW w:w="1861" w:type="dxa"/>
            <w:vMerge/>
          </w:tcPr>
          <w:p w14:paraId="23AEF3FE" w14:textId="77777777" w:rsidR="00457EB9" w:rsidRPr="002E1CD6" w:rsidRDefault="00457EB9" w:rsidP="002E1CD6">
            <w:pPr>
              <w:widowControl w:val="0"/>
              <w:rPr>
                <w:sz w:val="20"/>
                <w:szCs w:val="20"/>
              </w:rPr>
            </w:pPr>
          </w:p>
        </w:tc>
      </w:tr>
      <w:tr w:rsidR="002E1CD6" w:rsidRPr="002E1CD6" w14:paraId="34BB21F4" w14:textId="77777777" w:rsidTr="00472DDF">
        <w:trPr>
          <w:trHeight w:val="20"/>
        </w:trPr>
        <w:tc>
          <w:tcPr>
            <w:tcW w:w="706" w:type="dxa"/>
            <w:vMerge/>
          </w:tcPr>
          <w:p w14:paraId="047D8951" w14:textId="77777777" w:rsidR="00457EB9" w:rsidRPr="002E1CD6" w:rsidRDefault="00457EB9" w:rsidP="002E1CD6">
            <w:pPr>
              <w:widowControl w:val="0"/>
              <w:rPr>
                <w:sz w:val="20"/>
                <w:szCs w:val="20"/>
              </w:rPr>
            </w:pPr>
          </w:p>
        </w:tc>
        <w:tc>
          <w:tcPr>
            <w:tcW w:w="4412" w:type="dxa"/>
            <w:shd w:val="clear" w:color="auto" w:fill="auto"/>
            <w:noWrap/>
            <w:vAlign w:val="center"/>
          </w:tcPr>
          <w:p w14:paraId="5F099CF3" w14:textId="77777777" w:rsidR="00457EB9" w:rsidRPr="002E1CD6" w:rsidRDefault="00457EB9" w:rsidP="002E1CD6">
            <w:pPr>
              <w:rPr>
                <w:sz w:val="20"/>
                <w:szCs w:val="20"/>
              </w:rPr>
            </w:pPr>
            <w:r w:rsidRPr="002E1CD6">
              <w:rPr>
                <w:sz w:val="20"/>
                <w:szCs w:val="20"/>
              </w:rPr>
              <w:t xml:space="preserve"> 39. Касатик (ирис) лоча Iris Loczyi</w:t>
            </w:r>
          </w:p>
        </w:tc>
        <w:tc>
          <w:tcPr>
            <w:tcW w:w="2392" w:type="dxa"/>
            <w:vAlign w:val="bottom"/>
          </w:tcPr>
          <w:p w14:paraId="0ED6FCC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8AC4AB6" w14:textId="77777777" w:rsidR="00457EB9" w:rsidRPr="002E1CD6" w:rsidRDefault="00457EB9" w:rsidP="002E1CD6">
            <w:pPr>
              <w:widowControl w:val="0"/>
              <w:rPr>
                <w:sz w:val="20"/>
                <w:szCs w:val="20"/>
              </w:rPr>
            </w:pPr>
          </w:p>
        </w:tc>
      </w:tr>
      <w:tr w:rsidR="002E1CD6" w:rsidRPr="002E1CD6" w14:paraId="500729BE" w14:textId="77777777" w:rsidTr="00472DDF">
        <w:trPr>
          <w:trHeight w:val="20"/>
        </w:trPr>
        <w:tc>
          <w:tcPr>
            <w:tcW w:w="706" w:type="dxa"/>
            <w:vMerge/>
          </w:tcPr>
          <w:p w14:paraId="0A124E75" w14:textId="77777777" w:rsidR="00457EB9" w:rsidRPr="002E1CD6" w:rsidRDefault="00457EB9" w:rsidP="002E1CD6">
            <w:pPr>
              <w:widowControl w:val="0"/>
              <w:rPr>
                <w:sz w:val="20"/>
                <w:szCs w:val="20"/>
              </w:rPr>
            </w:pPr>
          </w:p>
        </w:tc>
        <w:tc>
          <w:tcPr>
            <w:tcW w:w="4412" w:type="dxa"/>
            <w:shd w:val="clear" w:color="auto" w:fill="auto"/>
            <w:noWrap/>
            <w:vAlign w:val="center"/>
          </w:tcPr>
          <w:p w14:paraId="7B58968C" w14:textId="77777777" w:rsidR="00457EB9" w:rsidRPr="002E1CD6" w:rsidRDefault="00457EB9" w:rsidP="002E1CD6">
            <w:pPr>
              <w:rPr>
                <w:sz w:val="20"/>
                <w:szCs w:val="20"/>
              </w:rPr>
            </w:pPr>
            <w:r w:rsidRPr="002E1CD6">
              <w:rPr>
                <w:sz w:val="20"/>
                <w:szCs w:val="20"/>
              </w:rPr>
              <w:t xml:space="preserve"> 40. Касатик (ирис) тигровый Iris tigridia</w:t>
            </w:r>
          </w:p>
        </w:tc>
        <w:tc>
          <w:tcPr>
            <w:tcW w:w="2392" w:type="dxa"/>
            <w:vAlign w:val="bottom"/>
          </w:tcPr>
          <w:p w14:paraId="109473F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A31B55B" w14:textId="77777777" w:rsidR="00457EB9" w:rsidRPr="002E1CD6" w:rsidRDefault="00457EB9" w:rsidP="002E1CD6">
            <w:pPr>
              <w:widowControl w:val="0"/>
              <w:rPr>
                <w:sz w:val="20"/>
                <w:szCs w:val="20"/>
              </w:rPr>
            </w:pPr>
          </w:p>
        </w:tc>
      </w:tr>
      <w:tr w:rsidR="002E1CD6" w:rsidRPr="002E1CD6" w14:paraId="28E31337" w14:textId="77777777" w:rsidTr="00472DDF">
        <w:trPr>
          <w:trHeight w:val="20"/>
        </w:trPr>
        <w:tc>
          <w:tcPr>
            <w:tcW w:w="706" w:type="dxa"/>
            <w:vMerge/>
          </w:tcPr>
          <w:p w14:paraId="3DD9350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0D3AFDF" w14:textId="77777777" w:rsidR="00457EB9" w:rsidRPr="002E1CD6" w:rsidRDefault="00457EB9" w:rsidP="002E1CD6">
            <w:pPr>
              <w:rPr>
                <w:sz w:val="20"/>
                <w:szCs w:val="20"/>
              </w:rPr>
            </w:pPr>
            <w:r w:rsidRPr="002E1CD6">
              <w:rPr>
                <w:sz w:val="20"/>
                <w:szCs w:val="20"/>
              </w:rPr>
              <w:t xml:space="preserve"> СЕМЕЙСТВО КЕРМЕКОВЫЕ LIMONACEAE</w:t>
            </w:r>
          </w:p>
        </w:tc>
        <w:tc>
          <w:tcPr>
            <w:tcW w:w="1861" w:type="dxa"/>
            <w:vMerge/>
          </w:tcPr>
          <w:p w14:paraId="640EDA8C" w14:textId="77777777" w:rsidR="00457EB9" w:rsidRPr="002E1CD6" w:rsidRDefault="00457EB9" w:rsidP="002E1CD6">
            <w:pPr>
              <w:widowControl w:val="0"/>
              <w:rPr>
                <w:sz w:val="20"/>
                <w:szCs w:val="20"/>
              </w:rPr>
            </w:pPr>
          </w:p>
        </w:tc>
      </w:tr>
      <w:tr w:rsidR="002E1CD6" w:rsidRPr="002E1CD6" w14:paraId="2BD721F8" w14:textId="77777777" w:rsidTr="00472DDF">
        <w:trPr>
          <w:trHeight w:val="20"/>
        </w:trPr>
        <w:tc>
          <w:tcPr>
            <w:tcW w:w="706" w:type="dxa"/>
            <w:vMerge/>
          </w:tcPr>
          <w:p w14:paraId="2A64DD1A" w14:textId="77777777" w:rsidR="00457EB9" w:rsidRPr="002E1CD6" w:rsidRDefault="00457EB9" w:rsidP="002E1CD6">
            <w:pPr>
              <w:widowControl w:val="0"/>
              <w:rPr>
                <w:sz w:val="20"/>
                <w:szCs w:val="20"/>
              </w:rPr>
            </w:pPr>
          </w:p>
        </w:tc>
        <w:tc>
          <w:tcPr>
            <w:tcW w:w="4412" w:type="dxa"/>
            <w:shd w:val="clear" w:color="auto" w:fill="auto"/>
            <w:noWrap/>
            <w:vAlign w:val="center"/>
          </w:tcPr>
          <w:p w14:paraId="7A830A27" w14:textId="77777777" w:rsidR="00457EB9" w:rsidRPr="002E1CD6" w:rsidRDefault="00457EB9" w:rsidP="002E1CD6">
            <w:pPr>
              <w:rPr>
                <w:sz w:val="20"/>
                <w:szCs w:val="20"/>
              </w:rPr>
            </w:pPr>
            <w:r w:rsidRPr="002E1CD6">
              <w:rPr>
                <w:sz w:val="20"/>
                <w:szCs w:val="20"/>
              </w:rPr>
              <w:t xml:space="preserve"> 41. Кермек золотой Limonium aureum</w:t>
            </w:r>
          </w:p>
        </w:tc>
        <w:tc>
          <w:tcPr>
            <w:tcW w:w="2392" w:type="dxa"/>
            <w:vAlign w:val="bottom"/>
          </w:tcPr>
          <w:p w14:paraId="102986F6" w14:textId="77777777" w:rsidR="00457EB9" w:rsidRPr="002E1CD6" w:rsidRDefault="00457EB9" w:rsidP="002E1CD6">
            <w:pPr>
              <w:rPr>
                <w:sz w:val="20"/>
                <w:szCs w:val="20"/>
              </w:rPr>
            </w:pPr>
            <w:r w:rsidRPr="002E1CD6">
              <w:rPr>
                <w:sz w:val="20"/>
                <w:szCs w:val="20"/>
              </w:rPr>
              <w:t>редкий вид</w:t>
            </w:r>
          </w:p>
        </w:tc>
        <w:tc>
          <w:tcPr>
            <w:tcW w:w="1861" w:type="dxa"/>
            <w:vMerge/>
          </w:tcPr>
          <w:p w14:paraId="242B4A89" w14:textId="77777777" w:rsidR="00457EB9" w:rsidRPr="002E1CD6" w:rsidRDefault="00457EB9" w:rsidP="002E1CD6">
            <w:pPr>
              <w:widowControl w:val="0"/>
              <w:rPr>
                <w:sz w:val="20"/>
                <w:szCs w:val="20"/>
              </w:rPr>
            </w:pPr>
          </w:p>
        </w:tc>
      </w:tr>
      <w:tr w:rsidR="002E1CD6" w:rsidRPr="002E1CD6" w14:paraId="1DF8C370" w14:textId="77777777" w:rsidTr="00472DDF">
        <w:trPr>
          <w:trHeight w:val="20"/>
        </w:trPr>
        <w:tc>
          <w:tcPr>
            <w:tcW w:w="706" w:type="dxa"/>
            <w:vMerge/>
          </w:tcPr>
          <w:p w14:paraId="773EE368" w14:textId="77777777" w:rsidR="00457EB9" w:rsidRPr="002E1CD6" w:rsidRDefault="00457EB9" w:rsidP="002E1CD6">
            <w:pPr>
              <w:widowControl w:val="0"/>
              <w:rPr>
                <w:sz w:val="20"/>
                <w:szCs w:val="20"/>
              </w:rPr>
            </w:pPr>
          </w:p>
        </w:tc>
        <w:tc>
          <w:tcPr>
            <w:tcW w:w="4412" w:type="dxa"/>
            <w:shd w:val="clear" w:color="auto" w:fill="auto"/>
            <w:noWrap/>
            <w:vAlign w:val="center"/>
          </w:tcPr>
          <w:p w14:paraId="42A71573" w14:textId="77777777" w:rsidR="00457EB9" w:rsidRPr="002E1CD6" w:rsidRDefault="00457EB9" w:rsidP="002E1CD6">
            <w:pPr>
              <w:rPr>
                <w:sz w:val="20"/>
                <w:szCs w:val="20"/>
              </w:rPr>
            </w:pPr>
            <w:r w:rsidRPr="002E1CD6">
              <w:rPr>
                <w:sz w:val="20"/>
                <w:szCs w:val="20"/>
              </w:rPr>
              <w:t xml:space="preserve"> 42. Кермек скученный Limonium congstum</w:t>
            </w:r>
          </w:p>
        </w:tc>
        <w:tc>
          <w:tcPr>
            <w:tcW w:w="2392" w:type="dxa"/>
            <w:vAlign w:val="bottom"/>
          </w:tcPr>
          <w:p w14:paraId="1EEEC29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8AC8861" w14:textId="77777777" w:rsidR="00457EB9" w:rsidRPr="002E1CD6" w:rsidRDefault="00457EB9" w:rsidP="002E1CD6">
            <w:pPr>
              <w:widowControl w:val="0"/>
              <w:rPr>
                <w:sz w:val="20"/>
                <w:szCs w:val="20"/>
              </w:rPr>
            </w:pPr>
          </w:p>
        </w:tc>
      </w:tr>
      <w:tr w:rsidR="002E1CD6" w:rsidRPr="002E1CD6" w14:paraId="5A943642" w14:textId="77777777" w:rsidTr="00472DDF">
        <w:trPr>
          <w:trHeight w:val="20"/>
        </w:trPr>
        <w:tc>
          <w:tcPr>
            <w:tcW w:w="706" w:type="dxa"/>
            <w:vMerge/>
          </w:tcPr>
          <w:p w14:paraId="6B6E5D2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F792BC" w14:textId="77777777" w:rsidR="00457EB9" w:rsidRPr="002E1CD6" w:rsidRDefault="00457EB9" w:rsidP="002E1CD6">
            <w:pPr>
              <w:rPr>
                <w:sz w:val="20"/>
                <w:szCs w:val="20"/>
              </w:rPr>
            </w:pPr>
            <w:r w:rsidRPr="002E1CD6">
              <w:rPr>
                <w:sz w:val="20"/>
                <w:szCs w:val="20"/>
              </w:rPr>
              <w:t xml:space="preserve"> СЕМЕЙСТВО КРЕСТОЦВЕТНЫЕ BRASSIACEAE</w:t>
            </w:r>
          </w:p>
        </w:tc>
        <w:tc>
          <w:tcPr>
            <w:tcW w:w="1861" w:type="dxa"/>
            <w:vMerge/>
          </w:tcPr>
          <w:p w14:paraId="4BC4DE62" w14:textId="77777777" w:rsidR="00457EB9" w:rsidRPr="002E1CD6" w:rsidRDefault="00457EB9" w:rsidP="002E1CD6">
            <w:pPr>
              <w:widowControl w:val="0"/>
              <w:rPr>
                <w:sz w:val="20"/>
                <w:szCs w:val="20"/>
              </w:rPr>
            </w:pPr>
          </w:p>
        </w:tc>
      </w:tr>
      <w:tr w:rsidR="002E1CD6" w:rsidRPr="002E1CD6" w14:paraId="3AFD1D7A" w14:textId="77777777" w:rsidTr="00472DDF">
        <w:trPr>
          <w:trHeight w:val="20"/>
        </w:trPr>
        <w:tc>
          <w:tcPr>
            <w:tcW w:w="706" w:type="dxa"/>
            <w:vMerge/>
          </w:tcPr>
          <w:p w14:paraId="02F267F5" w14:textId="77777777" w:rsidR="00457EB9" w:rsidRPr="002E1CD6" w:rsidRDefault="00457EB9" w:rsidP="002E1CD6">
            <w:pPr>
              <w:widowControl w:val="0"/>
              <w:rPr>
                <w:sz w:val="20"/>
                <w:szCs w:val="20"/>
              </w:rPr>
            </w:pPr>
          </w:p>
        </w:tc>
        <w:tc>
          <w:tcPr>
            <w:tcW w:w="4412" w:type="dxa"/>
            <w:shd w:val="clear" w:color="auto" w:fill="auto"/>
            <w:noWrap/>
            <w:vAlign w:val="center"/>
          </w:tcPr>
          <w:p w14:paraId="288ADDA6" w14:textId="77777777" w:rsidR="00457EB9" w:rsidRPr="002E1CD6" w:rsidRDefault="00457EB9" w:rsidP="002E1CD6">
            <w:pPr>
              <w:rPr>
                <w:sz w:val="20"/>
                <w:szCs w:val="20"/>
              </w:rPr>
            </w:pPr>
            <w:r w:rsidRPr="002E1CD6">
              <w:rPr>
                <w:sz w:val="20"/>
                <w:szCs w:val="20"/>
              </w:rPr>
              <w:t xml:space="preserve"> 43. Гольдбахия Иконникова Goldbachia Ikonnikovii</w:t>
            </w:r>
          </w:p>
        </w:tc>
        <w:tc>
          <w:tcPr>
            <w:tcW w:w="2392" w:type="dxa"/>
            <w:vAlign w:val="bottom"/>
          </w:tcPr>
          <w:p w14:paraId="7265F342" w14:textId="77777777" w:rsidR="00457EB9" w:rsidRPr="002E1CD6" w:rsidRDefault="00457EB9" w:rsidP="002E1CD6">
            <w:pPr>
              <w:rPr>
                <w:sz w:val="20"/>
                <w:szCs w:val="20"/>
              </w:rPr>
            </w:pPr>
            <w:r w:rsidRPr="002E1CD6">
              <w:rPr>
                <w:sz w:val="20"/>
                <w:szCs w:val="20"/>
              </w:rPr>
              <w:t>редкий вид</w:t>
            </w:r>
          </w:p>
        </w:tc>
        <w:tc>
          <w:tcPr>
            <w:tcW w:w="1861" w:type="dxa"/>
            <w:vMerge/>
          </w:tcPr>
          <w:p w14:paraId="4C322688" w14:textId="77777777" w:rsidR="00457EB9" w:rsidRPr="002E1CD6" w:rsidRDefault="00457EB9" w:rsidP="002E1CD6">
            <w:pPr>
              <w:widowControl w:val="0"/>
              <w:rPr>
                <w:sz w:val="20"/>
                <w:szCs w:val="20"/>
              </w:rPr>
            </w:pPr>
          </w:p>
        </w:tc>
      </w:tr>
      <w:tr w:rsidR="002E1CD6" w:rsidRPr="002E1CD6" w14:paraId="70145911" w14:textId="77777777" w:rsidTr="00472DDF">
        <w:trPr>
          <w:trHeight w:val="20"/>
        </w:trPr>
        <w:tc>
          <w:tcPr>
            <w:tcW w:w="706" w:type="dxa"/>
            <w:vMerge/>
          </w:tcPr>
          <w:p w14:paraId="1B60A4A5" w14:textId="77777777" w:rsidR="00457EB9" w:rsidRPr="002E1CD6" w:rsidRDefault="00457EB9" w:rsidP="002E1CD6">
            <w:pPr>
              <w:widowControl w:val="0"/>
              <w:rPr>
                <w:sz w:val="20"/>
                <w:szCs w:val="20"/>
              </w:rPr>
            </w:pPr>
          </w:p>
        </w:tc>
        <w:tc>
          <w:tcPr>
            <w:tcW w:w="4412" w:type="dxa"/>
            <w:shd w:val="clear" w:color="auto" w:fill="auto"/>
            <w:noWrap/>
            <w:vAlign w:val="center"/>
          </w:tcPr>
          <w:p w14:paraId="659900D1" w14:textId="77777777" w:rsidR="00457EB9" w:rsidRPr="002E1CD6" w:rsidRDefault="00457EB9" w:rsidP="002E1CD6">
            <w:pPr>
              <w:rPr>
                <w:sz w:val="20"/>
                <w:szCs w:val="20"/>
              </w:rPr>
            </w:pPr>
            <w:r w:rsidRPr="002E1CD6">
              <w:rPr>
                <w:sz w:val="20"/>
                <w:szCs w:val="20"/>
              </w:rPr>
              <w:t xml:space="preserve"> 44. Кинжальчик крылатоплодный Pugionium pterocarpum</w:t>
            </w:r>
          </w:p>
        </w:tc>
        <w:tc>
          <w:tcPr>
            <w:tcW w:w="2392" w:type="dxa"/>
            <w:vAlign w:val="bottom"/>
          </w:tcPr>
          <w:p w14:paraId="39C13894" w14:textId="77777777" w:rsidR="00457EB9" w:rsidRPr="002E1CD6" w:rsidRDefault="00457EB9" w:rsidP="002E1CD6">
            <w:pPr>
              <w:rPr>
                <w:sz w:val="20"/>
                <w:szCs w:val="20"/>
              </w:rPr>
            </w:pPr>
            <w:r w:rsidRPr="002E1CD6">
              <w:rPr>
                <w:sz w:val="20"/>
                <w:szCs w:val="20"/>
              </w:rPr>
              <w:t>редкий вид</w:t>
            </w:r>
          </w:p>
        </w:tc>
        <w:tc>
          <w:tcPr>
            <w:tcW w:w="1861" w:type="dxa"/>
            <w:vMerge/>
          </w:tcPr>
          <w:p w14:paraId="44A459C3" w14:textId="77777777" w:rsidR="00457EB9" w:rsidRPr="002E1CD6" w:rsidRDefault="00457EB9" w:rsidP="002E1CD6">
            <w:pPr>
              <w:widowControl w:val="0"/>
              <w:rPr>
                <w:sz w:val="20"/>
                <w:szCs w:val="20"/>
              </w:rPr>
            </w:pPr>
          </w:p>
        </w:tc>
      </w:tr>
      <w:tr w:rsidR="002E1CD6" w:rsidRPr="002E1CD6" w14:paraId="200F128A" w14:textId="77777777" w:rsidTr="00472DDF">
        <w:trPr>
          <w:trHeight w:val="20"/>
        </w:trPr>
        <w:tc>
          <w:tcPr>
            <w:tcW w:w="706" w:type="dxa"/>
            <w:vMerge/>
          </w:tcPr>
          <w:p w14:paraId="57A9C91A" w14:textId="77777777" w:rsidR="00457EB9" w:rsidRPr="002E1CD6" w:rsidRDefault="00457EB9" w:rsidP="002E1CD6">
            <w:pPr>
              <w:widowControl w:val="0"/>
              <w:rPr>
                <w:sz w:val="20"/>
                <w:szCs w:val="20"/>
              </w:rPr>
            </w:pPr>
          </w:p>
        </w:tc>
        <w:tc>
          <w:tcPr>
            <w:tcW w:w="4412" w:type="dxa"/>
            <w:shd w:val="clear" w:color="auto" w:fill="auto"/>
            <w:noWrap/>
            <w:vAlign w:val="center"/>
          </w:tcPr>
          <w:p w14:paraId="2794C1E3" w14:textId="77777777" w:rsidR="00457EB9" w:rsidRPr="002E1CD6" w:rsidRDefault="00457EB9" w:rsidP="002E1CD6">
            <w:pPr>
              <w:rPr>
                <w:sz w:val="20"/>
                <w:szCs w:val="20"/>
              </w:rPr>
            </w:pPr>
            <w:r w:rsidRPr="002E1CD6">
              <w:rPr>
                <w:sz w:val="20"/>
                <w:szCs w:val="20"/>
              </w:rPr>
              <w:t xml:space="preserve"> 45. Микростигма отогнутая Microstigma deflexum</w:t>
            </w:r>
          </w:p>
        </w:tc>
        <w:tc>
          <w:tcPr>
            <w:tcW w:w="2392" w:type="dxa"/>
            <w:vAlign w:val="bottom"/>
          </w:tcPr>
          <w:p w14:paraId="10DEFA5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3652B0" w14:textId="77777777" w:rsidR="00457EB9" w:rsidRPr="002E1CD6" w:rsidRDefault="00457EB9" w:rsidP="002E1CD6">
            <w:pPr>
              <w:widowControl w:val="0"/>
              <w:rPr>
                <w:sz w:val="20"/>
                <w:szCs w:val="20"/>
              </w:rPr>
            </w:pPr>
          </w:p>
        </w:tc>
      </w:tr>
      <w:tr w:rsidR="002E1CD6" w:rsidRPr="002E1CD6" w14:paraId="3D88E896" w14:textId="77777777" w:rsidTr="00472DDF">
        <w:trPr>
          <w:trHeight w:val="20"/>
        </w:trPr>
        <w:tc>
          <w:tcPr>
            <w:tcW w:w="706" w:type="dxa"/>
            <w:vMerge/>
          </w:tcPr>
          <w:p w14:paraId="7D47017C" w14:textId="77777777" w:rsidR="00457EB9" w:rsidRPr="002E1CD6" w:rsidRDefault="00457EB9" w:rsidP="002E1CD6">
            <w:pPr>
              <w:widowControl w:val="0"/>
              <w:rPr>
                <w:sz w:val="20"/>
                <w:szCs w:val="20"/>
              </w:rPr>
            </w:pPr>
          </w:p>
        </w:tc>
        <w:tc>
          <w:tcPr>
            <w:tcW w:w="4412" w:type="dxa"/>
            <w:shd w:val="clear" w:color="auto" w:fill="auto"/>
            <w:noWrap/>
            <w:vAlign w:val="center"/>
          </w:tcPr>
          <w:p w14:paraId="2810EB95" w14:textId="77777777" w:rsidR="00457EB9" w:rsidRPr="002E1CD6" w:rsidRDefault="00457EB9" w:rsidP="002E1CD6">
            <w:pPr>
              <w:rPr>
                <w:sz w:val="20"/>
                <w:szCs w:val="20"/>
              </w:rPr>
            </w:pPr>
            <w:r w:rsidRPr="002E1CD6">
              <w:rPr>
                <w:sz w:val="20"/>
                <w:szCs w:val="20"/>
              </w:rPr>
              <w:t xml:space="preserve"> 46. Одногнездка обернутая Aphragmus involucratus</w:t>
            </w:r>
          </w:p>
        </w:tc>
        <w:tc>
          <w:tcPr>
            <w:tcW w:w="2392" w:type="dxa"/>
            <w:vAlign w:val="bottom"/>
          </w:tcPr>
          <w:p w14:paraId="2C2A7E9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546F098" w14:textId="77777777" w:rsidR="00457EB9" w:rsidRPr="002E1CD6" w:rsidRDefault="00457EB9" w:rsidP="002E1CD6">
            <w:pPr>
              <w:widowControl w:val="0"/>
              <w:rPr>
                <w:sz w:val="20"/>
                <w:szCs w:val="20"/>
              </w:rPr>
            </w:pPr>
          </w:p>
        </w:tc>
      </w:tr>
      <w:tr w:rsidR="002E1CD6" w:rsidRPr="002E1CD6" w14:paraId="09CD6BE3" w14:textId="77777777" w:rsidTr="00472DDF">
        <w:trPr>
          <w:trHeight w:val="20"/>
        </w:trPr>
        <w:tc>
          <w:tcPr>
            <w:tcW w:w="706" w:type="dxa"/>
            <w:vMerge/>
          </w:tcPr>
          <w:p w14:paraId="484F9596" w14:textId="77777777" w:rsidR="00457EB9" w:rsidRPr="002E1CD6" w:rsidRDefault="00457EB9" w:rsidP="002E1CD6">
            <w:pPr>
              <w:widowControl w:val="0"/>
              <w:rPr>
                <w:sz w:val="20"/>
                <w:szCs w:val="20"/>
              </w:rPr>
            </w:pPr>
          </w:p>
        </w:tc>
        <w:tc>
          <w:tcPr>
            <w:tcW w:w="4412" w:type="dxa"/>
            <w:shd w:val="clear" w:color="auto" w:fill="auto"/>
            <w:noWrap/>
            <w:vAlign w:val="center"/>
          </w:tcPr>
          <w:p w14:paraId="302A8631" w14:textId="77777777" w:rsidR="00457EB9" w:rsidRPr="002E1CD6" w:rsidRDefault="00457EB9" w:rsidP="002E1CD6">
            <w:pPr>
              <w:rPr>
                <w:sz w:val="20"/>
                <w:szCs w:val="20"/>
              </w:rPr>
            </w:pPr>
            <w:r w:rsidRPr="002E1CD6">
              <w:rPr>
                <w:sz w:val="20"/>
                <w:szCs w:val="20"/>
              </w:rPr>
              <w:t xml:space="preserve"> 47. Перистоволосник седоватый Ptilotrichum canescens</w:t>
            </w:r>
          </w:p>
        </w:tc>
        <w:tc>
          <w:tcPr>
            <w:tcW w:w="2392" w:type="dxa"/>
            <w:vAlign w:val="bottom"/>
          </w:tcPr>
          <w:p w14:paraId="6A6AD27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F187F03" w14:textId="77777777" w:rsidR="00457EB9" w:rsidRPr="002E1CD6" w:rsidRDefault="00457EB9" w:rsidP="002E1CD6">
            <w:pPr>
              <w:widowControl w:val="0"/>
              <w:rPr>
                <w:sz w:val="20"/>
                <w:szCs w:val="20"/>
              </w:rPr>
            </w:pPr>
          </w:p>
        </w:tc>
      </w:tr>
      <w:tr w:rsidR="002E1CD6" w:rsidRPr="002E1CD6" w14:paraId="0AF13F65" w14:textId="77777777" w:rsidTr="00472DDF">
        <w:trPr>
          <w:trHeight w:val="20"/>
        </w:trPr>
        <w:tc>
          <w:tcPr>
            <w:tcW w:w="706" w:type="dxa"/>
            <w:vMerge/>
          </w:tcPr>
          <w:p w14:paraId="28B0961E" w14:textId="77777777" w:rsidR="00457EB9" w:rsidRPr="002E1CD6" w:rsidRDefault="00457EB9" w:rsidP="002E1CD6">
            <w:pPr>
              <w:widowControl w:val="0"/>
              <w:rPr>
                <w:sz w:val="20"/>
                <w:szCs w:val="20"/>
              </w:rPr>
            </w:pPr>
          </w:p>
        </w:tc>
        <w:tc>
          <w:tcPr>
            <w:tcW w:w="4412" w:type="dxa"/>
            <w:shd w:val="clear" w:color="auto" w:fill="auto"/>
            <w:noWrap/>
            <w:vAlign w:val="center"/>
          </w:tcPr>
          <w:p w14:paraId="197BCEA6" w14:textId="77777777" w:rsidR="00457EB9" w:rsidRPr="002E1CD6" w:rsidRDefault="00457EB9" w:rsidP="002E1CD6">
            <w:pPr>
              <w:rPr>
                <w:sz w:val="20"/>
                <w:szCs w:val="20"/>
              </w:rPr>
            </w:pPr>
            <w:r w:rsidRPr="002E1CD6">
              <w:rPr>
                <w:sz w:val="20"/>
                <w:szCs w:val="20"/>
              </w:rPr>
              <w:t xml:space="preserve"> 48. Сердечник трехнадрезанный Cardamine trifida</w:t>
            </w:r>
          </w:p>
        </w:tc>
        <w:tc>
          <w:tcPr>
            <w:tcW w:w="2392" w:type="dxa"/>
            <w:vAlign w:val="bottom"/>
          </w:tcPr>
          <w:p w14:paraId="3DB3704D"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7E80414" w14:textId="77777777" w:rsidR="00457EB9" w:rsidRPr="002E1CD6" w:rsidRDefault="00457EB9" w:rsidP="002E1CD6">
            <w:pPr>
              <w:widowControl w:val="0"/>
              <w:rPr>
                <w:sz w:val="20"/>
                <w:szCs w:val="20"/>
              </w:rPr>
            </w:pPr>
          </w:p>
        </w:tc>
      </w:tr>
      <w:tr w:rsidR="002E1CD6" w:rsidRPr="002E1CD6" w14:paraId="35A0571F" w14:textId="77777777" w:rsidTr="00472DDF">
        <w:trPr>
          <w:trHeight w:val="20"/>
        </w:trPr>
        <w:tc>
          <w:tcPr>
            <w:tcW w:w="706" w:type="dxa"/>
            <w:vMerge/>
          </w:tcPr>
          <w:p w14:paraId="6419CE25" w14:textId="77777777" w:rsidR="00457EB9" w:rsidRPr="002E1CD6" w:rsidRDefault="00457EB9" w:rsidP="002E1CD6">
            <w:pPr>
              <w:widowControl w:val="0"/>
              <w:rPr>
                <w:sz w:val="20"/>
                <w:szCs w:val="20"/>
              </w:rPr>
            </w:pPr>
          </w:p>
        </w:tc>
        <w:tc>
          <w:tcPr>
            <w:tcW w:w="4412" w:type="dxa"/>
            <w:shd w:val="clear" w:color="auto" w:fill="auto"/>
            <w:noWrap/>
            <w:vAlign w:val="center"/>
          </w:tcPr>
          <w:p w14:paraId="4D065415" w14:textId="77777777" w:rsidR="00457EB9" w:rsidRPr="002E1CD6" w:rsidRDefault="00457EB9" w:rsidP="002E1CD6">
            <w:pPr>
              <w:rPr>
                <w:sz w:val="20"/>
                <w:szCs w:val="20"/>
              </w:rPr>
            </w:pPr>
            <w:r w:rsidRPr="002E1CD6">
              <w:rPr>
                <w:sz w:val="20"/>
                <w:szCs w:val="20"/>
              </w:rPr>
              <w:t xml:space="preserve"> 49. Стевения сергиевский Stevenia Sergievskajae</w:t>
            </w:r>
          </w:p>
        </w:tc>
        <w:tc>
          <w:tcPr>
            <w:tcW w:w="2392" w:type="dxa"/>
            <w:vAlign w:val="bottom"/>
          </w:tcPr>
          <w:p w14:paraId="06D4800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1402A37" w14:textId="77777777" w:rsidR="00457EB9" w:rsidRPr="002E1CD6" w:rsidRDefault="00457EB9" w:rsidP="002E1CD6">
            <w:pPr>
              <w:widowControl w:val="0"/>
              <w:rPr>
                <w:sz w:val="20"/>
                <w:szCs w:val="20"/>
              </w:rPr>
            </w:pPr>
          </w:p>
        </w:tc>
      </w:tr>
      <w:tr w:rsidR="002E1CD6" w:rsidRPr="002E1CD6" w14:paraId="751FEBC9" w14:textId="77777777" w:rsidTr="00472DDF">
        <w:trPr>
          <w:trHeight w:val="20"/>
        </w:trPr>
        <w:tc>
          <w:tcPr>
            <w:tcW w:w="706" w:type="dxa"/>
            <w:vMerge/>
          </w:tcPr>
          <w:p w14:paraId="633B239D" w14:textId="77777777" w:rsidR="00457EB9" w:rsidRPr="002E1CD6" w:rsidRDefault="00457EB9" w:rsidP="002E1CD6">
            <w:pPr>
              <w:widowControl w:val="0"/>
              <w:rPr>
                <w:sz w:val="20"/>
                <w:szCs w:val="20"/>
              </w:rPr>
            </w:pPr>
          </w:p>
        </w:tc>
        <w:tc>
          <w:tcPr>
            <w:tcW w:w="4412" w:type="dxa"/>
            <w:shd w:val="clear" w:color="auto" w:fill="auto"/>
            <w:noWrap/>
            <w:vAlign w:val="center"/>
          </w:tcPr>
          <w:p w14:paraId="6ED238B1" w14:textId="77777777" w:rsidR="00457EB9" w:rsidRPr="002E1CD6" w:rsidRDefault="00457EB9" w:rsidP="002E1CD6">
            <w:pPr>
              <w:rPr>
                <w:sz w:val="20"/>
                <w:szCs w:val="20"/>
              </w:rPr>
            </w:pPr>
            <w:r w:rsidRPr="002E1CD6">
              <w:rPr>
                <w:sz w:val="20"/>
                <w:szCs w:val="20"/>
              </w:rPr>
              <w:t xml:space="preserve"> 50. Ямкосемянник алтайский Taphrospermum</w:t>
            </w:r>
          </w:p>
        </w:tc>
        <w:tc>
          <w:tcPr>
            <w:tcW w:w="2392" w:type="dxa"/>
            <w:vAlign w:val="bottom"/>
          </w:tcPr>
          <w:p w14:paraId="11D5C5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102D7DC" w14:textId="77777777" w:rsidR="00457EB9" w:rsidRPr="002E1CD6" w:rsidRDefault="00457EB9" w:rsidP="002E1CD6">
            <w:pPr>
              <w:widowControl w:val="0"/>
              <w:rPr>
                <w:sz w:val="20"/>
                <w:szCs w:val="20"/>
              </w:rPr>
            </w:pPr>
          </w:p>
        </w:tc>
      </w:tr>
      <w:tr w:rsidR="002E1CD6" w:rsidRPr="002E1CD6" w14:paraId="036E43F4" w14:textId="77777777" w:rsidTr="00472DDF">
        <w:trPr>
          <w:trHeight w:val="20"/>
        </w:trPr>
        <w:tc>
          <w:tcPr>
            <w:tcW w:w="706" w:type="dxa"/>
            <w:vMerge/>
          </w:tcPr>
          <w:p w14:paraId="64A56831" w14:textId="77777777" w:rsidR="00457EB9" w:rsidRPr="002E1CD6" w:rsidRDefault="00457EB9" w:rsidP="002E1CD6">
            <w:pPr>
              <w:widowControl w:val="0"/>
              <w:rPr>
                <w:sz w:val="20"/>
                <w:szCs w:val="20"/>
              </w:rPr>
            </w:pPr>
          </w:p>
        </w:tc>
        <w:tc>
          <w:tcPr>
            <w:tcW w:w="4412" w:type="dxa"/>
            <w:shd w:val="clear" w:color="auto" w:fill="auto"/>
            <w:noWrap/>
            <w:vAlign w:val="center"/>
          </w:tcPr>
          <w:p w14:paraId="389B087A" w14:textId="77777777" w:rsidR="00457EB9" w:rsidRPr="002E1CD6" w:rsidRDefault="00457EB9" w:rsidP="002E1CD6">
            <w:pPr>
              <w:rPr>
                <w:sz w:val="20"/>
                <w:szCs w:val="20"/>
              </w:rPr>
            </w:pPr>
            <w:r w:rsidRPr="002E1CD6">
              <w:rPr>
                <w:sz w:val="20"/>
                <w:szCs w:val="20"/>
              </w:rPr>
              <w:t xml:space="preserve"> СЕМЕЙСТВО КУВШИНКОВЫЕ NYMPHAEACEAE</w:t>
            </w:r>
          </w:p>
        </w:tc>
        <w:tc>
          <w:tcPr>
            <w:tcW w:w="2392" w:type="dxa"/>
            <w:vAlign w:val="center"/>
          </w:tcPr>
          <w:p w14:paraId="2EA100A5" w14:textId="77777777" w:rsidR="00457EB9" w:rsidRPr="002E1CD6" w:rsidRDefault="00457EB9" w:rsidP="002E1CD6">
            <w:pPr>
              <w:rPr>
                <w:sz w:val="20"/>
                <w:szCs w:val="20"/>
              </w:rPr>
            </w:pPr>
            <w:r w:rsidRPr="002E1CD6">
              <w:rPr>
                <w:sz w:val="20"/>
                <w:szCs w:val="20"/>
              </w:rPr>
              <w:t> </w:t>
            </w:r>
          </w:p>
        </w:tc>
        <w:tc>
          <w:tcPr>
            <w:tcW w:w="1861" w:type="dxa"/>
            <w:vMerge/>
          </w:tcPr>
          <w:p w14:paraId="71A288FD" w14:textId="77777777" w:rsidR="00457EB9" w:rsidRPr="002E1CD6" w:rsidRDefault="00457EB9" w:rsidP="002E1CD6">
            <w:pPr>
              <w:widowControl w:val="0"/>
              <w:rPr>
                <w:sz w:val="20"/>
                <w:szCs w:val="20"/>
              </w:rPr>
            </w:pPr>
          </w:p>
        </w:tc>
      </w:tr>
      <w:tr w:rsidR="002E1CD6" w:rsidRPr="002E1CD6" w14:paraId="55438F46" w14:textId="77777777" w:rsidTr="00472DDF">
        <w:trPr>
          <w:trHeight w:val="20"/>
        </w:trPr>
        <w:tc>
          <w:tcPr>
            <w:tcW w:w="706" w:type="dxa"/>
            <w:vMerge/>
          </w:tcPr>
          <w:p w14:paraId="3831ACCD" w14:textId="77777777" w:rsidR="00457EB9" w:rsidRPr="002E1CD6" w:rsidRDefault="00457EB9" w:rsidP="002E1CD6">
            <w:pPr>
              <w:widowControl w:val="0"/>
              <w:rPr>
                <w:sz w:val="20"/>
                <w:szCs w:val="20"/>
              </w:rPr>
            </w:pPr>
          </w:p>
        </w:tc>
        <w:tc>
          <w:tcPr>
            <w:tcW w:w="4412" w:type="dxa"/>
            <w:shd w:val="clear" w:color="auto" w:fill="auto"/>
            <w:noWrap/>
            <w:vAlign w:val="center"/>
          </w:tcPr>
          <w:p w14:paraId="64BF010C" w14:textId="77777777" w:rsidR="00457EB9" w:rsidRPr="002E1CD6" w:rsidRDefault="00457EB9" w:rsidP="002E1CD6">
            <w:pPr>
              <w:rPr>
                <w:sz w:val="20"/>
                <w:szCs w:val="20"/>
              </w:rPr>
            </w:pPr>
            <w:r w:rsidRPr="002E1CD6">
              <w:rPr>
                <w:sz w:val="20"/>
                <w:szCs w:val="20"/>
              </w:rPr>
              <w:t xml:space="preserve"> 51. Кубыша малая Nuphar pumila</w:t>
            </w:r>
          </w:p>
        </w:tc>
        <w:tc>
          <w:tcPr>
            <w:tcW w:w="2392" w:type="dxa"/>
            <w:vAlign w:val="bottom"/>
          </w:tcPr>
          <w:p w14:paraId="0E981BA1" w14:textId="77777777" w:rsidR="00457EB9" w:rsidRPr="002E1CD6" w:rsidRDefault="00457EB9" w:rsidP="002E1CD6">
            <w:pPr>
              <w:rPr>
                <w:sz w:val="20"/>
                <w:szCs w:val="20"/>
              </w:rPr>
            </w:pPr>
            <w:r w:rsidRPr="002E1CD6">
              <w:rPr>
                <w:sz w:val="20"/>
                <w:szCs w:val="20"/>
              </w:rPr>
              <w:t>редкий вид</w:t>
            </w:r>
          </w:p>
        </w:tc>
        <w:tc>
          <w:tcPr>
            <w:tcW w:w="1861" w:type="dxa"/>
            <w:vMerge/>
          </w:tcPr>
          <w:p w14:paraId="7C68A309" w14:textId="77777777" w:rsidR="00457EB9" w:rsidRPr="002E1CD6" w:rsidRDefault="00457EB9" w:rsidP="002E1CD6">
            <w:pPr>
              <w:widowControl w:val="0"/>
              <w:rPr>
                <w:sz w:val="20"/>
                <w:szCs w:val="20"/>
              </w:rPr>
            </w:pPr>
          </w:p>
        </w:tc>
      </w:tr>
      <w:tr w:rsidR="002E1CD6" w:rsidRPr="002E1CD6" w14:paraId="567F19C2" w14:textId="77777777" w:rsidTr="00472DDF">
        <w:trPr>
          <w:trHeight w:val="20"/>
        </w:trPr>
        <w:tc>
          <w:tcPr>
            <w:tcW w:w="706" w:type="dxa"/>
            <w:vMerge/>
          </w:tcPr>
          <w:p w14:paraId="1BDC45C7" w14:textId="77777777" w:rsidR="00457EB9" w:rsidRPr="002E1CD6" w:rsidRDefault="00457EB9" w:rsidP="002E1CD6">
            <w:pPr>
              <w:widowControl w:val="0"/>
              <w:rPr>
                <w:sz w:val="20"/>
                <w:szCs w:val="20"/>
              </w:rPr>
            </w:pPr>
          </w:p>
        </w:tc>
        <w:tc>
          <w:tcPr>
            <w:tcW w:w="4412" w:type="dxa"/>
            <w:shd w:val="clear" w:color="auto" w:fill="auto"/>
            <w:noWrap/>
            <w:vAlign w:val="center"/>
          </w:tcPr>
          <w:p w14:paraId="6C6D927F" w14:textId="77777777" w:rsidR="00457EB9" w:rsidRPr="002E1CD6" w:rsidRDefault="00457EB9" w:rsidP="002E1CD6">
            <w:pPr>
              <w:rPr>
                <w:sz w:val="20"/>
                <w:szCs w:val="20"/>
              </w:rPr>
            </w:pPr>
            <w:r w:rsidRPr="002E1CD6">
              <w:rPr>
                <w:sz w:val="20"/>
                <w:szCs w:val="20"/>
              </w:rPr>
              <w:t xml:space="preserve"> 52. Кувшинка четырехугольная (К. малая) Nymphaea tetragona</w:t>
            </w:r>
          </w:p>
        </w:tc>
        <w:tc>
          <w:tcPr>
            <w:tcW w:w="2392" w:type="dxa"/>
            <w:vAlign w:val="bottom"/>
          </w:tcPr>
          <w:p w14:paraId="4299F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CCADC" w14:textId="77777777" w:rsidR="00457EB9" w:rsidRPr="002E1CD6" w:rsidRDefault="00457EB9" w:rsidP="002E1CD6">
            <w:pPr>
              <w:widowControl w:val="0"/>
              <w:rPr>
                <w:sz w:val="20"/>
                <w:szCs w:val="20"/>
              </w:rPr>
            </w:pPr>
          </w:p>
        </w:tc>
      </w:tr>
      <w:tr w:rsidR="002E1CD6" w:rsidRPr="002E1CD6" w14:paraId="6A0F63FF" w14:textId="77777777" w:rsidTr="00472DDF">
        <w:trPr>
          <w:trHeight w:val="20"/>
        </w:trPr>
        <w:tc>
          <w:tcPr>
            <w:tcW w:w="706" w:type="dxa"/>
            <w:vMerge/>
          </w:tcPr>
          <w:p w14:paraId="650C1E63" w14:textId="77777777" w:rsidR="00457EB9" w:rsidRPr="002E1CD6" w:rsidRDefault="00457EB9" w:rsidP="002E1CD6">
            <w:pPr>
              <w:widowControl w:val="0"/>
              <w:rPr>
                <w:sz w:val="20"/>
                <w:szCs w:val="20"/>
              </w:rPr>
            </w:pPr>
          </w:p>
        </w:tc>
        <w:tc>
          <w:tcPr>
            <w:tcW w:w="4412" w:type="dxa"/>
            <w:shd w:val="clear" w:color="auto" w:fill="auto"/>
            <w:noWrap/>
            <w:vAlign w:val="center"/>
          </w:tcPr>
          <w:p w14:paraId="1CF69FEC" w14:textId="77777777" w:rsidR="00457EB9" w:rsidRPr="002E1CD6" w:rsidRDefault="00457EB9" w:rsidP="002E1CD6">
            <w:pPr>
              <w:rPr>
                <w:sz w:val="20"/>
                <w:szCs w:val="20"/>
              </w:rPr>
            </w:pPr>
            <w:r w:rsidRPr="002E1CD6">
              <w:rPr>
                <w:sz w:val="20"/>
                <w:szCs w:val="20"/>
              </w:rPr>
              <w:t xml:space="preserve"> 53. Кувшинка чисто-белая Nymphaea Candida</w:t>
            </w:r>
          </w:p>
        </w:tc>
        <w:tc>
          <w:tcPr>
            <w:tcW w:w="2392" w:type="dxa"/>
            <w:vAlign w:val="bottom"/>
          </w:tcPr>
          <w:p w14:paraId="3C61E00D" w14:textId="77777777" w:rsidR="00457EB9" w:rsidRPr="002E1CD6" w:rsidRDefault="00457EB9" w:rsidP="002E1CD6">
            <w:pPr>
              <w:rPr>
                <w:sz w:val="20"/>
                <w:szCs w:val="20"/>
              </w:rPr>
            </w:pPr>
            <w:r w:rsidRPr="002E1CD6">
              <w:rPr>
                <w:sz w:val="20"/>
                <w:szCs w:val="20"/>
              </w:rPr>
              <w:t>редкий вид</w:t>
            </w:r>
          </w:p>
        </w:tc>
        <w:tc>
          <w:tcPr>
            <w:tcW w:w="1861" w:type="dxa"/>
            <w:vMerge/>
          </w:tcPr>
          <w:p w14:paraId="11DD18DC" w14:textId="77777777" w:rsidR="00457EB9" w:rsidRPr="002E1CD6" w:rsidRDefault="00457EB9" w:rsidP="002E1CD6">
            <w:pPr>
              <w:widowControl w:val="0"/>
              <w:rPr>
                <w:sz w:val="20"/>
                <w:szCs w:val="20"/>
              </w:rPr>
            </w:pPr>
          </w:p>
        </w:tc>
      </w:tr>
      <w:tr w:rsidR="002E1CD6" w:rsidRPr="002E1CD6" w14:paraId="4CAC19CB" w14:textId="77777777" w:rsidTr="00472DDF">
        <w:trPr>
          <w:trHeight w:val="20"/>
        </w:trPr>
        <w:tc>
          <w:tcPr>
            <w:tcW w:w="706" w:type="dxa"/>
            <w:vMerge/>
          </w:tcPr>
          <w:p w14:paraId="6B7C10B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1993517" w14:textId="77777777" w:rsidR="00457EB9" w:rsidRPr="002E1CD6" w:rsidRDefault="00457EB9" w:rsidP="002E1CD6">
            <w:pPr>
              <w:rPr>
                <w:sz w:val="20"/>
                <w:szCs w:val="20"/>
              </w:rPr>
            </w:pPr>
            <w:r w:rsidRPr="002E1CD6">
              <w:rPr>
                <w:sz w:val="20"/>
                <w:szCs w:val="20"/>
              </w:rPr>
              <w:t xml:space="preserve"> СЕМЕЙСТВО ЛИЛЕЙНЫЕ LILIACEAE</w:t>
            </w:r>
          </w:p>
        </w:tc>
        <w:tc>
          <w:tcPr>
            <w:tcW w:w="1861" w:type="dxa"/>
            <w:vMerge/>
          </w:tcPr>
          <w:p w14:paraId="3D965E4A" w14:textId="77777777" w:rsidR="00457EB9" w:rsidRPr="002E1CD6" w:rsidRDefault="00457EB9" w:rsidP="002E1CD6">
            <w:pPr>
              <w:widowControl w:val="0"/>
              <w:rPr>
                <w:sz w:val="20"/>
                <w:szCs w:val="20"/>
              </w:rPr>
            </w:pPr>
          </w:p>
        </w:tc>
      </w:tr>
      <w:tr w:rsidR="002E1CD6" w:rsidRPr="002E1CD6" w14:paraId="3E335DA7" w14:textId="77777777" w:rsidTr="00472DDF">
        <w:trPr>
          <w:trHeight w:val="20"/>
        </w:trPr>
        <w:tc>
          <w:tcPr>
            <w:tcW w:w="706" w:type="dxa"/>
            <w:vMerge/>
          </w:tcPr>
          <w:p w14:paraId="01666395" w14:textId="77777777" w:rsidR="00457EB9" w:rsidRPr="002E1CD6" w:rsidRDefault="00457EB9" w:rsidP="002E1CD6">
            <w:pPr>
              <w:widowControl w:val="0"/>
              <w:rPr>
                <w:sz w:val="20"/>
                <w:szCs w:val="20"/>
              </w:rPr>
            </w:pPr>
          </w:p>
        </w:tc>
        <w:tc>
          <w:tcPr>
            <w:tcW w:w="4412" w:type="dxa"/>
            <w:shd w:val="clear" w:color="auto" w:fill="auto"/>
            <w:noWrap/>
            <w:vAlign w:val="center"/>
          </w:tcPr>
          <w:p w14:paraId="5006EEA5" w14:textId="77777777" w:rsidR="00457EB9" w:rsidRPr="002E1CD6" w:rsidRDefault="00457EB9" w:rsidP="002E1CD6">
            <w:pPr>
              <w:rPr>
                <w:sz w:val="20"/>
                <w:szCs w:val="20"/>
              </w:rPr>
            </w:pPr>
            <w:r w:rsidRPr="002E1CD6">
              <w:rPr>
                <w:sz w:val="20"/>
                <w:szCs w:val="20"/>
              </w:rPr>
              <w:t xml:space="preserve"> 54. Кайдык сибирский Erythronium sibiricum</w:t>
            </w:r>
          </w:p>
        </w:tc>
        <w:tc>
          <w:tcPr>
            <w:tcW w:w="2392" w:type="dxa"/>
            <w:vAlign w:val="bottom"/>
          </w:tcPr>
          <w:p w14:paraId="34FE0D87" w14:textId="77777777" w:rsidR="00457EB9" w:rsidRPr="002E1CD6" w:rsidRDefault="00457EB9" w:rsidP="002E1CD6">
            <w:pPr>
              <w:rPr>
                <w:sz w:val="20"/>
                <w:szCs w:val="20"/>
              </w:rPr>
            </w:pPr>
            <w:r w:rsidRPr="002E1CD6">
              <w:rPr>
                <w:sz w:val="20"/>
                <w:szCs w:val="20"/>
              </w:rPr>
              <w:t>редкий вид</w:t>
            </w:r>
          </w:p>
        </w:tc>
        <w:tc>
          <w:tcPr>
            <w:tcW w:w="1861" w:type="dxa"/>
            <w:vMerge/>
          </w:tcPr>
          <w:p w14:paraId="1159D454" w14:textId="77777777" w:rsidR="00457EB9" w:rsidRPr="002E1CD6" w:rsidRDefault="00457EB9" w:rsidP="002E1CD6">
            <w:pPr>
              <w:widowControl w:val="0"/>
              <w:rPr>
                <w:sz w:val="20"/>
                <w:szCs w:val="20"/>
              </w:rPr>
            </w:pPr>
          </w:p>
        </w:tc>
      </w:tr>
      <w:tr w:rsidR="002E1CD6" w:rsidRPr="002E1CD6" w14:paraId="3C42509A" w14:textId="77777777" w:rsidTr="00472DDF">
        <w:trPr>
          <w:trHeight w:val="20"/>
        </w:trPr>
        <w:tc>
          <w:tcPr>
            <w:tcW w:w="706" w:type="dxa"/>
            <w:vMerge/>
          </w:tcPr>
          <w:p w14:paraId="539C9FEA" w14:textId="77777777" w:rsidR="00457EB9" w:rsidRPr="002E1CD6" w:rsidRDefault="00457EB9" w:rsidP="002E1CD6">
            <w:pPr>
              <w:widowControl w:val="0"/>
              <w:rPr>
                <w:sz w:val="20"/>
                <w:szCs w:val="20"/>
              </w:rPr>
            </w:pPr>
          </w:p>
        </w:tc>
        <w:tc>
          <w:tcPr>
            <w:tcW w:w="4412" w:type="dxa"/>
            <w:shd w:val="clear" w:color="auto" w:fill="auto"/>
            <w:noWrap/>
            <w:vAlign w:val="center"/>
          </w:tcPr>
          <w:p w14:paraId="3AAFC274" w14:textId="77777777" w:rsidR="00457EB9" w:rsidRPr="002E1CD6" w:rsidRDefault="00457EB9" w:rsidP="002E1CD6">
            <w:pPr>
              <w:rPr>
                <w:sz w:val="20"/>
                <w:szCs w:val="20"/>
              </w:rPr>
            </w:pPr>
            <w:r w:rsidRPr="002E1CD6">
              <w:rPr>
                <w:sz w:val="20"/>
                <w:szCs w:val="20"/>
              </w:rPr>
              <w:t xml:space="preserve"> 55. Лилия карликовая Lilium pumilum</w:t>
            </w:r>
          </w:p>
        </w:tc>
        <w:tc>
          <w:tcPr>
            <w:tcW w:w="2392" w:type="dxa"/>
            <w:vAlign w:val="bottom"/>
          </w:tcPr>
          <w:p w14:paraId="03C3ABF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4A80130" w14:textId="77777777" w:rsidR="00457EB9" w:rsidRPr="002E1CD6" w:rsidRDefault="00457EB9" w:rsidP="002E1CD6">
            <w:pPr>
              <w:widowControl w:val="0"/>
              <w:rPr>
                <w:sz w:val="20"/>
                <w:szCs w:val="20"/>
              </w:rPr>
            </w:pPr>
          </w:p>
        </w:tc>
      </w:tr>
      <w:tr w:rsidR="002E1CD6" w:rsidRPr="002E1CD6" w14:paraId="74720C4C" w14:textId="77777777" w:rsidTr="00472DDF">
        <w:trPr>
          <w:trHeight w:val="20"/>
        </w:trPr>
        <w:tc>
          <w:tcPr>
            <w:tcW w:w="706" w:type="dxa"/>
            <w:vMerge/>
          </w:tcPr>
          <w:p w14:paraId="571AE655" w14:textId="77777777" w:rsidR="00457EB9" w:rsidRPr="002E1CD6" w:rsidRDefault="00457EB9" w:rsidP="002E1CD6">
            <w:pPr>
              <w:widowControl w:val="0"/>
              <w:rPr>
                <w:sz w:val="20"/>
                <w:szCs w:val="20"/>
              </w:rPr>
            </w:pPr>
          </w:p>
        </w:tc>
        <w:tc>
          <w:tcPr>
            <w:tcW w:w="4412" w:type="dxa"/>
            <w:shd w:val="clear" w:color="auto" w:fill="auto"/>
            <w:noWrap/>
            <w:vAlign w:val="center"/>
          </w:tcPr>
          <w:p w14:paraId="3E03222C" w14:textId="77777777" w:rsidR="00457EB9" w:rsidRPr="002E1CD6" w:rsidRDefault="00457EB9" w:rsidP="002E1CD6">
            <w:pPr>
              <w:rPr>
                <w:sz w:val="20"/>
                <w:szCs w:val="20"/>
              </w:rPr>
            </w:pPr>
            <w:r w:rsidRPr="002E1CD6">
              <w:rPr>
                <w:sz w:val="20"/>
                <w:szCs w:val="20"/>
              </w:rPr>
              <w:t xml:space="preserve"> 56. Рябчик дагана Fritillaria dagana</w:t>
            </w:r>
          </w:p>
        </w:tc>
        <w:tc>
          <w:tcPr>
            <w:tcW w:w="2392" w:type="dxa"/>
            <w:vAlign w:val="bottom"/>
          </w:tcPr>
          <w:p w14:paraId="1942BCEA" w14:textId="77777777" w:rsidR="00457EB9" w:rsidRPr="002E1CD6" w:rsidRDefault="00457EB9" w:rsidP="002E1CD6">
            <w:pPr>
              <w:rPr>
                <w:sz w:val="20"/>
                <w:szCs w:val="20"/>
              </w:rPr>
            </w:pPr>
            <w:r w:rsidRPr="002E1CD6">
              <w:rPr>
                <w:sz w:val="20"/>
                <w:szCs w:val="20"/>
              </w:rPr>
              <w:t>редкий вид</w:t>
            </w:r>
          </w:p>
        </w:tc>
        <w:tc>
          <w:tcPr>
            <w:tcW w:w="1861" w:type="dxa"/>
            <w:vMerge/>
          </w:tcPr>
          <w:p w14:paraId="30562910" w14:textId="77777777" w:rsidR="00457EB9" w:rsidRPr="002E1CD6" w:rsidRDefault="00457EB9" w:rsidP="002E1CD6">
            <w:pPr>
              <w:widowControl w:val="0"/>
              <w:rPr>
                <w:sz w:val="20"/>
                <w:szCs w:val="20"/>
              </w:rPr>
            </w:pPr>
          </w:p>
        </w:tc>
      </w:tr>
      <w:tr w:rsidR="002E1CD6" w:rsidRPr="002E1CD6" w14:paraId="67EDE738" w14:textId="77777777" w:rsidTr="00472DDF">
        <w:trPr>
          <w:trHeight w:val="20"/>
        </w:trPr>
        <w:tc>
          <w:tcPr>
            <w:tcW w:w="706" w:type="dxa"/>
            <w:vMerge/>
          </w:tcPr>
          <w:p w14:paraId="564EB65F" w14:textId="77777777" w:rsidR="00457EB9" w:rsidRPr="002E1CD6" w:rsidRDefault="00457EB9" w:rsidP="002E1CD6">
            <w:pPr>
              <w:widowControl w:val="0"/>
              <w:rPr>
                <w:sz w:val="20"/>
                <w:szCs w:val="20"/>
              </w:rPr>
            </w:pPr>
          </w:p>
        </w:tc>
        <w:tc>
          <w:tcPr>
            <w:tcW w:w="4412" w:type="dxa"/>
            <w:shd w:val="clear" w:color="auto" w:fill="auto"/>
            <w:noWrap/>
            <w:vAlign w:val="center"/>
          </w:tcPr>
          <w:p w14:paraId="24B7309B" w14:textId="77777777" w:rsidR="00457EB9" w:rsidRPr="002E1CD6" w:rsidRDefault="00457EB9" w:rsidP="002E1CD6">
            <w:pPr>
              <w:rPr>
                <w:sz w:val="20"/>
                <w:szCs w:val="20"/>
              </w:rPr>
            </w:pPr>
            <w:r w:rsidRPr="002E1CD6">
              <w:rPr>
                <w:sz w:val="20"/>
                <w:szCs w:val="20"/>
              </w:rPr>
              <w:t xml:space="preserve"> 57. Гусятник алтайский Gagea altaica</w:t>
            </w:r>
          </w:p>
        </w:tc>
        <w:tc>
          <w:tcPr>
            <w:tcW w:w="2392" w:type="dxa"/>
            <w:vAlign w:val="bottom"/>
          </w:tcPr>
          <w:p w14:paraId="22D078D6"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2B86B02" w14:textId="77777777" w:rsidR="00457EB9" w:rsidRPr="002E1CD6" w:rsidRDefault="00457EB9" w:rsidP="002E1CD6">
            <w:pPr>
              <w:widowControl w:val="0"/>
              <w:rPr>
                <w:sz w:val="20"/>
                <w:szCs w:val="20"/>
              </w:rPr>
            </w:pPr>
          </w:p>
        </w:tc>
      </w:tr>
      <w:tr w:rsidR="002E1CD6" w:rsidRPr="002E1CD6" w14:paraId="540F78A2" w14:textId="77777777" w:rsidTr="00472DDF">
        <w:trPr>
          <w:trHeight w:val="20"/>
        </w:trPr>
        <w:tc>
          <w:tcPr>
            <w:tcW w:w="706" w:type="dxa"/>
            <w:vMerge/>
          </w:tcPr>
          <w:p w14:paraId="2CCC31B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9C7301" w14:textId="77777777" w:rsidR="00457EB9" w:rsidRPr="002E1CD6" w:rsidRDefault="00457EB9" w:rsidP="002E1CD6">
            <w:pPr>
              <w:rPr>
                <w:sz w:val="20"/>
                <w:szCs w:val="20"/>
              </w:rPr>
            </w:pPr>
            <w:r w:rsidRPr="002E1CD6">
              <w:rPr>
                <w:sz w:val="20"/>
                <w:szCs w:val="20"/>
              </w:rPr>
              <w:t xml:space="preserve"> СЕМЕЙСТВО ЛУКОВЫЕ ALLIACEAE</w:t>
            </w:r>
          </w:p>
        </w:tc>
        <w:tc>
          <w:tcPr>
            <w:tcW w:w="1861" w:type="dxa"/>
            <w:vMerge/>
          </w:tcPr>
          <w:p w14:paraId="7CF4BD4F" w14:textId="77777777" w:rsidR="00457EB9" w:rsidRPr="002E1CD6" w:rsidRDefault="00457EB9" w:rsidP="002E1CD6">
            <w:pPr>
              <w:widowControl w:val="0"/>
              <w:rPr>
                <w:sz w:val="20"/>
                <w:szCs w:val="20"/>
              </w:rPr>
            </w:pPr>
          </w:p>
        </w:tc>
      </w:tr>
      <w:tr w:rsidR="002E1CD6" w:rsidRPr="002E1CD6" w14:paraId="22B70A67" w14:textId="77777777" w:rsidTr="00472DDF">
        <w:trPr>
          <w:trHeight w:val="20"/>
        </w:trPr>
        <w:tc>
          <w:tcPr>
            <w:tcW w:w="706" w:type="dxa"/>
            <w:vMerge/>
          </w:tcPr>
          <w:p w14:paraId="7093BF48" w14:textId="77777777" w:rsidR="00457EB9" w:rsidRPr="002E1CD6" w:rsidRDefault="00457EB9" w:rsidP="002E1CD6">
            <w:pPr>
              <w:widowControl w:val="0"/>
              <w:rPr>
                <w:sz w:val="20"/>
                <w:szCs w:val="20"/>
              </w:rPr>
            </w:pPr>
          </w:p>
        </w:tc>
        <w:tc>
          <w:tcPr>
            <w:tcW w:w="4412" w:type="dxa"/>
            <w:shd w:val="clear" w:color="auto" w:fill="auto"/>
            <w:noWrap/>
            <w:vAlign w:val="center"/>
          </w:tcPr>
          <w:p w14:paraId="6F1E2497" w14:textId="77777777" w:rsidR="00457EB9" w:rsidRPr="002E1CD6" w:rsidRDefault="00457EB9" w:rsidP="002E1CD6">
            <w:pPr>
              <w:rPr>
                <w:sz w:val="20"/>
                <w:szCs w:val="20"/>
              </w:rPr>
            </w:pPr>
            <w:r w:rsidRPr="002E1CD6">
              <w:rPr>
                <w:sz w:val="20"/>
                <w:szCs w:val="20"/>
              </w:rPr>
              <w:t xml:space="preserve"> 58. Лук алтайский Allium altaicum</w:t>
            </w:r>
          </w:p>
        </w:tc>
        <w:tc>
          <w:tcPr>
            <w:tcW w:w="2392" w:type="dxa"/>
            <w:vAlign w:val="bottom"/>
          </w:tcPr>
          <w:p w14:paraId="726EA35F" w14:textId="77777777" w:rsidR="00457EB9" w:rsidRPr="002E1CD6" w:rsidRDefault="00457EB9" w:rsidP="002E1CD6">
            <w:pPr>
              <w:rPr>
                <w:sz w:val="20"/>
                <w:szCs w:val="20"/>
              </w:rPr>
            </w:pPr>
            <w:r w:rsidRPr="002E1CD6">
              <w:rPr>
                <w:sz w:val="20"/>
                <w:szCs w:val="20"/>
              </w:rPr>
              <w:t>редкий вид</w:t>
            </w:r>
          </w:p>
        </w:tc>
        <w:tc>
          <w:tcPr>
            <w:tcW w:w="1861" w:type="dxa"/>
            <w:vMerge/>
          </w:tcPr>
          <w:p w14:paraId="197E70B8" w14:textId="77777777" w:rsidR="00457EB9" w:rsidRPr="002E1CD6" w:rsidRDefault="00457EB9" w:rsidP="002E1CD6">
            <w:pPr>
              <w:widowControl w:val="0"/>
              <w:rPr>
                <w:sz w:val="20"/>
                <w:szCs w:val="20"/>
              </w:rPr>
            </w:pPr>
          </w:p>
        </w:tc>
      </w:tr>
      <w:tr w:rsidR="002E1CD6" w:rsidRPr="002E1CD6" w14:paraId="666C41D8" w14:textId="77777777" w:rsidTr="00472DDF">
        <w:trPr>
          <w:trHeight w:val="20"/>
        </w:trPr>
        <w:tc>
          <w:tcPr>
            <w:tcW w:w="706" w:type="dxa"/>
            <w:vMerge/>
          </w:tcPr>
          <w:p w14:paraId="6316D6CD" w14:textId="77777777" w:rsidR="00457EB9" w:rsidRPr="002E1CD6" w:rsidRDefault="00457EB9" w:rsidP="002E1CD6">
            <w:pPr>
              <w:widowControl w:val="0"/>
              <w:rPr>
                <w:sz w:val="20"/>
                <w:szCs w:val="20"/>
              </w:rPr>
            </w:pPr>
          </w:p>
        </w:tc>
        <w:tc>
          <w:tcPr>
            <w:tcW w:w="4412" w:type="dxa"/>
            <w:shd w:val="clear" w:color="auto" w:fill="auto"/>
            <w:noWrap/>
            <w:vAlign w:val="center"/>
          </w:tcPr>
          <w:p w14:paraId="7E3B57F3" w14:textId="77777777" w:rsidR="00457EB9" w:rsidRPr="002E1CD6" w:rsidRDefault="00457EB9" w:rsidP="002E1CD6">
            <w:pPr>
              <w:rPr>
                <w:sz w:val="20"/>
                <w:szCs w:val="20"/>
              </w:rPr>
            </w:pPr>
            <w:r w:rsidRPr="002E1CD6">
              <w:rPr>
                <w:sz w:val="20"/>
                <w:szCs w:val="20"/>
              </w:rPr>
              <w:t xml:space="preserve"> 59. Лук миленький Allium bellulum</w:t>
            </w:r>
          </w:p>
        </w:tc>
        <w:tc>
          <w:tcPr>
            <w:tcW w:w="2392" w:type="dxa"/>
            <w:vAlign w:val="bottom"/>
          </w:tcPr>
          <w:p w14:paraId="45AA118B" w14:textId="77777777" w:rsidR="00457EB9" w:rsidRPr="002E1CD6" w:rsidRDefault="00457EB9" w:rsidP="002E1CD6">
            <w:pPr>
              <w:rPr>
                <w:sz w:val="20"/>
                <w:szCs w:val="20"/>
              </w:rPr>
            </w:pPr>
            <w:r w:rsidRPr="002E1CD6">
              <w:rPr>
                <w:sz w:val="20"/>
                <w:szCs w:val="20"/>
              </w:rPr>
              <w:t>редкий вид</w:t>
            </w:r>
          </w:p>
        </w:tc>
        <w:tc>
          <w:tcPr>
            <w:tcW w:w="1861" w:type="dxa"/>
            <w:vMerge/>
          </w:tcPr>
          <w:p w14:paraId="286FDC89" w14:textId="77777777" w:rsidR="00457EB9" w:rsidRPr="002E1CD6" w:rsidRDefault="00457EB9" w:rsidP="002E1CD6">
            <w:pPr>
              <w:widowControl w:val="0"/>
              <w:rPr>
                <w:sz w:val="20"/>
                <w:szCs w:val="20"/>
              </w:rPr>
            </w:pPr>
          </w:p>
        </w:tc>
      </w:tr>
      <w:tr w:rsidR="002E1CD6" w:rsidRPr="002E1CD6" w14:paraId="2DEF561E" w14:textId="77777777" w:rsidTr="00472DDF">
        <w:trPr>
          <w:trHeight w:val="20"/>
        </w:trPr>
        <w:tc>
          <w:tcPr>
            <w:tcW w:w="706" w:type="dxa"/>
            <w:vMerge/>
          </w:tcPr>
          <w:p w14:paraId="6226DFA5" w14:textId="77777777" w:rsidR="00457EB9" w:rsidRPr="002E1CD6" w:rsidRDefault="00457EB9" w:rsidP="002E1CD6">
            <w:pPr>
              <w:widowControl w:val="0"/>
              <w:rPr>
                <w:sz w:val="20"/>
                <w:szCs w:val="20"/>
              </w:rPr>
            </w:pPr>
          </w:p>
        </w:tc>
        <w:tc>
          <w:tcPr>
            <w:tcW w:w="4412" w:type="dxa"/>
            <w:shd w:val="clear" w:color="auto" w:fill="auto"/>
            <w:noWrap/>
            <w:vAlign w:val="center"/>
          </w:tcPr>
          <w:p w14:paraId="085EB787" w14:textId="77777777" w:rsidR="00457EB9" w:rsidRPr="002E1CD6" w:rsidRDefault="00457EB9" w:rsidP="002E1CD6">
            <w:pPr>
              <w:rPr>
                <w:sz w:val="20"/>
                <w:szCs w:val="20"/>
              </w:rPr>
            </w:pPr>
            <w:r w:rsidRPr="002E1CD6">
              <w:rPr>
                <w:sz w:val="20"/>
                <w:szCs w:val="20"/>
              </w:rPr>
              <w:t xml:space="preserve"> 60. Лук низкий Allium pumilum</w:t>
            </w:r>
          </w:p>
        </w:tc>
        <w:tc>
          <w:tcPr>
            <w:tcW w:w="2392" w:type="dxa"/>
            <w:vAlign w:val="bottom"/>
          </w:tcPr>
          <w:p w14:paraId="34B36FD0"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55A20" w14:textId="77777777" w:rsidR="00457EB9" w:rsidRPr="002E1CD6" w:rsidRDefault="00457EB9" w:rsidP="002E1CD6">
            <w:pPr>
              <w:widowControl w:val="0"/>
              <w:rPr>
                <w:sz w:val="20"/>
                <w:szCs w:val="20"/>
              </w:rPr>
            </w:pPr>
          </w:p>
        </w:tc>
      </w:tr>
      <w:tr w:rsidR="002E1CD6" w:rsidRPr="002E1CD6" w14:paraId="3AE25D99" w14:textId="77777777" w:rsidTr="00472DDF">
        <w:trPr>
          <w:trHeight w:val="20"/>
        </w:trPr>
        <w:tc>
          <w:tcPr>
            <w:tcW w:w="706" w:type="dxa"/>
            <w:vMerge/>
          </w:tcPr>
          <w:p w14:paraId="51C7843B" w14:textId="77777777" w:rsidR="00457EB9" w:rsidRPr="002E1CD6" w:rsidRDefault="00457EB9" w:rsidP="002E1CD6">
            <w:pPr>
              <w:widowControl w:val="0"/>
              <w:rPr>
                <w:sz w:val="20"/>
                <w:szCs w:val="20"/>
              </w:rPr>
            </w:pPr>
          </w:p>
        </w:tc>
        <w:tc>
          <w:tcPr>
            <w:tcW w:w="4412" w:type="dxa"/>
            <w:shd w:val="clear" w:color="auto" w:fill="auto"/>
            <w:noWrap/>
            <w:vAlign w:val="center"/>
          </w:tcPr>
          <w:p w14:paraId="6E28A246" w14:textId="77777777" w:rsidR="00457EB9" w:rsidRPr="002E1CD6" w:rsidRDefault="00457EB9" w:rsidP="002E1CD6">
            <w:pPr>
              <w:rPr>
                <w:sz w:val="20"/>
                <w:szCs w:val="20"/>
              </w:rPr>
            </w:pPr>
            <w:r w:rsidRPr="002E1CD6">
              <w:rPr>
                <w:sz w:val="20"/>
                <w:szCs w:val="20"/>
              </w:rPr>
              <w:t xml:space="preserve"> 61. Лук тувинский Allium tuvinicum</w:t>
            </w:r>
          </w:p>
        </w:tc>
        <w:tc>
          <w:tcPr>
            <w:tcW w:w="2392" w:type="dxa"/>
            <w:vAlign w:val="bottom"/>
          </w:tcPr>
          <w:p w14:paraId="27E64547" w14:textId="77777777" w:rsidR="00457EB9" w:rsidRPr="002E1CD6" w:rsidRDefault="00457EB9" w:rsidP="002E1CD6">
            <w:pPr>
              <w:rPr>
                <w:sz w:val="20"/>
                <w:szCs w:val="20"/>
              </w:rPr>
            </w:pPr>
            <w:r w:rsidRPr="002E1CD6">
              <w:rPr>
                <w:sz w:val="20"/>
                <w:szCs w:val="20"/>
              </w:rPr>
              <w:t>редкий вид</w:t>
            </w:r>
          </w:p>
        </w:tc>
        <w:tc>
          <w:tcPr>
            <w:tcW w:w="1861" w:type="dxa"/>
            <w:vMerge/>
          </w:tcPr>
          <w:p w14:paraId="47FC735C" w14:textId="77777777" w:rsidR="00457EB9" w:rsidRPr="002E1CD6" w:rsidRDefault="00457EB9" w:rsidP="002E1CD6">
            <w:pPr>
              <w:widowControl w:val="0"/>
              <w:rPr>
                <w:sz w:val="20"/>
                <w:szCs w:val="20"/>
              </w:rPr>
            </w:pPr>
          </w:p>
        </w:tc>
      </w:tr>
      <w:tr w:rsidR="002E1CD6" w:rsidRPr="002E1CD6" w14:paraId="1D9FD70A" w14:textId="77777777" w:rsidTr="00472DDF">
        <w:trPr>
          <w:trHeight w:val="20"/>
        </w:trPr>
        <w:tc>
          <w:tcPr>
            <w:tcW w:w="706" w:type="dxa"/>
            <w:vMerge/>
          </w:tcPr>
          <w:p w14:paraId="192D93D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48E8AF6" w14:textId="77777777" w:rsidR="00457EB9" w:rsidRPr="002E1CD6" w:rsidRDefault="00457EB9" w:rsidP="002E1CD6">
            <w:pPr>
              <w:rPr>
                <w:sz w:val="20"/>
                <w:szCs w:val="20"/>
              </w:rPr>
            </w:pPr>
            <w:r w:rsidRPr="002E1CD6">
              <w:rPr>
                <w:sz w:val="20"/>
                <w:szCs w:val="20"/>
              </w:rPr>
              <w:t xml:space="preserve"> СЕМЕЙСТВО ЛЮТИКОВЫЕ RANUNCULACEAE</w:t>
            </w:r>
          </w:p>
        </w:tc>
        <w:tc>
          <w:tcPr>
            <w:tcW w:w="1861" w:type="dxa"/>
            <w:vMerge/>
          </w:tcPr>
          <w:p w14:paraId="6B75B4A4" w14:textId="77777777" w:rsidR="00457EB9" w:rsidRPr="002E1CD6" w:rsidRDefault="00457EB9" w:rsidP="002E1CD6">
            <w:pPr>
              <w:widowControl w:val="0"/>
              <w:rPr>
                <w:sz w:val="20"/>
                <w:szCs w:val="20"/>
              </w:rPr>
            </w:pPr>
          </w:p>
        </w:tc>
      </w:tr>
      <w:tr w:rsidR="002E1CD6" w:rsidRPr="002E1CD6" w14:paraId="6D0CB1C8" w14:textId="77777777" w:rsidTr="00472DDF">
        <w:trPr>
          <w:trHeight w:val="20"/>
        </w:trPr>
        <w:tc>
          <w:tcPr>
            <w:tcW w:w="706" w:type="dxa"/>
            <w:vMerge/>
          </w:tcPr>
          <w:p w14:paraId="18095DFF" w14:textId="77777777" w:rsidR="00457EB9" w:rsidRPr="002E1CD6" w:rsidRDefault="00457EB9" w:rsidP="002E1CD6">
            <w:pPr>
              <w:widowControl w:val="0"/>
              <w:rPr>
                <w:sz w:val="20"/>
                <w:szCs w:val="20"/>
              </w:rPr>
            </w:pPr>
          </w:p>
        </w:tc>
        <w:tc>
          <w:tcPr>
            <w:tcW w:w="4412" w:type="dxa"/>
            <w:shd w:val="clear" w:color="auto" w:fill="auto"/>
            <w:noWrap/>
            <w:vAlign w:val="center"/>
          </w:tcPr>
          <w:p w14:paraId="3A67BE6D" w14:textId="77777777" w:rsidR="00457EB9" w:rsidRPr="002E1CD6" w:rsidRDefault="00457EB9" w:rsidP="002E1CD6">
            <w:pPr>
              <w:rPr>
                <w:sz w:val="20"/>
                <w:szCs w:val="20"/>
              </w:rPr>
            </w:pPr>
            <w:r w:rsidRPr="002E1CD6">
              <w:rPr>
                <w:sz w:val="20"/>
                <w:szCs w:val="20"/>
              </w:rPr>
              <w:t xml:space="preserve"> 62. Борец двухцветковый Aconitum biflorum</w:t>
            </w:r>
          </w:p>
        </w:tc>
        <w:tc>
          <w:tcPr>
            <w:tcW w:w="2392" w:type="dxa"/>
            <w:vAlign w:val="bottom"/>
          </w:tcPr>
          <w:p w14:paraId="39013DAE" w14:textId="77777777" w:rsidR="00457EB9" w:rsidRPr="002E1CD6" w:rsidRDefault="00457EB9" w:rsidP="002E1CD6">
            <w:pPr>
              <w:rPr>
                <w:sz w:val="20"/>
                <w:szCs w:val="20"/>
              </w:rPr>
            </w:pPr>
            <w:r w:rsidRPr="002E1CD6">
              <w:rPr>
                <w:sz w:val="20"/>
                <w:szCs w:val="20"/>
              </w:rPr>
              <w:t>редкий вид</w:t>
            </w:r>
          </w:p>
        </w:tc>
        <w:tc>
          <w:tcPr>
            <w:tcW w:w="1861" w:type="dxa"/>
            <w:vMerge/>
          </w:tcPr>
          <w:p w14:paraId="7FA80D21" w14:textId="77777777" w:rsidR="00457EB9" w:rsidRPr="002E1CD6" w:rsidRDefault="00457EB9" w:rsidP="002E1CD6">
            <w:pPr>
              <w:widowControl w:val="0"/>
              <w:rPr>
                <w:sz w:val="20"/>
                <w:szCs w:val="20"/>
              </w:rPr>
            </w:pPr>
          </w:p>
        </w:tc>
      </w:tr>
      <w:tr w:rsidR="002E1CD6" w:rsidRPr="002E1CD6" w14:paraId="593094B5" w14:textId="77777777" w:rsidTr="00472DDF">
        <w:trPr>
          <w:trHeight w:val="20"/>
        </w:trPr>
        <w:tc>
          <w:tcPr>
            <w:tcW w:w="706" w:type="dxa"/>
            <w:vMerge/>
          </w:tcPr>
          <w:p w14:paraId="1B0D3D2B" w14:textId="77777777" w:rsidR="00457EB9" w:rsidRPr="002E1CD6" w:rsidRDefault="00457EB9" w:rsidP="002E1CD6">
            <w:pPr>
              <w:widowControl w:val="0"/>
              <w:rPr>
                <w:sz w:val="20"/>
                <w:szCs w:val="20"/>
              </w:rPr>
            </w:pPr>
          </w:p>
        </w:tc>
        <w:tc>
          <w:tcPr>
            <w:tcW w:w="4412" w:type="dxa"/>
            <w:shd w:val="clear" w:color="auto" w:fill="auto"/>
            <w:noWrap/>
            <w:vAlign w:val="center"/>
          </w:tcPr>
          <w:p w14:paraId="65F069AB" w14:textId="77777777" w:rsidR="00457EB9" w:rsidRPr="002E1CD6" w:rsidRDefault="00457EB9" w:rsidP="002E1CD6">
            <w:pPr>
              <w:rPr>
                <w:sz w:val="20"/>
                <w:szCs w:val="20"/>
              </w:rPr>
            </w:pPr>
            <w:r w:rsidRPr="002E1CD6">
              <w:rPr>
                <w:sz w:val="20"/>
                <w:szCs w:val="20"/>
              </w:rPr>
              <w:t xml:space="preserve"> 63. Борец Красноборова Aconitum Krasnoboroffii</w:t>
            </w:r>
          </w:p>
        </w:tc>
        <w:tc>
          <w:tcPr>
            <w:tcW w:w="2392" w:type="dxa"/>
            <w:vAlign w:val="bottom"/>
          </w:tcPr>
          <w:p w14:paraId="5312B72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0098B45" w14:textId="77777777" w:rsidR="00457EB9" w:rsidRPr="002E1CD6" w:rsidRDefault="00457EB9" w:rsidP="002E1CD6">
            <w:pPr>
              <w:widowControl w:val="0"/>
              <w:rPr>
                <w:sz w:val="20"/>
                <w:szCs w:val="20"/>
              </w:rPr>
            </w:pPr>
          </w:p>
        </w:tc>
      </w:tr>
      <w:tr w:rsidR="002E1CD6" w:rsidRPr="002E1CD6" w14:paraId="7F4C4FBF" w14:textId="77777777" w:rsidTr="00472DDF">
        <w:trPr>
          <w:trHeight w:val="20"/>
        </w:trPr>
        <w:tc>
          <w:tcPr>
            <w:tcW w:w="706" w:type="dxa"/>
            <w:vMerge/>
          </w:tcPr>
          <w:p w14:paraId="37C5B7E6" w14:textId="77777777" w:rsidR="00457EB9" w:rsidRPr="002E1CD6" w:rsidRDefault="00457EB9" w:rsidP="002E1CD6">
            <w:pPr>
              <w:widowControl w:val="0"/>
              <w:rPr>
                <w:sz w:val="20"/>
                <w:szCs w:val="20"/>
              </w:rPr>
            </w:pPr>
          </w:p>
        </w:tc>
        <w:tc>
          <w:tcPr>
            <w:tcW w:w="4412" w:type="dxa"/>
            <w:shd w:val="clear" w:color="auto" w:fill="auto"/>
            <w:noWrap/>
            <w:vAlign w:val="center"/>
          </w:tcPr>
          <w:p w14:paraId="372CCBB8" w14:textId="77777777" w:rsidR="00457EB9" w:rsidRPr="002E1CD6" w:rsidRDefault="00457EB9" w:rsidP="002E1CD6">
            <w:pPr>
              <w:rPr>
                <w:sz w:val="20"/>
                <w:szCs w:val="20"/>
              </w:rPr>
            </w:pPr>
            <w:r w:rsidRPr="002E1CD6">
              <w:rPr>
                <w:sz w:val="20"/>
                <w:szCs w:val="20"/>
              </w:rPr>
              <w:t xml:space="preserve"> 64. Борец ненайденный Aconitum decipiens</w:t>
            </w:r>
          </w:p>
        </w:tc>
        <w:tc>
          <w:tcPr>
            <w:tcW w:w="2392" w:type="dxa"/>
            <w:vAlign w:val="bottom"/>
          </w:tcPr>
          <w:p w14:paraId="4C903187" w14:textId="77777777" w:rsidR="00457EB9" w:rsidRPr="002E1CD6" w:rsidRDefault="00457EB9" w:rsidP="002E1CD6">
            <w:pPr>
              <w:rPr>
                <w:sz w:val="20"/>
                <w:szCs w:val="20"/>
              </w:rPr>
            </w:pPr>
            <w:r w:rsidRPr="002E1CD6">
              <w:rPr>
                <w:sz w:val="20"/>
                <w:szCs w:val="20"/>
              </w:rPr>
              <w:t>редкий вид</w:t>
            </w:r>
          </w:p>
        </w:tc>
        <w:tc>
          <w:tcPr>
            <w:tcW w:w="1861" w:type="dxa"/>
            <w:vMerge/>
          </w:tcPr>
          <w:p w14:paraId="52C8E028" w14:textId="77777777" w:rsidR="00457EB9" w:rsidRPr="002E1CD6" w:rsidRDefault="00457EB9" w:rsidP="002E1CD6">
            <w:pPr>
              <w:widowControl w:val="0"/>
              <w:rPr>
                <w:sz w:val="20"/>
                <w:szCs w:val="20"/>
              </w:rPr>
            </w:pPr>
          </w:p>
        </w:tc>
      </w:tr>
      <w:tr w:rsidR="002E1CD6" w:rsidRPr="002E1CD6" w14:paraId="631E142B" w14:textId="77777777" w:rsidTr="00472DDF">
        <w:trPr>
          <w:trHeight w:val="20"/>
        </w:trPr>
        <w:tc>
          <w:tcPr>
            <w:tcW w:w="706" w:type="dxa"/>
            <w:vMerge/>
          </w:tcPr>
          <w:p w14:paraId="2D9C3DD6" w14:textId="77777777" w:rsidR="00457EB9" w:rsidRPr="002E1CD6" w:rsidRDefault="00457EB9" w:rsidP="002E1CD6">
            <w:pPr>
              <w:widowControl w:val="0"/>
              <w:rPr>
                <w:sz w:val="20"/>
                <w:szCs w:val="20"/>
              </w:rPr>
            </w:pPr>
          </w:p>
        </w:tc>
        <w:tc>
          <w:tcPr>
            <w:tcW w:w="4412" w:type="dxa"/>
            <w:shd w:val="clear" w:color="auto" w:fill="auto"/>
            <w:noWrap/>
            <w:vAlign w:val="center"/>
          </w:tcPr>
          <w:p w14:paraId="5DFD0080" w14:textId="77777777" w:rsidR="00457EB9" w:rsidRPr="002E1CD6" w:rsidRDefault="00457EB9" w:rsidP="002E1CD6">
            <w:pPr>
              <w:rPr>
                <w:sz w:val="20"/>
                <w:szCs w:val="20"/>
              </w:rPr>
            </w:pPr>
            <w:r w:rsidRPr="002E1CD6">
              <w:rPr>
                <w:sz w:val="20"/>
                <w:szCs w:val="20"/>
              </w:rPr>
              <w:t xml:space="preserve"> 65. Борец Паско Aconitum Paskoi</w:t>
            </w:r>
          </w:p>
        </w:tc>
        <w:tc>
          <w:tcPr>
            <w:tcW w:w="2392" w:type="dxa"/>
            <w:vAlign w:val="bottom"/>
          </w:tcPr>
          <w:p w14:paraId="4E090C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C2FDC2A" w14:textId="77777777" w:rsidR="00457EB9" w:rsidRPr="002E1CD6" w:rsidRDefault="00457EB9" w:rsidP="002E1CD6">
            <w:pPr>
              <w:widowControl w:val="0"/>
              <w:rPr>
                <w:sz w:val="20"/>
                <w:szCs w:val="20"/>
              </w:rPr>
            </w:pPr>
          </w:p>
        </w:tc>
      </w:tr>
      <w:tr w:rsidR="002E1CD6" w:rsidRPr="002E1CD6" w14:paraId="451EDC50" w14:textId="77777777" w:rsidTr="00472DDF">
        <w:trPr>
          <w:trHeight w:val="20"/>
        </w:trPr>
        <w:tc>
          <w:tcPr>
            <w:tcW w:w="706" w:type="dxa"/>
            <w:vMerge/>
          </w:tcPr>
          <w:p w14:paraId="13F89874" w14:textId="77777777" w:rsidR="00457EB9" w:rsidRPr="002E1CD6" w:rsidRDefault="00457EB9" w:rsidP="002E1CD6">
            <w:pPr>
              <w:widowControl w:val="0"/>
              <w:rPr>
                <w:sz w:val="20"/>
                <w:szCs w:val="20"/>
              </w:rPr>
            </w:pPr>
          </w:p>
        </w:tc>
        <w:tc>
          <w:tcPr>
            <w:tcW w:w="4412" w:type="dxa"/>
            <w:shd w:val="clear" w:color="auto" w:fill="auto"/>
            <w:noWrap/>
            <w:vAlign w:val="center"/>
          </w:tcPr>
          <w:p w14:paraId="42FD6405" w14:textId="77777777" w:rsidR="00457EB9" w:rsidRPr="002E1CD6" w:rsidRDefault="00457EB9" w:rsidP="002E1CD6">
            <w:pPr>
              <w:rPr>
                <w:sz w:val="20"/>
                <w:szCs w:val="20"/>
              </w:rPr>
            </w:pPr>
            <w:r w:rsidRPr="002E1CD6">
              <w:rPr>
                <w:sz w:val="20"/>
                <w:szCs w:val="20"/>
              </w:rPr>
              <w:t xml:space="preserve"> 66. Борец саянский Aconitum sajanense</w:t>
            </w:r>
          </w:p>
        </w:tc>
        <w:tc>
          <w:tcPr>
            <w:tcW w:w="2392" w:type="dxa"/>
            <w:vAlign w:val="bottom"/>
          </w:tcPr>
          <w:p w14:paraId="0DF2F16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3C23D13D" w14:textId="77777777" w:rsidR="00457EB9" w:rsidRPr="002E1CD6" w:rsidRDefault="00457EB9" w:rsidP="002E1CD6">
            <w:pPr>
              <w:widowControl w:val="0"/>
              <w:rPr>
                <w:sz w:val="20"/>
                <w:szCs w:val="20"/>
              </w:rPr>
            </w:pPr>
          </w:p>
        </w:tc>
      </w:tr>
      <w:tr w:rsidR="002E1CD6" w:rsidRPr="002E1CD6" w14:paraId="5B444A58" w14:textId="77777777" w:rsidTr="00472DDF">
        <w:trPr>
          <w:trHeight w:val="20"/>
        </w:trPr>
        <w:tc>
          <w:tcPr>
            <w:tcW w:w="706" w:type="dxa"/>
            <w:vMerge/>
          </w:tcPr>
          <w:p w14:paraId="4BF6CA05" w14:textId="77777777" w:rsidR="00457EB9" w:rsidRPr="002E1CD6" w:rsidRDefault="00457EB9" w:rsidP="002E1CD6">
            <w:pPr>
              <w:widowControl w:val="0"/>
              <w:rPr>
                <w:sz w:val="20"/>
                <w:szCs w:val="20"/>
              </w:rPr>
            </w:pPr>
          </w:p>
        </w:tc>
        <w:tc>
          <w:tcPr>
            <w:tcW w:w="4412" w:type="dxa"/>
            <w:shd w:val="clear" w:color="auto" w:fill="auto"/>
            <w:noWrap/>
            <w:vAlign w:val="center"/>
          </w:tcPr>
          <w:p w14:paraId="55B0FD4E" w14:textId="77777777" w:rsidR="00457EB9" w:rsidRPr="002E1CD6" w:rsidRDefault="00457EB9" w:rsidP="002E1CD6">
            <w:pPr>
              <w:rPr>
                <w:sz w:val="20"/>
                <w:szCs w:val="20"/>
              </w:rPr>
            </w:pPr>
            <w:r w:rsidRPr="002E1CD6">
              <w:rPr>
                <w:sz w:val="20"/>
                <w:szCs w:val="20"/>
              </w:rPr>
              <w:t xml:space="preserve"> 67. Живокость барлыкская Delphinium barlykense</w:t>
            </w:r>
          </w:p>
        </w:tc>
        <w:tc>
          <w:tcPr>
            <w:tcW w:w="2392" w:type="dxa"/>
            <w:vAlign w:val="bottom"/>
          </w:tcPr>
          <w:p w14:paraId="01F26ADD" w14:textId="77777777" w:rsidR="00457EB9" w:rsidRPr="002E1CD6" w:rsidRDefault="00457EB9" w:rsidP="002E1CD6">
            <w:pPr>
              <w:rPr>
                <w:sz w:val="20"/>
                <w:szCs w:val="20"/>
              </w:rPr>
            </w:pPr>
            <w:r w:rsidRPr="002E1CD6">
              <w:rPr>
                <w:sz w:val="20"/>
                <w:szCs w:val="20"/>
              </w:rPr>
              <w:t>редкий вид</w:t>
            </w:r>
          </w:p>
        </w:tc>
        <w:tc>
          <w:tcPr>
            <w:tcW w:w="1861" w:type="dxa"/>
            <w:vMerge/>
          </w:tcPr>
          <w:p w14:paraId="4BFA4560" w14:textId="77777777" w:rsidR="00457EB9" w:rsidRPr="002E1CD6" w:rsidRDefault="00457EB9" w:rsidP="002E1CD6">
            <w:pPr>
              <w:widowControl w:val="0"/>
              <w:rPr>
                <w:sz w:val="20"/>
                <w:szCs w:val="20"/>
              </w:rPr>
            </w:pPr>
          </w:p>
        </w:tc>
      </w:tr>
      <w:tr w:rsidR="002E1CD6" w:rsidRPr="002E1CD6" w14:paraId="22FAB4BF" w14:textId="77777777" w:rsidTr="00472DDF">
        <w:trPr>
          <w:trHeight w:val="20"/>
        </w:trPr>
        <w:tc>
          <w:tcPr>
            <w:tcW w:w="706" w:type="dxa"/>
            <w:vMerge/>
          </w:tcPr>
          <w:p w14:paraId="65E4F3F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7087C7" w14:textId="77777777" w:rsidR="00457EB9" w:rsidRPr="002E1CD6" w:rsidRDefault="00457EB9" w:rsidP="002E1CD6">
            <w:pPr>
              <w:rPr>
                <w:sz w:val="20"/>
                <w:szCs w:val="20"/>
              </w:rPr>
            </w:pPr>
            <w:r w:rsidRPr="002E1CD6">
              <w:rPr>
                <w:sz w:val="20"/>
                <w:szCs w:val="20"/>
              </w:rPr>
              <w:t xml:space="preserve"> СЕМЕЙСТВО МАРЕВЫЕ CHENOPODIACEAE</w:t>
            </w:r>
          </w:p>
        </w:tc>
        <w:tc>
          <w:tcPr>
            <w:tcW w:w="1861" w:type="dxa"/>
            <w:vMerge/>
          </w:tcPr>
          <w:p w14:paraId="47159B7C" w14:textId="77777777" w:rsidR="00457EB9" w:rsidRPr="002E1CD6" w:rsidRDefault="00457EB9" w:rsidP="002E1CD6">
            <w:pPr>
              <w:widowControl w:val="0"/>
              <w:rPr>
                <w:sz w:val="20"/>
                <w:szCs w:val="20"/>
              </w:rPr>
            </w:pPr>
          </w:p>
        </w:tc>
      </w:tr>
      <w:tr w:rsidR="002E1CD6" w:rsidRPr="002E1CD6" w14:paraId="15845164" w14:textId="77777777" w:rsidTr="00472DDF">
        <w:trPr>
          <w:trHeight w:val="20"/>
        </w:trPr>
        <w:tc>
          <w:tcPr>
            <w:tcW w:w="706" w:type="dxa"/>
            <w:vMerge/>
          </w:tcPr>
          <w:p w14:paraId="06F4CEEB" w14:textId="77777777" w:rsidR="00457EB9" w:rsidRPr="002E1CD6" w:rsidRDefault="00457EB9" w:rsidP="002E1CD6">
            <w:pPr>
              <w:widowControl w:val="0"/>
              <w:rPr>
                <w:sz w:val="20"/>
                <w:szCs w:val="20"/>
              </w:rPr>
            </w:pPr>
          </w:p>
        </w:tc>
        <w:tc>
          <w:tcPr>
            <w:tcW w:w="4412" w:type="dxa"/>
            <w:shd w:val="clear" w:color="auto" w:fill="auto"/>
            <w:noWrap/>
            <w:vAlign w:val="center"/>
          </w:tcPr>
          <w:p w14:paraId="78B2C471" w14:textId="77777777" w:rsidR="00457EB9" w:rsidRPr="002E1CD6" w:rsidRDefault="00457EB9" w:rsidP="002E1CD6">
            <w:pPr>
              <w:rPr>
                <w:sz w:val="20"/>
                <w:szCs w:val="20"/>
              </w:rPr>
            </w:pPr>
            <w:r w:rsidRPr="002E1CD6">
              <w:rPr>
                <w:sz w:val="20"/>
                <w:szCs w:val="20"/>
              </w:rPr>
              <w:t xml:space="preserve"> 68. Марь кустарничковая Chenopodium frutescens</w:t>
            </w:r>
          </w:p>
        </w:tc>
        <w:tc>
          <w:tcPr>
            <w:tcW w:w="2392" w:type="dxa"/>
            <w:vAlign w:val="bottom"/>
          </w:tcPr>
          <w:p w14:paraId="7D27104B" w14:textId="77777777" w:rsidR="00457EB9" w:rsidRPr="002E1CD6" w:rsidRDefault="00457EB9" w:rsidP="002E1CD6">
            <w:pPr>
              <w:rPr>
                <w:sz w:val="20"/>
                <w:szCs w:val="20"/>
              </w:rPr>
            </w:pPr>
            <w:r w:rsidRPr="002E1CD6">
              <w:rPr>
                <w:sz w:val="20"/>
                <w:szCs w:val="20"/>
              </w:rPr>
              <w:t>редкий вид</w:t>
            </w:r>
          </w:p>
        </w:tc>
        <w:tc>
          <w:tcPr>
            <w:tcW w:w="1861" w:type="dxa"/>
            <w:vMerge/>
          </w:tcPr>
          <w:p w14:paraId="5EA90727" w14:textId="77777777" w:rsidR="00457EB9" w:rsidRPr="002E1CD6" w:rsidRDefault="00457EB9" w:rsidP="002E1CD6">
            <w:pPr>
              <w:widowControl w:val="0"/>
              <w:rPr>
                <w:sz w:val="20"/>
                <w:szCs w:val="20"/>
              </w:rPr>
            </w:pPr>
          </w:p>
        </w:tc>
      </w:tr>
      <w:tr w:rsidR="002E1CD6" w:rsidRPr="002E1CD6" w14:paraId="4B98FE7C" w14:textId="77777777" w:rsidTr="00472DDF">
        <w:trPr>
          <w:trHeight w:val="20"/>
        </w:trPr>
        <w:tc>
          <w:tcPr>
            <w:tcW w:w="706" w:type="dxa"/>
            <w:vMerge/>
          </w:tcPr>
          <w:p w14:paraId="1033243A" w14:textId="77777777" w:rsidR="00457EB9" w:rsidRPr="002E1CD6" w:rsidRDefault="00457EB9" w:rsidP="002E1CD6">
            <w:pPr>
              <w:widowControl w:val="0"/>
              <w:rPr>
                <w:sz w:val="20"/>
                <w:szCs w:val="20"/>
              </w:rPr>
            </w:pPr>
          </w:p>
        </w:tc>
        <w:tc>
          <w:tcPr>
            <w:tcW w:w="4412" w:type="dxa"/>
            <w:shd w:val="clear" w:color="auto" w:fill="auto"/>
            <w:noWrap/>
            <w:vAlign w:val="center"/>
          </w:tcPr>
          <w:p w14:paraId="15016FB5" w14:textId="77777777" w:rsidR="00457EB9" w:rsidRPr="002E1CD6" w:rsidRDefault="00457EB9" w:rsidP="002E1CD6">
            <w:pPr>
              <w:rPr>
                <w:sz w:val="20"/>
                <w:szCs w:val="20"/>
              </w:rPr>
            </w:pPr>
            <w:r w:rsidRPr="002E1CD6">
              <w:rPr>
                <w:sz w:val="20"/>
                <w:szCs w:val="20"/>
              </w:rPr>
              <w:t xml:space="preserve"> 69. Сарсазан шишковатый Halocnemum strobilaceum</w:t>
            </w:r>
          </w:p>
        </w:tc>
        <w:tc>
          <w:tcPr>
            <w:tcW w:w="2392" w:type="dxa"/>
            <w:vAlign w:val="bottom"/>
          </w:tcPr>
          <w:p w14:paraId="732733CA" w14:textId="77777777" w:rsidR="00457EB9" w:rsidRPr="002E1CD6" w:rsidRDefault="00457EB9" w:rsidP="002E1CD6">
            <w:pPr>
              <w:rPr>
                <w:sz w:val="20"/>
                <w:szCs w:val="20"/>
              </w:rPr>
            </w:pPr>
            <w:r w:rsidRPr="002E1CD6">
              <w:rPr>
                <w:sz w:val="20"/>
                <w:szCs w:val="20"/>
              </w:rPr>
              <w:t>редкий вид</w:t>
            </w:r>
          </w:p>
        </w:tc>
        <w:tc>
          <w:tcPr>
            <w:tcW w:w="1861" w:type="dxa"/>
            <w:vMerge/>
          </w:tcPr>
          <w:p w14:paraId="41FABFB3" w14:textId="77777777" w:rsidR="00457EB9" w:rsidRPr="002E1CD6" w:rsidRDefault="00457EB9" w:rsidP="002E1CD6">
            <w:pPr>
              <w:widowControl w:val="0"/>
              <w:rPr>
                <w:sz w:val="20"/>
                <w:szCs w:val="20"/>
              </w:rPr>
            </w:pPr>
          </w:p>
        </w:tc>
      </w:tr>
      <w:tr w:rsidR="002E1CD6" w:rsidRPr="002E1CD6" w14:paraId="4BEE0B3C" w14:textId="77777777" w:rsidTr="00472DDF">
        <w:trPr>
          <w:trHeight w:val="20"/>
        </w:trPr>
        <w:tc>
          <w:tcPr>
            <w:tcW w:w="706" w:type="dxa"/>
            <w:vMerge/>
          </w:tcPr>
          <w:p w14:paraId="4767A753" w14:textId="77777777" w:rsidR="00457EB9" w:rsidRPr="002E1CD6" w:rsidRDefault="00457EB9" w:rsidP="002E1CD6">
            <w:pPr>
              <w:widowControl w:val="0"/>
              <w:rPr>
                <w:sz w:val="20"/>
                <w:szCs w:val="20"/>
              </w:rPr>
            </w:pPr>
          </w:p>
        </w:tc>
        <w:tc>
          <w:tcPr>
            <w:tcW w:w="4412" w:type="dxa"/>
            <w:shd w:val="clear" w:color="auto" w:fill="auto"/>
            <w:noWrap/>
            <w:vAlign w:val="center"/>
          </w:tcPr>
          <w:p w14:paraId="6E8AF18B" w14:textId="77777777" w:rsidR="00457EB9" w:rsidRPr="002E1CD6" w:rsidRDefault="00457EB9" w:rsidP="002E1CD6">
            <w:pPr>
              <w:rPr>
                <w:sz w:val="20"/>
                <w:szCs w:val="20"/>
              </w:rPr>
            </w:pPr>
            <w:r w:rsidRPr="002E1CD6">
              <w:rPr>
                <w:sz w:val="20"/>
                <w:szCs w:val="20"/>
              </w:rPr>
              <w:t xml:space="preserve"> 70. Солянка полынеподобная Salsola abrotanoides</w:t>
            </w:r>
          </w:p>
        </w:tc>
        <w:tc>
          <w:tcPr>
            <w:tcW w:w="2392" w:type="dxa"/>
            <w:vAlign w:val="bottom"/>
          </w:tcPr>
          <w:p w14:paraId="63614BE4" w14:textId="77777777" w:rsidR="00457EB9" w:rsidRPr="002E1CD6" w:rsidRDefault="00457EB9" w:rsidP="002E1CD6">
            <w:pPr>
              <w:rPr>
                <w:sz w:val="20"/>
                <w:szCs w:val="20"/>
              </w:rPr>
            </w:pPr>
            <w:r w:rsidRPr="002E1CD6">
              <w:rPr>
                <w:sz w:val="20"/>
                <w:szCs w:val="20"/>
              </w:rPr>
              <w:t>редкий вид</w:t>
            </w:r>
          </w:p>
        </w:tc>
        <w:tc>
          <w:tcPr>
            <w:tcW w:w="1861" w:type="dxa"/>
            <w:vMerge/>
          </w:tcPr>
          <w:p w14:paraId="26A96756" w14:textId="77777777" w:rsidR="00457EB9" w:rsidRPr="002E1CD6" w:rsidRDefault="00457EB9" w:rsidP="002E1CD6">
            <w:pPr>
              <w:widowControl w:val="0"/>
              <w:rPr>
                <w:sz w:val="20"/>
                <w:szCs w:val="20"/>
              </w:rPr>
            </w:pPr>
          </w:p>
        </w:tc>
      </w:tr>
      <w:tr w:rsidR="002E1CD6" w:rsidRPr="002E1CD6" w14:paraId="7D1F95C7" w14:textId="77777777" w:rsidTr="00472DDF">
        <w:trPr>
          <w:trHeight w:val="20"/>
        </w:trPr>
        <w:tc>
          <w:tcPr>
            <w:tcW w:w="706" w:type="dxa"/>
            <w:vMerge/>
          </w:tcPr>
          <w:p w14:paraId="0631D11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02F4675" w14:textId="77777777" w:rsidR="00457EB9" w:rsidRPr="002E1CD6" w:rsidRDefault="00457EB9" w:rsidP="002E1CD6">
            <w:pPr>
              <w:rPr>
                <w:sz w:val="20"/>
                <w:szCs w:val="20"/>
              </w:rPr>
            </w:pPr>
            <w:r w:rsidRPr="002E1CD6">
              <w:rPr>
                <w:sz w:val="20"/>
                <w:szCs w:val="20"/>
              </w:rPr>
              <w:t xml:space="preserve"> СЕМЕЙСТВО НОРИЧНИКОВЫЕ SCROPHULARIACEAE</w:t>
            </w:r>
          </w:p>
        </w:tc>
        <w:tc>
          <w:tcPr>
            <w:tcW w:w="1861" w:type="dxa"/>
            <w:vMerge/>
          </w:tcPr>
          <w:p w14:paraId="70AECDF1" w14:textId="77777777" w:rsidR="00457EB9" w:rsidRPr="002E1CD6" w:rsidRDefault="00457EB9" w:rsidP="002E1CD6">
            <w:pPr>
              <w:widowControl w:val="0"/>
              <w:rPr>
                <w:sz w:val="20"/>
                <w:szCs w:val="20"/>
              </w:rPr>
            </w:pPr>
          </w:p>
        </w:tc>
      </w:tr>
      <w:tr w:rsidR="002E1CD6" w:rsidRPr="002E1CD6" w14:paraId="41DADAEA" w14:textId="77777777" w:rsidTr="00472DDF">
        <w:trPr>
          <w:trHeight w:val="20"/>
        </w:trPr>
        <w:tc>
          <w:tcPr>
            <w:tcW w:w="706" w:type="dxa"/>
            <w:vMerge/>
          </w:tcPr>
          <w:p w14:paraId="3FC1DD9E" w14:textId="77777777" w:rsidR="00457EB9" w:rsidRPr="002E1CD6" w:rsidRDefault="00457EB9" w:rsidP="002E1CD6">
            <w:pPr>
              <w:widowControl w:val="0"/>
              <w:rPr>
                <w:sz w:val="20"/>
                <w:szCs w:val="20"/>
              </w:rPr>
            </w:pPr>
          </w:p>
        </w:tc>
        <w:tc>
          <w:tcPr>
            <w:tcW w:w="4412" w:type="dxa"/>
            <w:shd w:val="clear" w:color="auto" w:fill="auto"/>
            <w:noWrap/>
            <w:vAlign w:val="center"/>
          </w:tcPr>
          <w:p w14:paraId="0B5FC6A6" w14:textId="77777777" w:rsidR="00457EB9" w:rsidRPr="002E1CD6" w:rsidRDefault="00457EB9" w:rsidP="002E1CD6">
            <w:pPr>
              <w:rPr>
                <w:sz w:val="20"/>
                <w:szCs w:val="20"/>
              </w:rPr>
            </w:pPr>
            <w:r w:rsidRPr="002E1CD6">
              <w:rPr>
                <w:sz w:val="20"/>
                <w:szCs w:val="20"/>
              </w:rPr>
              <w:t xml:space="preserve"> 71. Вероника ревердатто Veronica reverdattoi</w:t>
            </w:r>
          </w:p>
        </w:tc>
        <w:tc>
          <w:tcPr>
            <w:tcW w:w="2392" w:type="dxa"/>
            <w:vAlign w:val="bottom"/>
          </w:tcPr>
          <w:p w14:paraId="7454966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C1A23C3" w14:textId="77777777" w:rsidR="00457EB9" w:rsidRPr="002E1CD6" w:rsidRDefault="00457EB9" w:rsidP="002E1CD6">
            <w:pPr>
              <w:widowControl w:val="0"/>
              <w:rPr>
                <w:sz w:val="20"/>
                <w:szCs w:val="20"/>
              </w:rPr>
            </w:pPr>
          </w:p>
        </w:tc>
      </w:tr>
      <w:tr w:rsidR="002E1CD6" w:rsidRPr="002E1CD6" w14:paraId="55C966F1" w14:textId="77777777" w:rsidTr="00472DDF">
        <w:trPr>
          <w:trHeight w:val="20"/>
        </w:trPr>
        <w:tc>
          <w:tcPr>
            <w:tcW w:w="706" w:type="dxa"/>
            <w:vMerge/>
          </w:tcPr>
          <w:p w14:paraId="040D0C37" w14:textId="77777777" w:rsidR="00457EB9" w:rsidRPr="002E1CD6" w:rsidRDefault="00457EB9" w:rsidP="002E1CD6">
            <w:pPr>
              <w:widowControl w:val="0"/>
              <w:rPr>
                <w:sz w:val="20"/>
                <w:szCs w:val="20"/>
              </w:rPr>
            </w:pPr>
          </w:p>
        </w:tc>
        <w:tc>
          <w:tcPr>
            <w:tcW w:w="4412" w:type="dxa"/>
            <w:shd w:val="clear" w:color="auto" w:fill="auto"/>
            <w:noWrap/>
            <w:vAlign w:val="center"/>
          </w:tcPr>
          <w:p w14:paraId="039A5F38" w14:textId="77777777" w:rsidR="00457EB9" w:rsidRPr="002E1CD6" w:rsidRDefault="00457EB9" w:rsidP="002E1CD6">
            <w:pPr>
              <w:rPr>
                <w:sz w:val="20"/>
                <w:szCs w:val="20"/>
              </w:rPr>
            </w:pPr>
            <w:r w:rsidRPr="002E1CD6">
              <w:rPr>
                <w:sz w:val="20"/>
                <w:szCs w:val="20"/>
              </w:rPr>
              <w:t xml:space="preserve"> 72. Вероника саянская Veronica sajanensis</w:t>
            </w:r>
          </w:p>
        </w:tc>
        <w:tc>
          <w:tcPr>
            <w:tcW w:w="2392" w:type="dxa"/>
            <w:vAlign w:val="bottom"/>
          </w:tcPr>
          <w:p w14:paraId="54439486" w14:textId="77777777" w:rsidR="00457EB9" w:rsidRPr="002E1CD6" w:rsidRDefault="00457EB9" w:rsidP="002E1CD6">
            <w:pPr>
              <w:rPr>
                <w:sz w:val="20"/>
                <w:szCs w:val="20"/>
              </w:rPr>
            </w:pPr>
            <w:r w:rsidRPr="002E1CD6">
              <w:rPr>
                <w:sz w:val="20"/>
                <w:szCs w:val="20"/>
              </w:rPr>
              <w:t>редкий вид</w:t>
            </w:r>
          </w:p>
        </w:tc>
        <w:tc>
          <w:tcPr>
            <w:tcW w:w="1861" w:type="dxa"/>
            <w:vMerge/>
          </w:tcPr>
          <w:p w14:paraId="3FA5C6D3" w14:textId="77777777" w:rsidR="00457EB9" w:rsidRPr="002E1CD6" w:rsidRDefault="00457EB9" w:rsidP="002E1CD6">
            <w:pPr>
              <w:widowControl w:val="0"/>
              <w:rPr>
                <w:sz w:val="20"/>
                <w:szCs w:val="20"/>
              </w:rPr>
            </w:pPr>
          </w:p>
        </w:tc>
      </w:tr>
      <w:tr w:rsidR="002E1CD6" w:rsidRPr="002E1CD6" w14:paraId="3882B9C8" w14:textId="77777777" w:rsidTr="00472DDF">
        <w:trPr>
          <w:trHeight w:val="20"/>
        </w:trPr>
        <w:tc>
          <w:tcPr>
            <w:tcW w:w="706" w:type="dxa"/>
            <w:vMerge/>
          </w:tcPr>
          <w:p w14:paraId="2A7F00A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5498725" w14:textId="77777777" w:rsidR="00457EB9" w:rsidRPr="002E1CD6" w:rsidRDefault="00457EB9" w:rsidP="002E1CD6">
            <w:pPr>
              <w:rPr>
                <w:sz w:val="20"/>
                <w:szCs w:val="20"/>
              </w:rPr>
            </w:pPr>
            <w:r w:rsidRPr="002E1CD6">
              <w:rPr>
                <w:sz w:val="20"/>
                <w:szCs w:val="20"/>
              </w:rPr>
              <w:t xml:space="preserve"> СЕМЕЙСТВО ОРХИДНЫЕ ORCHIDACEAE</w:t>
            </w:r>
          </w:p>
        </w:tc>
        <w:tc>
          <w:tcPr>
            <w:tcW w:w="1861" w:type="dxa"/>
            <w:vMerge/>
          </w:tcPr>
          <w:p w14:paraId="50D28D47" w14:textId="77777777" w:rsidR="00457EB9" w:rsidRPr="002E1CD6" w:rsidRDefault="00457EB9" w:rsidP="002E1CD6">
            <w:pPr>
              <w:widowControl w:val="0"/>
              <w:rPr>
                <w:sz w:val="20"/>
                <w:szCs w:val="20"/>
              </w:rPr>
            </w:pPr>
          </w:p>
        </w:tc>
      </w:tr>
      <w:tr w:rsidR="002E1CD6" w:rsidRPr="002E1CD6" w14:paraId="5160FB0D" w14:textId="77777777" w:rsidTr="00472DDF">
        <w:trPr>
          <w:trHeight w:val="20"/>
        </w:trPr>
        <w:tc>
          <w:tcPr>
            <w:tcW w:w="706" w:type="dxa"/>
            <w:vMerge/>
          </w:tcPr>
          <w:p w14:paraId="0A1DF118" w14:textId="77777777" w:rsidR="00457EB9" w:rsidRPr="002E1CD6" w:rsidRDefault="00457EB9" w:rsidP="002E1CD6">
            <w:pPr>
              <w:widowControl w:val="0"/>
              <w:rPr>
                <w:sz w:val="20"/>
                <w:szCs w:val="20"/>
              </w:rPr>
            </w:pPr>
          </w:p>
        </w:tc>
        <w:tc>
          <w:tcPr>
            <w:tcW w:w="4412" w:type="dxa"/>
            <w:shd w:val="clear" w:color="auto" w:fill="auto"/>
            <w:noWrap/>
            <w:vAlign w:val="center"/>
          </w:tcPr>
          <w:p w14:paraId="39B6EB7A" w14:textId="77777777" w:rsidR="00457EB9" w:rsidRPr="002E1CD6" w:rsidRDefault="00457EB9" w:rsidP="002E1CD6">
            <w:pPr>
              <w:rPr>
                <w:sz w:val="20"/>
                <w:szCs w:val="20"/>
              </w:rPr>
            </w:pPr>
            <w:r w:rsidRPr="002E1CD6">
              <w:rPr>
                <w:sz w:val="20"/>
                <w:szCs w:val="20"/>
              </w:rPr>
              <w:t xml:space="preserve"> 73. Венерин башмачок настоящий Sypripedium calceolus</w:t>
            </w:r>
          </w:p>
        </w:tc>
        <w:tc>
          <w:tcPr>
            <w:tcW w:w="2392" w:type="dxa"/>
            <w:vAlign w:val="bottom"/>
          </w:tcPr>
          <w:p w14:paraId="39748548" w14:textId="77777777" w:rsidR="00457EB9" w:rsidRPr="002E1CD6" w:rsidRDefault="00457EB9" w:rsidP="002E1CD6">
            <w:pPr>
              <w:rPr>
                <w:sz w:val="20"/>
                <w:szCs w:val="20"/>
              </w:rPr>
            </w:pPr>
            <w:r w:rsidRPr="002E1CD6">
              <w:rPr>
                <w:sz w:val="20"/>
                <w:szCs w:val="20"/>
              </w:rPr>
              <w:t>редкий вид</w:t>
            </w:r>
          </w:p>
        </w:tc>
        <w:tc>
          <w:tcPr>
            <w:tcW w:w="1861" w:type="dxa"/>
            <w:vMerge/>
          </w:tcPr>
          <w:p w14:paraId="4629EC74" w14:textId="77777777" w:rsidR="00457EB9" w:rsidRPr="002E1CD6" w:rsidRDefault="00457EB9" w:rsidP="002E1CD6">
            <w:pPr>
              <w:widowControl w:val="0"/>
              <w:rPr>
                <w:sz w:val="20"/>
                <w:szCs w:val="20"/>
              </w:rPr>
            </w:pPr>
          </w:p>
        </w:tc>
      </w:tr>
      <w:tr w:rsidR="002E1CD6" w:rsidRPr="002E1CD6" w14:paraId="4A38938A" w14:textId="77777777" w:rsidTr="00472DDF">
        <w:trPr>
          <w:trHeight w:val="20"/>
        </w:trPr>
        <w:tc>
          <w:tcPr>
            <w:tcW w:w="706" w:type="dxa"/>
            <w:vMerge/>
          </w:tcPr>
          <w:p w14:paraId="108C048E" w14:textId="77777777" w:rsidR="00457EB9" w:rsidRPr="002E1CD6" w:rsidRDefault="00457EB9" w:rsidP="002E1CD6">
            <w:pPr>
              <w:widowControl w:val="0"/>
              <w:rPr>
                <w:sz w:val="20"/>
                <w:szCs w:val="20"/>
              </w:rPr>
            </w:pPr>
          </w:p>
        </w:tc>
        <w:tc>
          <w:tcPr>
            <w:tcW w:w="4412" w:type="dxa"/>
            <w:shd w:val="clear" w:color="auto" w:fill="auto"/>
            <w:noWrap/>
            <w:vAlign w:val="center"/>
          </w:tcPr>
          <w:p w14:paraId="66978577" w14:textId="77777777" w:rsidR="00457EB9" w:rsidRPr="002E1CD6" w:rsidRDefault="00457EB9" w:rsidP="002E1CD6">
            <w:pPr>
              <w:rPr>
                <w:sz w:val="20"/>
                <w:szCs w:val="20"/>
              </w:rPr>
            </w:pPr>
            <w:r w:rsidRPr="002E1CD6">
              <w:rPr>
                <w:sz w:val="20"/>
                <w:szCs w:val="20"/>
              </w:rPr>
              <w:t xml:space="preserve"> 74. Венерин башмачок крупноцветковый Sypripedium macranthon</w:t>
            </w:r>
          </w:p>
        </w:tc>
        <w:tc>
          <w:tcPr>
            <w:tcW w:w="2392" w:type="dxa"/>
            <w:vAlign w:val="bottom"/>
          </w:tcPr>
          <w:p w14:paraId="5DE803D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8E73DBF" w14:textId="77777777" w:rsidR="00457EB9" w:rsidRPr="002E1CD6" w:rsidRDefault="00457EB9" w:rsidP="002E1CD6">
            <w:pPr>
              <w:widowControl w:val="0"/>
              <w:rPr>
                <w:sz w:val="20"/>
                <w:szCs w:val="20"/>
              </w:rPr>
            </w:pPr>
          </w:p>
        </w:tc>
      </w:tr>
      <w:tr w:rsidR="002E1CD6" w:rsidRPr="002E1CD6" w14:paraId="2853ECEE" w14:textId="77777777" w:rsidTr="00472DDF">
        <w:trPr>
          <w:trHeight w:val="20"/>
        </w:trPr>
        <w:tc>
          <w:tcPr>
            <w:tcW w:w="706" w:type="dxa"/>
            <w:vMerge/>
          </w:tcPr>
          <w:p w14:paraId="7780F616" w14:textId="77777777" w:rsidR="00457EB9" w:rsidRPr="002E1CD6" w:rsidRDefault="00457EB9" w:rsidP="002E1CD6">
            <w:pPr>
              <w:widowControl w:val="0"/>
              <w:rPr>
                <w:sz w:val="20"/>
                <w:szCs w:val="20"/>
              </w:rPr>
            </w:pPr>
          </w:p>
        </w:tc>
        <w:tc>
          <w:tcPr>
            <w:tcW w:w="4412" w:type="dxa"/>
            <w:shd w:val="clear" w:color="auto" w:fill="auto"/>
            <w:noWrap/>
            <w:vAlign w:val="center"/>
          </w:tcPr>
          <w:p w14:paraId="296DABD8" w14:textId="77777777" w:rsidR="00457EB9" w:rsidRPr="002E1CD6" w:rsidRDefault="00457EB9" w:rsidP="002E1CD6">
            <w:pPr>
              <w:rPr>
                <w:sz w:val="20"/>
                <w:szCs w:val="20"/>
              </w:rPr>
            </w:pPr>
            <w:r w:rsidRPr="002E1CD6">
              <w:rPr>
                <w:sz w:val="20"/>
                <w:szCs w:val="20"/>
              </w:rPr>
              <w:t xml:space="preserve"> 75. Пальцекорник балтийский Dactylorhiza baltica</w:t>
            </w:r>
          </w:p>
        </w:tc>
        <w:tc>
          <w:tcPr>
            <w:tcW w:w="2392" w:type="dxa"/>
            <w:vAlign w:val="bottom"/>
          </w:tcPr>
          <w:p w14:paraId="6F664F10"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2F41199" w14:textId="77777777" w:rsidR="00457EB9" w:rsidRPr="002E1CD6" w:rsidRDefault="00457EB9" w:rsidP="002E1CD6">
            <w:pPr>
              <w:widowControl w:val="0"/>
              <w:rPr>
                <w:sz w:val="20"/>
                <w:szCs w:val="20"/>
              </w:rPr>
            </w:pPr>
          </w:p>
        </w:tc>
      </w:tr>
      <w:tr w:rsidR="002E1CD6" w:rsidRPr="002E1CD6" w14:paraId="200A6A6C" w14:textId="77777777" w:rsidTr="00472DDF">
        <w:trPr>
          <w:trHeight w:val="20"/>
        </w:trPr>
        <w:tc>
          <w:tcPr>
            <w:tcW w:w="706" w:type="dxa"/>
            <w:vMerge/>
          </w:tcPr>
          <w:p w14:paraId="36B531D7" w14:textId="77777777" w:rsidR="00457EB9" w:rsidRPr="002E1CD6" w:rsidRDefault="00457EB9" w:rsidP="002E1CD6">
            <w:pPr>
              <w:widowControl w:val="0"/>
              <w:rPr>
                <w:sz w:val="20"/>
                <w:szCs w:val="20"/>
              </w:rPr>
            </w:pPr>
          </w:p>
        </w:tc>
        <w:tc>
          <w:tcPr>
            <w:tcW w:w="4412" w:type="dxa"/>
            <w:shd w:val="clear" w:color="auto" w:fill="auto"/>
            <w:noWrap/>
            <w:vAlign w:val="center"/>
          </w:tcPr>
          <w:p w14:paraId="6045D49A" w14:textId="77777777" w:rsidR="00457EB9" w:rsidRPr="002E1CD6" w:rsidRDefault="00457EB9" w:rsidP="002E1CD6">
            <w:pPr>
              <w:rPr>
                <w:sz w:val="20"/>
                <w:szCs w:val="20"/>
              </w:rPr>
            </w:pPr>
            <w:r w:rsidRPr="002E1CD6">
              <w:rPr>
                <w:sz w:val="20"/>
                <w:szCs w:val="20"/>
              </w:rPr>
              <w:t xml:space="preserve"> 76. Надбородник безлистный Epipogium aphyllum</w:t>
            </w:r>
          </w:p>
        </w:tc>
        <w:tc>
          <w:tcPr>
            <w:tcW w:w="2392" w:type="dxa"/>
            <w:vAlign w:val="bottom"/>
          </w:tcPr>
          <w:p w14:paraId="71FA0D6E" w14:textId="77777777" w:rsidR="00457EB9" w:rsidRPr="002E1CD6" w:rsidRDefault="00457EB9" w:rsidP="002E1CD6">
            <w:pPr>
              <w:rPr>
                <w:sz w:val="20"/>
                <w:szCs w:val="20"/>
              </w:rPr>
            </w:pPr>
            <w:r w:rsidRPr="002E1CD6">
              <w:rPr>
                <w:sz w:val="20"/>
                <w:szCs w:val="20"/>
              </w:rPr>
              <w:t>редкий вид</w:t>
            </w:r>
          </w:p>
        </w:tc>
        <w:tc>
          <w:tcPr>
            <w:tcW w:w="1861" w:type="dxa"/>
            <w:vMerge/>
          </w:tcPr>
          <w:p w14:paraId="20E22DF9" w14:textId="77777777" w:rsidR="00457EB9" w:rsidRPr="002E1CD6" w:rsidRDefault="00457EB9" w:rsidP="002E1CD6">
            <w:pPr>
              <w:widowControl w:val="0"/>
              <w:rPr>
                <w:sz w:val="20"/>
                <w:szCs w:val="20"/>
              </w:rPr>
            </w:pPr>
          </w:p>
        </w:tc>
      </w:tr>
      <w:tr w:rsidR="002E1CD6" w:rsidRPr="002E1CD6" w14:paraId="648C8D6C" w14:textId="77777777" w:rsidTr="00472DDF">
        <w:trPr>
          <w:trHeight w:val="20"/>
        </w:trPr>
        <w:tc>
          <w:tcPr>
            <w:tcW w:w="706" w:type="dxa"/>
            <w:vMerge/>
          </w:tcPr>
          <w:p w14:paraId="4AA17738" w14:textId="77777777" w:rsidR="00457EB9" w:rsidRPr="002E1CD6" w:rsidRDefault="00457EB9" w:rsidP="002E1CD6">
            <w:pPr>
              <w:widowControl w:val="0"/>
              <w:rPr>
                <w:sz w:val="20"/>
                <w:szCs w:val="20"/>
              </w:rPr>
            </w:pPr>
          </w:p>
        </w:tc>
        <w:tc>
          <w:tcPr>
            <w:tcW w:w="4412" w:type="dxa"/>
            <w:shd w:val="clear" w:color="auto" w:fill="auto"/>
            <w:noWrap/>
            <w:vAlign w:val="center"/>
          </w:tcPr>
          <w:p w14:paraId="2F676BD9" w14:textId="77777777" w:rsidR="00457EB9" w:rsidRPr="002E1CD6" w:rsidRDefault="00457EB9" w:rsidP="002E1CD6">
            <w:pPr>
              <w:rPr>
                <w:sz w:val="20"/>
                <w:szCs w:val="20"/>
              </w:rPr>
            </w:pPr>
            <w:r w:rsidRPr="002E1CD6">
              <w:rPr>
                <w:sz w:val="20"/>
                <w:szCs w:val="20"/>
              </w:rPr>
              <w:t xml:space="preserve"> 77. Гнездоцветка клобучковая (неоттианте) Neottianthe cucullata</w:t>
            </w:r>
          </w:p>
        </w:tc>
        <w:tc>
          <w:tcPr>
            <w:tcW w:w="2392" w:type="dxa"/>
            <w:vAlign w:val="bottom"/>
          </w:tcPr>
          <w:p w14:paraId="2DA128C4" w14:textId="77777777" w:rsidR="00457EB9" w:rsidRPr="002E1CD6" w:rsidRDefault="00457EB9" w:rsidP="002E1CD6">
            <w:pPr>
              <w:rPr>
                <w:sz w:val="20"/>
                <w:szCs w:val="20"/>
              </w:rPr>
            </w:pPr>
            <w:r w:rsidRPr="002E1CD6">
              <w:rPr>
                <w:sz w:val="20"/>
                <w:szCs w:val="20"/>
              </w:rPr>
              <w:t>редкий вид</w:t>
            </w:r>
          </w:p>
        </w:tc>
        <w:tc>
          <w:tcPr>
            <w:tcW w:w="1861" w:type="dxa"/>
            <w:vMerge/>
          </w:tcPr>
          <w:p w14:paraId="1AA5C53E" w14:textId="77777777" w:rsidR="00457EB9" w:rsidRPr="002E1CD6" w:rsidRDefault="00457EB9" w:rsidP="002E1CD6">
            <w:pPr>
              <w:widowControl w:val="0"/>
              <w:rPr>
                <w:sz w:val="20"/>
                <w:szCs w:val="20"/>
              </w:rPr>
            </w:pPr>
          </w:p>
        </w:tc>
      </w:tr>
      <w:tr w:rsidR="002E1CD6" w:rsidRPr="002E1CD6" w14:paraId="6E1CDAF8" w14:textId="77777777" w:rsidTr="00472DDF">
        <w:trPr>
          <w:trHeight w:val="20"/>
        </w:trPr>
        <w:tc>
          <w:tcPr>
            <w:tcW w:w="706" w:type="dxa"/>
            <w:vMerge/>
          </w:tcPr>
          <w:p w14:paraId="7F1A6762" w14:textId="77777777" w:rsidR="00457EB9" w:rsidRPr="002E1CD6" w:rsidRDefault="00457EB9" w:rsidP="002E1CD6">
            <w:pPr>
              <w:widowControl w:val="0"/>
              <w:rPr>
                <w:sz w:val="20"/>
                <w:szCs w:val="20"/>
              </w:rPr>
            </w:pPr>
          </w:p>
        </w:tc>
        <w:tc>
          <w:tcPr>
            <w:tcW w:w="4412" w:type="dxa"/>
            <w:shd w:val="clear" w:color="auto" w:fill="auto"/>
            <w:noWrap/>
            <w:vAlign w:val="center"/>
          </w:tcPr>
          <w:p w14:paraId="32FD242C" w14:textId="77777777" w:rsidR="00457EB9" w:rsidRPr="002E1CD6" w:rsidRDefault="00457EB9" w:rsidP="002E1CD6">
            <w:pPr>
              <w:rPr>
                <w:sz w:val="20"/>
                <w:szCs w:val="20"/>
              </w:rPr>
            </w:pPr>
            <w:r w:rsidRPr="002E1CD6">
              <w:rPr>
                <w:sz w:val="20"/>
                <w:szCs w:val="20"/>
              </w:rPr>
              <w:t xml:space="preserve"> 78. Ятрышник шлемоносный Orchis militaris</w:t>
            </w:r>
          </w:p>
        </w:tc>
        <w:tc>
          <w:tcPr>
            <w:tcW w:w="2392" w:type="dxa"/>
            <w:vAlign w:val="bottom"/>
          </w:tcPr>
          <w:p w14:paraId="34617258" w14:textId="77777777" w:rsidR="00457EB9" w:rsidRPr="002E1CD6" w:rsidRDefault="00457EB9" w:rsidP="002E1CD6">
            <w:pPr>
              <w:rPr>
                <w:sz w:val="20"/>
                <w:szCs w:val="20"/>
              </w:rPr>
            </w:pPr>
            <w:r w:rsidRPr="002E1CD6">
              <w:rPr>
                <w:sz w:val="20"/>
                <w:szCs w:val="20"/>
              </w:rPr>
              <w:t>редкий вид</w:t>
            </w:r>
          </w:p>
        </w:tc>
        <w:tc>
          <w:tcPr>
            <w:tcW w:w="1861" w:type="dxa"/>
            <w:vMerge/>
          </w:tcPr>
          <w:p w14:paraId="196C62F4" w14:textId="77777777" w:rsidR="00457EB9" w:rsidRPr="002E1CD6" w:rsidRDefault="00457EB9" w:rsidP="002E1CD6">
            <w:pPr>
              <w:widowControl w:val="0"/>
              <w:rPr>
                <w:sz w:val="20"/>
                <w:szCs w:val="20"/>
              </w:rPr>
            </w:pPr>
          </w:p>
        </w:tc>
      </w:tr>
      <w:tr w:rsidR="002E1CD6" w:rsidRPr="002E1CD6" w14:paraId="2FA061B2" w14:textId="77777777" w:rsidTr="00472DDF">
        <w:trPr>
          <w:trHeight w:val="20"/>
        </w:trPr>
        <w:tc>
          <w:tcPr>
            <w:tcW w:w="706" w:type="dxa"/>
            <w:vMerge/>
          </w:tcPr>
          <w:p w14:paraId="64093C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14FB905" w14:textId="77777777" w:rsidR="00457EB9" w:rsidRPr="002E1CD6" w:rsidRDefault="00457EB9" w:rsidP="002E1CD6">
            <w:pPr>
              <w:rPr>
                <w:sz w:val="20"/>
                <w:szCs w:val="20"/>
              </w:rPr>
            </w:pPr>
            <w:r w:rsidRPr="002E1CD6">
              <w:rPr>
                <w:sz w:val="20"/>
                <w:szCs w:val="20"/>
              </w:rPr>
              <w:t xml:space="preserve"> СЕМЕЙСТВО ОСОКОВЫЕ CYPERACEAE</w:t>
            </w:r>
          </w:p>
        </w:tc>
        <w:tc>
          <w:tcPr>
            <w:tcW w:w="1861" w:type="dxa"/>
            <w:vMerge/>
          </w:tcPr>
          <w:p w14:paraId="7A79D9AB" w14:textId="77777777" w:rsidR="00457EB9" w:rsidRPr="002E1CD6" w:rsidRDefault="00457EB9" w:rsidP="002E1CD6">
            <w:pPr>
              <w:widowControl w:val="0"/>
              <w:rPr>
                <w:sz w:val="20"/>
                <w:szCs w:val="20"/>
              </w:rPr>
            </w:pPr>
          </w:p>
        </w:tc>
      </w:tr>
      <w:tr w:rsidR="002E1CD6" w:rsidRPr="002E1CD6" w14:paraId="0A76C49A" w14:textId="77777777" w:rsidTr="00472DDF">
        <w:trPr>
          <w:trHeight w:val="20"/>
        </w:trPr>
        <w:tc>
          <w:tcPr>
            <w:tcW w:w="706" w:type="dxa"/>
            <w:vMerge/>
          </w:tcPr>
          <w:p w14:paraId="36D0A4C9" w14:textId="77777777" w:rsidR="00457EB9" w:rsidRPr="002E1CD6" w:rsidRDefault="00457EB9" w:rsidP="002E1CD6">
            <w:pPr>
              <w:widowControl w:val="0"/>
              <w:rPr>
                <w:sz w:val="20"/>
                <w:szCs w:val="20"/>
              </w:rPr>
            </w:pPr>
          </w:p>
        </w:tc>
        <w:tc>
          <w:tcPr>
            <w:tcW w:w="4412" w:type="dxa"/>
            <w:shd w:val="clear" w:color="auto" w:fill="auto"/>
            <w:noWrap/>
            <w:vAlign w:val="center"/>
          </w:tcPr>
          <w:p w14:paraId="7D4E728E" w14:textId="77777777" w:rsidR="00457EB9" w:rsidRPr="002E1CD6" w:rsidRDefault="00457EB9" w:rsidP="002E1CD6">
            <w:pPr>
              <w:rPr>
                <w:sz w:val="20"/>
                <w:szCs w:val="20"/>
              </w:rPr>
            </w:pPr>
            <w:r w:rsidRPr="002E1CD6">
              <w:rPr>
                <w:sz w:val="20"/>
                <w:szCs w:val="20"/>
              </w:rPr>
              <w:t xml:space="preserve"> 79. Осока Вильямса Carex Williamsii</w:t>
            </w:r>
          </w:p>
        </w:tc>
        <w:tc>
          <w:tcPr>
            <w:tcW w:w="2392" w:type="dxa"/>
            <w:vAlign w:val="bottom"/>
          </w:tcPr>
          <w:p w14:paraId="458DB2FD" w14:textId="77777777" w:rsidR="00457EB9" w:rsidRPr="002E1CD6" w:rsidRDefault="00457EB9" w:rsidP="002E1CD6">
            <w:pPr>
              <w:rPr>
                <w:sz w:val="20"/>
                <w:szCs w:val="20"/>
              </w:rPr>
            </w:pPr>
            <w:r w:rsidRPr="002E1CD6">
              <w:rPr>
                <w:sz w:val="20"/>
                <w:szCs w:val="20"/>
              </w:rPr>
              <w:t>редкий вид</w:t>
            </w:r>
          </w:p>
        </w:tc>
        <w:tc>
          <w:tcPr>
            <w:tcW w:w="1861" w:type="dxa"/>
            <w:vMerge/>
          </w:tcPr>
          <w:p w14:paraId="6818620F" w14:textId="77777777" w:rsidR="00457EB9" w:rsidRPr="002E1CD6" w:rsidRDefault="00457EB9" w:rsidP="002E1CD6">
            <w:pPr>
              <w:widowControl w:val="0"/>
              <w:rPr>
                <w:sz w:val="20"/>
                <w:szCs w:val="20"/>
              </w:rPr>
            </w:pPr>
          </w:p>
        </w:tc>
      </w:tr>
      <w:tr w:rsidR="002E1CD6" w:rsidRPr="002E1CD6" w14:paraId="337CA80D" w14:textId="77777777" w:rsidTr="00472DDF">
        <w:trPr>
          <w:trHeight w:val="20"/>
        </w:trPr>
        <w:tc>
          <w:tcPr>
            <w:tcW w:w="706" w:type="dxa"/>
            <w:vMerge/>
          </w:tcPr>
          <w:p w14:paraId="0960F1AF" w14:textId="77777777" w:rsidR="00457EB9" w:rsidRPr="002E1CD6" w:rsidRDefault="00457EB9" w:rsidP="002E1CD6">
            <w:pPr>
              <w:widowControl w:val="0"/>
              <w:rPr>
                <w:sz w:val="20"/>
                <w:szCs w:val="20"/>
              </w:rPr>
            </w:pPr>
          </w:p>
        </w:tc>
        <w:tc>
          <w:tcPr>
            <w:tcW w:w="4412" w:type="dxa"/>
            <w:shd w:val="clear" w:color="auto" w:fill="auto"/>
            <w:noWrap/>
            <w:vAlign w:val="center"/>
          </w:tcPr>
          <w:p w14:paraId="672480B7" w14:textId="77777777" w:rsidR="00457EB9" w:rsidRPr="002E1CD6" w:rsidRDefault="00457EB9" w:rsidP="002E1CD6">
            <w:pPr>
              <w:rPr>
                <w:sz w:val="20"/>
                <w:szCs w:val="20"/>
              </w:rPr>
            </w:pPr>
            <w:r w:rsidRPr="002E1CD6">
              <w:rPr>
                <w:sz w:val="20"/>
                <w:szCs w:val="20"/>
              </w:rPr>
              <w:t xml:space="preserve"> 80. Осока Краузе Carex Krausei</w:t>
            </w:r>
          </w:p>
        </w:tc>
        <w:tc>
          <w:tcPr>
            <w:tcW w:w="2392" w:type="dxa"/>
            <w:vAlign w:val="bottom"/>
          </w:tcPr>
          <w:p w14:paraId="7E6AEAE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6C1CA59" w14:textId="77777777" w:rsidR="00457EB9" w:rsidRPr="002E1CD6" w:rsidRDefault="00457EB9" w:rsidP="002E1CD6">
            <w:pPr>
              <w:widowControl w:val="0"/>
              <w:rPr>
                <w:sz w:val="20"/>
                <w:szCs w:val="20"/>
              </w:rPr>
            </w:pPr>
          </w:p>
        </w:tc>
      </w:tr>
      <w:tr w:rsidR="002E1CD6" w:rsidRPr="002E1CD6" w14:paraId="52CD005E" w14:textId="77777777" w:rsidTr="00472DDF">
        <w:trPr>
          <w:trHeight w:val="20"/>
        </w:trPr>
        <w:tc>
          <w:tcPr>
            <w:tcW w:w="706" w:type="dxa"/>
            <w:vMerge/>
          </w:tcPr>
          <w:p w14:paraId="5047CDE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B2957E" w14:textId="77777777" w:rsidR="00457EB9" w:rsidRPr="002E1CD6" w:rsidRDefault="00457EB9" w:rsidP="002E1CD6">
            <w:pPr>
              <w:rPr>
                <w:sz w:val="20"/>
                <w:szCs w:val="20"/>
              </w:rPr>
            </w:pPr>
            <w:r w:rsidRPr="002E1CD6">
              <w:rPr>
                <w:sz w:val="20"/>
                <w:szCs w:val="20"/>
              </w:rPr>
              <w:t xml:space="preserve"> СЕМЕЙСТВО РОЗОЦВЕТНЫЕ ROSACEAE</w:t>
            </w:r>
          </w:p>
        </w:tc>
        <w:tc>
          <w:tcPr>
            <w:tcW w:w="1861" w:type="dxa"/>
            <w:vMerge/>
          </w:tcPr>
          <w:p w14:paraId="771DF1AA" w14:textId="77777777" w:rsidR="00457EB9" w:rsidRPr="002E1CD6" w:rsidRDefault="00457EB9" w:rsidP="002E1CD6">
            <w:pPr>
              <w:widowControl w:val="0"/>
              <w:rPr>
                <w:sz w:val="20"/>
                <w:szCs w:val="20"/>
              </w:rPr>
            </w:pPr>
          </w:p>
        </w:tc>
      </w:tr>
      <w:tr w:rsidR="002E1CD6" w:rsidRPr="002E1CD6" w14:paraId="6AF5E659" w14:textId="77777777" w:rsidTr="00472DDF">
        <w:trPr>
          <w:trHeight w:val="20"/>
        </w:trPr>
        <w:tc>
          <w:tcPr>
            <w:tcW w:w="706" w:type="dxa"/>
            <w:vMerge/>
          </w:tcPr>
          <w:p w14:paraId="1D93E87F" w14:textId="77777777" w:rsidR="00457EB9" w:rsidRPr="002E1CD6" w:rsidRDefault="00457EB9" w:rsidP="002E1CD6">
            <w:pPr>
              <w:widowControl w:val="0"/>
              <w:rPr>
                <w:sz w:val="20"/>
                <w:szCs w:val="20"/>
              </w:rPr>
            </w:pPr>
          </w:p>
        </w:tc>
        <w:tc>
          <w:tcPr>
            <w:tcW w:w="4412" w:type="dxa"/>
            <w:shd w:val="clear" w:color="auto" w:fill="auto"/>
            <w:noWrap/>
            <w:vAlign w:val="center"/>
          </w:tcPr>
          <w:p w14:paraId="4E4B1B84" w14:textId="77777777" w:rsidR="00457EB9" w:rsidRPr="002E1CD6" w:rsidRDefault="00457EB9" w:rsidP="002E1CD6">
            <w:pPr>
              <w:rPr>
                <w:sz w:val="20"/>
                <w:szCs w:val="20"/>
              </w:rPr>
            </w:pPr>
            <w:r w:rsidRPr="002E1CD6">
              <w:rPr>
                <w:sz w:val="20"/>
                <w:szCs w:val="20"/>
              </w:rPr>
              <w:t xml:space="preserve"> 81. Лапчатка астрагалолистная Potentilla astragalifolia</w:t>
            </w:r>
          </w:p>
        </w:tc>
        <w:tc>
          <w:tcPr>
            <w:tcW w:w="2392" w:type="dxa"/>
            <w:vAlign w:val="bottom"/>
          </w:tcPr>
          <w:p w14:paraId="326B6674" w14:textId="77777777" w:rsidR="00457EB9" w:rsidRPr="002E1CD6" w:rsidRDefault="00457EB9" w:rsidP="002E1CD6">
            <w:pPr>
              <w:rPr>
                <w:sz w:val="20"/>
                <w:szCs w:val="20"/>
              </w:rPr>
            </w:pPr>
            <w:r w:rsidRPr="002E1CD6">
              <w:rPr>
                <w:sz w:val="20"/>
                <w:szCs w:val="20"/>
              </w:rPr>
              <w:t>редкий вид</w:t>
            </w:r>
          </w:p>
        </w:tc>
        <w:tc>
          <w:tcPr>
            <w:tcW w:w="1861" w:type="dxa"/>
            <w:vMerge/>
          </w:tcPr>
          <w:p w14:paraId="5D463F43" w14:textId="77777777" w:rsidR="00457EB9" w:rsidRPr="002E1CD6" w:rsidRDefault="00457EB9" w:rsidP="002E1CD6">
            <w:pPr>
              <w:widowControl w:val="0"/>
              <w:rPr>
                <w:sz w:val="20"/>
                <w:szCs w:val="20"/>
              </w:rPr>
            </w:pPr>
          </w:p>
        </w:tc>
      </w:tr>
      <w:tr w:rsidR="002E1CD6" w:rsidRPr="002E1CD6" w14:paraId="0B7DC5D7" w14:textId="77777777" w:rsidTr="00472DDF">
        <w:trPr>
          <w:trHeight w:val="20"/>
        </w:trPr>
        <w:tc>
          <w:tcPr>
            <w:tcW w:w="706" w:type="dxa"/>
            <w:vMerge/>
          </w:tcPr>
          <w:p w14:paraId="7692CB95" w14:textId="77777777" w:rsidR="00457EB9" w:rsidRPr="002E1CD6" w:rsidRDefault="00457EB9" w:rsidP="002E1CD6">
            <w:pPr>
              <w:widowControl w:val="0"/>
              <w:rPr>
                <w:sz w:val="20"/>
                <w:szCs w:val="20"/>
              </w:rPr>
            </w:pPr>
          </w:p>
        </w:tc>
        <w:tc>
          <w:tcPr>
            <w:tcW w:w="4412" w:type="dxa"/>
            <w:shd w:val="clear" w:color="auto" w:fill="auto"/>
            <w:noWrap/>
            <w:vAlign w:val="center"/>
          </w:tcPr>
          <w:p w14:paraId="7898F8A7" w14:textId="77777777" w:rsidR="00457EB9" w:rsidRPr="002E1CD6" w:rsidRDefault="00457EB9" w:rsidP="002E1CD6">
            <w:pPr>
              <w:rPr>
                <w:sz w:val="20"/>
                <w:szCs w:val="20"/>
              </w:rPr>
            </w:pPr>
            <w:r w:rsidRPr="002E1CD6">
              <w:rPr>
                <w:sz w:val="20"/>
                <w:szCs w:val="20"/>
              </w:rPr>
              <w:t xml:space="preserve"> 82. Лапчатка тончайшая Potentilla gracillima</w:t>
            </w:r>
          </w:p>
        </w:tc>
        <w:tc>
          <w:tcPr>
            <w:tcW w:w="2392" w:type="dxa"/>
            <w:vAlign w:val="bottom"/>
          </w:tcPr>
          <w:p w14:paraId="1F8823AB" w14:textId="77777777" w:rsidR="00457EB9" w:rsidRPr="002E1CD6" w:rsidRDefault="00457EB9" w:rsidP="002E1CD6">
            <w:pPr>
              <w:rPr>
                <w:sz w:val="20"/>
                <w:szCs w:val="20"/>
              </w:rPr>
            </w:pPr>
            <w:r w:rsidRPr="002E1CD6">
              <w:rPr>
                <w:sz w:val="20"/>
                <w:szCs w:val="20"/>
              </w:rPr>
              <w:t>редкий вид</w:t>
            </w:r>
          </w:p>
        </w:tc>
        <w:tc>
          <w:tcPr>
            <w:tcW w:w="1861" w:type="dxa"/>
            <w:vMerge/>
          </w:tcPr>
          <w:p w14:paraId="44CD1A7B" w14:textId="77777777" w:rsidR="00457EB9" w:rsidRPr="002E1CD6" w:rsidRDefault="00457EB9" w:rsidP="002E1CD6">
            <w:pPr>
              <w:widowControl w:val="0"/>
              <w:rPr>
                <w:sz w:val="20"/>
                <w:szCs w:val="20"/>
              </w:rPr>
            </w:pPr>
          </w:p>
        </w:tc>
      </w:tr>
      <w:tr w:rsidR="002E1CD6" w:rsidRPr="002E1CD6" w14:paraId="24A488D2" w14:textId="77777777" w:rsidTr="00472DDF">
        <w:trPr>
          <w:trHeight w:val="20"/>
        </w:trPr>
        <w:tc>
          <w:tcPr>
            <w:tcW w:w="706" w:type="dxa"/>
            <w:vMerge/>
          </w:tcPr>
          <w:p w14:paraId="731B84D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C36394" w14:textId="77777777" w:rsidR="00457EB9" w:rsidRPr="002E1CD6" w:rsidRDefault="00457EB9" w:rsidP="002E1CD6">
            <w:pPr>
              <w:rPr>
                <w:sz w:val="20"/>
                <w:szCs w:val="20"/>
              </w:rPr>
            </w:pPr>
            <w:r w:rsidRPr="002E1CD6">
              <w:rPr>
                <w:sz w:val="20"/>
                <w:szCs w:val="20"/>
              </w:rPr>
              <w:t xml:space="preserve"> СЕМЕЙСТВО СИНЮХОВЫЕ POLEMONIACEAE</w:t>
            </w:r>
          </w:p>
        </w:tc>
        <w:tc>
          <w:tcPr>
            <w:tcW w:w="1861" w:type="dxa"/>
            <w:vMerge/>
          </w:tcPr>
          <w:p w14:paraId="3FCFDED6" w14:textId="77777777" w:rsidR="00457EB9" w:rsidRPr="002E1CD6" w:rsidRDefault="00457EB9" w:rsidP="002E1CD6">
            <w:pPr>
              <w:widowControl w:val="0"/>
              <w:rPr>
                <w:sz w:val="20"/>
                <w:szCs w:val="20"/>
              </w:rPr>
            </w:pPr>
          </w:p>
        </w:tc>
      </w:tr>
      <w:tr w:rsidR="002E1CD6" w:rsidRPr="002E1CD6" w14:paraId="490BDA2D" w14:textId="77777777" w:rsidTr="00472DDF">
        <w:trPr>
          <w:trHeight w:val="20"/>
        </w:trPr>
        <w:tc>
          <w:tcPr>
            <w:tcW w:w="706" w:type="dxa"/>
            <w:vMerge/>
          </w:tcPr>
          <w:p w14:paraId="572198EF" w14:textId="77777777" w:rsidR="00457EB9" w:rsidRPr="002E1CD6" w:rsidRDefault="00457EB9" w:rsidP="002E1CD6">
            <w:pPr>
              <w:widowControl w:val="0"/>
              <w:rPr>
                <w:sz w:val="20"/>
                <w:szCs w:val="20"/>
              </w:rPr>
            </w:pPr>
          </w:p>
        </w:tc>
        <w:tc>
          <w:tcPr>
            <w:tcW w:w="4412" w:type="dxa"/>
            <w:shd w:val="clear" w:color="auto" w:fill="auto"/>
            <w:noWrap/>
            <w:vAlign w:val="center"/>
          </w:tcPr>
          <w:p w14:paraId="3EF4EEF4" w14:textId="77777777" w:rsidR="00457EB9" w:rsidRPr="002E1CD6" w:rsidRDefault="00457EB9" w:rsidP="002E1CD6">
            <w:pPr>
              <w:rPr>
                <w:sz w:val="20"/>
                <w:szCs w:val="20"/>
              </w:rPr>
            </w:pPr>
            <w:r w:rsidRPr="002E1CD6">
              <w:rPr>
                <w:sz w:val="20"/>
                <w:szCs w:val="20"/>
              </w:rPr>
              <w:t xml:space="preserve"> 83. Флокс сибирский Phlox sibirica</w:t>
            </w:r>
          </w:p>
        </w:tc>
        <w:tc>
          <w:tcPr>
            <w:tcW w:w="2392" w:type="dxa"/>
            <w:vAlign w:val="bottom"/>
          </w:tcPr>
          <w:p w14:paraId="557FD03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363DC6C" w14:textId="77777777" w:rsidR="00457EB9" w:rsidRPr="002E1CD6" w:rsidRDefault="00457EB9" w:rsidP="002E1CD6">
            <w:pPr>
              <w:widowControl w:val="0"/>
              <w:rPr>
                <w:sz w:val="20"/>
                <w:szCs w:val="20"/>
              </w:rPr>
            </w:pPr>
          </w:p>
        </w:tc>
      </w:tr>
      <w:tr w:rsidR="002E1CD6" w:rsidRPr="002E1CD6" w14:paraId="3B0402BE" w14:textId="77777777" w:rsidTr="00472DDF">
        <w:trPr>
          <w:trHeight w:val="20"/>
        </w:trPr>
        <w:tc>
          <w:tcPr>
            <w:tcW w:w="706" w:type="dxa"/>
            <w:vMerge/>
          </w:tcPr>
          <w:p w14:paraId="66BDBA0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95810C" w14:textId="77777777" w:rsidR="00457EB9" w:rsidRPr="002E1CD6" w:rsidRDefault="00457EB9" w:rsidP="002E1CD6">
            <w:pPr>
              <w:rPr>
                <w:sz w:val="20"/>
                <w:szCs w:val="20"/>
              </w:rPr>
            </w:pPr>
            <w:r w:rsidRPr="002E1CD6">
              <w:rPr>
                <w:sz w:val="20"/>
                <w:szCs w:val="20"/>
              </w:rPr>
              <w:t xml:space="preserve"> СЕМЕЙСТВО СЛОЖНОЦВЕТНЫЕ ASTERACEAE</w:t>
            </w:r>
          </w:p>
        </w:tc>
        <w:tc>
          <w:tcPr>
            <w:tcW w:w="1861" w:type="dxa"/>
            <w:vMerge/>
          </w:tcPr>
          <w:p w14:paraId="5D84642D" w14:textId="77777777" w:rsidR="00457EB9" w:rsidRPr="002E1CD6" w:rsidRDefault="00457EB9" w:rsidP="002E1CD6">
            <w:pPr>
              <w:widowControl w:val="0"/>
              <w:rPr>
                <w:sz w:val="20"/>
                <w:szCs w:val="20"/>
              </w:rPr>
            </w:pPr>
          </w:p>
        </w:tc>
      </w:tr>
      <w:tr w:rsidR="002E1CD6" w:rsidRPr="002E1CD6" w14:paraId="3A4D8848" w14:textId="77777777" w:rsidTr="00472DDF">
        <w:trPr>
          <w:trHeight w:val="20"/>
        </w:trPr>
        <w:tc>
          <w:tcPr>
            <w:tcW w:w="706" w:type="dxa"/>
            <w:vMerge/>
          </w:tcPr>
          <w:p w14:paraId="23E9F82F" w14:textId="77777777" w:rsidR="00457EB9" w:rsidRPr="002E1CD6" w:rsidRDefault="00457EB9" w:rsidP="002E1CD6">
            <w:pPr>
              <w:widowControl w:val="0"/>
              <w:rPr>
                <w:sz w:val="20"/>
                <w:szCs w:val="20"/>
              </w:rPr>
            </w:pPr>
          </w:p>
        </w:tc>
        <w:tc>
          <w:tcPr>
            <w:tcW w:w="4412" w:type="dxa"/>
            <w:shd w:val="clear" w:color="auto" w:fill="auto"/>
            <w:noWrap/>
            <w:vAlign w:val="center"/>
          </w:tcPr>
          <w:p w14:paraId="61E2EFA6" w14:textId="77777777" w:rsidR="00457EB9" w:rsidRPr="002E1CD6" w:rsidRDefault="00457EB9" w:rsidP="002E1CD6">
            <w:pPr>
              <w:rPr>
                <w:sz w:val="20"/>
                <w:szCs w:val="20"/>
              </w:rPr>
            </w:pPr>
            <w:r w:rsidRPr="002E1CD6">
              <w:rPr>
                <w:sz w:val="20"/>
                <w:szCs w:val="20"/>
              </w:rPr>
              <w:t xml:space="preserve"> 84. Астеротамнус Asterotliamnus polifolius</w:t>
            </w:r>
          </w:p>
        </w:tc>
        <w:tc>
          <w:tcPr>
            <w:tcW w:w="2392" w:type="dxa"/>
            <w:vAlign w:val="bottom"/>
          </w:tcPr>
          <w:p w14:paraId="5A10A592" w14:textId="77777777" w:rsidR="00457EB9" w:rsidRPr="002E1CD6" w:rsidRDefault="00457EB9" w:rsidP="002E1CD6">
            <w:pPr>
              <w:rPr>
                <w:sz w:val="20"/>
                <w:szCs w:val="20"/>
              </w:rPr>
            </w:pPr>
            <w:r w:rsidRPr="002E1CD6">
              <w:rPr>
                <w:sz w:val="20"/>
                <w:szCs w:val="20"/>
              </w:rPr>
              <w:t>редкий вид</w:t>
            </w:r>
          </w:p>
        </w:tc>
        <w:tc>
          <w:tcPr>
            <w:tcW w:w="1861" w:type="dxa"/>
            <w:vMerge/>
          </w:tcPr>
          <w:p w14:paraId="4BACABF4" w14:textId="77777777" w:rsidR="00457EB9" w:rsidRPr="002E1CD6" w:rsidRDefault="00457EB9" w:rsidP="002E1CD6">
            <w:pPr>
              <w:widowControl w:val="0"/>
              <w:rPr>
                <w:sz w:val="20"/>
                <w:szCs w:val="20"/>
              </w:rPr>
            </w:pPr>
          </w:p>
        </w:tc>
      </w:tr>
      <w:tr w:rsidR="002E1CD6" w:rsidRPr="002E1CD6" w14:paraId="6E506172" w14:textId="77777777" w:rsidTr="00472DDF">
        <w:trPr>
          <w:trHeight w:val="20"/>
        </w:trPr>
        <w:tc>
          <w:tcPr>
            <w:tcW w:w="706" w:type="dxa"/>
            <w:vMerge/>
          </w:tcPr>
          <w:p w14:paraId="4B72076D" w14:textId="77777777" w:rsidR="00457EB9" w:rsidRPr="002E1CD6" w:rsidRDefault="00457EB9" w:rsidP="002E1CD6">
            <w:pPr>
              <w:widowControl w:val="0"/>
              <w:rPr>
                <w:sz w:val="20"/>
                <w:szCs w:val="20"/>
              </w:rPr>
            </w:pPr>
          </w:p>
        </w:tc>
        <w:tc>
          <w:tcPr>
            <w:tcW w:w="4412" w:type="dxa"/>
            <w:shd w:val="clear" w:color="auto" w:fill="auto"/>
            <w:noWrap/>
            <w:vAlign w:val="center"/>
          </w:tcPr>
          <w:p w14:paraId="7093AF32" w14:textId="77777777" w:rsidR="00457EB9" w:rsidRPr="002E1CD6" w:rsidRDefault="00457EB9" w:rsidP="002E1CD6">
            <w:pPr>
              <w:rPr>
                <w:sz w:val="20"/>
                <w:szCs w:val="20"/>
              </w:rPr>
            </w:pPr>
            <w:r w:rsidRPr="002E1CD6">
              <w:rPr>
                <w:sz w:val="20"/>
                <w:szCs w:val="20"/>
              </w:rPr>
              <w:t xml:space="preserve"> дубровниколистный</w:t>
            </w:r>
          </w:p>
        </w:tc>
        <w:tc>
          <w:tcPr>
            <w:tcW w:w="2392" w:type="dxa"/>
            <w:vAlign w:val="center"/>
          </w:tcPr>
          <w:p w14:paraId="6CB4FFC1" w14:textId="77777777" w:rsidR="00457EB9" w:rsidRPr="002E1CD6" w:rsidRDefault="00457EB9" w:rsidP="002E1CD6">
            <w:pPr>
              <w:rPr>
                <w:sz w:val="20"/>
                <w:szCs w:val="20"/>
              </w:rPr>
            </w:pPr>
            <w:r w:rsidRPr="002E1CD6">
              <w:rPr>
                <w:sz w:val="20"/>
                <w:szCs w:val="20"/>
              </w:rPr>
              <w:t> </w:t>
            </w:r>
          </w:p>
        </w:tc>
        <w:tc>
          <w:tcPr>
            <w:tcW w:w="1861" w:type="dxa"/>
            <w:vMerge/>
          </w:tcPr>
          <w:p w14:paraId="76C49335" w14:textId="77777777" w:rsidR="00457EB9" w:rsidRPr="002E1CD6" w:rsidRDefault="00457EB9" w:rsidP="002E1CD6">
            <w:pPr>
              <w:widowControl w:val="0"/>
              <w:rPr>
                <w:sz w:val="20"/>
                <w:szCs w:val="20"/>
              </w:rPr>
            </w:pPr>
          </w:p>
        </w:tc>
      </w:tr>
      <w:tr w:rsidR="002E1CD6" w:rsidRPr="002E1CD6" w14:paraId="4D1649AA" w14:textId="77777777" w:rsidTr="00472DDF">
        <w:trPr>
          <w:trHeight w:val="20"/>
        </w:trPr>
        <w:tc>
          <w:tcPr>
            <w:tcW w:w="706" w:type="dxa"/>
            <w:vMerge/>
          </w:tcPr>
          <w:p w14:paraId="1CB742BC" w14:textId="77777777" w:rsidR="00457EB9" w:rsidRPr="002E1CD6" w:rsidRDefault="00457EB9" w:rsidP="002E1CD6">
            <w:pPr>
              <w:widowControl w:val="0"/>
              <w:rPr>
                <w:sz w:val="20"/>
                <w:szCs w:val="20"/>
              </w:rPr>
            </w:pPr>
          </w:p>
        </w:tc>
        <w:tc>
          <w:tcPr>
            <w:tcW w:w="4412" w:type="dxa"/>
            <w:shd w:val="clear" w:color="auto" w:fill="auto"/>
            <w:noWrap/>
            <w:vAlign w:val="center"/>
          </w:tcPr>
          <w:p w14:paraId="3D87E490" w14:textId="77777777" w:rsidR="00457EB9" w:rsidRPr="002E1CD6" w:rsidRDefault="00457EB9" w:rsidP="002E1CD6">
            <w:pPr>
              <w:rPr>
                <w:sz w:val="20"/>
                <w:szCs w:val="20"/>
              </w:rPr>
            </w:pPr>
            <w:r w:rsidRPr="002E1CD6">
              <w:rPr>
                <w:sz w:val="20"/>
                <w:szCs w:val="20"/>
              </w:rPr>
              <w:t xml:space="preserve"> 85. Астеротамнус разнохохолковый Asterotliamnus heteropappoides</w:t>
            </w:r>
          </w:p>
        </w:tc>
        <w:tc>
          <w:tcPr>
            <w:tcW w:w="2392" w:type="dxa"/>
            <w:vAlign w:val="bottom"/>
          </w:tcPr>
          <w:p w14:paraId="21583FFB" w14:textId="77777777" w:rsidR="00457EB9" w:rsidRPr="002E1CD6" w:rsidRDefault="00457EB9" w:rsidP="002E1CD6">
            <w:pPr>
              <w:rPr>
                <w:sz w:val="20"/>
                <w:szCs w:val="20"/>
              </w:rPr>
            </w:pPr>
            <w:r w:rsidRPr="002E1CD6">
              <w:rPr>
                <w:sz w:val="20"/>
                <w:szCs w:val="20"/>
              </w:rPr>
              <w:t>редкий вид</w:t>
            </w:r>
          </w:p>
        </w:tc>
        <w:tc>
          <w:tcPr>
            <w:tcW w:w="1861" w:type="dxa"/>
            <w:vMerge/>
          </w:tcPr>
          <w:p w14:paraId="519B4797" w14:textId="77777777" w:rsidR="00457EB9" w:rsidRPr="002E1CD6" w:rsidRDefault="00457EB9" w:rsidP="002E1CD6">
            <w:pPr>
              <w:widowControl w:val="0"/>
              <w:rPr>
                <w:sz w:val="20"/>
                <w:szCs w:val="20"/>
              </w:rPr>
            </w:pPr>
          </w:p>
        </w:tc>
      </w:tr>
      <w:tr w:rsidR="002E1CD6" w:rsidRPr="002E1CD6" w14:paraId="00DDE09F" w14:textId="77777777" w:rsidTr="00472DDF">
        <w:trPr>
          <w:trHeight w:val="20"/>
        </w:trPr>
        <w:tc>
          <w:tcPr>
            <w:tcW w:w="706" w:type="dxa"/>
            <w:vMerge/>
          </w:tcPr>
          <w:p w14:paraId="6B14E87B" w14:textId="77777777" w:rsidR="00457EB9" w:rsidRPr="002E1CD6" w:rsidRDefault="00457EB9" w:rsidP="002E1CD6">
            <w:pPr>
              <w:widowControl w:val="0"/>
              <w:rPr>
                <w:sz w:val="20"/>
                <w:szCs w:val="20"/>
              </w:rPr>
            </w:pPr>
          </w:p>
        </w:tc>
        <w:tc>
          <w:tcPr>
            <w:tcW w:w="4412" w:type="dxa"/>
            <w:shd w:val="clear" w:color="auto" w:fill="auto"/>
            <w:noWrap/>
            <w:vAlign w:val="center"/>
          </w:tcPr>
          <w:p w14:paraId="1C279BD7" w14:textId="77777777" w:rsidR="00457EB9" w:rsidRPr="002E1CD6" w:rsidRDefault="00457EB9" w:rsidP="002E1CD6">
            <w:pPr>
              <w:rPr>
                <w:sz w:val="20"/>
                <w:szCs w:val="20"/>
              </w:rPr>
            </w:pPr>
            <w:r w:rsidRPr="002E1CD6">
              <w:rPr>
                <w:sz w:val="20"/>
                <w:szCs w:val="20"/>
              </w:rPr>
              <w:t xml:space="preserve"> 86. Дендрантема выемчатолистная Dendrantema sinuatum</w:t>
            </w:r>
          </w:p>
        </w:tc>
        <w:tc>
          <w:tcPr>
            <w:tcW w:w="2392" w:type="dxa"/>
            <w:vAlign w:val="bottom"/>
          </w:tcPr>
          <w:p w14:paraId="369242F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4202951" w14:textId="77777777" w:rsidR="00457EB9" w:rsidRPr="002E1CD6" w:rsidRDefault="00457EB9" w:rsidP="002E1CD6">
            <w:pPr>
              <w:widowControl w:val="0"/>
              <w:rPr>
                <w:sz w:val="20"/>
                <w:szCs w:val="20"/>
              </w:rPr>
            </w:pPr>
          </w:p>
        </w:tc>
      </w:tr>
      <w:tr w:rsidR="002E1CD6" w:rsidRPr="002E1CD6" w14:paraId="5A76C728" w14:textId="77777777" w:rsidTr="00472DDF">
        <w:trPr>
          <w:trHeight w:val="20"/>
        </w:trPr>
        <w:tc>
          <w:tcPr>
            <w:tcW w:w="706" w:type="dxa"/>
            <w:vMerge/>
          </w:tcPr>
          <w:p w14:paraId="5AFEDF38" w14:textId="77777777" w:rsidR="00457EB9" w:rsidRPr="002E1CD6" w:rsidRDefault="00457EB9" w:rsidP="002E1CD6">
            <w:pPr>
              <w:widowControl w:val="0"/>
              <w:rPr>
                <w:sz w:val="20"/>
                <w:szCs w:val="20"/>
              </w:rPr>
            </w:pPr>
          </w:p>
        </w:tc>
        <w:tc>
          <w:tcPr>
            <w:tcW w:w="4412" w:type="dxa"/>
            <w:shd w:val="clear" w:color="auto" w:fill="auto"/>
            <w:noWrap/>
            <w:vAlign w:val="center"/>
          </w:tcPr>
          <w:p w14:paraId="7EC64EAB" w14:textId="77777777" w:rsidR="00457EB9" w:rsidRPr="002E1CD6" w:rsidRDefault="00457EB9" w:rsidP="002E1CD6">
            <w:pPr>
              <w:rPr>
                <w:sz w:val="20"/>
                <w:szCs w:val="20"/>
              </w:rPr>
            </w:pPr>
            <w:r w:rsidRPr="002E1CD6">
              <w:rPr>
                <w:sz w:val="20"/>
                <w:szCs w:val="20"/>
              </w:rPr>
              <w:t xml:space="preserve"> 87. Горькуша Дорогостайского Saussurea Dorogostaiskii</w:t>
            </w:r>
          </w:p>
        </w:tc>
        <w:tc>
          <w:tcPr>
            <w:tcW w:w="2392" w:type="dxa"/>
            <w:vAlign w:val="bottom"/>
          </w:tcPr>
          <w:p w14:paraId="18C4EDE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5E8AE62" w14:textId="77777777" w:rsidR="00457EB9" w:rsidRPr="002E1CD6" w:rsidRDefault="00457EB9" w:rsidP="002E1CD6">
            <w:pPr>
              <w:widowControl w:val="0"/>
              <w:rPr>
                <w:sz w:val="20"/>
                <w:szCs w:val="20"/>
              </w:rPr>
            </w:pPr>
          </w:p>
        </w:tc>
      </w:tr>
      <w:tr w:rsidR="002E1CD6" w:rsidRPr="002E1CD6" w14:paraId="42D7F7DA" w14:textId="77777777" w:rsidTr="00472DDF">
        <w:trPr>
          <w:trHeight w:val="20"/>
        </w:trPr>
        <w:tc>
          <w:tcPr>
            <w:tcW w:w="706" w:type="dxa"/>
            <w:vMerge/>
          </w:tcPr>
          <w:p w14:paraId="19C33668" w14:textId="77777777" w:rsidR="00457EB9" w:rsidRPr="002E1CD6" w:rsidRDefault="00457EB9" w:rsidP="002E1CD6">
            <w:pPr>
              <w:widowControl w:val="0"/>
              <w:rPr>
                <w:sz w:val="20"/>
                <w:szCs w:val="20"/>
              </w:rPr>
            </w:pPr>
          </w:p>
        </w:tc>
        <w:tc>
          <w:tcPr>
            <w:tcW w:w="4412" w:type="dxa"/>
            <w:shd w:val="clear" w:color="auto" w:fill="auto"/>
            <w:noWrap/>
            <w:vAlign w:val="center"/>
          </w:tcPr>
          <w:p w14:paraId="710AE455" w14:textId="77777777" w:rsidR="00457EB9" w:rsidRPr="002E1CD6" w:rsidRDefault="00457EB9" w:rsidP="002E1CD6">
            <w:pPr>
              <w:rPr>
                <w:sz w:val="20"/>
                <w:szCs w:val="20"/>
              </w:rPr>
            </w:pPr>
            <w:r w:rsidRPr="002E1CD6">
              <w:rPr>
                <w:sz w:val="20"/>
                <w:szCs w:val="20"/>
              </w:rPr>
              <w:t xml:space="preserve"> 88. Горькуша ледниковая Saussurea glacialis</w:t>
            </w:r>
          </w:p>
        </w:tc>
        <w:tc>
          <w:tcPr>
            <w:tcW w:w="2392" w:type="dxa"/>
            <w:vAlign w:val="bottom"/>
          </w:tcPr>
          <w:p w14:paraId="49E685B1" w14:textId="77777777" w:rsidR="00457EB9" w:rsidRPr="002E1CD6" w:rsidRDefault="00457EB9" w:rsidP="002E1CD6">
            <w:pPr>
              <w:rPr>
                <w:sz w:val="20"/>
                <w:szCs w:val="20"/>
              </w:rPr>
            </w:pPr>
            <w:r w:rsidRPr="002E1CD6">
              <w:rPr>
                <w:sz w:val="20"/>
                <w:szCs w:val="20"/>
              </w:rPr>
              <w:t>редкий вид</w:t>
            </w:r>
          </w:p>
        </w:tc>
        <w:tc>
          <w:tcPr>
            <w:tcW w:w="1861" w:type="dxa"/>
            <w:vMerge/>
          </w:tcPr>
          <w:p w14:paraId="2BA3B809" w14:textId="77777777" w:rsidR="00457EB9" w:rsidRPr="002E1CD6" w:rsidRDefault="00457EB9" w:rsidP="002E1CD6">
            <w:pPr>
              <w:widowControl w:val="0"/>
              <w:rPr>
                <w:sz w:val="20"/>
                <w:szCs w:val="20"/>
              </w:rPr>
            </w:pPr>
          </w:p>
        </w:tc>
      </w:tr>
      <w:tr w:rsidR="002E1CD6" w:rsidRPr="002E1CD6" w14:paraId="61E882D7" w14:textId="77777777" w:rsidTr="00472DDF">
        <w:trPr>
          <w:trHeight w:val="20"/>
        </w:trPr>
        <w:tc>
          <w:tcPr>
            <w:tcW w:w="706" w:type="dxa"/>
            <w:vMerge/>
          </w:tcPr>
          <w:p w14:paraId="724C4414" w14:textId="77777777" w:rsidR="00457EB9" w:rsidRPr="002E1CD6" w:rsidRDefault="00457EB9" w:rsidP="002E1CD6">
            <w:pPr>
              <w:widowControl w:val="0"/>
              <w:rPr>
                <w:sz w:val="20"/>
                <w:szCs w:val="20"/>
              </w:rPr>
            </w:pPr>
          </w:p>
        </w:tc>
        <w:tc>
          <w:tcPr>
            <w:tcW w:w="4412" w:type="dxa"/>
            <w:shd w:val="clear" w:color="auto" w:fill="auto"/>
            <w:noWrap/>
            <w:vAlign w:val="center"/>
          </w:tcPr>
          <w:p w14:paraId="72DCA3F4" w14:textId="77777777" w:rsidR="00457EB9" w:rsidRPr="002E1CD6" w:rsidRDefault="00457EB9" w:rsidP="002E1CD6">
            <w:pPr>
              <w:rPr>
                <w:sz w:val="20"/>
                <w:szCs w:val="20"/>
              </w:rPr>
            </w:pPr>
            <w:r w:rsidRPr="002E1CD6">
              <w:rPr>
                <w:sz w:val="20"/>
                <w:szCs w:val="20"/>
              </w:rPr>
              <w:t xml:space="preserve"> 89. Горькуша оргаадай Saussurea orgaadayi</w:t>
            </w:r>
          </w:p>
        </w:tc>
        <w:tc>
          <w:tcPr>
            <w:tcW w:w="2392" w:type="dxa"/>
            <w:vAlign w:val="bottom"/>
          </w:tcPr>
          <w:p w14:paraId="158ACF0A"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9356ECE" w14:textId="77777777" w:rsidR="00457EB9" w:rsidRPr="002E1CD6" w:rsidRDefault="00457EB9" w:rsidP="002E1CD6">
            <w:pPr>
              <w:widowControl w:val="0"/>
              <w:rPr>
                <w:sz w:val="20"/>
                <w:szCs w:val="20"/>
              </w:rPr>
            </w:pPr>
          </w:p>
        </w:tc>
      </w:tr>
      <w:tr w:rsidR="002E1CD6" w:rsidRPr="002E1CD6" w14:paraId="16F3D2E6" w14:textId="77777777" w:rsidTr="00472DDF">
        <w:trPr>
          <w:trHeight w:val="20"/>
        </w:trPr>
        <w:tc>
          <w:tcPr>
            <w:tcW w:w="706" w:type="dxa"/>
            <w:vMerge/>
          </w:tcPr>
          <w:p w14:paraId="2FF0602D" w14:textId="77777777" w:rsidR="00457EB9" w:rsidRPr="002E1CD6" w:rsidRDefault="00457EB9" w:rsidP="002E1CD6">
            <w:pPr>
              <w:widowControl w:val="0"/>
              <w:rPr>
                <w:sz w:val="20"/>
                <w:szCs w:val="20"/>
              </w:rPr>
            </w:pPr>
          </w:p>
        </w:tc>
        <w:tc>
          <w:tcPr>
            <w:tcW w:w="4412" w:type="dxa"/>
            <w:shd w:val="clear" w:color="auto" w:fill="auto"/>
            <w:noWrap/>
            <w:vAlign w:val="center"/>
          </w:tcPr>
          <w:p w14:paraId="33A671AB" w14:textId="77777777" w:rsidR="00457EB9" w:rsidRPr="002E1CD6" w:rsidRDefault="00457EB9" w:rsidP="002E1CD6">
            <w:pPr>
              <w:rPr>
                <w:sz w:val="20"/>
                <w:szCs w:val="20"/>
              </w:rPr>
            </w:pPr>
            <w:r w:rsidRPr="002E1CD6">
              <w:rPr>
                <w:sz w:val="20"/>
                <w:szCs w:val="20"/>
              </w:rPr>
              <w:t xml:space="preserve"> 90. Горькуша скребницелистная Saussurea ceterachifolia</w:t>
            </w:r>
          </w:p>
        </w:tc>
        <w:tc>
          <w:tcPr>
            <w:tcW w:w="2392" w:type="dxa"/>
            <w:vAlign w:val="bottom"/>
          </w:tcPr>
          <w:p w14:paraId="1363865D" w14:textId="77777777" w:rsidR="00457EB9" w:rsidRPr="002E1CD6" w:rsidRDefault="00457EB9" w:rsidP="002E1CD6">
            <w:pPr>
              <w:rPr>
                <w:sz w:val="20"/>
                <w:szCs w:val="20"/>
              </w:rPr>
            </w:pPr>
            <w:r w:rsidRPr="002E1CD6">
              <w:rPr>
                <w:sz w:val="20"/>
                <w:szCs w:val="20"/>
              </w:rPr>
              <w:t>редкий вид</w:t>
            </w:r>
          </w:p>
        </w:tc>
        <w:tc>
          <w:tcPr>
            <w:tcW w:w="1861" w:type="dxa"/>
            <w:vMerge/>
          </w:tcPr>
          <w:p w14:paraId="6C265E12" w14:textId="77777777" w:rsidR="00457EB9" w:rsidRPr="002E1CD6" w:rsidRDefault="00457EB9" w:rsidP="002E1CD6">
            <w:pPr>
              <w:widowControl w:val="0"/>
              <w:rPr>
                <w:sz w:val="20"/>
                <w:szCs w:val="20"/>
              </w:rPr>
            </w:pPr>
          </w:p>
        </w:tc>
      </w:tr>
      <w:tr w:rsidR="002E1CD6" w:rsidRPr="002E1CD6" w14:paraId="36E39992" w14:textId="77777777" w:rsidTr="00472DDF">
        <w:trPr>
          <w:trHeight w:val="20"/>
        </w:trPr>
        <w:tc>
          <w:tcPr>
            <w:tcW w:w="706" w:type="dxa"/>
            <w:vMerge/>
          </w:tcPr>
          <w:p w14:paraId="22EE8CDC" w14:textId="77777777" w:rsidR="00457EB9" w:rsidRPr="002E1CD6" w:rsidRDefault="00457EB9" w:rsidP="002E1CD6">
            <w:pPr>
              <w:widowControl w:val="0"/>
              <w:rPr>
                <w:sz w:val="20"/>
                <w:szCs w:val="20"/>
              </w:rPr>
            </w:pPr>
          </w:p>
        </w:tc>
        <w:tc>
          <w:tcPr>
            <w:tcW w:w="4412" w:type="dxa"/>
            <w:shd w:val="clear" w:color="auto" w:fill="auto"/>
            <w:noWrap/>
            <w:vAlign w:val="center"/>
          </w:tcPr>
          <w:p w14:paraId="349E9C74" w14:textId="77777777" w:rsidR="00457EB9" w:rsidRPr="002E1CD6" w:rsidRDefault="00457EB9" w:rsidP="002E1CD6">
            <w:pPr>
              <w:rPr>
                <w:sz w:val="20"/>
                <w:szCs w:val="20"/>
              </w:rPr>
            </w:pPr>
            <w:r w:rsidRPr="002E1CD6">
              <w:rPr>
                <w:sz w:val="20"/>
                <w:szCs w:val="20"/>
              </w:rPr>
              <w:t xml:space="preserve"> 91. Канкриния Красноборова Cancrinia Krasnoborovii</w:t>
            </w:r>
          </w:p>
        </w:tc>
        <w:tc>
          <w:tcPr>
            <w:tcW w:w="2392" w:type="dxa"/>
            <w:vAlign w:val="bottom"/>
          </w:tcPr>
          <w:p w14:paraId="43E4E163" w14:textId="77777777" w:rsidR="00457EB9" w:rsidRPr="002E1CD6" w:rsidRDefault="00457EB9" w:rsidP="002E1CD6">
            <w:pPr>
              <w:rPr>
                <w:sz w:val="20"/>
                <w:szCs w:val="20"/>
              </w:rPr>
            </w:pPr>
            <w:r w:rsidRPr="002E1CD6">
              <w:rPr>
                <w:sz w:val="20"/>
                <w:szCs w:val="20"/>
              </w:rPr>
              <w:t>редкий вид</w:t>
            </w:r>
          </w:p>
        </w:tc>
        <w:tc>
          <w:tcPr>
            <w:tcW w:w="1861" w:type="dxa"/>
            <w:vMerge/>
          </w:tcPr>
          <w:p w14:paraId="3EA7653D" w14:textId="77777777" w:rsidR="00457EB9" w:rsidRPr="002E1CD6" w:rsidRDefault="00457EB9" w:rsidP="002E1CD6">
            <w:pPr>
              <w:widowControl w:val="0"/>
              <w:rPr>
                <w:sz w:val="20"/>
                <w:szCs w:val="20"/>
              </w:rPr>
            </w:pPr>
          </w:p>
        </w:tc>
      </w:tr>
      <w:tr w:rsidR="002E1CD6" w:rsidRPr="002E1CD6" w14:paraId="726A38C3" w14:textId="77777777" w:rsidTr="00472DDF">
        <w:trPr>
          <w:trHeight w:val="20"/>
        </w:trPr>
        <w:tc>
          <w:tcPr>
            <w:tcW w:w="706" w:type="dxa"/>
            <w:vMerge/>
          </w:tcPr>
          <w:p w14:paraId="548749A8" w14:textId="77777777" w:rsidR="00457EB9" w:rsidRPr="002E1CD6" w:rsidRDefault="00457EB9" w:rsidP="002E1CD6">
            <w:pPr>
              <w:widowControl w:val="0"/>
              <w:rPr>
                <w:sz w:val="20"/>
                <w:szCs w:val="20"/>
              </w:rPr>
            </w:pPr>
          </w:p>
        </w:tc>
        <w:tc>
          <w:tcPr>
            <w:tcW w:w="4412" w:type="dxa"/>
            <w:shd w:val="clear" w:color="auto" w:fill="auto"/>
            <w:noWrap/>
            <w:vAlign w:val="center"/>
          </w:tcPr>
          <w:p w14:paraId="6521A724" w14:textId="77777777" w:rsidR="00457EB9" w:rsidRPr="002E1CD6" w:rsidRDefault="00457EB9" w:rsidP="002E1CD6">
            <w:pPr>
              <w:rPr>
                <w:sz w:val="20"/>
                <w:szCs w:val="20"/>
              </w:rPr>
            </w:pPr>
            <w:r w:rsidRPr="002E1CD6">
              <w:rPr>
                <w:sz w:val="20"/>
                <w:szCs w:val="20"/>
              </w:rPr>
              <w:t xml:space="preserve"> 92. Одуванчик Крылова Taraxacum Krylovii</w:t>
            </w:r>
          </w:p>
        </w:tc>
        <w:tc>
          <w:tcPr>
            <w:tcW w:w="2392" w:type="dxa"/>
            <w:vAlign w:val="bottom"/>
          </w:tcPr>
          <w:p w14:paraId="57160C9C" w14:textId="77777777" w:rsidR="00457EB9" w:rsidRPr="002E1CD6" w:rsidRDefault="00457EB9" w:rsidP="002E1CD6">
            <w:pPr>
              <w:rPr>
                <w:sz w:val="20"/>
                <w:szCs w:val="20"/>
              </w:rPr>
            </w:pPr>
            <w:r w:rsidRPr="002E1CD6">
              <w:rPr>
                <w:sz w:val="20"/>
                <w:szCs w:val="20"/>
              </w:rPr>
              <w:t>редкий вид</w:t>
            </w:r>
          </w:p>
        </w:tc>
        <w:tc>
          <w:tcPr>
            <w:tcW w:w="1861" w:type="dxa"/>
            <w:vMerge/>
          </w:tcPr>
          <w:p w14:paraId="03EE922B" w14:textId="77777777" w:rsidR="00457EB9" w:rsidRPr="002E1CD6" w:rsidRDefault="00457EB9" w:rsidP="002E1CD6">
            <w:pPr>
              <w:widowControl w:val="0"/>
              <w:rPr>
                <w:sz w:val="20"/>
                <w:szCs w:val="20"/>
              </w:rPr>
            </w:pPr>
          </w:p>
        </w:tc>
      </w:tr>
      <w:tr w:rsidR="002E1CD6" w:rsidRPr="002E1CD6" w14:paraId="0D585C2D" w14:textId="77777777" w:rsidTr="00472DDF">
        <w:trPr>
          <w:trHeight w:val="20"/>
        </w:trPr>
        <w:tc>
          <w:tcPr>
            <w:tcW w:w="706" w:type="dxa"/>
            <w:vMerge/>
          </w:tcPr>
          <w:p w14:paraId="70107311" w14:textId="77777777" w:rsidR="00457EB9" w:rsidRPr="002E1CD6" w:rsidRDefault="00457EB9" w:rsidP="002E1CD6">
            <w:pPr>
              <w:widowControl w:val="0"/>
              <w:rPr>
                <w:sz w:val="20"/>
                <w:szCs w:val="20"/>
              </w:rPr>
            </w:pPr>
          </w:p>
        </w:tc>
        <w:tc>
          <w:tcPr>
            <w:tcW w:w="4412" w:type="dxa"/>
            <w:shd w:val="clear" w:color="auto" w:fill="auto"/>
            <w:noWrap/>
            <w:vAlign w:val="center"/>
          </w:tcPr>
          <w:p w14:paraId="421B5879" w14:textId="77777777" w:rsidR="00457EB9" w:rsidRPr="002E1CD6" w:rsidRDefault="00457EB9" w:rsidP="002E1CD6">
            <w:pPr>
              <w:rPr>
                <w:sz w:val="20"/>
                <w:szCs w:val="20"/>
              </w:rPr>
            </w:pPr>
            <w:r w:rsidRPr="002E1CD6">
              <w:rPr>
                <w:sz w:val="20"/>
                <w:szCs w:val="20"/>
              </w:rPr>
              <w:t xml:space="preserve"> 93. Одуванчик Сангиленский Taraxacum Sangilense</w:t>
            </w:r>
          </w:p>
        </w:tc>
        <w:tc>
          <w:tcPr>
            <w:tcW w:w="2392" w:type="dxa"/>
            <w:vAlign w:val="bottom"/>
          </w:tcPr>
          <w:p w14:paraId="2E1DF931" w14:textId="77777777" w:rsidR="00457EB9" w:rsidRPr="002E1CD6" w:rsidRDefault="00457EB9" w:rsidP="002E1CD6">
            <w:pPr>
              <w:rPr>
                <w:sz w:val="20"/>
                <w:szCs w:val="20"/>
              </w:rPr>
            </w:pPr>
            <w:r w:rsidRPr="002E1CD6">
              <w:rPr>
                <w:sz w:val="20"/>
                <w:szCs w:val="20"/>
              </w:rPr>
              <w:t>редкий вид</w:t>
            </w:r>
          </w:p>
        </w:tc>
        <w:tc>
          <w:tcPr>
            <w:tcW w:w="1861" w:type="dxa"/>
            <w:vMerge/>
          </w:tcPr>
          <w:p w14:paraId="4EEDA178" w14:textId="77777777" w:rsidR="00457EB9" w:rsidRPr="002E1CD6" w:rsidRDefault="00457EB9" w:rsidP="002E1CD6">
            <w:pPr>
              <w:widowControl w:val="0"/>
              <w:rPr>
                <w:sz w:val="20"/>
                <w:szCs w:val="20"/>
              </w:rPr>
            </w:pPr>
          </w:p>
        </w:tc>
      </w:tr>
      <w:tr w:rsidR="002E1CD6" w:rsidRPr="002E1CD6" w14:paraId="0F09C3AF" w14:textId="77777777" w:rsidTr="00472DDF">
        <w:trPr>
          <w:trHeight w:val="20"/>
        </w:trPr>
        <w:tc>
          <w:tcPr>
            <w:tcW w:w="706" w:type="dxa"/>
            <w:vMerge/>
          </w:tcPr>
          <w:p w14:paraId="11D4ED30" w14:textId="77777777" w:rsidR="00457EB9" w:rsidRPr="002E1CD6" w:rsidRDefault="00457EB9" w:rsidP="002E1CD6">
            <w:pPr>
              <w:widowControl w:val="0"/>
              <w:rPr>
                <w:sz w:val="20"/>
                <w:szCs w:val="20"/>
              </w:rPr>
            </w:pPr>
          </w:p>
        </w:tc>
        <w:tc>
          <w:tcPr>
            <w:tcW w:w="4412" w:type="dxa"/>
            <w:shd w:val="clear" w:color="auto" w:fill="auto"/>
            <w:noWrap/>
            <w:vAlign w:val="center"/>
          </w:tcPr>
          <w:p w14:paraId="309BFED0" w14:textId="77777777" w:rsidR="00457EB9" w:rsidRPr="002E1CD6" w:rsidRDefault="00457EB9" w:rsidP="002E1CD6">
            <w:pPr>
              <w:rPr>
                <w:sz w:val="20"/>
                <w:szCs w:val="20"/>
              </w:rPr>
            </w:pPr>
            <w:r w:rsidRPr="002E1CD6">
              <w:rPr>
                <w:sz w:val="20"/>
                <w:szCs w:val="20"/>
              </w:rPr>
              <w:t xml:space="preserve"> 94. Одуванчик тувинский Taraxacum tuvense</w:t>
            </w:r>
          </w:p>
        </w:tc>
        <w:tc>
          <w:tcPr>
            <w:tcW w:w="2392" w:type="dxa"/>
            <w:vAlign w:val="bottom"/>
          </w:tcPr>
          <w:p w14:paraId="6B8B4A20" w14:textId="77777777" w:rsidR="00457EB9" w:rsidRPr="002E1CD6" w:rsidRDefault="00457EB9" w:rsidP="002E1CD6">
            <w:pPr>
              <w:rPr>
                <w:sz w:val="20"/>
                <w:szCs w:val="20"/>
              </w:rPr>
            </w:pPr>
            <w:r w:rsidRPr="002E1CD6">
              <w:rPr>
                <w:sz w:val="20"/>
                <w:szCs w:val="20"/>
              </w:rPr>
              <w:t>редкий вид</w:t>
            </w:r>
          </w:p>
        </w:tc>
        <w:tc>
          <w:tcPr>
            <w:tcW w:w="1861" w:type="dxa"/>
            <w:vMerge/>
          </w:tcPr>
          <w:p w14:paraId="59A7A24A" w14:textId="77777777" w:rsidR="00457EB9" w:rsidRPr="002E1CD6" w:rsidRDefault="00457EB9" w:rsidP="002E1CD6">
            <w:pPr>
              <w:widowControl w:val="0"/>
              <w:rPr>
                <w:sz w:val="20"/>
                <w:szCs w:val="20"/>
              </w:rPr>
            </w:pPr>
          </w:p>
        </w:tc>
      </w:tr>
      <w:tr w:rsidR="002E1CD6" w:rsidRPr="002E1CD6" w14:paraId="277DED12" w14:textId="77777777" w:rsidTr="00472DDF">
        <w:trPr>
          <w:trHeight w:val="20"/>
        </w:trPr>
        <w:tc>
          <w:tcPr>
            <w:tcW w:w="706" w:type="dxa"/>
            <w:vMerge/>
          </w:tcPr>
          <w:p w14:paraId="04A4B90A" w14:textId="77777777" w:rsidR="00457EB9" w:rsidRPr="002E1CD6" w:rsidRDefault="00457EB9" w:rsidP="002E1CD6">
            <w:pPr>
              <w:widowControl w:val="0"/>
              <w:rPr>
                <w:sz w:val="20"/>
                <w:szCs w:val="20"/>
              </w:rPr>
            </w:pPr>
          </w:p>
        </w:tc>
        <w:tc>
          <w:tcPr>
            <w:tcW w:w="4412" w:type="dxa"/>
            <w:shd w:val="clear" w:color="auto" w:fill="auto"/>
            <w:noWrap/>
            <w:vAlign w:val="center"/>
          </w:tcPr>
          <w:p w14:paraId="3E5B6B68" w14:textId="77777777" w:rsidR="00457EB9" w:rsidRPr="002E1CD6" w:rsidRDefault="00457EB9" w:rsidP="002E1CD6">
            <w:pPr>
              <w:rPr>
                <w:sz w:val="20"/>
                <w:szCs w:val="20"/>
              </w:rPr>
            </w:pPr>
            <w:r w:rsidRPr="002E1CD6">
              <w:rPr>
                <w:sz w:val="20"/>
                <w:szCs w:val="20"/>
              </w:rPr>
              <w:t xml:space="preserve"> 95. Полынь суховатая Artemisia xerophytica</w:t>
            </w:r>
          </w:p>
        </w:tc>
        <w:tc>
          <w:tcPr>
            <w:tcW w:w="2392" w:type="dxa"/>
            <w:vAlign w:val="bottom"/>
          </w:tcPr>
          <w:p w14:paraId="54344627" w14:textId="77777777" w:rsidR="00457EB9" w:rsidRPr="002E1CD6" w:rsidRDefault="00457EB9" w:rsidP="002E1CD6">
            <w:pPr>
              <w:rPr>
                <w:sz w:val="20"/>
                <w:szCs w:val="20"/>
              </w:rPr>
            </w:pPr>
            <w:r w:rsidRPr="002E1CD6">
              <w:rPr>
                <w:sz w:val="20"/>
                <w:szCs w:val="20"/>
              </w:rPr>
              <w:t>редкий вид</w:t>
            </w:r>
          </w:p>
        </w:tc>
        <w:tc>
          <w:tcPr>
            <w:tcW w:w="1861" w:type="dxa"/>
            <w:vMerge/>
          </w:tcPr>
          <w:p w14:paraId="74742A0B" w14:textId="77777777" w:rsidR="00457EB9" w:rsidRPr="002E1CD6" w:rsidRDefault="00457EB9" w:rsidP="002E1CD6">
            <w:pPr>
              <w:widowControl w:val="0"/>
              <w:rPr>
                <w:sz w:val="20"/>
                <w:szCs w:val="20"/>
              </w:rPr>
            </w:pPr>
          </w:p>
        </w:tc>
      </w:tr>
      <w:tr w:rsidR="002E1CD6" w:rsidRPr="002E1CD6" w14:paraId="1D421452" w14:textId="77777777" w:rsidTr="00472DDF">
        <w:trPr>
          <w:trHeight w:val="20"/>
        </w:trPr>
        <w:tc>
          <w:tcPr>
            <w:tcW w:w="706" w:type="dxa"/>
            <w:vMerge/>
          </w:tcPr>
          <w:p w14:paraId="24FC95C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90B66D0" w14:textId="77777777" w:rsidR="00457EB9" w:rsidRPr="002E1CD6" w:rsidRDefault="00457EB9" w:rsidP="002E1CD6">
            <w:pPr>
              <w:rPr>
                <w:sz w:val="20"/>
                <w:szCs w:val="20"/>
              </w:rPr>
            </w:pPr>
            <w:r w:rsidRPr="002E1CD6">
              <w:rPr>
                <w:sz w:val="20"/>
                <w:szCs w:val="20"/>
              </w:rPr>
              <w:t xml:space="preserve"> СЕМЕЙСТВО ТОЛСТЯНКОВЫЕ CRASSULACEAE</w:t>
            </w:r>
          </w:p>
        </w:tc>
        <w:tc>
          <w:tcPr>
            <w:tcW w:w="1861" w:type="dxa"/>
            <w:vMerge/>
          </w:tcPr>
          <w:p w14:paraId="1573F9C7" w14:textId="77777777" w:rsidR="00457EB9" w:rsidRPr="002E1CD6" w:rsidRDefault="00457EB9" w:rsidP="002E1CD6">
            <w:pPr>
              <w:widowControl w:val="0"/>
              <w:rPr>
                <w:sz w:val="20"/>
                <w:szCs w:val="20"/>
              </w:rPr>
            </w:pPr>
          </w:p>
        </w:tc>
      </w:tr>
      <w:tr w:rsidR="002E1CD6" w:rsidRPr="002E1CD6" w14:paraId="4EB6E87B" w14:textId="77777777" w:rsidTr="00472DDF">
        <w:trPr>
          <w:trHeight w:val="20"/>
        </w:trPr>
        <w:tc>
          <w:tcPr>
            <w:tcW w:w="706" w:type="dxa"/>
            <w:vMerge/>
          </w:tcPr>
          <w:p w14:paraId="0B125D24" w14:textId="77777777" w:rsidR="00457EB9" w:rsidRPr="002E1CD6" w:rsidRDefault="00457EB9" w:rsidP="002E1CD6">
            <w:pPr>
              <w:widowControl w:val="0"/>
              <w:rPr>
                <w:sz w:val="20"/>
                <w:szCs w:val="20"/>
              </w:rPr>
            </w:pPr>
          </w:p>
        </w:tc>
        <w:tc>
          <w:tcPr>
            <w:tcW w:w="4412" w:type="dxa"/>
            <w:shd w:val="clear" w:color="auto" w:fill="auto"/>
            <w:noWrap/>
            <w:vAlign w:val="center"/>
          </w:tcPr>
          <w:p w14:paraId="5A8BEF44" w14:textId="77777777" w:rsidR="00457EB9" w:rsidRPr="002E1CD6" w:rsidRDefault="00457EB9" w:rsidP="002E1CD6">
            <w:pPr>
              <w:rPr>
                <w:sz w:val="20"/>
                <w:szCs w:val="20"/>
              </w:rPr>
            </w:pPr>
            <w:r w:rsidRPr="002E1CD6">
              <w:rPr>
                <w:sz w:val="20"/>
                <w:szCs w:val="20"/>
              </w:rPr>
              <w:t xml:space="preserve"> 96. Скрипун тополелистный Sedium populifolium</w:t>
            </w:r>
          </w:p>
        </w:tc>
        <w:tc>
          <w:tcPr>
            <w:tcW w:w="2392" w:type="dxa"/>
            <w:vAlign w:val="bottom"/>
          </w:tcPr>
          <w:p w14:paraId="4566DE9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6762D5C" w14:textId="77777777" w:rsidR="00457EB9" w:rsidRPr="002E1CD6" w:rsidRDefault="00457EB9" w:rsidP="002E1CD6">
            <w:pPr>
              <w:widowControl w:val="0"/>
              <w:rPr>
                <w:sz w:val="20"/>
                <w:szCs w:val="20"/>
              </w:rPr>
            </w:pPr>
          </w:p>
        </w:tc>
      </w:tr>
      <w:tr w:rsidR="002E1CD6" w:rsidRPr="002E1CD6" w14:paraId="1F391CFC" w14:textId="77777777" w:rsidTr="00472DDF">
        <w:trPr>
          <w:trHeight w:val="20"/>
        </w:trPr>
        <w:tc>
          <w:tcPr>
            <w:tcW w:w="706" w:type="dxa"/>
            <w:vMerge/>
          </w:tcPr>
          <w:p w14:paraId="5A018A2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81DE159" w14:textId="77777777" w:rsidR="00457EB9" w:rsidRPr="002E1CD6" w:rsidRDefault="00457EB9" w:rsidP="002E1CD6">
            <w:pPr>
              <w:rPr>
                <w:sz w:val="20"/>
                <w:szCs w:val="20"/>
              </w:rPr>
            </w:pPr>
            <w:r w:rsidRPr="002E1CD6">
              <w:rPr>
                <w:sz w:val="20"/>
                <w:szCs w:val="20"/>
              </w:rPr>
              <w:t xml:space="preserve"> СЕМЕЙСТВО ФИАЛКОВЫЕ VIOLACEAE</w:t>
            </w:r>
          </w:p>
        </w:tc>
        <w:tc>
          <w:tcPr>
            <w:tcW w:w="1861" w:type="dxa"/>
            <w:vMerge/>
          </w:tcPr>
          <w:p w14:paraId="7D5ACB60" w14:textId="77777777" w:rsidR="00457EB9" w:rsidRPr="002E1CD6" w:rsidRDefault="00457EB9" w:rsidP="002E1CD6">
            <w:pPr>
              <w:widowControl w:val="0"/>
              <w:rPr>
                <w:sz w:val="20"/>
                <w:szCs w:val="20"/>
              </w:rPr>
            </w:pPr>
          </w:p>
        </w:tc>
      </w:tr>
      <w:tr w:rsidR="002E1CD6" w:rsidRPr="002E1CD6" w14:paraId="1FE31709" w14:textId="77777777" w:rsidTr="00472DDF">
        <w:trPr>
          <w:trHeight w:val="20"/>
        </w:trPr>
        <w:tc>
          <w:tcPr>
            <w:tcW w:w="706" w:type="dxa"/>
            <w:vMerge/>
          </w:tcPr>
          <w:p w14:paraId="6D19B3CE" w14:textId="77777777" w:rsidR="00457EB9" w:rsidRPr="002E1CD6" w:rsidRDefault="00457EB9" w:rsidP="002E1CD6">
            <w:pPr>
              <w:widowControl w:val="0"/>
              <w:rPr>
                <w:sz w:val="20"/>
                <w:szCs w:val="20"/>
              </w:rPr>
            </w:pPr>
          </w:p>
        </w:tc>
        <w:tc>
          <w:tcPr>
            <w:tcW w:w="4412" w:type="dxa"/>
            <w:shd w:val="clear" w:color="auto" w:fill="auto"/>
            <w:noWrap/>
            <w:vAlign w:val="center"/>
          </w:tcPr>
          <w:p w14:paraId="0E13D1E3" w14:textId="77777777" w:rsidR="00457EB9" w:rsidRPr="002E1CD6" w:rsidRDefault="00457EB9" w:rsidP="002E1CD6">
            <w:pPr>
              <w:rPr>
                <w:sz w:val="20"/>
                <w:szCs w:val="20"/>
              </w:rPr>
            </w:pPr>
            <w:r w:rsidRPr="002E1CD6">
              <w:rPr>
                <w:sz w:val="20"/>
                <w:szCs w:val="20"/>
              </w:rPr>
              <w:t xml:space="preserve"> 97. Фиалка надрезанная Viola incisa</w:t>
            </w:r>
          </w:p>
        </w:tc>
        <w:tc>
          <w:tcPr>
            <w:tcW w:w="2392" w:type="dxa"/>
            <w:vAlign w:val="bottom"/>
          </w:tcPr>
          <w:p w14:paraId="2967A23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7C807E2" w14:textId="77777777" w:rsidR="00457EB9" w:rsidRPr="002E1CD6" w:rsidRDefault="00457EB9" w:rsidP="002E1CD6">
            <w:pPr>
              <w:widowControl w:val="0"/>
              <w:rPr>
                <w:sz w:val="20"/>
                <w:szCs w:val="20"/>
              </w:rPr>
            </w:pPr>
          </w:p>
        </w:tc>
      </w:tr>
      <w:tr w:rsidR="002E1CD6" w:rsidRPr="002E1CD6" w14:paraId="3EA2C305" w14:textId="77777777" w:rsidTr="00472DDF">
        <w:trPr>
          <w:trHeight w:val="20"/>
        </w:trPr>
        <w:tc>
          <w:tcPr>
            <w:tcW w:w="706" w:type="dxa"/>
            <w:vMerge/>
          </w:tcPr>
          <w:p w14:paraId="65F77501" w14:textId="77777777" w:rsidR="00457EB9" w:rsidRPr="002E1CD6" w:rsidRDefault="00457EB9" w:rsidP="002E1CD6">
            <w:pPr>
              <w:widowControl w:val="0"/>
              <w:rPr>
                <w:sz w:val="20"/>
                <w:szCs w:val="20"/>
              </w:rPr>
            </w:pPr>
          </w:p>
        </w:tc>
        <w:tc>
          <w:tcPr>
            <w:tcW w:w="4412" w:type="dxa"/>
            <w:shd w:val="clear" w:color="auto" w:fill="auto"/>
            <w:noWrap/>
            <w:vAlign w:val="center"/>
          </w:tcPr>
          <w:p w14:paraId="6150A52B" w14:textId="77777777" w:rsidR="00457EB9" w:rsidRPr="002E1CD6" w:rsidRDefault="00457EB9" w:rsidP="002E1CD6">
            <w:pPr>
              <w:rPr>
                <w:sz w:val="20"/>
                <w:szCs w:val="20"/>
              </w:rPr>
            </w:pPr>
            <w:r w:rsidRPr="002E1CD6">
              <w:rPr>
                <w:sz w:val="20"/>
                <w:szCs w:val="20"/>
              </w:rPr>
              <w:t xml:space="preserve"> 98. Фиалка пальчатая Viola dactyloides</w:t>
            </w:r>
          </w:p>
        </w:tc>
        <w:tc>
          <w:tcPr>
            <w:tcW w:w="2392" w:type="dxa"/>
            <w:vAlign w:val="bottom"/>
          </w:tcPr>
          <w:p w14:paraId="6DDD3B7C" w14:textId="77777777" w:rsidR="00457EB9" w:rsidRPr="002E1CD6" w:rsidRDefault="00457EB9" w:rsidP="002E1CD6">
            <w:pPr>
              <w:rPr>
                <w:sz w:val="20"/>
                <w:szCs w:val="20"/>
              </w:rPr>
            </w:pPr>
            <w:r w:rsidRPr="002E1CD6">
              <w:rPr>
                <w:sz w:val="20"/>
                <w:szCs w:val="20"/>
              </w:rPr>
              <w:t>редкий вид</w:t>
            </w:r>
          </w:p>
        </w:tc>
        <w:tc>
          <w:tcPr>
            <w:tcW w:w="1861" w:type="dxa"/>
            <w:vMerge/>
          </w:tcPr>
          <w:p w14:paraId="5B3FEE38" w14:textId="77777777" w:rsidR="00457EB9" w:rsidRPr="002E1CD6" w:rsidRDefault="00457EB9" w:rsidP="002E1CD6">
            <w:pPr>
              <w:widowControl w:val="0"/>
              <w:rPr>
                <w:sz w:val="20"/>
                <w:szCs w:val="20"/>
              </w:rPr>
            </w:pPr>
          </w:p>
        </w:tc>
      </w:tr>
      <w:tr w:rsidR="002E1CD6" w:rsidRPr="002E1CD6" w14:paraId="3C590811" w14:textId="77777777" w:rsidTr="00472DDF">
        <w:trPr>
          <w:trHeight w:val="20"/>
        </w:trPr>
        <w:tc>
          <w:tcPr>
            <w:tcW w:w="706" w:type="dxa"/>
            <w:vMerge/>
          </w:tcPr>
          <w:p w14:paraId="05206725" w14:textId="77777777" w:rsidR="00457EB9" w:rsidRPr="002E1CD6" w:rsidRDefault="00457EB9" w:rsidP="002E1CD6">
            <w:pPr>
              <w:widowControl w:val="0"/>
              <w:rPr>
                <w:sz w:val="20"/>
                <w:szCs w:val="20"/>
              </w:rPr>
            </w:pPr>
          </w:p>
        </w:tc>
        <w:tc>
          <w:tcPr>
            <w:tcW w:w="4412" w:type="dxa"/>
            <w:shd w:val="clear" w:color="auto" w:fill="auto"/>
            <w:noWrap/>
            <w:vAlign w:val="center"/>
          </w:tcPr>
          <w:p w14:paraId="47219F21" w14:textId="77777777" w:rsidR="00457EB9" w:rsidRPr="002E1CD6" w:rsidRDefault="00457EB9" w:rsidP="002E1CD6">
            <w:pPr>
              <w:rPr>
                <w:sz w:val="20"/>
                <w:szCs w:val="20"/>
              </w:rPr>
            </w:pPr>
            <w:r w:rsidRPr="002E1CD6">
              <w:rPr>
                <w:sz w:val="20"/>
                <w:szCs w:val="20"/>
              </w:rPr>
              <w:t xml:space="preserve"> 99. Фиалка Патрэна Viola Patrini</w:t>
            </w:r>
          </w:p>
        </w:tc>
        <w:tc>
          <w:tcPr>
            <w:tcW w:w="2392" w:type="dxa"/>
            <w:vAlign w:val="bottom"/>
          </w:tcPr>
          <w:p w14:paraId="6FE280AA" w14:textId="77777777" w:rsidR="00457EB9" w:rsidRPr="002E1CD6" w:rsidRDefault="00457EB9" w:rsidP="002E1CD6">
            <w:pPr>
              <w:rPr>
                <w:sz w:val="20"/>
                <w:szCs w:val="20"/>
              </w:rPr>
            </w:pPr>
            <w:r w:rsidRPr="002E1CD6">
              <w:rPr>
                <w:sz w:val="20"/>
                <w:szCs w:val="20"/>
              </w:rPr>
              <w:t>редкий вид</w:t>
            </w:r>
          </w:p>
        </w:tc>
        <w:tc>
          <w:tcPr>
            <w:tcW w:w="1861" w:type="dxa"/>
            <w:vMerge/>
          </w:tcPr>
          <w:p w14:paraId="5F6EE521" w14:textId="77777777" w:rsidR="00457EB9" w:rsidRPr="002E1CD6" w:rsidRDefault="00457EB9" w:rsidP="002E1CD6">
            <w:pPr>
              <w:widowControl w:val="0"/>
              <w:rPr>
                <w:sz w:val="20"/>
                <w:szCs w:val="20"/>
              </w:rPr>
            </w:pPr>
          </w:p>
        </w:tc>
      </w:tr>
      <w:tr w:rsidR="002E1CD6" w:rsidRPr="002E1CD6" w14:paraId="7972351F" w14:textId="77777777" w:rsidTr="00472DDF">
        <w:trPr>
          <w:trHeight w:val="20"/>
        </w:trPr>
        <w:tc>
          <w:tcPr>
            <w:tcW w:w="706" w:type="dxa"/>
            <w:vMerge/>
          </w:tcPr>
          <w:p w14:paraId="3E974F4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C99EED" w14:textId="77777777" w:rsidR="00457EB9" w:rsidRPr="002E1CD6" w:rsidRDefault="00457EB9" w:rsidP="002E1CD6">
            <w:pPr>
              <w:rPr>
                <w:sz w:val="20"/>
                <w:szCs w:val="20"/>
              </w:rPr>
            </w:pPr>
            <w:r w:rsidRPr="002E1CD6">
              <w:rPr>
                <w:sz w:val="20"/>
                <w:szCs w:val="20"/>
              </w:rPr>
              <w:t xml:space="preserve"> СЕМЕЙСТВО ФРАНКЕНИЕВЫЕ FRANKENIACEAE</w:t>
            </w:r>
          </w:p>
        </w:tc>
        <w:tc>
          <w:tcPr>
            <w:tcW w:w="1861" w:type="dxa"/>
            <w:vMerge/>
          </w:tcPr>
          <w:p w14:paraId="4AE2CA28" w14:textId="77777777" w:rsidR="00457EB9" w:rsidRPr="002E1CD6" w:rsidRDefault="00457EB9" w:rsidP="002E1CD6">
            <w:pPr>
              <w:widowControl w:val="0"/>
              <w:rPr>
                <w:sz w:val="20"/>
                <w:szCs w:val="20"/>
              </w:rPr>
            </w:pPr>
          </w:p>
        </w:tc>
      </w:tr>
      <w:tr w:rsidR="002E1CD6" w:rsidRPr="002E1CD6" w14:paraId="2E957781" w14:textId="77777777" w:rsidTr="00472DDF">
        <w:trPr>
          <w:trHeight w:val="20"/>
        </w:trPr>
        <w:tc>
          <w:tcPr>
            <w:tcW w:w="706" w:type="dxa"/>
            <w:vMerge/>
          </w:tcPr>
          <w:p w14:paraId="2D6CE93D" w14:textId="77777777" w:rsidR="00457EB9" w:rsidRPr="002E1CD6" w:rsidRDefault="00457EB9" w:rsidP="002E1CD6">
            <w:pPr>
              <w:widowControl w:val="0"/>
              <w:rPr>
                <w:sz w:val="20"/>
                <w:szCs w:val="20"/>
              </w:rPr>
            </w:pPr>
          </w:p>
        </w:tc>
        <w:tc>
          <w:tcPr>
            <w:tcW w:w="4412" w:type="dxa"/>
            <w:shd w:val="clear" w:color="auto" w:fill="auto"/>
            <w:noWrap/>
            <w:vAlign w:val="center"/>
          </w:tcPr>
          <w:p w14:paraId="463C901E" w14:textId="77777777" w:rsidR="00457EB9" w:rsidRPr="002E1CD6" w:rsidRDefault="00457EB9" w:rsidP="002E1CD6">
            <w:pPr>
              <w:rPr>
                <w:sz w:val="20"/>
                <w:szCs w:val="20"/>
              </w:rPr>
            </w:pPr>
            <w:r w:rsidRPr="002E1CD6">
              <w:rPr>
                <w:sz w:val="20"/>
                <w:szCs w:val="20"/>
              </w:rPr>
              <w:t xml:space="preserve"> 100. Франкения тувинская Frankenia tuvinica</w:t>
            </w:r>
          </w:p>
        </w:tc>
        <w:tc>
          <w:tcPr>
            <w:tcW w:w="2392" w:type="dxa"/>
            <w:vAlign w:val="bottom"/>
          </w:tcPr>
          <w:p w14:paraId="1C71A944" w14:textId="77777777" w:rsidR="00457EB9" w:rsidRPr="002E1CD6" w:rsidRDefault="00457EB9" w:rsidP="002E1CD6">
            <w:pPr>
              <w:rPr>
                <w:sz w:val="20"/>
                <w:szCs w:val="20"/>
              </w:rPr>
            </w:pPr>
            <w:r w:rsidRPr="002E1CD6">
              <w:rPr>
                <w:sz w:val="20"/>
                <w:szCs w:val="20"/>
              </w:rPr>
              <w:t>редкий вид</w:t>
            </w:r>
          </w:p>
        </w:tc>
        <w:tc>
          <w:tcPr>
            <w:tcW w:w="1861" w:type="dxa"/>
            <w:vMerge/>
          </w:tcPr>
          <w:p w14:paraId="4F774B6D" w14:textId="77777777" w:rsidR="00457EB9" w:rsidRPr="002E1CD6" w:rsidRDefault="00457EB9" w:rsidP="002E1CD6">
            <w:pPr>
              <w:widowControl w:val="0"/>
              <w:rPr>
                <w:sz w:val="20"/>
                <w:szCs w:val="20"/>
              </w:rPr>
            </w:pPr>
          </w:p>
        </w:tc>
      </w:tr>
      <w:tr w:rsidR="002E1CD6" w:rsidRPr="002E1CD6" w14:paraId="6FC853DB" w14:textId="77777777" w:rsidTr="00472DDF">
        <w:trPr>
          <w:trHeight w:val="20"/>
        </w:trPr>
        <w:tc>
          <w:tcPr>
            <w:tcW w:w="706" w:type="dxa"/>
            <w:vMerge/>
          </w:tcPr>
          <w:p w14:paraId="371660B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88FF94" w14:textId="77777777" w:rsidR="00457EB9" w:rsidRPr="002E1CD6" w:rsidRDefault="00457EB9" w:rsidP="002E1CD6">
            <w:pPr>
              <w:rPr>
                <w:sz w:val="20"/>
                <w:szCs w:val="20"/>
              </w:rPr>
            </w:pPr>
            <w:r w:rsidRPr="002E1CD6">
              <w:rPr>
                <w:sz w:val="20"/>
                <w:szCs w:val="20"/>
              </w:rPr>
              <w:t xml:space="preserve"> ПАПОРОТНИКОВИДНЫЕ</w:t>
            </w:r>
          </w:p>
        </w:tc>
        <w:tc>
          <w:tcPr>
            <w:tcW w:w="1861" w:type="dxa"/>
            <w:vMerge/>
          </w:tcPr>
          <w:p w14:paraId="52C1CC52" w14:textId="77777777" w:rsidR="00457EB9" w:rsidRPr="002E1CD6" w:rsidRDefault="00457EB9" w:rsidP="002E1CD6">
            <w:pPr>
              <w:widowControl w:val="0"/>
              <w:rPr>
                <w:sz w:val="20"/>
                <w:szCs w:val="20"/>
              </w:rPr>
            </w:pPr>
          </w:p>
        </w:tc>
      </w:tr>
      <w:tr w:rsidR="002E1CD6" w:rsidRPr="002E1CD6" w14:paraId="4EB00DA3" w14:textId="77777777" w:rsidTr="00472DDF">
        <w:trPr>
          <w:trHeight w:val="20"/>
        </w:trPr>
        <w:tc>
          <w:tcPr>
            <w:tcW w:w="706" w:type="dxa"/>
            <w:vMerge/>
          </w:tcPr>
          <w:p w14:paraId="7345F23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6B0DC3" w14:textId="77777777" w:rsidR="00457EB9" w:rsidRPr="002E1CD6" w:rsidRDefault="00457EB9" w:rsidP="002E1CD6">
            <w:pPr>
              <w:rPr>
                <w:sz w:val="20"/>
                <w:szCs w:val="20"/>
              </w:rPr>
            </w:pPr>
            <w:r w:rsidRPr="002E1CD6">
              <w:rPr>
                <w:sz w:val="20"/>
                <w:szCs w:val="20"/>
              </w:rPr>
              <w:t xml:space="preserve"> СЕМЕЙСТВО КОСТЕНЦОВЫЕ ASPLENIACEAE</w:t>
            </w:r>
          </w:p>
        </w:tc>
        <w:tc>
          <w:tcPr>
            <w:tcW w:w="1861" w:type="dxa"/>
            <w:vMerge/>
          </w:tcPr>
          <w:p w14:paraId="6EFBD890" w14:textId="77777777" w:rsidR="00457EB9" w:rsidRPr="002E1CD6" w:rsidRDefault="00457EB9" w:rsidP="002E1CD6">
            <w:pPr>
              <w:widowControl w:val="0"/>
              <w:rPr>
                <w:sz w:val="20"/>
                <w:szCs w:val="20"/>
              </w:rPr>
            </w:pPr>
          </w:p>
        </w:tc>
      </w:tr>
      <w:tr w:rsidR="002E1CD6" w:rsidRPr="002E1CD6" w14:paraId="5082F57D" w14:textId="77777777" w:rsidTr="00472DDF">
        <w:trPr>
          <w:trHeight w:val="20"/>
        </w:trPr>
        <w:tc>
          <w:tcPr>
            <w:tcW w:w="706" w:type="dxa"/>
            <w:vMerge/>
          </w:tcPr>
          <w:p w14:paraId="530813D6" w14:textId="77777777" w:rsidR="00457EB9" w:rsidRPr="002E1CD6" w:rsidRDefault="00457EB9" w:rsidP="002E1CD6">
            <w:pPr>
              <w:widowControl w:val="0"/>
              <w:rPr>
                <w:sz w:val="20"/>
                <w:szCs w:val="20"/>
              </w:rPr>
            </w:pPr>
          </w:p>
        </w:tc>
        <w:tc>
          <w:tcPr>
            <w:tcW w:w="4412" w:type="dxa"/>
            <w:shd w:val="clear" w:color="auto" w:fill="auto"/>
            <w:noWrap/>
            <w:vAlign w:val="center"/>
          </w:tcPr>
          <w:p w14:paraId="77EDC89D" w14:textId="77777777" w:rsidR="00457EB9" w:rsidRPr="002E1CD6" w:rsidRDefault="00457EB9" w:rsidP="002E1CD6">
            <w:pPr>
              <w:rPr>
                <w:sz w:val="20"/>
                <w:szCs w:val="20"/>
              </w:rPr>
            </w:pPr>
            <w:r w:rsidRPr="002E1CD6">
              <w:rPr>
                <w:sz w:val="20"/>
                <w:szCs w:val="20"/>
              </w:rPr>
              <w:t xml:space="preserve"> 101. Костенец алтайский Asplenium altajense</w:t>
            </w:r>
          </w:p>
        </w:tc>
        <w:tc>
          <w:tcPr>
            <w:tcW w:w="2392" w:type="dxa"/>
            <w:vAlign w:val="bottom"/>
          </w:tcPr>
          <w:p w14:paraId="78362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4F9CE17A" w14:textId="77777777" w:rsidR="00457EB9" w:rsidRPr="002E1CD6" w:rsidRDefault="00457EB9" w:rsidP="002E1CD6">
            <w:pPr>
              <w:widowControl w:val="0"/>
              <w:rPr>
                <w:sz w:val="20"/>
                <w:szCs w:val="20"/>
              </w:rPr>
            </w:pPr>
          </w:p>
        </w:tc>
      </w:tr>
      <w:tr w:rsidR="002E1CD6" w:rsidRPr="002E1CD6" w14:paraId="604E8C14" w14:textId="77777777" w:rsidTr="00472DDF">
        <w:trPr>
          <w:trHeight w:val="20"/>
        </w:trPr>
        <w:tc>
          <w:tcPr>
            <w:tcW w:w="706" w:type="dxa"/>
            <w:vMerge/>
          </w:tcPr>
          <w:p w14:paraId="4B109307" w14:textId="77777777" w:rsidR="00457EB9" w:rsidRPr="002E1CD6" w:rsidRDefault="00457EB9" w:rsidP="002E1CD6">
            <w:pPr>
              <w:widowControl w:val="0"/>
              <w:rPr>
                <w:sz w:val="20"/>
                <w:szCs w:val="20"/>
              </w:rPr>
            </w:pPr>
          </w:p>
        </w:tc>
        <w:tc>
          <w:tcPr>
            <w:tcW w:w="4412" w:type="dxa"/>
            <w:shd w:val="clear" w:color="auto" w:fill="auto"/>
            <w:noWrap/>
            <w:vAlign w:val="center"/>
          </w:tcPr>
          <w:p w14:paraId="55E54C7B" w14:textId="77777777" w:rsidR="00457EB9" w:rsidRPr="002E1CD6" w:rsidRDefault="00457EB9" w:rsidP="002E1CD6">
            <w:pPr>
              <w:rPr>
                <w:sz w:val="20"/>
                <w:szCs w:val="20"/>
              </w:rPr>
            </w:pPr>
            <w:r w:rsidRPr="002E1CD6">
              <w:rPr>
                <w:sz w:val="20"/>
                <w:szCs w:val="20"/>
              </w:rPr>
              <w:t xml:space="preserve"> 102. Костенец северный Asplenium septentrionale</w:t>
            </w:r>
          </w:p>
        </w:tc>
        <w:tc>
          <w:tcPr>
            <w:tcW w:w="2392" w:type="dxa"/>
            <w:vAlign w:val="bottom"/>
          </w:tcPr>
          <w:p w14:paraId="58B3FBD3"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BD0B222" w14:textId="77777777" w:rsidR="00457EB9" w:rsidRPr="002E1CD6" w:rsidRDefault="00457EB9" w:rsidP="002E1CD6">
            <w:pPr>
              <w:widowControl w:val="0"/>
              <w:rPr>
                <w:sz w:val="20"/>
                <w:szCs w:val="20"/>
              </w:rPr>
            </w:pPr>
          </w:p>
        </w:tc>
      </w:tr>
      <w:tr w:rsidR="002E1CD6" w:rsidRPr="002E1CD6" w14:paraId="06E4A95F" w14:textId="77777777" w:rsidTr="00472DDF">
        <w:trPr>
          <w:trHeight w:val="20"/>
        </w:trPr>
        <w:tc>
          <w:tcPr>
            <w:tcW w:w="706" w:type="dxa"/>
            <w:vMerge/>
          </w:tcPr>
          <w:p w14:paraId="4060D1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D496DDA" w14:textId="77777777" w:rsidR="00457EB9" w:rsidRPr="002E1CD6" w:rsidRDefault="00457EB9" w:rsidP="002E1CD6">
            <w:pPr>
              <w:rPr>
                <w:sz w:val="20"/>
                <w:szCs w:val="20"/>
              </w:rPr>
            </w:pPr>
            <w:r w:rsidRPr="002E1CD6">
              <w:rPr>
                <w:sz w:val="20"/>
                <w:szCs w:val="20"/>
              </w:rPr>
              <w:t xml:space="preserve"> СЕМЕЙСТВО УЖОВНИКОВЫЕ OPHIOGLOSSACEAE</w:t>
            </w:r>
          </w:p>
        </w:tc>
        <w:tc>
          <w:tcPr>
            <w:tcW w:w="1861" w:type="dxa"/>
            <w:vMerge/>
          </w:tcPr>
          <w:p w14:paraId="650834F6" w14:textId="77777777" w:rsidR="00457EB9" w:rsidRPr="002E1CD6" w:rsidRDefault="00457EB9" w:rsidP="002E1CD6">
            <w:pPr>
              <w:widowControl w:val="0"/>
              <w:rPr>
                <w:sz w:val="20"/>
                <w:szCs w:val="20"/>
              </w:rPr>
            </w:pPr>
          </w:p>
        </w:tc>
      </w:tr>
      <w:tr w:rsidR="002E1CD6" w:rsidRPr="002E1CD6" w14:paraId="077FF664" w14:textId="77777777" w:rsidTr="00472DDF">
        <w:trPr>
          <w:trHeight w:val="20"/>
        </w:trPr>
        <w:tc>
          <w:tcPr>
            <w:tcW w:w="706" w:type="dxa"/>
            <w:vMerge/>
          </w:tcPr>
          <w:p w14:paraId="0D42597D" w14:textId="77777777" w:rsidR="00457EB9" w:rsidRPr="002E1CD6" w:rsidRDefault="00457EB9" w:rsidP="002E1CD6">
            <w:pPr>
              <w:widowControl w:val="0"/>
              <w:rPr>
                <w:sz w:val="20"/>
                <w:szCs w:val="20"/>
              </w:rPr>
            </w:pPr>
          </w:p>
        </w:tc>
        <w:tc>
          <w:tcPr>
            <w:tcW w:w="4412" w:type="dxa"/>
            <w:shd w:val="clear" w:color="auto" w:fill="auto"/>
            <w:noWrap/>
            <w:vAlign w:val="center"/>
          </w:tcPr>
          <w:p w14:paraId="456FB7D3" w14:textId="77777777" w:rsidR="00457EB9" w:rsidRPr="002E1CD6" w:rsidRDefault="00457EB9" w:rsidP="002E1CD6">
            <w:pPr>
              <w:rPr>
                <w:sz w:val="20"/>
                <w:szCs w:val="20"/>
              </w:rPr>
            </w:pPr>
            <w:r w:rsidRPr="002E1CD6">
              <w:rPr>
                <w:sz w:val="20"/>
                <w:szCs w:val="20"/>
              </w:rPr>
              <w:t xml:space="preserve"> 103. Ужовник обыкновенный Ophioglossum vulgatum</w:t>
            </w:r>
          </w:p>
        </w:tc>
        <w:tc>
          <w:tcPr>
            <w:tcW w:w="2392" w:type="dxa"/>
            <w:vAlign w:val="bottom"/>
          </w:tcPr>
          <w:p w14:paraId="69EBE1F5" w14:textId="77777777" w:rsidR="00457EB9" w:rsidRPr="002E1CD6" w:rsidRDefault="00457EB9" w:rsidP="002E1CD6">
            <w:pPr>
              <w:rPr>
                <w:sz w:val="20"/>
                <w:szCs w:val="20"/>
              </w:rPr>
            </w:pPr>
            <w:r w:rsidRPr="002E1CD6">
              <w:rPr>
                <w:sz w:val="20"/>
                <w:szCs w:val="20"/>
              </w:rPr>
              <w:t>редкий вид</w:t>
            </w:r>
          </w:p>
        </w:tc>
        <w:tc>
          <w:tcPr>
            <w:tcW w:w="1861" w:type="dxa"/>
            <w:vMerge/>
          </w:tcPr>
          <w:p w14:paraId="194858B6" w14:textId="77777777" w:rsidR="00457EB9" w:rsidRPr="002E1CD6" w:rsidRDefault="00457EB9" w:rsidP="002E1CD6">
            <w:pPr>
              <w:widowControl w:val="0"/>
              <w:rPr>
                <w:sz w:val="20"/>
                <w:szCs w:val="20"/>
              </w:rPr>
            </w:pPr>
          </w:p>
        </w:tc>
      </w:tr>
      <w:tr w:rsidR="002E1CD6" w:rsidRPr="002E1CD6" w14:paraId="21328B69" w14:textId="77777777" w:rsidTr="00472DDF">
        <w:trPr>
          <w:trHeight w:val="20"/>
        </w:trPr>
        <w:tc>
          <w:tcPr>
            <w:tcW w:w="706" w:type="dxa"/>
            <w:vMerge/>
          </w:tcPr>
          <w:p w14:paraId="531C1D9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8A8EE38" w14:textId="77777777" w:rsidR="00457EB9" w:rsidRPr="002E1CD6" w:rsidRDefault="00457EB9" w:rsidP="002E1CD6">
            <w:pPr>
              <w:rPr>
                <w:sz w:val="20"/>
                <w:szCs w:val="20"/>
              </w:rPr>
            </w:pPr>
            <w:r w:rsidRPr="002E1CD6">
              <w:rPr>
                <w:sz w:val="20"/>
                <w:szCs w:val="20"/>
              </w:rPr>
              <w:t xml:space="preserve"> СЕМЕЙСТВО ЩИТОВНИКОВЫЕ ASPIDIACEAE</w:t>
            </w:r>
          </w:p>
        </w:tc>
        <w:tc>
          <w:tcPr>
            <w:tcW w:w="1861" w:type="dxa"/>
            <w:vMerge/>
          </w:tcPr>
          <w:p w14:paraId="03C7C08D" w14:textId="77777777" w:rsidR="00457EB9" w:rsidRPr="002E1CD6" w:rsidRDefault="00457EB9" w:rsidP="002E1CD6">
            <w:pPr>
              <w:widowControl w:val="0"/>
              <w:rPr>
                <w:sz w:val="20"/>
                <w:szCs w:val="20"/>
              </w:rPr>
            </w:pPr>
          </w:p>
        </w:tc>
      </w:tr>
      <w:tr w:rsidR="002E1CD6" w:rsidRPr="002E1CD6" w14:paraId="3184AA52" w14:textId="77777777" w:rsidTr="00472DDF">
        <w:trPr>
          <w:trHeight w:val="20"/>
        </w:trPr>
        <w:tc>
          <w:tcPr>
            <w:tcW w:w="706" w:type="dxa"/>
            <w:vMerge/>
          </w:tcPr>
          <w:p w14:paraId="2B1AF8BD" w14:textId="77777777" w:rsidR="00457EB9" w:rsidRPr="002E1CD6" w:rsidRDefault="00457EB9" w:rsidP="002E1CD6">
            <w:pPr>
              <w:widowControl w:val="0"/>
              <w:rPr>
                <w:sz w:val="20"/>
                <w:szCs w:val="20"/>
              </w:rPr>
            </w:pPr>
          </w:p>
        </w:tc>
        <w:tc>
          <w:tcPr>
            <w:tcW w:w="4412" w:type="dxa"/>
            <w:shd w:val="clear" w:color="auto" w:fill="auto"/>
            <w:noWrap/>
            <w:vAlign w:val="center"/>
          </w:tcPr>
          <w:p w14:paraId="44C529F9" w14:textId="77777777" w:rsidR="00457EB9" w:rsidRPr="002E1CD6" w:rsidRDefault="00457EB9" w:rsidP="002E1CD6">
            <w:pPr>
              <w:rPr>
                <w:sz w:val="20"/>
                <w:szCs w:val="20"/>
              </w:rPr>
            </w:pPr>
            <w:r w:rsidRPr="002E1CD6">
              <w:rPr>
                <w:sz w:val="20"/>
                <w:szCs w:val="20"/>
              </w:rPr>
              <w:t xml:space="preserve"> 104. Щитовник мужской Dryopterus filix-mas</w:t>
            </w:r>
          </w:p>
        </w:tc>
        <w:tc>
          <w:tcPr>
            <w:tcW w:w="2392" w:type="dxa"/>
            <w:vAlign w:val="bottom"/>
          </w:tcPr>
          <w:p w14:paraId="5AE821F4" w14:textId="77777777" w:rsidR="00457EB9" w:rsidRPr="002E1CD6" w:rsidRDefault="00457EB9" w:rsidP="002E1CD6">
            <w:pPr>
              <w:rPr>
                <w:sz w:val="20"/>
                <w:szCs w:val="20"/>
              </w:rPr>
            </w:pPr>
            <w:r w:rsidRPr="002E1CD6">
              <w:rPr>
                <w:sz w:val="20"/>
                <w:szCs w:val="20"/>
              </w:rPr>
              <w:t>редкий вид</w:t>
            </w:r>
          </w:p>
        </w:tc>
        <w:tc>
          <w:tcPr>
            <w:tcW w:w="1861" w:type="dxa"/>
            <w:vMerge/>
          </w:tcPr>
          <w:p w14:paraId="166B6815" w14:textId="77777777" w:rsidR="00457EB9" w:rsidRPr="002E1CD6" w:rsidRDefault="00457EB9" w:rsidP="002E1CD6">
            <w:pPr>
              <w:widowControl w:val="0"/>
              <w:rPr>
                <w:sz w:val="20"/>
                <w:szCs w:val="20"/>
              </w:rPr>
            </w:pPr>
          </w:p>
        </w:tc>
      </w:tr>
      <w:tr w:rsidR="002E1CD6" w:rsidRPr="002E1CD6" w14:paraId="52952D20" w14:textId="77777777" w:rsidTr="00472DDF">
        <w:trPr>
          <w:trHeight w:val="20"/>
        </w:trPr>
        <w:tc>
          <w:tcPr>
            <w:tcW w:w="706" w:type="dxa"/>
            <w:vMerge/>
          </w:tcPr>
          <w:p w14:paraId="4986EA9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E1DAA0" w14:textId="77777777" w:rsidR="00457EB9" w:rsidRPr="002E1CD6" w:rsidRDefault="00457EB9" w:rsidP="002E1CD6">
            <w:pPr>
              <w:rPr>
                <w:sz w:val="20"/>
                <w:szCs w:val="20"/>
              </w:rPr>
            </w:pPr>
            <w:r w:rsidRPr="002E1CD6">
              <w:rPr>
                <w:sz w:val="20"/>
                <w:szCs w:val="20"/>
              </w:rPr>
              <w:t xml:space="preserve"> МОХОВИДНЫЕ</w:t>
            </w:r>
          </w:p>
        </w:tc>
        <w:tc>
          <w:tcPr>
            <w:tcW w:w="1861" w:type="dxa"/>
            <w:vMerge/>
          </w:tcPr>
          <w:p w14:paraId="0E8D0212" w14:textId="77777777" w:rsidR="00457EB9" w:rsidRPr="002E1CD6" w:rsidRDefault="00457EB9" w:rsidP="002E1CD6">
            <w:pPr>
              <w:widowControl w:val="0"/>
              <w:rPr>
                <w:sz w:val="20"/>
                <w:szCs w:val="20"/>
              </w:rPr>
            </w:pPr>
          </w:p>
        </w:tc>
      </w:tr>
      <w:tr w:rsidR="002E1CD6" w:rsidRPr="002E1CD6" w14:paraId="76684789" w14:textId="77777777" w:rsidTr="00472DDF">
        <w:trPr>
          <w:trHeight w:val="20"/>
        </w:trPr>
        <w:tc>
          <w:tcPr>
            <w:tcW w:w="706" w:type="dxa"/>
            <w:vMerge/>
          </w:tcPr>
          <w:p w14:paraId="3FF1147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AC06E2" w14:textId="77777777" w:rsidR="00457EB9" w:rsidRPr="002E1CD6" w:rsidRDefault="00457EB9" w:rsidP="002E1CD6">
            <w:pPr>
              <w:rPr>
                <w:sz w:val="20"/>
                <w:szCs w:val="20"/>
              </w:rPr>
            </w:pPr>
            <w:r w:rsidRPr="002E1CD6">
              <w:rPr>
                <w:sz w:val="20"/>
                <w:szCs w:val="20"/>
              </w:rPr>
              <w:t xml:space="preserve"> СЕМЕЙСТВО ГРИММИЕВЫЕ GRIMMIACEAE</w:t>
            </w:r>
          </w:p>
        </w:tc>
        <w:tc>
          <w:tcPr>
            <w:tcW w:w="1861" w:type="dxa"/>
            <w:vMerge/>
          </w:tcPr>
          <w:p w14:paraId="4890CF2A" w14:textId="77777777" w:rsidR="00457EB9" w:rsidRPr="002E1CD6" w:rsidRDefault="00457EB9" w:rsidP="002E1CD6">
            <w:pPr>
              <w:widowControl w:val="0"/>
              <w:rPr>
                <w:sz w:val="20"/>
                <w:szCs w:val="20"/>
              </w:rPr>
            </w:pPr>
          </w:p>
        </w:tc>
      </w:tr>
      <w:tr w:rsidR="002E1CD6" w:rsidRPr="002E1CD6" w14:paraId="59AA6E07" w14:textId="77777777" w:rsidTr="00472DDF">
        <w:trPr>
          <w:trHeight w:val="20"/>
        </w:trPr>
        <w:tc>
          <w:tcPr>
            <w:tcW w:w="706" w:type="dxa"/>
            <w:vMerge/>
          </w:tcPr>
          <w:p w14:paraId="198D4556" w14:textId="77777777" w:rsidR="00457EB9" w:rsidRPr="002E1CD6" w:rsidRDefault="00457EB9" w:rsidP="002E1CD6">
            <w:pPr>
              <w:widowControl w:val="0"/>
              <w:rPr>
                <w:sz w:val="20"/>
                <w:szCs w:val="20"/>
              </w:rPr>
            </w:pPr>
          </w:p>
        </w:tc>
        <w:tc>
          <w:tcPr>
            <w:tcW w:w="4412" w:type="dxa"/>
            <w:shd w:val="clear" w:color="auto" w:fill="auto"/>
            <w:noWrap/>
            <w:vAlign w:val="center"/>
          </w:tcPr>
          <w:p w14:paraId="5BA9C3BD" w14:textId="77777777" w:rsidR="00457EB9" w:rsidRPr="002E1CD6" w:rsidRDefault="00457EB9" w:rsidP="002E1CD6">
            <w:pPr>
              <w:rPr>
                <w:sz w:val="20"/>
                <w:szCs w:val="20"/>
              </w:rPr>
            </w:pPr>
            <w:r w:rsidRPr="002E1CD6">
              <w:rPr>
                <w:sz w:val="20"/>
                <w:szCs w:val="20"/>
              </w:rPr>
              <w:t xml:space="preserve"> 105. Индузиэлла тяньшанская Indusiella thianschaica</w:t>
            </w:r>
          </w:p>
        </w:tc>
        <w:tc>
          <w:tcPr>
            <w:tcW w:w="2392" w:type="dxa"/>
            <w:vAlign w:val="bottom"/>
          </w:tcPr>
          <w:p w14:paraId="1AC71F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402C773" w14:textId="77777777" w:rsidR="00457EB9" w:rsidRPr="002E1CD6" w:rsidRDefault="00457EB9" w:rsidP="002E1CD6">
            <w:pPr>
              <w:widowControl w:val="0"/>
              <w:rPr>
                <w:sz w:val="20"/>
                <w:szCs w:val="20"/>
              </w:rPr>
            </w:pPr>
          </w:p>
        </w:tc>
      </w:tr>
      <w:tr w:rsidR="002E1CD6" w:rsidRPr="002E1CD6" w14:paraId="368358BE" w14:textId="77777777" w:rsidTr="00472DDF">
        <w:trPr>
          <w:trHeight w:val="20"/>
        </w:trPr>
        <w:tc>
          <w:tcPr>
            <w:tcW w:w="706" w:type="dxa"/>
            <w:vMerge/>
          </w:tcPr>
          <w:p w14:paraId="7A4BE7E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D0D195B" w14:textId="77777777" w:rsidR="00457EB9" w:rsidRPr="002E1CD6" w:rsidRDefault="00457EB9" w:rsidP="002E1CD6">
            <w:pPr>
              <w:rPr>
                <w:sz w:val="20"/>
                <w:szCs w:val="20"/>
              </w:rPr>
            </w:pPr>
            <w:r w:rsidRPr="002E1CD6">
              <w:rPr>
                <w:sz w:val="20"/>
                <w:szCs w:val="20"/>
              </w:rPr>
              <w:t xml:space="preserve"> СЕМЕЙСТВО ПОТТИЕВЫЕ POTTIACEAE</w:t>
            </w:r>
          </w:p>
        </w:tc>
        <w:tc>
          <w:tcPr>
            <w:tcW w:w="1861" w:type="dxa"/>
            <w:vMerge/>
          </w:tcPr>
          <w:p w14:paraId="0A92A2FC" w14:textId="77777777" w:rsidR="00457EB9" w:rsidRPr="002E1CD6" w:rsidRDefault="00457EB9" w:rsidP="002E1CD6">
            <w:pPr>
              <w:widowControl w:val="0"/>
              <w:rPr>
                <w:sz w:val="20"/>
                <w:szCs w:val="20"/>
              </w:rPr>
            </w:pPr>
          </w:p>
        </w:tc>
      </w:tr>
      <w:tr w:rsidR="002E1CD6" w:rsidRPr="002E1CD6" w14:paraId="7DA74AEB" w14:textId="77777777" w:rsidTr="00472DDF">
        <w:trPr>
          <w:trHeight w:val="20"/>
        </w:trPr>
        <w:tc>
          <w:tcPr>
            <w:tcW w:w="706" w:type="dxa"/>
            <w:vMerge/>
          </w:tcPr>
          <w:p w14:paraId="67F03787" w14:textId="77777777" w:rsidR="00457EB9" w:rsidRPr="002E1CD6" w:rsidRDefault="00457EB9" w:rsidP="002E1CD6">
            <w:pPr>
              <w:widowControl w:val="0"/>
              <w:rPr>
                <w:sz w:val="20"/>
                <w:szCs w:val="20"/>
              </w:rPr>
            </w:pPr>
          </w:p>
        </w:tc>
        <w:tc>
          <w:tcPr>
            <w:tcW w:w="4412" w:type="dxa"/>
            <w:shd w:val="clear" w:color="auto" w:fill="auto"/>
            <w:noWrap/>
            <w:vAlign w:val="center"/>
          </w:tcPr>
          <w:p w14:paraId="058F3354" w14:textId="77777777" w:rsidR="00457EB9" w:rsidRPr="002E1CD6" w:rsidRDefault="00457EB9" w:rsidP="002E1CD6">
            <w:pPr>
              <w:rPr>
                <w:sz w:val="20"/>
                <w:szCs w:val="20"/>
              </w:rPr>
            </w:pPr>
            <w:r w:rsidRPr="002E1CD6">
              <w:rPr>
                <w:sz w:val="20"/>
                <w:szCs w:val="20"/>
              </w:rPr>
              <w:t xml:space="preserve"> 106. Кроссидиум чешуйчатый Crossidium squamigerum</w:t>
            </w:r>
          </w:p>
        </w:tc>
        <w:tc>
          <w:tcPr>
            <w:tcW w:w="2392" w:type="dxa"/>
            <w:vAlign w:val="bottom"/>
          </w:tcPr>
          <w:p w14:paraId="61B0C59A" w14:textId="77777777" w:rsidR="00457EB9" w:rsidRPr="002E1CD6" w:rsidRDefault="00457EB9" w:rsidP="002E1CD6">
            <w:pPr>
              <w:rPr>
                <w:sz w:val="20"/>
                <w:szCs w:val="20"/>
              </w:rPr>
            </w:pPr>
            <w:r w:rsidRPr="002E1CD6">
              <w:rPr>
                <w:sz w:val="20"/>
                <w:szCs w:val="20"/>
              </w:rPr>
              <w:t>редкий вид</w:t>
            </w:r>
          </w:p>
        </w:tc>
        <w:tc>
          <w:tcPr>
            <w:tcW w:w="1861" w:type="dxa"/>
            <w:vMerge/>
          </w:tcPr>
          <w:p w14:paraId="5599859A" w14:textId="77777777" w:rsidR="00457EB9" w:rsidRPr="002E1CD6" w:rsidRDefault="00457EB9" w:rsidP="002E1CD6">
            <w:pPr>
              <w:widowControl w:val="0"/>
              <w:rPr>
                <w:sz w:val="20"/>
                <w:szCs w:val="20"/>
              </w:rPr>
            </w:pPr>
          </w:p>
        </w:tc>
      </w:tr>
      <w:tr w:rsidR="002E1CD6" w:rsidRPr="002E1CD6" w14:paraId="4789B993" w14:textId="77777777" w:rsidTr="00472DDF">
        <w:trPr>
          <w:trHeight w:val="20"/>
        </w:trPr>
        <w:tc>
          <w:tcPr>
            <w:tcW w:w="706" w:type="dxa"/>
            <w:vMerge/>
          </w:tcPr>
          <w:p w14:paraId="15F221B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5053FFB" w14:textId="77777777" w:rsidR="00457EB9" w:rsidRPr="002E1CD6" w:rsidRDefault="00457EB9" w:rsidP="002E1CD6">
            <w:pPr>
              <w:rPr>
                <w:sz w:val="20"/>
                <w:szCs w:val="20"/>
              </w:rPr>
            </w:pPr>
            <w:r w:rsidRPr="002E1CD6">
              <w:rPr>
                <w:sz w:val="20"/>
                <w:szCs w:val="20"/>
              </w:rPr>
              <w:t xml:space="preserve"> СЕМЕЙСТВО ФУНАРИЕВЫЕ FUNARIACEAE</w:t>
            </w:r>
          </w:p>
        </w:tc>
        <w:tc>
          <w:tcPr>
            <w:tcW w:w="1861" w:type="dxa"/>
            <w:vMerge/>
          </w:tcPr>
          <w:p w14:paraId="35743E60" w14:textId="77777777" w:rsidR="00457EB9" w:rsidRPr="002E1CD6" w:rsidRDefault="00457EB9" w:rsidP="002E1CD6">
            <w:pPr>
              <w:widowControl w:val="0"/>
              <w:rPr>
                <w:sz w:val="20"/>
                <w:szCs w:val="20"/>
              </w:rPr>
            </w:pPr>
          </w:p>
        </w:tc>
      </w:tr>
      <w:tr w:rsidR="002E1CD6" w:rsidRPr="002E1CD6" w14:paraId="1189D0D8" w14:textId="77777777" w:rsidTr="00472DDF">
        <w:trPr>
          <w:trHeight w:val="20"/>
        </w:trPr>
        <w:tc>
          <w:tcPr>
            <w:tcW w:w="706" w:type="dxa"/>
            <w:vMerge/>
          </w:tcPr>
          <w:p w14:paraId="09A107EF" w14:textId="77777777" w:rsidR="00457EB9" w:rsidRPr="002E1CD6" w:rsidRDefault="00457EB9" w:rsidP="002E1CD6">
            <w:pPr>
              <w:widowControl w:val="0"/>
              <w:rPr>
                <w:sz w:val="20"/>
                <w:szCs w:val="20"/>
              </w:rPr>
            </w:pPr>
          </w:p>
        </w:tc>
        <w:tc>
          <w:tcPr>
            <w:tcW w:w="4412" w:type="dxa"/>
            <w:shd w:val="clear" w:color="auto" w:fill="auto"/>
            <w:noWrap/>
            <w:vAlign w:val="center"/>
          </w:tcPr>
          <w:p w14:paraId="01BA12E7" w14:textId="77777777" w:rsidR="00457EB9" w:rsidRPr="002E1CD6" w:rsidRDefault="00457EB9" w:rsidP="002E1CD6">
            <w:pPr>
              <w:rPr>
                <w:sz w:val="20"/>
                <w:szCs w:val="20"/>
              </w:rPr>
            </w:pPr>
            <w:r w:rsidRPr="002E1CD6">
              <w:rPr>
                <w:sz w:val="20"/>
                <w:szCs w:val="20"/>
              </w:rPr>
              <w:t xml:space="preserve"> 107. Фискомитриум шаровидный Phiscomitrium sphaericum</w:t>
            </w:r>
          </w:p>
        </w:tc>
        <w:tc>
          <w:tcPr>
            <w:tcW w:w="2392" w:type="dxa"/>
            <w:vAlign w:val="bottom"/>
          </w:tcPr>
          <w:p w14:paraId="5A73C870" w14:textId="77777777" w:rsidR="00457EB9" w:rsidRPr="002E1CD6" w:rsidRDefault="00457EB9" w:rsidP="002E1CD6">
            <w:pPr>
              <w:rPr>
                <w:sz w:val="20"/>
                <w:szCs w:val="20"/>
              </w:rPr>
            </w:pPr>
            <w:r w:rsidRPr="002E1CD6">
              <w:rPr>
                <w:sz w:val="20"/>
                <w:szCs w:val="20"/>
              </w:rPr>
              <w:t>редкий вид</w:t>
            </w:r>
          </w:p>
        </w:tc>
        <w:tc>
          <w:tcPr>
            <w:tcW w:w="1861" w:type="dxa"/>
            <w:vMerge/>
          </w:tcPr>
          <w:p w14:paraId="26DD4416" w14:textId="77777777" w:rsidR="00457EB9" w:rsidRPr="002E1CD6" w:rsidRDefault="00457EB9" w:rsidP="002E1CD6">
            <w:pPr>
              <w:widowControl w:val="0"/>
              <w:rPr>
                <w:sz w:val="20"/>
                <w:szCs w:val="20"/>
              </w:rPr>
            </w:pPr>
          </w:p>
        </w:tc>
      </w:tr>
      <w:tr w:rsidR="002E1CD6" w:rsidRPr="002E1CD6" w14:paraId="6A41C42E" w14:textId="77777777" w:rsidTr="00472DDF">
        <w:trPr>
          <w:trHeight w:val="20"/>
        </w:trPr>
        <w:tc>
          <w:tcPr>
            <w:tcW w:w="706" w:type="dxa"/>
            <w:vMerge/>
          </w:tcPr>
          <w:p w14:paraId="6F1DA1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ECC333B" w14:textId="77777777" w:rsidR="00457EB9" w:rsidRPr="002E1CD6" w:rsidRDefault="00457EB9" w:rsidP="002E1CD6">
            <w:pPr>
              <w:rPr>
                <w:sz w:val="20"/>
                <w:szCs w:val="20"/>
              </w:rPr>
            </w:pPr>
            <w:r w:rsidRPr="002E1CD6">
              <w:rPr>
                <w:sz w:val="20"/>
                <w:szCs w:val="20"/>
              </w:rPr>
              <w:t xml:space="preserve"> СЕМЕЙСТВО АРНЕЛЛИЕВЫЕ ARNELLIACEAE</w:t>
            </w:r>
          </w:p>
        </w:tc>
        <w:tc>
          <w:tcPr>
            <w:tcW w:w="1861" w:type="dxa"/>
            <w:vMerge/>
          </w:tcPr>
          <w:p w14:paraId="5AD64C80" w14:textId="77777777" w:rsidR="00457EB9" w:rsidRPr="002E1CD6" w:rsidRDefault="00457EB9" w:rsidP="002E1CD6">
            <w:pPr>
              <w:widowControl w:val="0"/>
              <w:rPr>
                <w:sz w:val="20"/>
                <w:szCs w:val="20"/>
              </w:rPr>
            </w:pPr>
          </w:p>
        </w:tc>
      </w:tr>
      <w:tr w:rsidR="002E1CD6" w:rsidRPr="002E1CD6" w14:paraId="4944E491" w14:textId="77777777" w:rsidTr="00472DDF">
        <w:trPr>
          <w:trHeight w:val="20"/>
        </w:trPr>
        <w:tc>
          <w:tcPr>
            <w:tcW w:w="706" w:type="dxa"/>
            <w:vMerge/>
          </w:tcPr>
          <w:p w14:paraId="78101850" w14:textId="77777777" w:rsidR="00457EB9" w:rsidRPr="002E1CD6" w:rsidRDefault="00457EB9" w:rsidP="002E1CD6">
            <w:pPr>
              <w:widowControl w:val="0"/>
              <w:rPr>
                <w:sz w:val="20"/>
                <w:szCs w:val="20"/>
              </w:rPr>
            </w:pPr>
          </w:p>
        </w:tc>
        <w:tc>
          <w:tcPr>
            <w:tcW w:w="4412" w:type="dxa"/>
            <w:shd w:val="clear" w:color="auto" w:fill="auto"/>
            <w:noWrap/>
            <w:vAlign w:val="center"/>
          </w:tcPr>
          <w:p w14:paraId="1C819BB7" w14:textId="77777777" w:rsidR="00457EB9" w:rsidRPr="002E1CD6" w:rsidRDefault="00457EB9" w:rsidP="002E1CD6">
            <w:pPr>
              <w:rPr>
                <w:sz w:val="20"/>
                <w:szCs w:val="20"/>
              </w:rPr>
            </w:pPr>
            <w:r w:rsidRPr="002E1CD6">
              <w:rPr>
                <w:sz w:val="20"/>
                <w:szCs w:val="20"/>
              </w:rPr>
              <w:t xml:space="preserve"> 108. Арнеллия финская Arnellia fennica</w:t>
            </w:r>
          </w:p>
        </w:tc>
        <w:tc>
          <w:tcPr>
            <w:tcW w:w="2392" w:type="dxa"/>
            <w:vAlign w:val="bottom"/>
          </w:tcPr>
          <w:p w14:paraId="333F8FA0" w14:textId="77777777" w:rsidR="00457EB9" w:rsidRPr="002E1CD6" w:rsidRDefault="00457EB9" w:rsidP="002E1CD6">
            <w:pPr>
              <w:rPr>
                <w:sz w:val="20"/>
                <w:szCs w:val="20"/>
              </w:rPr>
            </w:pPr>
            <w:r w:rsidRPr="002E1CD6">
              <w:rPr>
                <w:sz w:val="20"/>
                <w:szCs w:val="20"/>
              </w:rPr>
              <w:t>редкий вид</w:t>
            </w:r>
          </w:p>
        </w:tc>
        <w:tc>
          <w:tcPr>
            <w:tcW w:w="1861" w:type="dxa"/>
            <w:vMerge/>
          </w:tcPr>
          <w:p w14:paraId="2875C64B" w14:textId="77777777" w:rsidR="00457EB9" w:rsidRPr="002E1CD6" w:rsidRDefault="00457EB9" w:rsidP="002E1CD6">
            <w:pPr>
              <w:widowControl w:val="0"/>
              <w:rPr>
                <w:sz w:val="20"/>
                <w:szCs w:val="20"/>
              </w:rPr>
            </w:pPr>
          </w:p>
        </w:tc>
      </w:tr>
      <w:tr w:rsidR="002E1CD6" w:rsidRPr="002E1CD6" w14:paraId="37CF1163" w14:textId="77777777" w:rsidTr="00472DDF">
        <w:trPr>
          <w:trHeight w:val="20"/>
        </w:trPr>
        <w:tc>
          <w:tcPr>
            <w:tcW w:w="706" w:type="dxa"/>
            <w:vMerge/>
          </w:tcPr>
          <w:p w14:paraId="730166CA"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7D1449A" w14:textId="77777777" w:rsidR="00457EB9" w:rsidRPr="002E1CD6" w:rsidRDefault="00457EB9" w:rsidP="002E1CD6">
            <w:pPr>
              <w:rPr>
                <w:sz w:val="20"/>
                <w:szCs w:val="20"/>
              </w:rPr>
            </w:pPr>
            <w:r w:rsidRPr="002E1CD6">
              <w:rPr>
                <w:sz w:val="20"/>
                <w:szCs w:val="20"/>
              </w:rPr>
              <w:t xml:space="preserve"> СЕМЕЙСТВО РИЧЧИЕВЫЕ RICCIACEAE</w:t>
            </w:r>
          </w:p>
        </w:tc>
        <w:tc>
          <w:tcPr>
            <w:tcW w:w="1861" w:type="dxa"/>
            <w:vMerge/>
          </w:tcPr>
          <w:p w14:paraId="52418D1A" w14:textId="77777777" w:rsidR="00457EB9" w:rsidRPr="002E1CD6" w:rsidRDefault="00457EB9" w:rsidP="002E1CD6">
            <w:pPr>
              <w:widowControl w:val="0"/>
              <w:rPr>
                <w:sz w:val="20"/>
                <w:szCs w:val="20"/>
              </w:rPr>
            </w:pPr>
          </w:p>
        </w:tc>
      </w:tr>
      <w:tr w:rsidR="002E1CD6" w:rsidRPr="002E1CD6" w14:paraId="0EBFDA1F" w14:textId="77777777" w:rsidTr="00472DDF">
        <w:trPr>
          <w:trHeight w:val="20"/>
        </w:trPr>
        <w:tc>
          <w:tcPr>
            <w:tcW w:w="706" w:type="dxa"/>
            <w:vMerge/>
          </w:tcPr>
          <w:p w14:paraId="1DDACEDF" w14:textId="77777777" w:rsidR="00457EB9" w:rsidRPr="002E1CD6" w:rsidRDefault="00457EB9" w:rsidP="002E1CD6">
            <w:pPr>
              <w:widowControl w:val="0"/>
              <w:rPr>
                <w:sz w:val="20"/>
                <w:szCs w:val="20"/>
              </w:rPr>
            </w:pPr>
          </w:p>
        </w:tc>
        <w:tc>
          <w:tcPr>
            <w:tcW w:w="4412" w:type="dxa"/>
            <w:shd w:val="clear" w:color="auto" w:fill="auto"/>
            <w:noWrap/>
            <w:vAlign w:val="center"/>
          </w:tcPr>
          <w:p w14:paraId="6E3EF48F" w14:textId="77777777" w:rsidR="00457EB9" w:rsidRPr="002E1CD6" w:rsidRDefault="00457EB9" w:rsidP="002E1CD6">
            <w:pPr>
              <w:rPr>
                <w:sz w:val="20"/>
                <w:szCs w:val="20"/>
              </w:rPr>
            </w:pPr>
            <w:r w:rsidRPr="002E1CD6">
              <w:rPr>
                <w:sz w:val="20"/>
                <w:szCs w:val="20"/>
              </w:rPr>
              <w:t xml:space="preserve"> 109. Риччия Фроста Riccia frostii</w:t>
            </w:r>
          </w:p>
        </w:tc>
        <w:tc>
          <w:tcPr>
            <w:tcW w:w="2392" w:type="dxa"/>
            <w:vAlign w:val="bottom"/>
          </w:tcPr>
          <w:p w14:paraId="003910F5" w14:textId="77777777" w:rsidR="00457EB9" w:rsidRPr="002E1CD6" w:rsidRDefault="00457EB9" w:rsidP="002E1CD6">
            <w:pPr>
              <w:rPr>
                <w:sz w:val="20"/>
                <w:szCs w:val="20"/>
              </w:rPr>
            </w:pPr>
            <w:r w:rsidRPr="002E1CD6">
              <w:rPr>
                <w:sz w:val="20"/>
                <w:szCs w:val="20"/>
              </w:rPr>
              <w:t>редкий вид</w:t>
            </w:r>
          </w:p>
        </w:tc>
        <w:tc>
          <w:tcPr>
            <w:tcW w:w="1861" w:type="dxa"/>
            <w:vMerge/>
          </w:tcPr>
          <w:p w14:paraId="284C35FC" w14:textId="77777777" w:rsidR="00457EB9" w:rsidRPr="002E1CD6" w:rsidRDefault="00457EB9" w:rsidP="002E1CD6">
            <w:pPr>
              <w:widowControl w:val="0"/>
              <w:rPr>
                <w:sz w:val="20"/>
                <w:szCs w:val="20"/>
              </w:rPr>
            </w:pPr>
          </w:p>
        </w:tc>
      </w:tr>
      <w:tr w:rsidR="002E1CD6" w:rsidRPr="002E1CD6" w14:paraId="22BEE56C" w14:textId="77777777" w:rsidTr="00472DDF">
        <w:trPr>
          <w:trHeight w:val="20"/>
        </w:trPr>
        <w:tc>
          <w:tcPr>
            <w:tcW w:w="706" w:type="dxa"/>
            <w:vMerge/>
          </w:tcPr>
          <w:p w14:paraId="711F836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1009301" w14:textId="77777777" w:rsidR="00457EB9" w:rsidRPr="002E1CD6" w:rsidRDefault="00457EB9" w:rsidP="002E1CD6">
            <w:pPr>
              <w:rPr>
                <w:sz w:val="20"/>
                <w:szCs w:val="20"/>
              </w:rPr>
            </w:pPr>
            <w:r w:rsidRPr="002E1CD6">
              <w:rPr>
                <w:sz w:val="20"/>
                <w:szCs w:val="20"/>
              </w:rPr>
              <w:t xml:space="preserve"> ЛИШАЙНИКИ</w:t>
            </w:r>
          </w:p>
        </w:tc>
        <w:tc>
          <w:tcPr>
            <w:tcW w:w="1861" w:type="dxa"/>
            <w:vMerge/>
          </w:tcPr>
          <w:p w14:paraId="6E147AFB" w14:textId="77777777" w:rsidR="00457EB9" w:rsidRPr="002E1CD6" w:rsidRDefault="00457EB9" w:rsidP="002E1CD6">
            <w:pPr>
              <w:widowControl w:val="0"/>
              <w:rPr>
                <w:sz w:val="20"/>
                <w:szCs w:val="20"/>
              </w:rPr>
            </w:pPr>
          </w:p>
        </w:tc>
      </w:tr>
      <w:tr w:rsidR="002E1CD6" w:rsidRPr="002E1CD6" w14:paraId="4B6F4FDA" w14:textId="77777777" w:rsidTr="00472DDF">
        <w:trPr>
          <w:trHeight w:val="20"/>
        </w:trPr>
        <w:tc>
          <w:tcPr>
            <w:tcW w:w="706" w:type="dxa"/>
            <w:vMerge/>
          </w:tcPr>
          <w:p w14:paraId="10742BF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3C854E3" w14:textId="77777777" w:rsidR="00457EB9" w:rsidRPr="002E1CD6" w:rsidRDefault="00457EB9" w:rsidP="002E1CD6">
            <w:pPr>
              <w:rPr>
                <w:sz w:val="20"/>
                <w:szCs w:val="20"/>
              </w:rPr>
            </w:pPr>
            <w:r w:rsidRPr="002E1CD6">
              <w:rPr>
                <w:sz w:val="20"/>
                <w:szCs w:val="20"/>
              </w:rPr>
              <w:t xml:space="preserve"> СЕМЕЙСТВО АЛЕКТОРИЕВЫЕ ALECTORIACEAE</w:t>
            </w:r>
          </w:p>
        </w:tc>
        <w:tc>
          <w:tcPr>
            <w:tcW w:w="1861" w:type="dxa"/>
            <w:vMerge/>
          </w:tcPr>
          <w:p w14:paraId="476D6959" w14:textId="77777777" w:rsidR="00457EB9" w:rsidRPr="002E1CD6" w:rsidRDefault="00457EB9" w:rsidP="002E1CD6">
            <w:pPr>
              <w:widowControl w:val="0"/>
              <w:rPr>
                <w:sz w:val="20"/>
                <w:szCs w:val="20"/>
              </w:rPr>
            </w:pPr>
          </w:p>
        </w:tc>
      </w:tr>
      <w:tr w:rsidR="002E1CD6" w:rsidRPr="002E1CD6" w14:paraId="71859061" w14:textId="77777777" w:rsidTr="00472DDF">
        <w:trPr>
          <w:trHeight w:val="20"/>
        </w:trPr>
        <w:tc>
          <w:tcPr>
            <w:tcW w:w="706" w:type="dxa"/>
            <w:vMerge/>
          </w:tcPr>
          <w:p w14:paraId="085733D8" w14:textId="77777777" w:rsidR="00457EB9" w:rsidRPr="002E1CD6" w:rsidRDefault="00457EB9" w:rsidP="002E1CD6">
            <w:pPr>
              <w:widowControl w:val="0"/>
              <w:rPr>
                <w:sz w:val="20"/>
                <w:szCs w:val="20"/>
              </w:rPr>
            </w:pPr>
          </w:p>
        </w:tc>
        <w:tc>
          <w:tcPr>
            <w:tcW w:w="4412" w:type="dxa"/>
            <w:shd w:val="clear" w:color="auto" w:fill="auto"/>
            <w:noWrap/>
            <w:vAlign w:val="center"/>
          </w:tcPr>
          <w:p w14:paraId="146C8A30" w14:textId="77777777" w:rsidR="00457EB9" w:rsidRPr="002E1CD6" w:rsidRDefault="00457EB9" w:rsidP="002E1CD6">
            <w:pPr>
              <w:rPr>
                <w:sz w:val="20"/>
                <w:szCs w:val="20"/>
              </w:rPr>
            </w:pPr>
            <w:r w:rsidRPr="002E1CD6">
              <w:rPr>
                <w:sz w:val="20"/>
                <w:szCs w:val="20"/>
              </w:rPr>
              <w:t xml:space="preserve"> 110. Бриория Фремонта Bryoria fremontii</w:t>
            </w:r>
          </w:p>
        </w:tc>
        <w:tc>
          <w:tcPr>
            <w:tcW w:w="2392" w:type="dxa"/>
            <w:vAlign w:val="bottom"/>
          </w:tcPr>
          <w:p w14:paraId="22FE0711" w14:textId="77777777" w:rsidR="00457EB9" w:rsidRPr="002E1CD6" w:rsidRDefault="00457EB9" w:rsidP="002E1CD6">
            <w:pPr>
              <w:rPr>
                <w:sz w:val="20"/>
                <w:szCs w:val="20"/>
              </w:rPr>
            </w:pPr>
            <w:r w:rsidRPr="002E1CD6">
              <w:rPr>
                <w:sz w:val="20"/>
                <w:szCs w:val="20"/>
              </w:rPr>
              <w:t>редкий вид</w:t>
            </w:r>
          </w:p>
        </w:tc>
        <w:tc>
          <w:tcPr>
            <w:tcW w:w="1861" w:type="dxa"/>
            <w:vMerge/>
          </w:tcPr>
          <w:p w14:paraId="0661D06D" w14:textId="77777777" w:rsidR="00457EB9" w:rsidRPr="002E1CD6" w:rsidRDefault="00457EB9" w:rsidP="002E1CD6">
            <w:pPr>
              <w:widowControl w:val="0"/>
              <w:rPr>
                <w:sz w:val="20"/>
                <w:szCs w:val="20"/>
              </w:rPr>
            </w:pPr>
          </w:p>
        </w:tc>
      </w:tr>
      <w:tr w:rsidR="002E1CD6" w:rsidRPr="002E1CD6" w14:paraId="5E882930" w14:textId="77777777" w:rsidTr="00472DDF">
        <w:trPr>
          <w:trHeight w:val="20"/>
        </w:trPr>
        <w:tc>
          <w:tcPr>
            <w:tcW w:w="706" w:type="dxa"/>
            <w:vMerge/>
          </w:tcPr>
          <w:p w14:paraId="2C00CE9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601C8A0" w14:textId="77777777" w:rsidR="00457EB9" w:rsidRPr="002E1CD6" w:rsidRDefault="00457EB9" w:rsidP="002E1CD6">
            <w:pPr>
              <w:rPr>
                <w:sz w:val="20"/>
                <w:szCs w:val="20"/>
              </w:rPr>
            </w:pPr>
            <w:r w:rsidRPr="002E1CD6">
              <w:rPr>
                <w:sz w:val="20"/>
                <w:szCs w:val="20"/>
              </w:rPr>
              <w:t xml:space="preserve"> СЕМЕЙСТВО КОЛЛЕМОВЫЕ COLLEMATACEAE</w:t>
            </w:r>
          </w:p>
        </w:tc>
        <w:tc>
          <w:tcPr>
            <w:tcW w:w="1861" w:type="dxa"/>
            <w:vMerge/>
          </w:tcPr>
          <w:p w14:paraId="7D7A7930" w14:textId="77777777" w:rsidR="00457EB9" w:rsidRPr="002E1CD6" w:rsidRDefault="00457EB9" w:rsidP="002E1CD6">
            <w:pPr>
              <w:widowControl w:val="0"/>
              <w:rPr>
                <w:sz w:val="20"/>
                <w:szCs w:val="20"/>
              </w:rPr>
            </w:pPr>
          </w:p>
        </w:tc>
      </w:tr>
      <w:tr w:rsidR="002E1CD6" w:rsidRPr="002E1CD6" w14:paraId="6975E52B" w14:textId="77777777" w:rsidTr="00472DDF">
        <w:trPr>
          <w:trHeight w:val="20"/>
        </w:trPr>
        <w:tc>
          <w:tcPr>
            <w:tcW w:w="706" w:type="dxa"/>
            <w:vMerge/>
          </w:tcPr>
          <w:p w14:paraId="28A0EEEE" w14:textId="77777777" w:rsidR="00457EB9" w:rsidRPr="002E1CD6" w:rsidRDefault="00457EB9" w:rsidP="002E1CD6">
            <w:pPr>
              <w:widowControl w:val="0"/>
              <w:rPr>
                <w:sz w:val="20"/>
                <w:szCs w:val="20"/>
              </w:rPr>
            </w:pPr>
          </w:p>
        </w:tc>
        <w:tc>
          <w:tcPr>
            <w:tcW w:w="4412" w:type="dxa"/>
            <w:shd w:val="clear" w:color="auto" w:fill="auto"/>
            <w:noWrap/>
            <w:vAlign w:val="center"/>
          </w:tcPr>
          <w:p w14:paraId="40FAE7CB" w14:textId="77777777" w:rsidR="00457EB9" w:rsidRPr="002E1CD6" w:rsidRDefault="00457EB9" w:rsidP="002E1CD6">
            <w:pPr>
              <w:rPr>
                <w:sz w:val="20"/>
                <w:szCs w:val="20"/>
              </w:rPr>
            </w:pPr>
            <w:r w:rsidRPr="002E1CD6">
              <w:rPr>
                <w:sz w:val="20"/>
                <w:szCs w:val="20"/>
              </w:rPr>
              <w:t xml:space="preserve"> 111. Лептогиум бурнетта Leptogium bumetiae</w:t>
            </w:r>
          </w:p>
        </w:tc>
        <w:tc>
          <w:tcPr>
            <w:tcW w:w="2392" w:type="dxa"/>
            <w:vAlign w:val="bottom"/>
          </w:tcPr>
          <w:p w14:paraId="749B2D96" w14:textId="77777777" w:rsidR="00457EB9" w:rsidRPr="002E1CD6" w:rsidRDefault="00457EB9" w:rsidP="002E1CD6">
            <w:pPr>
              <w:rPr>
                <w:sz w:val="20"/>
                <w:szCs w:val="20"/>
              </w:rPr>
            </w:pPr>
            <w:r w:rsidRPr="002E1CD6">
              <w:rPr>
                <w:sz w:val="20"/>
                <w:szCs w:val="20"/>
              </w:rPr>
              <w:t>редкий вид</w:t>
            </w:r>
          </w:p>
        </w:tc>
        <w:tc>
          <w:tcPr>
            <w:tcW w:w="1861" w:type="dxa"/>
            <w:vMerge/>
          </w:tcPr>
          <w:p w14:paraId="0030C157" w14:textId="77777777" w:rsidR="00457EB9" w:rsidRPr="002E1CD6" w:rsidRDefault="00457EB9" w:rsidP="002E1CD6">
            <w:pPr>
              <w:widowControl w:val="0"/>
              <w:rPr>
                <w:sz w:val="20"/>
                <w:szCs w:val="20"/>
              </w:rPr>
            </w:pPr>
          </w:p>
        </w:tc>
      </w:tr>
      <w:tr w:rsidR="002E1CD6" w:rsidRPr="002E1CD6" w14:paraId="5D85856B" w14:textId="77777777" w:rsidTr="00472DDF">
        <w:trPr>
          <w:trHeight w:val="20"/>
        </w:trPr>
        <w:tc>
          <w:tcPr>
            <w:tcW w:w="706" w:type="dxa"/>
            <w:vMerge/>
          </w:tcPr>
          <w:p w14:paraId="6AE59629" w14:textId="77777777" w:rsidR="00457EB9" w:rsidRPr="002E1CD6" w:rsidRDefault="00457EB9" w:rsidP="002E1CD6">
            <w:pPr>
              <w:widowControl w:val="0"/>
              <w:rPr>
                <w:sz w:val="20"/>
                <w:szCs w:val="20"/>
              </w:rPr>
            </w:pPr>
          </w:p>
        </w:tc>
        <w:tc>
          <w:tcPr>
            <w:tcW w:w="4412" w:type="dxa"/>
            <w:shd w:val="clear" w:color="auto" w:fill="auto"/>
            <w:noWrap/>
            <w:vAlign w:val="center"/>
          </w:tcPr>
          <w:p w14:paraId="04BE8E92" w14:textId="77777777" w:rsidR="00457EB9" w:rsidRPr="002E1CD6" w:rsidRDefault="00457EB9" w:rsidP="002E1CD6">
            <w:pPr>
              <w:rPr>
                <w:sz w:val="20"/>
                <w:szCs w:val="20"/>
              </w:rPr>
            </w:pPr>
            <w:r w:rsidRPr="002E1CD6">
              <w:rPr>
                <w:sz w:val="20"/>
                <w:szCs w:val="20"/>
              </w:rPr>
              <w:t xml:space="preserve"> 112. Лептогиум синеватый Leptogium cyanescens</w:t>
            </w:r>
          </w:p>
        </w:tc>
        <w:tc>
          <w:tcPr>
            <w:tcW w:w="2392" w:type="dxa"/>
            <w:vAlign w:val="bottom"/>
          </w:tcPr>
          <w:p w14:paraId="1D702B44" w14:textId="77777777" w:rsidR="00457EB9" w:rsidRPr="002E1CD6" w:rsidRDefault="00457EB9" w:rsidP="002E1CD6">
            <w:pPr>
              <w:rPr>
                <w:sz w:val="20"/>
                <w:szCs w:val="20"/>
              </w:rPr>
            </w:pPr>
            <w:r w:rsidRPr="002E1CD6">
              <w:rPr>
                <w:sz w:val="20"/>
                <w:szCs w:val="20"/>
              </w:rPr>
              <w:t>редкий вид</w:t>
            </w:r>
          </w:p>
        </w:tc>
        <w:tc>
          <w:tcPr>
            <w:tcW w:w="1861" w:type="dxa"/>
            <w:vMerge/>
          </w:tcPr>
          <w:p w14:paraId="73389A54" w14:textId="77777777" w:rsidR="00457EB9" w:rsidRPr="002E1CD6" w:rsidRDefault="00457EB9" w:rsidP="002E1CD6">
            <w:pPr>
              <w:widowControl w:val="0"/>
              <w:rPr>
                <w:sz w:val="20"/>
                <w:szCs w:val="20"/>
              </w:rPr>
            </w:pPr>
          </w:p>
        </w:tc>
      </w:tr>
      <w:tr w:rsidR="002E1CD6" w:rsidRPr="002E1CD6" w14:paraId="470240F5" w14:textId="77777777" w:rsidTr="00472DDF">
        <w:trPr>
          <w:trHeight w:val="20"/>
        </w:trPr>
        <w:tc>
          <w:tcPr>
            <w:tcW w:w="706" w:type="dxa"/>
            <w:vMerge/>
          </w:tcPr>
          <w:p w14:paraId="665C524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ECD6A05" w14:textId="77777777" w:rsidR="00457EB9" w:rsidRPr="002E1CD6" w:rsidRDefault="00457EB9" w:rsidP="002E1CD6">
            <w:pPr>
              <w:rPr>
                <w:sz w:val="20"/>
                <w:szCs w:val="20"/>
              </w:rPr>
            </w:pPr>
            <w:r w:rsidRPr="002E1CD6">
              <w:rPr>
                <w:sz w:val="20"/>
                <w:szCs w:val="20"/>
              </w:rPr>
              <w:t xml:space="preserve"> СЕМЕЙСТВО ЛОБАРИЕВЫЕ LOBARIACEAE</w:t>
            </w:r>
          </w:p>
        </w:tc>
        <w:tc>
          <w:tcPr>
            <w:tcW w:w="1861" w:type="dxa"/>
            <w:vMerge/>
          </w:tcPr>
          <w:p w14:paraId="2969482A" w14:textId="77777777" w:rsidR="00457EB9" w:rsidRPr="002E1CD6" w:rsidRDefault="00457EB9" w:rsidP="002E1CD6">
            <w:pPr>
              <w:widowControl w:val="0"/>
              <w:rPr>
                <w:sz w:val="20"/>
                <w:szCs w:val="20"/>
              </w:rPr>
            </w:pPr>
          </w:p>
        </w:tc>
      </w:tr>
      <w:tr w:rsidR="002E1CD6" w:rsidRPr="002E1CD6" w14:paraId="3A635A4E" w14:textId="77777777" w:rsidTr="00472DDF">
        <w:trPr>
          <w:trHeight w:val="20"/>
        </w:trPr>
        <w:tc>
          <w:tcPr>
            <w:tcW w:w="706" w:type="dxa"/>
            <w:vMerge/>
          </w:tcPr>
          <w:p w14:paraId="3C82DEB5" w14:textId="77777777" w:rsidR="00457EB9" w:rsidRPr="002E1CD6" w:rsidRDefault="00457EB9" w:rsidP="002E1CD6">
            <w:pPr>
              <w:widowControl w:val="0"/>
              <w:rPr>
                <w:sz w:val="20"/>
                <w:szCs w:val="20"/>
              </w:rPr>
            </w:pPr>
          </w:p>
        </w:tc>
        <w:tc>
          <w:tcPr>
            <w:tcW w:w="4412" w:type="dxa"/>
            <w:shd w:val="clear" w:color="auto" w:fill="auto"/>
            <w:noWrap/>
            <w:vAlign w:val="center"/>
          </w:tcPr>
          <w:p w14:paraId="03A68838" w14:textId="77777777" w:rsidR="00457EB9" w:rsidRPr="002E1CD6" w:rsidRDefault="00457EB9" w:rsidP="002E1CD6">
            <w:pPr>
              <w:rPr>
                <w:sz w:val="20"/>
                <w:szCs w:val="20"/>
              </w:rPr>
            </w:pPr>
            <w:r w:rsidRPr="002E1CD6">
              <w:rPr>
                <w:sz w:val="20"/>
                <w:szCs w:val="20"/>
              </w:rPr>
              <w:t xml:space="preserve"> 113. Лобария сетчатая Lobaria retigera</w:t>
            </w:r>
          </w:p>
        </w:tc>
        <w:tc>
          <w:tcPr>
            <w:tcW w:w="2392" w:type="dxa"/>
            <w:vAlign w:val="bottom"/>
          </w:tcPr>
          <w:p w14:paraId="26C4843E" w14:textId="77777777" w:rsidR="00457EB9" w:rsidRPr="002E1CD6" w:rsidRDefault="00457EB9" w:rsidP="002E1CD6">
            <w:pPr>
              <w:rPr>
                <w:sz w:val="20"/>
                <w:szCs w:val="20"/>
              </w:rPr>
            </w:pPr>
            <w:r w:rsidRPr="002E1CD6">
              <w:rPr>
                <w:sz w:val="20"/>
                <w:szCs w:val="20"/>
              </w:rPr>
              <w:t>редкий вид</w:t>
            </w:r>
          </w:p>
        </w:tc>
        <w:tc>
          <w:tcPr>
            <w:tcW w:w="1861" w:type="dxa"/>
            <w:vMerge/>
          </w:tcPr>
          <w:p w14:paraId="5C120554" w14:textId="77777777" w:rsidR="00457EB9" w:rsidRPr="002E1CD6" w:rsidRDefault="00457EB9" w:rsidP="002E1CD6">
            <w:pPr>
              <w:widowControl w:val="0"/>
              <w:rPr>
                <w:sz w:val="20"/>
                <w:szCs w:val="20"/>
              </w:rPr>
            </w:pPr>
          </w:p>
        </w:tc>
      </w:tr>
      <w:tr w:rsidR="002E1CD6" w:rsidRPr="002E1CD6" w14:paraId="3AC06CF1" w14:textId="77777777" w:rsidTr="00472DDF">
        <w:trPr>
          <w:trHeight w:val="20"/>
        </w:trPr>
        <w:tc>
          <w:tcPr>
            <w:tcW w:w="706" w:type="dxa"/>
            <w:vMerge/>
          </w:tcPr>
          <w:p w14:paraId="108C46A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07FC9E9" w14:textId="77777777" w:rsidR="00457EB9" w:rsidRPr="002E1CD6" w:rsidRDefault="00457EB9" w:rsidP="002E1CD6">
            <w:pPr>
              <w:rPr>
                <w:sz w:val="20"/>
                <w:szCs w:val="20"/>
              </w:rPr>
            </w:pPr>
            <w:r w:rsidRPr="002E1CD6">
              <w:rPr>
                <w:sz w:val="20"/>
                <w:szCs w:val="20"/>
              </w:rPr>
              <w:t xml:space="preserve"> СЕМЕЙСТВО ПАРМЕЛИЕВЫЕ PARMELIACEAE</w:t>
            </w:r>
          </w:p>
        </w:tc>
        <w:tc>
          <w:tcPr>
            <w:tcW w:w="1861" w:type="dxa"/>
            <w:vMerge/>
          </w:tcPr>
          <w:p w14:paraId="7171EDE5" w14:textId="77777777" w:rsidR="00457EB9" w:rsidRPr="002E1CD6" w:rsidRDefault="00457EB9" w:rsidP="002E1CD6">
            <w:pPr>
              <w:widowControl w:val="0"/>
              <w:rPr>
                <w:sz w:val="20"/>
                <w:szCs w:val="20"/>
              </w:rPr>
            </w:pPr>
          </w:p>
        </w:tc>
      </w:tr>
      <w:tr w:rsidR="002E1CD6" w:rsidRPr="002E1CD6" w14:paraId="2CEE7705" w14:textId="77777777" w:rsidTr="00472DDF">
        <w:trPr>
          <w:trHeight w:val="20"/>
        </w:trPr>
        <w:tc>
          <w:tcPr>
            <w:tcW w:w="706" w:type="dxa"/>
            <w:vMerge/>
          </w:tcPr>
          <w:p w14:paraId="0320320C" w14:textId="77777777" w:rsidR="00457EB9" w:rsidRPr="002E1CD6" w:rsidRDefault="00457EB9" w:rsidP="002E1CD6">
            <w:pPr>
              <w:widowControl w:val="0"/>
              <w:rPr>
                <w:sz w:val="20"/>
                <w:szCs w:val="20"/>
              </w:rPr>
            </w:pPr>
          </w:p>
        </w:tc>
        <w:tc>
          <w:tcPr>
            <w:tcW w:w="4412" w:type="dxa"/>
            <w:shd w:val="clear" w:color="auto" w:fill="auto"/>
            <w:noWrap/>
            <w:vAlign w:val="center"/>
          </w:tcPr>
          <w:p w14:paraId="052C9755" w14:textId="77777777" w:rsidR="00457EB9" w:rsidRPr="002E1CD6" w:rsidRDefault="00457EB9" w:rsidP="002E1CD6">
            <w:pPr>
              <w:rPr>
                <w:sz w:val="20"/>
                <w:szCs w:val="20"/>
              </w:rPr>
            </w:pPr>
            <w:r w:rsidRPr="002E1CD6">
              <w:rPr>
                <w:sz w:val="20"/>
                <w:szCs w:val="20"/>
              </w:rPr>
              <w:t xml:space="preserve"> 114. Нефромопсис Комарова Nephromopsis komarovii</w:t>
            </w:r>
          </w:p>
        </w:tc>
        <w:tc>
          <w:tcPr>
            <w:tcW w:w="2392" w:type="dxa"/>
            <w:vAlign w:val="bottom"/>
          </w:tcPr>
          <w:p w14:paraId="1AB6485D" w14:textId="77777777" w:rsidR="00457EB9" w:rsidRPr="002E1CD6" w:rsidRDefault="00457EB9" w:rsidP="002E1CD6">
            <w:pPr>
              <w:rPr>
                <w:sz w:val="20"/>
                <w:szCs w:val="20"/>
              </w:rPr>
            </w:pPr>
            <w:r w:rsidRPr="002E1CD6">
              <w:rPr>
                <w:sz w:val="20"/>
                <w:szCs w:val="20"/>
              </w:rPr>
              <w:t>редкий вид</w:t>
            </w:r>
          </w:p>
        </w:tc>
        <w:tc>
          <w:tcPr>
            <w:tcW w:w="1861" w:type="dxa"/>
            <w:vMerge/>
          </w:tcPr>
          <w:p w14:paraId="5E02CFE5" w14:textId="77777777" w:rsidR="00457EB9" w:rsidRPr="002E1CD6" w:rsidRDefault="00457EB9" w:rsidP="002E1CD6">
            <w:pPr>
              <w:widowControl w:val="0"/>
              <w:rPr>
                <w:sz w:val="20"/>
                <w:szCs w:val="20"/>
              </w:rPr>
            </w:pPr>
          </w:p>
        </w:tc>
      </w:tr>
      <w:tr w:rsidR="002E1CD6" w:rsidRPr="002E1CD6" w14:paraId="490F7765" w14:textId="77777777" w:rsidTr="00472DDF">
        <w:trPr>
          <w:trHeight w:val="20"/>
        </w:trPr>
        <w:tc>
          <w:tcPr>
            <w:tcW w:w="706" w:type="dxa"/>
            <w:vMerge/>
          </w:tcPr>
          <w:p w14:paraId="5358CF7C" w14:textId="77777777" w:rsidR="00457EB9" w:rsidRPr="002E1CD6" w:rsidRDefault="00457EB9" w:rsidP="002E1CD6">
            <w:pPr>
              <w:widowControl w:val="0"/>
              <w:rPr>
                <w:sz w:val="20"/>
                <w:szCs w:val="20"/>
              </w:rPr>
            </w:pPr>
          </w:p>
        </w:tc>
        <w:tc>
          <w:tcPr>
            <w:tcW w:w="4412" w:type="dxa"/>
            <w:shd w:val="clear" w:color="auto" w:fill="auto"/>
            <w:noWrap/>
            <w:vAlign w:val="center"/>
          </w:tcPr>
          <w:p w14:paraId="111CABA1" w14:textId="77777777" w:rsidR="00457EB9" w:rsidRPr="002E1CD6" w:rsidRDefault="00457EB9" w:rsidP="002E1CD6">
            <w:pPr>
              <w:rPr>
                <w:sz w:val="20"/>
                <w:szCs w:val="20"/>
              </w:rPr>
            </w:pPr>
            <w:r w:rsidRPr="002E1CD6">
              <w:rPr>
                <w:sz w:val="20"/>
                <w:szCs w:val="20"/>
              </w:rPr>
              <w:t xml:space="preserve"> 115. Нефромопсис Лаурера Nephromopsis Laureri</w:t>
            </w:r>
          </w:p>
        </w:tc>
        <w:tc>
          <w:tcPr>
            <w:tcW w:w="2392" w:type="dxa"/>
            <w:vAlign w:val="bottom"/>
          </w:tcPr>
          <w:p w14:paraId="13F10254" w14:textId="77777777" w:rsidR="00457EB9" w:rsidRPr="002E1CD6" w:rsidRDefault="00457EB9" w:rsidP="002E1CD6">
            <w:pPr>
              <w:rPr>
                <w:sz w:val="20"/>
                <w:szCs w:val="20"/>
              </w:rPr>
            </w:pPr>
            <w:r w:rsidRPr="002E1CD6">
              <w:rPr>
                <w:sz w:val="20"/>
                <w:szCs w:val="20"/>
              </w:rPr>
              <w:t>редкий вид</w:t>
            </w:r>
          </w:p>
        </w:tc>
        <w:tc>
          <w:tcPr>
            <w:tcW w:w="1861" w:type="dxa"/>
            <w:vMerge/>
          </w:tcPr>
          <w:p w14:paraId="1FF304E5" w14:textId="77777777" w:rsidR="00457EB9" w:rsidRPr="002E1CD6" w:rsidRDefault="00457EB9" w:rsidP="002E1CD6">
            <w:pPr>
              <w:widowControl w:val="0"/>
              <w:rPr>
                <w:sz w:val="20"/>
                <w:szCs w:val="20"/>
              </w:rPr>
            </w:pPr>
          </w:p>
        </w:tc>
      </w:tr>
      <w:tr w:rsidR="002E1CD6" w:rsidRPr="002E1CD6" w14:paraId="7DBBCDE6" w14:textId="77777777" w:rsidTr="00472DDF">
        <w:trPr>
          <w:trHeight w:val="20"/>
        </w:trPr>
        <w:tc>
          <w:tcPr>
            <w:tcW w:w="706" w:type="dxa"/>
            <w:vMerge/>
          </w:tcPr>
          <w:p w14:paraId="71642BFD" w14:textId="77777777" w:rsidR="00457EB9" w:rsidRPr="002E1CD6" w:rsidRDefault="00457EB9" w:rsidP="002E1CD6">
            <w:pPr>
              <w:widowControl w:val="0"/>
              <w:rPr>
                <w:sz w:val="20"/>
                <w:szCs w:val="20"/>
              </w:rPr>
            </w:pPr>
          </w:p>
        </w:tc>
        <w:tc>
          <w:tcPr>
            <w:tcW w:w="4412" w:type="dxa"/>
            <w:shd w:val="clear" w:color="auto" w:fill="auto"/>
            <w:noWrap/>
            <w:vAlign w:val="center"/>
          </w:tcPr>
          <w:p w14:paraId="2AF881FF" w14:textId="77777777" w:rsidR="00457EB9" w:rsidRPr="002E1CD6" w:rsidRDefault="00457EB9" w:rsidP="002E1CD6">
            <w:pPr>
              <w:rPr>
                <w:sz w:val="20"/>
                <w:szCs w:val="20"/>
              </w:rPr>
            </w:pPr>
            <w:r w:rsidRPr="002E1CD6">
              <w:rPr>
                <w:sz w:val="20"/>
                <w:szCs w:val="20"/>
              </w:rPr>
              <w:t xml:space="preserve"> 116. Цетрария степная Cetraria steppae</w:t>
            </w:r>
          </w:p>
        </w:tc>
        <w:tc>
          <w:tcPr>
            <w:tcW w:w="2392" w:type="dxa"/>
            <w:vAlign w:val="bottom"/>
          </w:tcPr>
          <w:p w14:paraId="1A9FDB7F"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01B45209" w14:textId="77777777" w:rsidR="00457EB9" w:rsidRPr="002E1CD6" w:rsidRDefault="00457EB9" w:rsidP="002E1CD6">
            <w:pPr>
              <w:widowControl w:val="0"/>
              <w:rPr>
                <w:sz w:val="20"/>
                <w:szCs w:val="20"/>
              </w:rPr>
            </w:pPr>
          </w:p>
        </w:tc>
      </w:tr>
      <w:tr w:rsidR="002E1CD6" w:rsidRPr="002E1CD6" w14:paraId="18099A6B" w14:textId="77777777" w:rsidTr="00472DDF">
        <w:trPr>
          <w:trHeight w:val="20"/>
        </w:trPr>
        <w:tc>
          <w:tcPr>
            <w:tcW w:w="706" w:type="dxa"/>
            <w:vMerge/>
          </w:tcPr>
          <w:p w14:paraId="28D6FE5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E773D1" w14:textId="77777777" w:rsidR="00457EB9" w:rsidRPr="002E1CD6" w:rsidRDefault="00457EB9" w:rsidP="002E1CD6">
            <w:pPr>
              <w:rPr>
                <w:sz w:val="20"/>
                <w:szCs w:val="20"/>
              </w:rPr>
            </w:pPr>
            <w:r w:rsidRPr="002E1CD6">
              <w:rPr>
                <w:sz w:val="20"/>
                <w:szCs w:val="20"/>
              </w:rPr>
              <w:t xml:space="preserve"> СЕМЕЙСТВО РАМАЛИНОВЫЕ RAMALINACEAE</w:t>
            </w:r>
          </w:p>
        </w:tc>
        <w:tc>
          <w:tcPr>
            <w:tcW w:w="1861" w:type="dxa"/>
            <w:vMerge/>
          </w:tcPr>
          <w:p w14:paraId="7C530592" w14:textId="77777777" w:rsidR="00457EB9" w:rsidRPr="002E1CD6" w:rsidRDefault="00457EB9" w:rsidP="002E1CD6">
            <w:pPr>
              <w:widowControl w:val="0"/>
              <w:rPr>
                <w:sz w:val="20"/>
                <w:szCs w:val="20"/>
              </w:rPr>
            </w:pPr>
          </w:p>
        </w:tc>
      </w:tr>
      <w:tr w:rsidR="002E1CD6" w:rsidRPr="002E1CD6" w14:paraId="38F93B86" w14:textId="77777777" w:rsidTr="00472DDF">
        <w:trPr>
          <w:trHeight w:val="20"/>
        </w:trPr>
        <w:tc>
          <w:tcPr>
            <w:tcW w:w="706" w:type="dxa"/>
            <w:vMerge/>
          </w:tcPr>
          <w:p w14:paraId="4375AF65" w14:textId="77777777" w:rsidR="00457EB9" w:rsidRPr="002E1CD6" w:rsidRDefault="00457EB9" w:rsidP="002E1CD6">
            <w:pPr>
              <w:widowControl w:val="0"/>
              <w:rPr>
                <w:sz w:val="20"/>
                <w:szCs w:val="20"/>
              </w:rPr>
            </w:pPr>
          </w:p>
        </w:tc>
        <w:tc>
          <w:tcPr>
            <w:tcW w:w="4412" w:type="dxa"/>
            <w:shd w:val="clear" w:color="auto" w:fill="auto"/>
            <w:noWrap/>
            <w:vAlign w:val="center"/>
          </w:tcPr>
          <w:p w14:paraId="14D69C32" w14:textId="77777777" w:rsidR="00457EB9" w:rsidRPr="002E1CD6" w:rsidRDefault="00457EB9" w:rsidP="002E1CD6">
            <w:pPr>
              <w:rPr>
                <w:sz w:val="20"/>
                <w:szCs w:val="20"/>
              </w:rPr>
            </w:pPr>
            <w:r w:rsidRPr="002E1CD6">
              <w:rPr>
                <w:sz w:val="20"/>
                <w:szCs w:val="20"/>
              </w:rPr>
              <w:t xml:space="preserve"> 117. Рамалина китайская Ramalina sinensis</w:t>
            </w:r>
          </w:p>
        </w:tc>
        <w:tc>
          <w:tcPr>
            <w:tcW w:w="2392" w:type="dxa"/>
            <w:vAlign w:val="bottom"/>
          </w:tcPr>
          <w:p w14:paraId="0832F0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5368E2E" w14:textId="77777777" w:rsidR="00457EB9" w:rsidRPr="002E1CD6" w:rsidRDefault="00457EB9" w:rsidP="002E1CD6">
            <w:pPr>
              <w:widowControl w:val="0"/>
              <w:rPr>
                <w:sz w:val="20"/>
                <w:szCs w:val="20"/>
              </w:rPr>
            </w:pPr>
          </w:p>
        </w:tc>
      </w:tr>
      <w:tr w:rsidR="002E1CD6" w:rsidRPr="002E1CD6" w14:paraId="5F2E1391" w14:textId="77777777" w:rsidTr="00472DDF">
        <w:trPr>
          <w:trHeight w:val="20"/>
        </w:trPr>
        <w:tc>
          <w:tcPr>
            <w:tcW w:w="706" w:type="dxa"/>
            <w:vMerge/>
          </w:tcPr>
          <w:p w14:paraId="4C6D621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58E11A" w14:textId="77777777" w:rsidR="00457EB9" w:rsidRPr="002E1CD6" w:rsidRDefault="00457EB9" w:rsidP="002E1CD6">
            <w:pPr>
              <w:rPr>
                <w:sz w:val="20"/>
                <w:szCs w:val="20"/>
              </w:rPr>
            </w:pPr>
            <w:r w:rsidRPr="002E1CD6">
              <w:rPr>
                <w:sz w:val="20"/>
                <w:szCs w:val="20"/>
              </w:rPr>
              <w:t xml:space="preserve"> СЕМЕЙСТВО СТЕРЕОКАУЛОНОВЫЕ STEREOCAULACEAE</w:t>
            </w:r>
          </w:p>
        </w:tc>
        <w:tc>
          <w:tcPr>
            <w:tcW w:w="1861" w:type="dxa"/>
            <w:vMerge/>
          </w:tcPr>
          <w:p w14:paraId="3BC066A1" w14:textId="77777777" w:rsidR="00457EB9" w:rsidRPr="002E1CD6" w:rsidRDefault="00457EB9" w:rsidP="002E1CD6">
            <w:pPr>
              <w:widowControl w:val="0"/>
              <w:rPr>
                <w:sz w:val="20"/>
                <w:szCs w:val="20"/>
              </w:rPr>
            </w:pPr>
          </w:p>
        </w:tc>
      </w:tr>
      <w:tr w:rsidR="002E1CD6" w:rsidRPr="002E1CD6" w14:paraId="321A8EBD" w14:textId="77777777" w:rsidTr="00472DDF">
        <w:trPr>
          <w:trHeight w:val="20"/>
        </w:trPr>
        <w:tc>
          <w:tcPr>
            <w:tcW w:w="706" w:type="dxa"/>
            <w:vMerge/>
          </w:tcPr>
          <w:p w14:paraId="05B17CCB" w14:textId="77777777" w:rsidR="00457EB9" w:rsidRPr="002E1CD6" w:rsidRDefault="00457EB9" w:rsidP="002E1CD6">
            <w:pPr>
              <w:widowControl w:val="0"/>
              <w:rPr>
                <w:sz w:val="20"/>
                <w:szCs w:val="20"/>
              </w:rPr>
            </w:pPr>
          </w:p>
        </w:tc>
        <w:tc>
          <w:tcPr>
            <w:tcW w:w="4412" w:type="dxa"/>
            <w:shd w:val="clear" w:color="auto" w:fill="auto"/>
            <w:noWrap/>
            <w:vAlign w:val="center"/>
          </w:tcPr>
          <w:p w14:paraId="050D266E" w14:textId="77777777" w:rsidR="00457EB9" w:rsidRPr="002E1CD6" w:rsidRDefault="00457EB9" w:rsidP="002E1CD6">
            <w:pPr>
              <w:rPr>
                <w:sz w:val="20"/>
                <w:szCs w:val="20"/>
              </w:rPr>
            </w:pPr>
            <w:r w:rsidRPr="002E1CD6">
              <w:rPr>
                <w:sz w:val="20"/>
                <w:szCs w:val="20"/>
              </w:rPr>
              <w:t xml:space="preserve"> 118. Стереокаулон Stereocaulon dactylophyllum</w:t>
            </w:r>
          </w:p>
        </w:tc>
        <w:tc>
          <w:tcPr>
            <w:tcW w:w="2392" w:type="dxa"/>
            <w:vAlign w:val="bottom"/>
          </w:tcPr>
          <w:p w14:paraId="648803A7"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10118A0" w14:textId="77777777" w:rsidR="00457EB9" w:rsidRPr="002E1CD6" w:rsidRDefault="00457EB9" w:rsidP="002E1CD6">
            <w:pPr>
              <w:widowControl w:val="0"/>
              <w:rPr>
                <w:sz w:val="20"/>
                <w:szCs w:val="20"/>
              </w:rPr>
            </w:pPr>
          </w:p>
        </w:tc>
      </w:tr>
      <w:tr w:rsidR="002E1CD6" w:rsidRPr="002E1CD6" w14:paraId="0E657829" w14:textId="77777777" w:rsidTr="00472DDF">
        <w:trPr>
          <w:trHeight w:val="20"/>
        </w:trPr>
        <w:tc>
          <w:tcPr>
            <w:tcW w:w="706" w:type="dxa"/>
            <w:vMerge/>
          </w:tcPr>
          <w:p w14:paraId="3FE2AF9E" w14:textId="77777777" w:rsidR="00457EB9" w:rsidRPr="002E1CD6" w:rsidRDefault="00457EB9" w:rsidP="002E1CD6">
            <w:pPr>
              <w:widowControl w:val="0"/>
              <w:rPr>
                <w:sz w:val="20"/>
                <w:szCs w:val="20"/>
              </w:rPr>
            </w:pPr>
          </w:p>
        </w:tc>
        <w:tc>
          <w:tcPr>
            <w:tcW w:w="4412" w:type="dxa"/>
            <w:shd w:val="clear" w:color="auto" w:fill="auto"/>
            <w:noWrap/>
            <w:vAlign w:val="center"/>
          </w:tcPr>
          <w:p w14:paraId="76781AC2" w14:textId="77777777" w:rsidR="00457EB9" w:rsidRPr="002E1CD6" w:rsidRDefault="00457EB9" w:rsidP="002E1CD6">
            <w:pPr>
              <w:rPr>
                <w:sz w:val="20"/>
                <w:szCs w:val="20"/>
              </w:rPr>
            </w:pPr>
            <w:r w:rsidRPr="002E1CD6">
              <w:rPr>
                <w:sz w:val="20"/>
                <w:szCs w:val="20"/>
              </w:rPr>
              <w:t xml:space="preserve"> пальчатолистная</w:t>
            </w:r>
          </w:p>
        </w:tc>
        <w:tc>
          <w:tcPr>
            <w:tcW w:w="2392" w:type="dxa"/>
            <w:vAlign w:val="center"/>
          </w:tcPr>
          <w:p w14:paraId="78A786EC" w14:textId="77777777" w:rsidR="00457EB9" w:rsidRPr="002E1CD6" w:rsidRDefault="00457EB9" w:rsidP="002E1CD6">
            <w:pPr>
              <w:rPr>
                <w:sz w:val="20"/>
                <w:szCs w:val="20"/>
              </w:rPr>
            </w:pPr>
            <w:r w:rsidRPr="002E1CD6">
              <w:rPr>
                <w:sz w:val="20"/>
                <w:szCs w:val="20"/>
              </w:rPr>
              <w:t> </w:t>
            </w:r>
          </w:p>
        </w:tc>
        <w:tc>
          <w:tcPr>
            <w:tcW w:w="1861" w:type="dxa"/>
            <w:vMerge/>
          </w:tcPr>
          <w:p w14:paraId="4DF01514" w14:textId="77777777" w:rsidR="00457EB9" w:rsidRPr="002E1CD6" w:rsidRDefault="00457EB9" w:rsidP="002E1CD6">
            <w:pPr>
              <w:widowControl w:val="0"/>
              <w:rPr>
                <w:sz w:val="20"/>
                <w:szCs w:val="20"/>
              </w:rPr>
            </w:pPr>
          </w:p>
        </w:tc>
      </w:tr>
      <w:tr w:rsidR="002E1CD6" w:rsidRPr="002E1CD6" w14:paraId="61D7FC4C" w14:textId="77777777" w:rsidTr="00472DDF">
        <w:trPr>
          <w:trHeight w:val="20"/>
        </w:trPr>
        <w:tc>
          <w:tcPr>
            <w:tcW w:w="706" w:type="dxa"/>
            <w:vMerge/>
          </w:tcPr>
          <w:p w14:paraId="65BF72D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CA599EA" w14:textId="77777777" w:rsidR="00457EB9" w:rsidRPr="002E1CD6" w:rsidRDefault="00457EB9" w:rsidP="002E1CD6">
            <w:pPr>
              <w:rPr>
                <w:sz w:val="20"/>
                <w:szCs w:val="20"/>
              </w:rPr>
            </w:pPr>
            <w:r w:rsidRPr="002E1CD6">
              <w:rPr>
                <w:sz w:val="20"/>
                <w:szCs w:val="20"/>
              </w:rPr>
              <w:t xml:space="preserve"> ГРИБЫ</w:t>
            </w:r>
          </w:p>
        </w:tc>
        <w:tc>
          <w:tcPr>
            <w:tcW w:w="1861" w:type="dxa"/>
            <w:vMerge/>
          </w:tcPr>
          <w:p w14:paraId="780E90DA" w14:textId="77777777" w:rsidR="00457EB9" w:rsidRPr="002E1CD6" w:rsidRDefault="00457EB9" w:rsidP="002E1CD6">
            <w:pPr>
              <w:widowControl w:val="0"/>
              <w:rPr>
                <w:sz w:val="20"/>
                <w:szCs w:val="20"/>
              </w:rPr>
            </w:pPr>
          </w:p>
        </w:tc>
      </w:tr>
      <w:tr w:rsidR="002E1CD6" w:rsidRPr="002E1CD6" w14:paraId="6A64FF9A" w14:textId="77777777" w:rsidTr="00472DDF">
        <w:trPr>
          <w:trHeight w:val="20"/>
        </w:trPr>
        <w:tc>
          <w:tcPr>
            <w:tcW w:w="706" w:type="dxa"/>
            <w:vMerge/>
          </w:tcPr>
          <w:p w14:paraId="35F6C84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76D1484" w14:textId="77777777" w:rsidR="00457EB9" w:rsidRPr="002E1CD6" w:rsidRDefault="00457EB9" w:rsidP="002E1CD6">
            <w:pPr>
              <w:rPr>
                <w:sz w:val="20"/>
                <w:szCs w:val="20"/>
              </w:rPr>
            </w:pPr>
            <w:r w:rsidRPr="002E1CD6">
              <w:rPr>
                <w:sz w:val="20"/>
                <w:szCs w:val="20"/>
              </w:rPr>
              <w:t xml:space="preserve"> СЕМЕЙСТВО АГАРИКОВЫЕ AGARICACEAE</w:t>
            </w:r>
          </w:p>
        </w:tc>
        <w:tc>
          <w:tcPr>
            <w:tcW w:w="1861" w:type="dxa"/>
            <w:vMerge/>
          </w:tcPr>
          <w:p w14:paraId="0EB900EB" w14:textId="77777777" w:rsidR="00457EB9" w:rsidRPr="002E1CD6" w:rsidRDefault="00457EB9" w:rsidP="002E1CD6">
            <w:pPr>
              <w:widowControl w:val="0"/>
              <w:rPr>
                <w:sz w:val="20"/>
                <w:szCs w:val="20"/>
              </w:rPr>
            </w:pPr>
          </w:p>
        </w:tc>
      </w:tr>
      <w:tr w:rsidR="002E1CD6" w:rsidRPr="002E1CD6" w14:paraId="086520FD" w14:textId="77777777" w:rsidTr="00472DDF">
        <w:trPr>
          <w:trHeight w:val="20"/>
        </w:trPr>
        <w:tc>
          <w:tcPr>
            <w:tcW w:w="706" w:type="dxa"/>
            <w:vMerge/>
          </w:tcPr>
          <w:p w14:paraId="3FAE94AE" w14:textId="77777777" w:rsidR="00457EB9" w:rsidRPr="002E1CD6" w:rsidRDefault="00457EB9" w:rsidP="002E1CD6">
            <w:pPr>
              <w:widowControl w:val="0"/>
              <w:rPr>
                <w:sz w:val="20"/>
                <w:szCs w:val="20"/>
              </w:rPr>
            </w:pPr>
          </w:p>
        </w:tc>
        <w:tc>
          <w:tcPr>
            <w:tcW w:w="4412" w:type="dxa"/>
            <w:shd w:val="clear" w:color="auto" w:fill="auto"/>
            <w:noWrap/>
            <w:vAlign w:val="center"/>
          </w:tcPr>
          <w:p w14:paraId="278AB9F8" w14:textId="77777777" w:rsidR="00457EB9" w:rsidRPr="002E1CD6" w:rsidRDefault="00457EB9" w:rsidP="002E1CD6">
            <w:pPr>
              <w:rPr>
                <w:sz w:val="20"/>
                <w:szCs w:val="20"/>
              </w:rPr>
            </w:pPr>
            <w:r w:rsidRPr="002E1CD6">
              <w:rPr>
                <w:sz w:val="20"/>
                <w:szCs w:val="20"/>
              </w:rPr>
              <w:t xml:space="preserve"> 119. Гриб-зонтик девичий Macrolepiota puellaris</w:t>
            </w:r>
          </w:p>
        </w:tc>
        <w:tc>
          <w:tcPr>
            <w:tcW w:w="2392" w:type="dxa"/>
            <w:vAlign w:val="bottom"/>
          </w:tcPr>
          <w:p w14:paraId="100D2202" w14:textId="77777777" w:rsidR="00457EB9" w:rsidRPr="002E1CD6" w:rsidRDefault="00457EB9" w:rsidP="002E1CD6">
            <w:pPr>
              <w:rPr>
                <w:sz w:val="20"/>
                <w:szCs w:val="20"/>
              </w:rPr>
            </w:pPr>
            <w:r w:rsidRPr="002E1CD6">
              <w:rPr>
                <w:sz w:val="20"/>
                <w:szCs w:val="20"/>
              </w:rPr>
              <w:t>редкий вид</w:t>
            </w:r>
          </w:p>
        </w:tc>
        <w:tc>
          <w:tcPr>
            <w:tcW w:w="1861" w:type="dxa"/>
            <w:vMerge/>
          </w:tcPr>
          <w:p w14:paraId="62DE6211" w14:textId="77777777" w:rsidR="00457EB9" w:rsidRPr="002E1CD6" w:rsidRDefault="00457EB9" w:rsidP="002E1CD6">
            <w:pPr>
              <w:widowControl w:val="0"/>
              <w:rPr>
                <w:sz w:val="20"/>
                <w:szCs w:val="20"/>
              </w:rPr>
            </w:pPr>
          </w:p>
        </w:tc>
      </w:tr>
      <w:tr w:rsidR="002E1CD6" w:rsidRPr="002E1CD6" w14:paraId="64BD1852" w14:textId="77777777" w:rsidTr="00472DDF">
        <w:trPr>
          <w:trHeight w:val="20"/>
        </w:trPr>
        <w:tc>
          <w:tcPr>
            <w:tcW w:w="706" w:type="dxa"/>
            <w:vMerge/>
          </w:tcPr>
          <w:p w14:paraId="2AAF323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E2683E9" w14:textId="77777777" w:rsidR="00457EB9" w:rsidRPr="002E1CD6" w:rsidRDefault="00457EB9" w:rsidP="002E1CD6">
            <w:pPr>
              <w:rPr>
                <w:sz w:val="20"/>
                <w:szCs w:val="20"/>
              </w:rPr>
            </w:pPr>
            <w:r w:rsidRPr="002E1CD6">
              <w:rPr>
                <w:sz w:val="20"/>
                <w:szCs w:val="20"/>
              </w:rPr>
              <w:t xml:space="preserve"> СЕМЕЙСТВО БОЛЕТОВЫЕ BOLETACEAE</w:t>
            </w:r>
          </w:p>
        </w:tc>
        <w:tc>
          <w:tcPr>
            <w:tcW w:w="1861" w:type="dxa"/>
            <w:vMerge/>
          </w:tcPr>
          <w:p w14:paraId="469F34E5" w14:textId="77777777" w:rsidR="00457EB9" w:rsidRPr="002E1CD6" w:rsidRDefault="00457EB9" w:rsidP="002E1CD6">
            <w:pPr>
              <w:widowControl w:val="0"/>
              <w:rPr>
                <w:sz w:val="20"/>
                <w:szCs w:val="20"/>
              </w:rPr>
            </w:pPr>
          </w:p>
        </w:tc>
      </w:tr>
      <w:tr w:rsidR="002E1CD6" w:rsidRPr="002E1CD6" w14:paraId="486527CF" w14:textId="77777777" w:rsidTr="00472DDF">
        <w:trPr>
          <w:trHeight w:val="20"/>
        </w:trPr>
        <w:tc>
          <w:tcPr>
            <w:tcW w:w="706" w:type="dxa"/>
            <w:vMerge/>
          </w:tcPr>
          <w:p w14:paraId="455AE78B" w14:textId="77777777" w:rsidR="00457EB9" w:rsidRPr="002E1CD6" w:rsidRDefault="00457EB9" w:rsidP="002E1CD6">
            <w:pPr>
              <w:widowControl w:val="0"/>
              <w:rPr>
                <w:sz w:val="20"/>
                <w:szCs w:val="20"/>
              </w:rPr>
            </w:pPr>
          </w:p>
        </w:tc>
        <w:tc>
          <w:tcPr>
            <w:tcW w:w="4412" w:type="dxa"/>
            <w:shd w:val="clear" w:color="auto" w:fill="auto"/>
            <w:noWrap/>
            <w:vAlign w:val="center"/>
          </w:tcPr>
          <w:p w14:paraId="4B718C99" w14:textId="77777777" w:rsidR="00457EB9" w:rsidRPr="002E1CD6" w:rsidRDefault="00457EB9" w:rsidP="002E1CD6">
            <w:pPr>
              <w:rPr>
                <w:sz w:val="20"/>
                <w:szCs w:val="20"/>
              </w:rPr>
            </w:pPr>
            <w:r w:rsidRPr="002E1CD6">
              <w:rPr>
                <w:sz w:val="20"/>
                <w:szCs w:val="20"/>
              </w:rPr>
              <w:t xml:space="preserve"> 120. Белый березовый гриб Boletus betulicolus</w:t>
            </w:r>
          </w:p>
        </w:tc>
        <w:tc>
          <w:tcPr>
            <w:tcW w:w="2392" w:type="dxa"/>
            <w:vAlign w:val="bottom"/>
          </w:tcPr>
          <w:p w14:paraId="5E2B9FE6" w14:textId="77777777" w:rsidR="00457EB9" w:rsidRPr="002E1CD6" w:rsidRDefault="00457EB9" w:rsidP="002E1CD6">
            <w:pPr>
              <w:rPr>
                <w:sz w:val="20"/>
                <w:szCs w:val="20"/>
              </w:rPr>
            </w:pPr>
            <w:r w:rsidRPr="002E1CD6">
              <w:rPr>
                <w:sz w:val="20"/>
                <w:szCs w:val="20"/>
              </w:rPr>
              <w:t>редкий вид</w:t>
            </w:r>
          </w:p>
        </w:tc>
        <w:tc>
          <w:tcPr>
            <w:tcW w:w="1861" w:type="dxa"/>
            <w:vMerge/>
          </w:tcPr>
          <w:p w14:paraId="4AA21DFC" w14:textId="77777777" w:rsidR="00457EB9" w:rsidRPr="002E1CD6" w:rsidRDefault="00457EB9" w:rsidP="002E1CD6">
            <w:pPr>
              <w:widowControl w:val="0"/>
              <w:rPr>
                <w:sz w:val="20"/>
                <w:szCs w:val="20"/>
              </w:rPr>
            </w:pPr>
          </w:p>
        </w:tc>
      </w:tr>
      <w:tr w:rsidR="002E1CD6" w:rsidRPr="002E1CD6" w14:paraId="312A7689" w14:textId="77777777" w:rsidTr="00472DDF">
        <w:trPr>
          <w:trHeight w:val="20"/>
        </w:trPr>
        <w:tc>
          <w:tcPr>
            <w:tcW w:w="706" w:type="dxa"/>
            <w:vMerge/>
          </w:tcPr>
          <w:p w14:paraId="6BB5132D"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ADA388" w14:textId="77777777" w:rsidR="00457EB9" w:rsidRPr="002E1CD6" w:rsidRDefault="00457EB9" w:rsidP="002E1CD6">
            <w:pPr>
              <w:rPr>
                <w:sz w:val="20"/>
                <w:szCs w:val="20"/>
              </w:rPr>
            </w:pPr>
            <w:r w:rsidRPr="002E1CD6">
              <w:rPr>
                <w:sz w:val="20"/>
                <w:szCs w:val="20"/>
              </w:rPr>
              <w:t xml:space="preserve"> СЕМЕЙСТВО ВЕСЕЛКОВЫЕ PHALLACEAE</w:t>
            </w:r>
          </w:p>
        </w:tc>
        <w:tc>
          <w:tcPr>
            <w:tcW w:w="1861" w:type="dxa"/>
            <w:vMerge/>
          </w:tcPr>
          <w:p w14:paraId="4C674763" w14:textId="77777777" w:rsidR="00457EB9" w:rsidRPr="002E1CD6" w:rsidRDefault="00457EB9" w:rsidP="002E1CD6">
            <w:pPr>
              <w:widowControl w:val="0"/>
              <w:rPr>
                <w:sz w:val="20"/>
                <w:szCs w:val="20"/>
              </w:rPr>
            </w:pPr>
          </w:p>
        </w:tc>
      </w:tr>
      <w:tr w:rsidR="002E1CD6" w:rsidRPr="002E1CD6" w14:paraId="3B1E080D" w14:textId="77777777" w:rsidTr="00472DDF">
        <w:trPr>
          <w:trHeight w:val="20"/>
        </w:trPr>
        <w:tc>
          <w:tcPr>
            <w:tcW w:w="706" w:type="dxa"/>
            <w:vMerge/>
          </w:tcPr>
          <w:p w14:paraId="451229E1" w14:textId="77777777" w:rsidR="00457EB9" w:rsidRPr="002E1CD6" w:rsidRDefault="00457EB9" w:rsidP="002E1CD6">
            <w:pPr>
              <w:widowControl w:val="0"/>
              <w:rPr>
                <w:sz w:val="20"/>
                <w:szCs w:val="20"/>
              </w:rPr>
            </w:pPr>
          </w:p>
        </w:tc>
        <w:tc>
          <w:tcPr>
            <w:tcW w:w="4412" w:type="dxa"/>
            <w:shd w:val="clear" w:color="auto" w:fill="auto"/>
            <w:noWrap/>
            <w:vAlign w:val="center"/>
          </w:tcPr>
          <w:p w14:paraId="64DD7AD9" w14:textId="77777777" w:rsidR="00457EB9" w:rsidRPr="002E1CD6" w:rsidRDefault="00457EB9" w:rsidP="002E1CD6">
            <w:pPr>
              <w:rPr>
                <w:sz w:val="20"/>
                <w:szCs w:val="20"/>
              </w:rPr>
            </w:pPr>
            <w:r w:rsidRPr="002E1CD6">
              <w:rPr>
                <w:sz w:val="20"/>
                <w:szCs w:val="20"/>
              </w:rPr>
              <w:t xml:space="preserve"> 121. Фаллюс Гадриана Phallus hardiani</w:t>
            </w:r>
          </w:p>
        </w:tc>
        <w:tc>
          <w:tcPr>
            <w:tcW w:w="2392" w:type="dxa"/>
            <w:vAlign w:val="bottom"/>
          </w:tcPr>
          <w:p w14:paraId="1FBEB6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25B7ED8" w14:textId="77777777" w:rsidR="00457EB9" w:rsidRPr="002E1CD6" w:rsidRDefault="00457EB9" w:rsidP="002E1CD6">
            <w:pPr>
              <w:widowControl w:val="0"/>
              <w:rPr>
                <w:sz w:val="20"/>
                <w:szCs w:val="20"/>
              </w:rPr>
            </w:pPr>
          </w:p>
        </w:tc>
      </w:tr>
      <w:tr w:rsidR="002E1CD6" w:rsidRPr="002E1CD6" w14:paraId="2F7C645E" w14:textId="77777777" w:rsidTr="00472DDF">
        <w:trPr>
          <w:trHeight w:val="20"/>
        </w:trPr>
        <w:tc>
          <w:tcPr>
            <w:tcW w:w="706" w:type="dxa"/>
            <w:vMerge/>
          </w:tcPr>
          <w:p w14:paraId="0A279DA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D7318F" w14:textId="77777777" w:rsidR="00457EB9" w:rsidRPr="002E1CD6" w:rsidRDefault="00457EB9" w:rsidP="002E1CD6">
            <w:pPr>
              <w:rPr>
                <w:sz w:val="20"/>
                <w:szCs w:val="20"/>
              </w:rPr>
            </w:pPr>
            <w:r w:rsidRPr="002E1CD6">
              <w:rPr>
                <w:sz w:val="20"/>
                <w:szCs w:val="20"/>
              </w:rPr>
              <w:t xml:space="preserve"> СЕМЕЙСТВО ГЕРИЦИЕВЫЕ HERICIACEAE</w:t>
            </w:r>
          </w:p>
        </w:tc>
        <w:tc>
          <w:tcPr>
            <w:tcW w:w="1861" w:type="dxa"/>
            <w:vMerge/>
          </w:tcPr>
          <w:p w14:paraId="56950F64" w14:textId="77777777" w:rsidR="00457EB9" w:rsidRPr="002E1CD6" w:rsidRDefault="00457EB9" w:rsidP="002E1CD6">
            <w:pPr>
              <w:widowControl w:val="0"/>
              <w:rPr>
                <w:sz w:val="20"/>
                <w:szCs w:val="20"/>
              </w:rPr>
            </w:pPr>
          </w:p>
        </w:tc>
      </w:tr>
      <w:tr w:rsidR="002E1CD6" w:rsidRPr="002E1CD6" w14:paraId="686224D9" w14:textId="77777777" w:rsidTr="00472DDF">
        <w:trPr>
          <w:trHeight w:val="20"/>
        </w:trPr>
        <w:tc>
          <w:tcPr>
            <w:tcW w:w="706" w:type="dxa"/>
            <w:vMerge/>
          </w:tcPr>
          <w:p w14:paraId="52233959" w14:textId="77777777" w:rsidR="00457EB9" w:rsidRPr="002E1CD6" w:rsidRDefault="00457EB9" w:rsidP="002E1CD6">
            <w:pPr>
              <w:widowControl w:val="0"/>
              <w:rPr>
                <w:sz w:val="20"/>
                <w:szCs w:val="20"/>
              </w:rPr>
            </w:pPr>
          </w:p>
        </w:tc>
        <w:tc>
          <w:tcPr>
            <w:tcW w:w="4412" w:type="dxa"/>
            <w:shd w:val="clear" w:color="auto" w:fill="auto"/>
            <w:noWrap/>
            <w:vAlign w:val="center"/>
          </w:tcPr>
          <w:p w14:paraId="2C5BE4F3" w14:textId="77777777" w:rsidR="00457EB9" w:rsidRPr="002E1CD6" w:rsidRDefault="00457EB9" w:rsidP="002E1CD6">
            <w:pPr>
              <w:rPr>
                <w:sz w:val="20"/>
                <w:szCs w:val="20"/>
              </w:rPr>
            </w:pPr>
            <w:r w:rsidRPr="002E1CD6">
              <w:rPr>
                <w:sz w:val="20"/>
                <w:szCs w:val="20"/>
              </w:rPr>
              <w:t xml:space="preserve"> 122. Ежевик коралловидный Hericium coralloides</w:t>
            </w:r>
          </w:p>
        </w:tc>
        <w:tc>
          <w:tcPr>
            <w:tcW w:w="2392" w:type="dxa"/>
            <w:vAlign w:val="bottom"/>
          </w:tcPr>
          <w:p w14:paraId="5C6AFB0B" w14:textId="77777777" w:rsidR="00457EB9" w:rsidRPr="002E1CD6" w:rsidRDefault="00457EB9" w:rsidP="002E1CD6">
            <w:pPr>
              <w:rPr>
                <w:sz w:val="20"/>
                <w:szCs w:val="20"/>
              </w:rPr>
            </w:pPr>
            <w:r w:rsidRPr="002E1CD6">
              <w:rPr>
                <w:sz w:val="20"/>
                <w:szCs w:val="20"/>
              </w:rPr>
              <w:t>редкий вид</w:t>
            </w:r>
          </w:p>
        </w:tc>
        <w:tc>
          <w:tcPr>
            <w:tcW w:w="1861" w:type="dxa"/>
            <w:vMerge/>
          </w:tcPr>
          <w:p w14:paraId="0F2DBAC1" w14:textId="77777777" w:rsidR="00457EB9" w:rsidRPr="002E1CD6" w:rsidRDefault="00457EB9" w:rsidP="002E1CD6">
            <w:pPr>
              <w:widowControl w:val="0"/>
              <w:rPr>
                <w:sz w:val="20"/>
                <w:szCs w:val="20"/>
              </w:rPr>
            </w:pPr>
          </w:p>
        </w:tc>
      </w:tr>
      <w:tr w:rsidR="002E1CD6" w:rsidRPr="002E1CD6" w14:paraId="1A038740" w14:textId="77777777" w:rsidTr="00472DDF">
        <w:trPr>
          <w:trHeight w:val="20"/>
        </w:trPr>
        <w:tc>
          <w:tcPr>
            <w:tcW w:w="706" w:type="dxa"/>
            <w:vMerge/>
          </w:tcPr>
          <w:p w14:paraId="182C958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170A606" w14:textId="77777777" w:rsidR="00457EB9" w:rsidRPr="002E1CD6" w:rsidRDefault="00457EB9" w:rsidP="002E1CD6">
            <w:pPr>
              <w:rPr>
                <w:sz w:val="20"/>
                <w:szCs w:val="20"/>
              </w:rPr>
            </w:pPr>
            <w:r w:rsidRPr="002E1CD6">
              <w:rPr>
                <w:sz w:val="20"/>
                <w:szCs w:val="20"/>
              </w:rPr>
              <w:t xml:space="preserve"> СЕМЕЙСТВО КЛАТРУСОВЫЕ CLATHACEAE</w:t>
            </w:r>
          </w:p>
        </w:tc>
        <w:tc>
          <w:tcPr>
            <w:tcW w:w="1861" w:type="dxa"/>
            <w:vMerge/>
          </w:tcPr>
          <w:p w14:paraId="599DE914" w14:textId="77777777" w:rsidR="00457EB9" w:rsidRPr="002E1CD6" w:rsidRDefault="00457EB9" w:rsidP="002E1CD6">
            <w:pPr>
              <w:widowControl w:val="0"/>
              <w:rPr>
                <w:sz w:val="20"/>
                <w:szCs w:val="20"/>
              </w:rPr>
            </w:pPr>
          </w:p>
        </w:tc>
      </w:tr>
      <w:tr w:rsidR="002E1CD6" w:rsidRPr="002E1CD6" w14:paraId="0B6A390D" w14:textId="77777777" w:rsidTr="00472DDF">
        <w:trPr>
          <w:trHeight w:val="20"/>
        </w:trPr>
        <w:tc>
          <w:tcPr>
            <w:tcW w:w="706" w:type="dxa"/>
            <w:vMerge/>
          </w:tcPr>
          <w:p w14:paraId="14685F2B" w14:textId="77777777" w:rsidR="00457EB9" w:rsidRPr="002E1CD6" w:rsidRDefault="00457EB9" w:rsidP="002E1CD6">
            <w:pPr>
              <w:widowControl w:val="0"/>
              <w:rPr>
                <w:sz w:val="20"/>
                <w:szCs w:val="20"/>
              </w:rPr>
            </w:pPr>
          </w:p>
        </w:tc>
        <w:tc>
          <w:tcPr>
            <w:tcW w:w="4412" w:type="dxa"/>
            <w:shd w:val="clear" w:color="auto" w:fill="auto"/>
            <w:noWrap/>
            <w:vAlign w:val="center"/>
          </w:tcPr>
          <w:p w14:paraId="0317C1F3" w14:textId="77777777" w:rsidR="00457EB9" w:rsidRPr="002E1CD6" w:rsidRDefault="00457EB9" w:rsidP="002E1CD6">
            <w:pPr>
              <w:rPr>
                <w:sz w:val="20"/>
                <w:szCs w:val="20"/>
              </w:rPr>
            </w:pPr>
            <w:r w:rsidRPr="002E1CD6">
              <w:rPr>
                <w:sz w:val="20"/>
                <w:szCs w:val="20"/>
              </w:rPr>
              <w:t xml:space="preserve"> 123. Лизурус Грандера Lysurus Granderi</w:t>
            </w:r>
          </w:p>
        </w:tc>
        <w:tc>
          <w:tcPr>
            <w:tcW w:w="2392" w:type="dxa"/>
            <w:vAlign w:val="bottom"/>
          </w:tcPr>
          <w:p w14:paraId="41784C23" w14:textId="77777777" w:rsidR="00457EB9" w:rsidRPr="002E1CD6" w:rsidRDefault="00457EB9" w:rsidP="002E1CD6">
            <w:pPr>
              <w:rPr>
                <w:sz w:val="20"/>
                <w:szCs w:val="20"/>
              </w:rPr>
            </w:pPr>
            <w:r w:rsidRPr="002E1CD6">
              <w:rPr>
                <w:sz w:val="20"/>
                <w:szCs w:val="20"/>
              </w:rPr>
              <w:t>редкий вид</w:t>
            </w:r>
          </w:p>
        </w:tc>
        <w:tc>
          <w:tcPr>
            <w:tcW w:w="1861" w:type="dxa"/>
            <w:vMerge/>
          </w:tcPr>
          <w:p w14:paraId="3F0DB1C9" w14:textId="77777777" w:rsidR="00457EB9" w:rsidRPr="002E1CD6" w:rsidRDefault="00457EB9" w:rsidP="002E1CD6">
            <w:pPr>
              <w:widowControl w:val="0"/>
              <w:rPr>
                <w:sz w:val="20"/>
                <w:szCs w:val="20"/>
              </w:rPr>
            </w:pPr>
          </w:p>
        </w:tc>
      </w:tr>
      <w:tr w:rsidR="002E1CD6" w:rsidRPr="002E1CD6" w14:paraId="754580AC" w14:textId="77777777" w:rsidTr="00472DDF">
        <w:trPr>
          <w:trHeight w:val="20"/>
        </w:trPr>
        <w:tc>
          <w:tcPr>
            <w:tcW w:w="706" w:type="dxa"/>
            <w:vMerge/>
          </w:tcPr>
          <w:p w14:paraId="051B50B6" w14:textId="77777777" w:rsidR="00457EB9" w:rsidRPr="002E1CD6" w:rsidRDefault="00457EB9" w:rsidP="002E1CD6">
            <w:pPr>
              <w:widowControl w:val="0"/>
              <w:rPr>
                <w:sz w:val="20"/>
                <w:szCs w:val="20"/>
              </w:rPr>
            </w:pPr>
          </w:p>
        </w:tc>
        <w:tc>
          <w:tcPr>
            <w:tcW w:w="4412" w:type="dxa"/>
            <w:shd w:val="clear" w:color="auto" w:fill="auto"/>
            <w:noWrap/>
            <w:vAlign w:val="center"/>
          </w:tcPr>
          <w:p w14:paraId="03F4174F" w14:textId="77777777" w:rsidR="00457EB9" w:rsidRPr="002E1CD6" w:rsidRDefault="00457EB9" w:rsidP="002E1CD6">
            <w:pPr>
              <w:rPr>
                <w:sz w:val="20"/>
                <w:szCs w:val="20"/>
              </w:rPr>
            </w:pPr>
            <w:r w:rsidRPr="002E1CD6">
              <w:rPr>
                <w:sz w:val="20"/>
                <w:szCs w:val="20"/>
              </w:rPr>
              <w:t xml:space="preserve"> 124. Симблум круглоголовый Simblum sphaerocephalum</w:t>
            </w:r>
          </w:p>
        </w:tc>
        <w:tc>
          <w:tcPr>
            <w:tcW w:w="2392" w:type="dxa"/>
            <w:vAlign w:val="bottom"/>
          </w:tcPr>
          <w:p w14:paraId="462EE639" w14:textId="77777777" w:rsidR="00457EB9" w:rsidRPr="002E1CD6" w:rsidRDefault="00457EB9" w:rsidP="002E1CD6">
            <w:pPr>
              <w:rPr>
                <w:sz w:val="20"/>
                <w:szCs w:val="20"/>
              </w:rPr>
            </w:pPr>
            <w:r w:rsidRPr="002E1CD6">
              <w:rPr>
                <w:sz w:val="20"/>
                <w:szCs w:val="20"/>
              </w:rPr>
              <w:t>редкий вид</w:t>
            </w:r>
          </w:p>
        </w:tc>
        <w:tc>
          <w:tcPr>
            <w:tcW w:w="1861" w:type="dxa"/>
            <w:vMerge/>
          </w:tcPr>
          <w:p w14:paraId="1042FF36" w14:textId="77777777" w:rsidR="00457EB9" w:rsidRPr="002E1CD6" w:rsidRDefault="00457EB9" w:rsidP="002E1CD6">
            <w:pPr>
              <w:widowControl w:val="0"/>
              <w:rPr>
                <w:sz w:val="20"/>
                <w:szCs w:val="20"/>
              </w:rPr>
            </w:pPr>
          </w:p>
        </w:tc>
      </w:tr>
      <w:tr w:rsidR="002E1CD6" w:rsidRPr="002E1CD6" w14:paraId="24AC4F96" w14:textId="77777777" w:rsidTr="00472DDF">
        <w:trPr>
          <w:trHeight w:val="20"/>
        </w:trPr>
        <w:tc>
          <w:tcPr>
            <w:tcW w:w="706" w:type="dxa"/>
            <w:vMerge/>
          </w:tcPr>
          <w:p w14:paraId="066640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BBE4AC1" w14:textId="77777777" w:rsidR="00457EB9" w:rsidRPr="002E1CD6" w:rsidRDefault="00457EB9" w:rsidP="002E1CD6">
            <w:pPr>
              <w:rPr>
                <w:sz w:val="20"/>
                <w:szCs w:val="20"/>
              </w:rPr>
            </w:pPr>
            <w:r w:rsidRPr="002E1CD6">
              <w:rPr>
                <w:sz w:val="20"/>
                <w:szCs w:val="20"/>
              </w:rPr>
              <w:t xml:space="preserve"> СЕМЕЙСТВО ТУЛОСТОМОВЫЕ TULOSTOMACEAE</w:t>
            </w:r>
          </w:p>
        </w:tc>
        <w:tc>
          <w:tcPr>
            <w:tcW w:w="1861" w:type="dxa"/>
            <w:vMerge/>
          </w:tcPr>
          <w:p w14:paraId="6E469418" w14:textId="77777777" w:rsidR="00457EB9" w:rsidRPr="002E1CD6" w:rsidRDefault="00457EB9" w:rsidP="002E1CD6">
            <w:pPr>
              <w:widowControl w:val="0"/>
              <w:rPr>
                <w:sz w:val="20"/>
                <w:szCs w:val="20"/>
              </w:rPr>
            </w:pPr>
          </w:p>
        </w:tc>
      </w:tr>
      <w:tr w:rsidR="002E1CD6" w:rsidRPr="002E1CD6" w14:paraId="2AD2D9B3" w14:textId="77777777" w:rsidTr="00472DDF">
        <w:trPr>
          <w:trHeight w:val="20"/>
        </w:trPr>
        <w:tc>
          <w:tcPr>
            <w:tcW w:w="706" w:type="dxa"/>
            <w:vMerge/>
          </w:tcPr>
          <w:p w14:paraId="0175F281" w14:textId="77777777" w:rsidR="00457EB9" w:rsidRPr="002E1CD6" w:rsidRDefault="00457EB9" w:rsidP="002E1CD6">
            <w:pPr>
              <w:widowControl w:val="0"/>
              <w:rPr>
                <w:sz w:val="20"/>
                <w:szCs w:val="20"/>
              </w:rPr>
            </w:pPr>
          </w:p>
        </w:tc>
        <w:tc>
          <w:tcPr>
            <w:tcW w:w="4412" w:type="dxa"/>
            <w:shd w:val="clear" w:color="auto" w:fill="auto"/>
            <w:noWrap/>
            <w:vAlign w:val="center"/>
          </w:tcPr>
          <w:p w14:paraId="24E4FD81" w14:textId="77777777" w:rsidR="00457EB9" w:rsidRPr="002E1CD6" w:rsidRDefault="00457EB9" w:rsidP="002E1CD6">
            <w:pPr>
              <w:rPr>
                <w:sz w:val="20"/>
                <w:szCs w:val="20"/>
              </w:rPr>
            </w:pPr>
            <w:r w:rsidRPr="002E1CD6">
              <w:rPr>
                <w:sz w:val="20"/>
                <w:szCs w:val="20"/>
              </w:rPr>
              <w:t xml:space="preserve"> 125. Хламидомус Мейена Chlamydopus Meyenianus</w:t>
            </w:r>
          </w:p>
        </w:tc>
        <w:tc>
          <w:tcPr>
            <w:tcW w:w="2392" w:type="dxa"/>
            <w:vAlign w:val="bottom"/>
          </w:tcPr>
          <w:p w14:paraId="7FDE1201" w14:textId="77777777" w:rsidR="00457EB9" w:rsidRPr="002E1CD6" w:rsidRDefault="00457EB9" w:rsidP="002E1CD6">
            <w:pPr>
              <w:rPr>
                <w:sz w:val="20"/>
                <w:szCs w:val="20"/>
              </w:rPr>
            </w:pPr>
            <w:r w:rsidRPr="002E1CD6">
              <w:rPr>
                <w:sz w:val="20"/>
                <w:szCs w:val="20"/>
              </w:rPr>
              <w:t>редкий вид</w:t>
            </w:r>
          </w:p>
        </w:tc>
        <w:tc>
          <w:tcPr>
            <w:tcW w:w="1861" w:type="dxa"/>
            <w:vMerge/>
          </w:tcPr>
          <w:p w14:paraId="0565BB66" w14:textId="77777777" w:rsidR="00457EB9" w:rsidRPr="002E1CD6" w:rsidRDefault="00457EB9" w:rsidP="002E1CD6">
            <w:pPr>
              <w:widowControl w:val="0"/>
              <w:rPr>
                <w:sz w:val="20"/>
                <w:szCs w:val="20"/>
              </w:rPr>
            </w:pPr>
          </w:p>
        </w:tc>
      </w:tr>
      <w:tr w:rsidR="002E1CD6" w:rsidRPr="002E1CD6" w14:paraId="253C1812" w14:textId="77777777" w:rsidTr="00472DDF">
        <w:trPr>
          <w:trHeight w:val="20"/>
        </w:trPr>
        <w:tc>
          <w:tcPr>
            <w:tcW w:w="706" w:type="dxa"/>
            <w:vMerge/>
          </w:tcPr>
          <w:p w14:paraId="75F670DB" w14:textId="77777777" w:rsidR="00457EB9" w:rsidRPr="002E1CD6" w:rsidRDefault="00457EB9" w:rsidP="002E1CD6">
            <w:pPr>
              <w:widowControl w:val="0"/>
              <w:rPr>
                <w:sz w:val="20"/>
                <w:szCs w:val="20"/>
              </w:rPr>
            </w:pPr>
          </w:p>
        </w:tc>
        <w:tc>
          <w:tcPr>
            <w:tcW w:w="4412" w:type="dxa"/>
            <w:shd w:val="clear" w:color="auto" w:fill="auto"/>
            <w:noWrap/>
            <w:vAlign w:val="center"/>
          </w:tcPr>
          <w:p w14:paraId="0A5470AE" w14:textId="77777777" w:rsidR="00457EB9" w:rsidRPr="002E1CD6" w:rsidRDefault="00457EB9" w:rsidP="002E1CD6">
            <w:pPr>
              <w:rPr>
                <w:sz w:val="20"/>
                <w:szCs w:val="20"/>
              </w:rPr>
            </w:pPr>
            <w:r w:rsidRPr="002E1CD6">
              <w:rPr>
                <w:sz w:val="20"/>
                <w:szCs w:val="20"/>
              </w:rPr>
              <w:t xml:space="preserve"> 126. Шизостома разорванная Schisostoma laceratum</w:t>
            </w:r>
          </w:p>
        </w:tc>
        <w:tc>
          <w:tcPr>
            <w:tcW w:w="2392" w:type="dxa"/>
            <w:vAlign w:val="bottom"/>
          </w:tcPr>
          <w:p w14:paraId="64738512" w14:textId="77777777" w:rsidR="00457EB9" w:rsidRPr="002E1CD6" w:rsidRDefault="00457EB9" w:rsidP="002E1CD6">
            <w:pPr>
              <w:rPr>
                <w:sz w:val="20"/>
                <w:szCs w:val="20"/>
              </w:rPr>
            </w:pPr>
            <w:r w:rsidRPr="002E1CD6">
              <w:rPr>
                <w:sz w:val="20"/>
                <w:szCs w:val="20"/>
              </w:rPr>
              <w:t>редкий вид</w:t>
            </w:r>
          </w:p>
        </w:tc>
        <w:tc>
          <w:tcPr>
            <w:tcW w:w="1861" w:type="dxa"/>
            <w:vMerge/>
          </w:tcPr>
          <w:p w14:paraId="3EC4F6C7" w14:textId="77777777" w:rsidR="00457EB9" w:rsidRPr="002E1CD6" w:rsidRDefault="00457EB9" w:rsidP="002E1CD6">
            <w:pPr>
              <w:widowControl w:val="0"/>
              <w:rPr>
                <w:sz w:val="20"/>
                <w:szCs w:val="20"/>
              </w:rPr>
            </w:pPr>
          </w:p>
        </w:tc>
      </w:tr>
      <w:tr w:rsidR="002E1CD6" w:rsidRPr="002E1CD6" w14:paraId="0488BD18" w14:textId="77777777" w:rsidTr="00472DDF">
        <w:trPr>
          <w:trHeight w:val="268"/>
        </w:trPr>
        <w:tc>
          <w:tcPr>
            <w:tcW w:w="706" w:type="dxa"/>
            <w:vMerge w:val="restart"/>
          </w:tcPr>
          <w:p w14:paraId="0D7433F9" w14:textId="77777777" w:rsidR="00457EB9" w:rsidRPr="002E1CD6" w:rsidRDefault="00457EB9" w:rsidP="002E1CD6">
            <w:pPr>
              <w:widowControl w:val="0"/>
              <w:rPr>
                <w:sz w:val="20"/>
                <w:szCs w:val="20"/>
              </w:rPr>
            </w:pPr>
            <w:r w:rsidRPr="002E1CD6">
              <w:rPr>
                <w:sz w:val="20"/>
                <w:szCs w:val="20"/>
              </w:rPr>
              <w:t>2.</w:t>
            </w:r>
          </w:p>
        </w:tc>
        <w:tc>
          <w:tcPr>
            <w:tcW w:w="6804" w:type="dxa"/>
            <w:gridSpan w:val="2"/>
            <w:shd w:val="clear" w:color="auto" w:fill="auto"/>
            <w:noWrap/>
            <w:vAlign w:val="bottom"/>
          </w:tcPr>
          <w:p w14:paraId="3DFA8B3C" w14:textId="77777777" w:rsidR="00457EB9" w:rsidRPr="002E1CD6" w:rsidRDefault="00457EB9" w:rsidP="002E1CD6">
            <w:pPr>
              <w:widowControl w:val="0"/>
              <w:rPr>
                <w:sz w:val="20"/>
                <w:szCs w:val="20"/>
              </w:rPr>
            </w:pPr>
            <w:r w:rsidRPr="002E1CD6">
              <w:rPr>
                <w:sz w:val="20"/>
                <w:szCs w:val="20"/>
              </w:rPr>
              <w:t>Участки лесов и нелесные участки, являющиеся местами обитания видов, включенных в Красную книгу Российской Федерации, Красную книгу Республики Тыва:</w:t>
            </w:r>
          </w:p>
        </w:tc>
        <w:tc>
          <w:tcPr>
            <w:tcW w:w="1861" w:type="dxa"/>
            <w:vMerge w:val="restart"/>
          </w:tcPr>
          <w:p w14:paraId="4FBC43FA" w14:textId="77777777" w:rsidR="00457EB9" w:rsidRPr="002E1CD6" w:rsidRDefault="00457EB9" w:rsidP="002E1CD6">
            <w:pPr>
              <w:widowControl w:val="0"/>
              <w:rPr>
                <w:sz w:val="20"/>
                <w:szCs w:val="20"/>
              </w:rPr>
            </w:pPr>
            <w:r w:rsidRPr="002E1CD6">
              <w:rPr>
                <w:sz w:val="20"/>
                <w:szCs w:val="20"/>
              </w:rPr>
              <w:t>Ширина буферной зоны вокруг выявленных объектов устанавливается в соответствии с мерами охраны, предложенными в Красной книге Российской Федерации, Красной книге Республики Тыва для данного вида. В прочих случаях она устанавливается в соответствии с биологией данного вида</w:t>
            </w:r>
          </w:p>
        </w:tc>
      </w:tr>
      <w:tr w:rsidR="002E1CD6" w:rsidRPr="002E1CD6" w14:paraId="58AACA34" w14:textId="77777777" w:rsidTr="00472DDF">
        <w:trPr>
          <w:trHeight w:val="20"/>
        </w:trPr>
        <w:tc>
          <w:tcPr>
            <w:tcW w:w="706" w:type="dxa"/>
            <w:vMerge/>
          </w:tcPr>
          <w:p w14:paraId="0CCAEB15"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FA9424B" w14:textId="77777777" w:rsidR="00457EB9" w:rsidRPr="002E1CD6" w:rsidRDefault="00457EB9" w:rsidP="002E1CD6">
            <w:pPr>
              <w:jc w:val="both"/>
              <w:rPr>
                <w:sz w:val="20"/>
                <w:szCs w:val="20"/>
              </w:rPr>
            </w:pPr>
            <w:r w:rsidRPr="002E1CD6">
              <w:rPr>
                <w:sz w:val="20"/>
                <w:szCs w:val="20"/>
              </w:rPr>
              <w:t xml:space="preserve"> БЕСПОЗВОНОЧНЫЕ ЖИВОТНЫЕ</w:t>
            </w:r>
          </w:p>
        </w:tc>
        <w:tc>
          <w:tcPr>
            <w:tcW w:w="1861" w:type="dxa"/>
            <w:vMerge/>
          </w:tcPr>
          <w:p w14:paraId="7B6123E4" w14:textId="77777777" w:rsidR="00457EB9" w:rsidRPr="002E1CD6" w:rsidRDefault="00457EB9" w:rsidP="002E1CD6">
            <w:pPr>
              <w:widowControl w:val="0"/>
              <w:rPr>
                <w:sz w:val="20"/>
                <w:szCs w:val="20"/>
              </w:rPr>
            </w:pPr>
          </w:p>
        </w:tc>
      </w:tr>
      <w:tr w:rsidR="002E1CD6" w:rsidRPr="002E1CD6" w14:paraId="1148D82B" w14:textId="77777777" w:rsidTr="00472DDF">
        <w:trPr>
          <w:trHeight w:val="20"/>
        </w:trPr>
        <w:tc>
          <w:tcPr>
            <w:tcW w:w="706" w:type="dxa"/>
            <w:vMerge/>
          </w:tcPr>
          <w:p w14:paraId="2B1C07C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D6343CB" w14:textId="77777777" w:rsidR="00457EB9" w:rsidRPr="002E1CD6" w:rsidRDefault="00457EB9" w:rsidP="002E1CD6">
            <w:pPr>
              <w:jc w:val="both"/>
              <w:rPr>
                <w:sz w:val="20"/>
                <w:szCs w:val="20"/>
              </w:rPr>
            </w:pPr>
            <w:r w:rsidRPr="002E1CD6">
              <w:rPr>
                <w:sz w:val="20"/>
                <w:szCs w:val="20"/>
              </w:rPr>
              <w:t>ТИП ГУБКИ Porifera</w:t>
            </w:r>
          </w:p>
        </w:tc>
        <w:tc>
          <w:tcPr>
            <w:tcW w:w="1861" w:type="dxa"/>
            <w:vMerge/>
          </w:tcPr>
          <w:p w14:paraId="142CAF2C" w14:textId="77777777" w:rsidR="00457EB9" w:rsidRPr="002E1CD6" w:rsidRDefault="00457EB9" w:rsidP="002E1CD6">
            <w:pPr>
              <w:widowControl w:val="0"/>
              <w:rPr>
                <w:sz w:val="20"/>
                <w:szCs w:val="20"/>
              </w:rPr>
            </w:pPr>
          </w:p>
        </w:tc>
      </w:tr>
      <w:tr w:rsidR="002E1CD6" w:rsidRPr="002E1CD6" w14:paraId="49D69C1B" w14:textId="77777777" w:rsidTr="00472DDF">
        <w:trPr>
          <w:trHeight w:val="20"/>
        </w:trPr>
        <w:tc>
          <w:tcPr>
            <w:tcW w:w="706" w:type="dxa"/>
            <w:vMerge/>
          </w:tcPr>
          <w:p w14:paraId="3299B167" w14:textId="77777777" w:rsidR="00457EB9" w:rsidRPr="002E1CD6" w:rsidRDefault="00457EB9" w:rsidP="002E1CD6">
            <w:pPr>
              <w:widowControl w:val="0"/>
              <w:rPr>
                <w:sz w:val="20"/>
                <w:szCs w:val="20"/>
              </w:rPr>
            </w:pPr>
          </w:p>
        </w:tc>
        <w:tc>
          <w:tcPr>
            <w:tcW w:w="4412" w:type="dxa"/>
            <w:shd w:val="clear" w:color="auto" w:fill="auto"/>
            <w:noWrap/>
            <w:vAlign w:val="center"/>
          </w:tcPr>
          <w:p w14:paraId="4D3796B5" w14:textId="77777777" w:rsidR="00457EB9" w:rsidRPr="002E1CD6" w:rsidRDefault="00457EB9" w:rsidP="002E1CD6">
            <w:pPr>
              <w:jc w:val="both"/>
              <w:rPr>
                <w:sz w:val="20"/>
                <w:szCs w:val="20"/>
              </w:rPr>
            </w:pPr>
            <w:r w:rsidRPr="002E1CD6">
              <w:rPr>
                <w:sz w:val="20"/>
                <w:szCs w:val="20"/>
              </w:rPr>
              <w:t xml:space="preserve"> 1. Байкалоспонгия Чагытайская Bajkalospongia gzagotaensis</w:t>
            </w:r>
          </w:p>
        </w:tc>
        <w:tc>
          <w:tcPr>
            <w:tcW w:w="2392" w:type="dxa"/>
            <w:vAlign w:val="bottom"/>
          </w:tcPr>
          <w:p w14:paraId="689D72DF" w14:textId="77777777" w:rsidR="00457EB9" w:rsidRPr="002E1CD6" w:rsidRDefault="00457EB9" w:rsidP="002E1CD6">
            <w:pPr>
              <w:rPr>
                <w:sz w:val="20"/>
                <w:szCs w:val="20"/>
              </w:rPr>
            </w:pPr>
            <w:r w:rsidRPr="002E1CD6">
              <w:rPr>
                <w:sz w:val="20"/>
                <w:szCs w:val="20"/>
              </w:rPr>
              <w:t>редкий вид</w:t>
            </w:r>
          </w:p>
        </w:tc>
        <w:tc>
          <w:tcPr>
            <w:tcW w:w="1861" w:type="dxa"/>
            <w:vMerge/>
          </w:tcPr>
          <w:p w14:paraId="7B4CBC09" w14:textId="77777777" w:rsidR="00457EB9" w:rsidRPr="002E1CD6" w:rsidRDefault="00457EB9" w:rsidP="002E1CD6">
            <w:pPr>
              <w:widowControl w:val="0"/>
              <w:rPr>
                <w:sz w:val="20"/>
                <w:szCs w:val="20"/>
              </w:rPr>
            </w:pPr>
          </w:p>
        </w:tc>
      </w:tr>
      <w:tr w:rsidR="002E1CD6" w:rsidRPr="002E1CD6" w14:paraId="3F290575" w14:textId="77777777" w:rsidTr="00472DDF">
        <w:trPr>
          <w:trHeight w:val="20"/>
        </w:trPr>
        <w:tc>
          <w:tcPr>
            <w:tcW w:w="706" w:type="dxa"/>
            <w:vMerge/>
          </w:tcPr>
          <w:p w14:paraId="492F94F2" w14:textId="77777777" w:rsidR="00457EB9" w:rsidRPr="002E1CD6" w:rsidRDefault="00457EB9" w:rsidP="002E1CD6">
            <w:pPr>
              <w:widowControl w:val="0"/>
              <w:rPr>
                <w:sz w:val="20"/>
                <w:szCs w:val="20"/>
              </w:rPr>
            </w:pPr>
          </w:p>
        </w:tc>
        <w:tc>
          <w:tcPr>
            <w:tcW w:w="4412" w:type="dxa"/>
            <w:shd w:val="clear" w:color="auto" w:fill="auto"/>
            <w:noWrap/>
            <w:vAlign w:val="center"/>
          </w:tcPr>
          <w:p w14:paraId="4171D949" w14:textId="77777777" w:rsidR="00457EB9" w:rsidRPr="002E1CD6" w:rsidRDefault="00457EB9" w:rsidP="002E1CD6">
            <w:pPr>
              <w:jc w:val="both"/>
              <w:rPr>
                <w:sz w:val="20"/>
                <w:szCs w:val="20"/>
              </w:rPr>
            </w:pPr>
            <w:r w:rsidRPr="002E1CD6">
              <w:rPr>
                <w:sz w:val="20"/>
                <w:szCs w:val="20"/>
              </w:rPr>
              <w:t xml:space="preserve"> ТИП ЧЛЕНИСТОНОГИЕ Phylum Arthropoda</w:t>
            </w:r>
          </w:p>
        </w:tc>
        <w:tc>
          <w:tcPr>
            <w:tcW w:w="2392" w:type="dxa"/>
            <w:vAlign w:val="center"/>
          </w:tcPr>
          <w:p w14:paraId="47A9A966" w14:textId="77777777" w:rsidR="00457EB9" w:rsidRPr="002E1CD6" w:rsidRDefault="00457EB9" w:rsidP="002E1CD6">
            <w:pPr>
              <w:jc w:val="both"/>
              <w:rPr>
                <w:sz w:val="20"/>
                <w:szCs w:val="20"/>
              </w:rPr>
            </w:pPr>
            <w:r w:rsidRPr="002E1CD6">
              <w:rPr>
                <w:sz w:val="20"/>
                <w:szCs w:val="20"/>
              </w:rPr>
              <w:t> </w:t>
            </w:r>
          </w:p>
        </w:tc>
        <w:tc>
          <w:tcPr>
            <w:tcW w:w="1861" w:type="dxa"/>
            <w:vMerge/>
          </w:tcPr>
          <w:p w14:paraId="52D48CC3" w14:textId="77777777" w:rsidR="00457EB9" w:rsidRPr="002E1CD6" w:rsidRDefault="00457EB9" w:rsidP="002E1CD6">
            <w:pPr>
              <w:widowControl w:val="0"/>
              <w:rPr>
                <w:sz w:val="20"/>
                <w:szCs w:val="20"/>
              </w:rPr>
            </w:pPr>
          </w:p>
        </w:tc>
      </w:tr>
      <w:tr w:rsidR="002E1CD6" w:rsidRPr="002E1CD6" w14:paraId="0486ECEE" w14:textId="77777777" w:rsidTr="00472DDF">
        <w:trPr>
          <w:trHeight w:val="20"/>
        </w:trPr>
        <w:tc>
          <w:tcPr>
            <w:tcW w:w="706" w:type="dxa"/>
            <w:vMerge/>
          </w:tcPr>
          <w:p w14:paraId="23C3339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29E2841" w14:textId="77777777" w:rsidR="00457EB9" w:rsidRPr="002E1CD6" w:rsidRDefault="00457EB9" w:rsidP="002E1CD6">
            <w:pPr>
              <w:jc w:val="both"/>
              <w:rPr>
                <w:sz w:val="20"/>
                <w:szCs w:val="20"/>
              </w:rPr>
            </w:pPr>
            <w:r w:rsidRPr="002E1CD6">
              <w:rPr>
                <w:sz w:val="20"/>
                <w:szCs w:val="20"/>
              </w:rPr>
              <w:t xml:space="preserve"> КЛАСС НАСЕКОМЫЕ Classis Insecta</w:t>
            </w:r>
          </w:p>
        </w:tc>
        <w:tc>
          <w:tcPr>
            <w:tcW w:w="1861" w:type="dxa"/>
            <w:vMerge/>
          </w:tcPr>
          <w:p w14:paraId="587B12A3" w14:textId="77777777" w:rsidR="00457EB9" w:rsidRPr="002E1CD6" w:rsidRDefault="00457EB9" w:rsidP="002E1CD6">
            <w:pPr>
              <w:widowControl w:val="0"/>
              <w:rPr>
                <w:sz w:val="20"/>
                <w:szCs w:val="20"/>
              </w:rPr>
            </w:pPr>
          </w:p>
        </w:tc>
      </w:tr>
      <w:tr w:rsidR="002E1CD6" w:rsidRPr="002E1CD6" w14:paraId="2AFA9265" w14:textId="77777777" w:rsidTr="00472DDF">
        <w:trPr>
          <w:trHeight w:val="20"/>
        </w:trPr>
        <w:tc>
          <w:tcPr>
            <w:tcW w:w="706" w:type="dxa"/>
            <w:vMerge/>
          </w:tcPr>
          <w:p w14:paraId="473C27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9C9E631" w14:textId="77777777" w:rsidR="00457EB9" w:rsidRPr="002E1CD6" w:rsidRDefault="00457EB9" w:rsidP="002E1CD6">
            <w:pPr>
              <w:jc w:val="both"/>
              <w:rPr>
                <w:sz w:val="20"/>
                <w:szCs w:val="20"/>
              </w:rPr>
            </w:pPr>
            <w:r w:rsidRPr="002E1CD6">
              <w:rPr>
                <w:sz w:val="20"/>
                <w:szCs w:val="20"/>
              </w:rPr>
              <w:t xml:space="preserve"> Отряд Чешуекрылые Ordo Lepidoptera</w:t>
            </w:r>
          </w:p>
        </w:tc>
        <w:tc>
          <w:tcPr>
            <w:tcW w:w="1861" w:type="dxa"/>
            <w:vMerge/>
          </w:tcPr>
          <w:p w14:paraId="0190CC4F" w14:textId="77777777" w:rsidR="00457EB9" w:rsidRPr="002E1CD6" w:rsidRDefault="00457EB9" w:rsidP="002E1CD6">
            <w:pPr>
              <w:widowControl w:val="0"/>
              <w:rPr>
                <w:sz w:val="20"/>
                <w:szCs w:val="20"/>
              </w:rPr>
            </w:pPr>
          </w:p>
        </w:tc>
      </w:tr>
      <w:tr w:rsidR="002E1CD6" w:rsidRPr="002E1CD6" w14:paraId="60F7256F" w14:textId="77777777" w:rsidTr="00472DDF">
        <w:trPr>
          <w:trHeight w:val="20"/>
        </w:trPr>
        <w:tc>
          <w:tcPr>
            <w:tcW w:w="706" w:type="dxa"/>
            <w:vMerge/>
          </w:tcPr>
          <w:p w14:paraId="69CF0029" w14:textId="77777777" w:rsidR="00457EB9" w:rsidRPr="002E1CD6" w:rsidRDefault="00457EB9" w:rsidP="002E1CD6">
            <w:pPr>
              <w:widowControl w:val="0"/>
              <w:rPr>
                <w:sz w:val="20"/>
                <w:szCs w:val="20"/>
              </w:rPr>
            </w:pPr>
          </w:p>
        </w:tc>
        <w:tc>
          <w:tcPr>
            <w:tcW w:w="4412" w:type="dxa"/>
            <w:shd w:val="clear" w:color="auto" w:fill="auto"/>
            <w:noWrap/>
            <w:vAlign w:val="center"/>
          </w:tcPr>
          <w:p w14:paraId="45461793" w14:textId="77777777" w:rsidR="00457EB9" w:rsidRPr="002E1CD6" w:rsidRDefault="00457EB9" w:rsidP="002E1CD6">
            <w:pPr>
              <w:jc w:val="both"/>
              <w:rPr>
                <w:sz w:val="20"/>
                <w:szCs w:val="20"/>
              </w:rPr>
            </w:pPr>
            <w:r w:rsidRPr="002E1CD6">
              <w:rPr>
                <w:sz w:val="20"/>
                <w:szCs w:val="20"/>
              </w:rPr>
              <w:t xml:space="preserve"> 2. Бражник облепиховый Hyles hippophaes Esper</w:t>
            </w:r>
          </w:p>
        </w:tc>
        <w:tc>
          <w:tcPr>
            <w:tcW w:w="2392" w:type="dxa"/>
            <w:vAlign w:val="bottom"/>
          </w:tcPr>
          <w:p w14:paraId="2D032923" w14:textId="77777777" w:rsidR="00457EB9" w:rsidRPr="002E1CD6" w:rsidRDefault="00457EB9" w:rsidP="002E1CD6">
            <w:pPr>
              <w:rPr>
                <w:sz w:val="20"/>
                <w:szCs w:val="20"/>
              </w:rPr>
            </w:pPr>
            <w:r w:rsidRPr="002E1CD6">
              <w:rPr>
                <w:sz w:val="20"/>
                <w:szCs w:val="20"/>
              </w:rPr>
              <w:t>редкий вид</w:t>
            </w:r>
          </w:p>
        </w:tc>
        <w:tc>
          <w:tcPr>
            <w:tcW w:w="1861" w:type="dxa"/>
            <w:vMerge/>
          </w:tcPr>
          <w:p w14:paraId="6D4DE92C" w14:textId="77777777" w:rsidR="00457EB9" w:rsidRPr="002E1CD6" w:rsidRDefault="00457EB9" w:rsidP="002E1CD6">
            <w:pPr>
              <w:widowControl w:val="0"/>
              <w:rPr>
                <w:sz w:val="20"/>
                <w:szCs w:val="20"/>
              </w:rPr>
            </w:pPr>
          </w:p>
        </w:tc>
      </w:tr>
      <w:tr w:rsidR="002E1CD6" w:rsidRPr="002E1CD6" w14:paraId="606FAFD6" w14:textId="77777777" w:rsidTr="00472DDF">
        <w:trPr>
          <w:trHeight w:val="20"/>
        </w:trPr>
        <w:tc>
          <w:tcPr>
            <w:tcW w:w="706" w:type="dxa"/>
            <w:vMerge/>
          </w:tcPr>
          <w:p w14:paraId="0463F542" w14:textId="77777777" w:rsidR="00457EB9" w:rsidRPr="002E1CD6" w:rsidRDefault="00457EB9" w:rsidP="002E1CD6">
            <w:pPr>
              <w:widowControl w:val="0"/>
              <w:rPr>
                <w:sz w:val="20"/>
                <w:szCs w:val="20"/>
              </w:rPr>
            </w:pPr>
          </w:p>
        </w:tc>
        <w:tc>
          <w:tcPr>
            <w:tcW w:w="4412" w:type="dxa"/>
            <w:shd w:val="clear" w:color="auto" w:fill="auto"/>
            <w:noWrap/>
            <w:vAlign w:val="center"/>
          </w:tcPr>
          <w:p w14:paraId="09C4A7F7" w14:textId="77777777" w:rsidR="00457EB9" w:rsidRPr="002E1CD6" w:rsidRDefault="00457EB9" w:rsidP="002E1CD6">
            <w:pPr>
              <w:jc w:val="both"/>
              <w:rPr>
                <w:sz w:val="20"/>
                <w:szCs w:val="20"/>
              </w:rPr>
            </w:pPr>
            <w:r w:rsidRPr="002E1CD6">
              <w:rPr>
                <w:sz w:val="20"/>
                <w:szCs w:val="20"/>
              </w:rPr>
              <w:t xml:space="preserve"> 3. Павлиний глаз малый ночной Eudia pavonia</w:t>
            </w:r>
          </w:p>
        </w:tc>
        <w:tc>
          <w:tcPr>
            <w:tcW w:w="2392" w:type="dxa"/>
            <w:vAlign w:val="bottom"/>
          </w:tcPr>
          <w:p w14:paraId="586C710A" w14:textId="77777777" w:rsidR="00457EB9" w:rsidRPr="002E1CD6" w:rsidRDefault="00457EB9" w:rsidP="002E1CD6">
            <w:pPr>
              <w:rPr>
                <w:sz w:val="20"/>
                <w:szCs w:val="20"/>
              </w:rPr>
            </w:pPr>
            <w:r w:rsidRPr="002E1CD6">
              <w:rPr>
                <w:sz w:val="20"/>
                <w:szCs w:val="20"/>
              </w:rPr>
              <w:t>редкий вид</w:t>
            </w:r>
          </w:p>
        </w:tc>
        <w:tc>
          <w:tcPr>
            <w:tcW w:w="1861" w:type="dxa"/>
            <w:vMerge/>
          </w:tcPr>
          <w:p w14:paraId="53398352" w14:textId="77777777" w:rsidR="00457EB9" w:rsidRPr="002E1CD6" w:rsidRDefault="00457EB9" w:rsidP="002E1CD6">
            <w:pPr>
              <w:widowControl w:val="0"/>
              <w:rPr>
                <w:sz w:val="20"/>
                <w:szCs w:val="20"/>
              </w:rPr>
            </w:pPr>
          </w:p>
        </w:tc>
      </w:tr>
      <w:tr w:rsidR="002E1CD6" w:rsidRPr="002E1CD6" w14:paraId="32C25587" w14:textId="77777777" w:rsidTr="00472DDF">
        <w:trPr>
          <w:trHeight w:val="20"/>
        </w:trPr>
        <w:tc>
          <w:tcPr>
            <w:tcW w:w="706" w:type="dxa"/>
            <w:vMerge/>
          </w:tcPr>
          <w:p w14:paraId="37B996C9" w14:textId="77777777" w:rsidR="00457EB9" w:rsidRPr="002E1CD6" w:rsidRDefault="00457EB9" w:rsidP="002E1CD6">
            <w:pPr>
              <w:widowControl w:val="0"/>
              <w:rPr>
                <w:sz w:val="20"/>
                <w:szCs w:val="20"/>
              </w:rPr>
            </w:pPr>
          </w:p>
        </w:tc>
        <w:tc>
          <w:tcPr>
            <w:tcW w:w="4412" w:type="dxa"/>
            <w:shd w:val="clear" w:color="auto" w:fill="auto"/>
            <w:noWrap/>
            <w:vAlign w:val="center"/>
          </w:tcPr>
          <w:p w14:paraId="65DA6207" w14:textId="77777777" w:rsidR="00457EB9" w:rsidRPr="002E1CD6" w:rsidRDefault="00457EB9" w:rsidP="002E1CD6">
            <w:pPr>
              <w:jc w:val="both"/>
              <w:rPr>
                <w:sz w:val="20"/>
                <w:szCs w:val="20"/>
              </w:rPr>
            </w:pPr>
            <w:r w:rsidRPr="002E1CD6">
              <w:rPr>
                <w:sz w:val="20"/>
                <w:szCs w:val="20"/>
              </w:rPr>
              <w:t xml:space="preserve"> 4. Медведица прозрачнокрылая Dodia diaphana Eversmann</w:t>
            </w:r>
          </w:p>
        </w:tc>
        <w:tc>
          <w:tcPr>
            <w:tcW w:w="2392" w:type="dxa"/>
            <w:vAlign w:val="bottom"/>
          </w:tcPr>
          <w:p w14:paraId="05EF8B8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C94E01" w14:textId="77777777" w:rsidR="00457EB9" w:rsidRPr="002E1CD6" w:rsidRDefault="00457EB9" w:rsidP="002E1CD6">
            <w:pPr>
              <w:widowControl w:val="0"/>
              <w:rPr>
                <w:sz w:val="20"/>
                <w:szCs w:val="20"/>
              </w:rPr>
            </w:pPr>
          </w:p>
        </w:tc>
      </w:tr>
      <w:tr w:rsidR="002E1CD6" w:rsidRPr="002E1CD6" w14:paraId="525398FD" w14:textId="77777777" w:rsidTr="00472DDF">
        <w:trPr>
          <w:trHeight w:val="20"/>
        </w:trPr>
        <w:tc>
          <w:tcPr>
            <w:tcW w:w="706" w:type="dxa"/>
            <w:vMerge/>
          </w:tcPr>
          <w:p w14:paraId="6457FBB9" w14:textId="77777777" w:rsidR="00457EB9" w:rsidRPr="002E1CD6" w:rsidRDefault="00457EB9" w:rsidP="002E1CD6">
            <w:pPr>
              <w:widowControl w:val="0"/>
              <w:rPr>
                <w:sz w:val="20"/>
                <w:szCs w:val="20"/>
              </w:rPr>
            </w:pPr>
          </w:p>
        </w:tc>
        <w:tc>
          <w:tcPr>
            <w:tcW w:w="4412" w:type="dxa"/>
            <w:shd w:val="clear" w:color="auto" w:fill="auto"/>
            <w:noWrap/>
            <w:vAlign w:val="center"/>
          </w:tcPr>
          <w:p w14:paraId="1E60E6B0" w14:textId="77777777" w:rsidR="00457EB9" w:rsidRPr="002E1CD6" w:rsidRDefault="00457EB9" w:rsidP="002E1CD6">
            <w:pPr>
              <w:jc w:val="both"/>
              <w:rPr>
                <w:sz w:val="20"/>
                <w:szCs w:val="20"/>
              </w:rPr>
            </w:pPr>
            <w:r w:rsidRPr="002E1CD6">
              <w:rPr>
                <w:sz w:val="20"/>
                <w:szCs w:val="20"/>
              </w:rPr>
              <w:t xml:space="preserve"> 5. Медведица украшенная Platarctia atropurpurea O.Bang-Haas</w:t>
            </w:r>
          </w:p>
        </w:tc>
        <w:tc>
          <w:tcPr>
            <w:tcW w:w="2392" w:type="dxa"/>
            <w:vAlign w:val="bottom"/>
          </w:tcPr>
          <w:p w14:paraId="067EB8CB" w14:textId="77777777" w:rsidR="00457EB9" w:rsidRPr="002E1CD6" w:rsidRDefault="00457EB9" w:rsidP="002E1CD6">
            <w:pPr>
              <w:rPr>
                <w:sz w:val="20"/>
                <w:szCs w:val="20"/>
              </w:rPr>
            </w:pPr>
            <w:r w:rsidRPr="002E1CD6">
              <w:rPr>
                <w:sz w:val="20"/>
                <w:szCs w:val="20"/>
              </w:rPr>
              <w:t>редкий вид</w:t>
            </w:r>
          </w:p>
        </w:tc>
        <w:tc>
          <w:tcPr>
            <w:tcW w:w="1861" w:type="dxa"/>
            <w:vMerge/>
          </w:tcPr>
          <w:p w14:paraId="468408D4" w14:textId="77777777" w:rsidR="00457EB9" w:rsidRPr="002E1CD6" w:rsidRDefault="00457EB9" w:rsidP="002E1CD6">
            <w:pPr>
              <w:widowControl w:val="0"/>
              <w:rPr>
                <w:sz w:val="20"/>
                <w:szCs w:val="20"/>
              </w:rPr>
            </w:pPr>
          </w:p>
        </w:tc>
      </w:tr>
      <w:tr w:rsidR="002E1CD6" w:rsidRPr="002E1CD6" w14:paraId="0E844B01" w14:textId="77777777" w:rsidTr="00472DDF">
        <w:trPr>
          <w:trHeight w:val="20"/>
        </w:trPr>
        <w:tc>
          <w:tcPr>
            <w:tcW w:w="706" w:type="dxa"/>
            <w:vMerge/>
          </w:tcPr>
          <w:p w14:paraId="6C20F1EE" w14:textId="77777777" w:rsidR="00457EB9" w:rsidRPr="002E1CD6" w:rsidRDefault="00457EB9" w:rsidP="002E1CD6">
            <w:pPr>
              <w:widowControl w:val="0"/>
              <w:rPr>
                <w:sz w:val="20"/>
                <w:szCs w:val="20"/>
              </w:rPr>
            </w:pPr>
          </w:p>
        </w:tc>
        <w:tc>
          <w:tcPr>
            <w:tcW w:w="4412" w:type="dxa"/>
            <w:shd w:val="clear" w:color="auto" w:fill="auto"/>
            <w:noWrap/>
            <w:vAlign w:val="center"/>
          </w:tcPr>
          <w:p w14:paraId="46EE375D" w14:textId="77777777" w:rsidR="00457EB9" w:rsidRPr="002E1CD6" w:rsidRDefault="00457EB9" w:rsidP="002E1CD6">
            <w:pPr>
              <w:jc w:val="both"/>
              <w:rPr>
                <w:sz w:val="20"/>
                <w:szCs w:val="20"/>
              </w:rPr>
            </w:pPr>
            <w:r w:rsidRPr="002E1CD6">
              <w:rPr>
                <w:sz w:val="20"/>
                <w:szCs w:val="20"/>
              </w:rPr>
              <w:t xml:space="preserve"> 6. Медведица монгольская Palearctia mongolica Alpheraky</w:t>
            </w:r>
          </w:p>
        </w:tc>
        <w:tc>
          <w:tcPr>
            <w:tcW w:w="2392" w:type="dxa"/>
            <w:vAlign w:val="bottom"/>
          </w:tcPr>
          <w:p w14:paraId="3BCEC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B5FBAA" w14:textId="77777777" w:rsidR="00457EB9" w:rsidRPr="002E1CD6" w:rsidRDefault="00457EB9" w:rsidP="002E1CD6">
            <w:pPr>
              <w:widowControl w:val="0"/>
              <w:rPr>
                <w:sz w:val="20"/>
                <w:szCs w:val="20"/>
              </w:rPr>
            </w:pPr>
          </w:p>
        </w:tc>
      </w:tr>
      <w:tr w:rsidR="002E1CD6" w:rsidRPr="002E1CD6" w14:paraId="62894C11" w14:textId="77777777" w:rsidTr="00472DDF">
        <w:trPr>
          <w:trHeight w:val="20"/>
        </w:trPr>
        <w:tc>
          <w:tcPr>
            <w:tcW w:w="706" w:type="dxa"/>
            <w:vMerge/>
          </w:tcPr>
          <w:p w14:paraId="043E1938" w14:textId="77777777" w:rsidR="00457EB9" w:rsidRPr="002E1CD6" w:rsidRDefault="00457EB9" w:rsidP="002E1CD6">
            <w:pPr>
              <w:widowControl w:val="0"/>
              <w:rPr>
                <w:sz w:val="20"/>
                <w:szCs w:val="20"/>
              </w:rPr>
            </w:pPr>
          </w:p>
        </w:tc>
        <w:tc>
          <w:tcPr>
            <w:tcW w:w="4412" w:type="dxa"/>
            <w:shd w:val="clear" w:color="auto" w:fill="auto"/>
            <w:noWrap/>
            <w:vAlign w:val="center"/>
          </w:tcPr>
          <w:p w14:paraId="5D5A2121" w14:textId="77777777" w:rsidR="00457EB9" w:rsidRPr="002E1CD6" w:rsidRDefault="00457EB9" w:rsidP="002E1CD6">
            <w:pPr>
              <w:jc w:val="both"/>
              <w:rPr>
                <w:sz w:val="20"/>
                <w:szCs w:val="20"/>
              </w:rPr>
            </w:pPr>
            <w:r w:rsidRPr="002E1CD6">
              <w:rPr>
                <w:sz w:val="20"/>
                <w:szCs w:val="20"/>
              </w:rPr>
              <w:t xml:space="preserve"> 7. Медведица бурятская Sibirarctia buraetica O.Bang-Haas</w:t>
            </w:r>
          </w:p>
        </w:tc>
        <w:tc>
          <w:tcPr>
            <w:tcW w:w="2392" w:type="dxa"/>
            <w:vAlign w:val="bottom"/>
          </w:tcPr>
          <w:p w14:paraId="65B5DA22" w14:textId="77777777" w:rsidR="00457EB9" w:rsidRPr="002E1CD6" w:rsidRDefault="00457EB9" w:rsidP="002E1CD6">
            <w:pPr>
              <w:rPr>
                <w:sz w:val="20"/>
                <w:szCs w:val="20"/>
              </w:rPr>
            </w:pPr>
            <w:r w:rsidRPr="002E1CD6">
              <w:rPr>
                <w:sz w:val="20"/>
                <w:szCs w:val="20"/>
              </w:rPr>
              <w:t>редкий вид</w:t>
            </w:r>
          </w:p>
        </w:tc>
        <w:tc>
          <w:tcPr>
            <w:tcW w:w="1861" w:type="dxa"/>
            <w:vMerge/>
          </w:tcPr>
          <w:p w14:paraId="0C7E40D1" w14:textId="77777777" w:rsidR="00457EB9" w:rsidRPr="002E1CD6" w:rsidRDefault="00457EB9" w:rsidP="002E1CD6">
            <w:pPr>
              <w:widowControl w:val="0"/>
              <w:rPr>
                <w:sz w:val="20"/>
                <w:szCs w:val="20"/>
              </w:rPr>
            </w:pPr>
          </w:p>
        </w:tc>
      </w:tr>
      <w:tr w:rsidR="002E1CD6" w:rsidRPr="002E1CD6" w14:paraId="63F81C08" w14:textId="77777777" w:rsidTr="00472DDF">
        <w:trPr>
          <w:trHeight w:val="20"/>
        </w:trPr>
        <w:tc>
          <w:tcPr>
            <w:tcW w:w="706" w:type="dxa"/>
            <w:vMerge/>
          </w:tcPr>
          <w:p w14:paraId="48382694" w14:textId="77777777" w:rsidR="00457EB9" w:rsidRPr="002E1CD6" w:rsidRDefault="00457EB9" w:rsidP="002E1CD6">
            <w:pPr>
              <w:widowControl w:val="0"/>
              <w:rPr>
                <w:sz w:val="20"/>
                <w:szCs w:val="20"/>
              </w:rPr>
            </w:pPr>
          </w:p>
        </w:tc>
        <w:tc>
          <w:tcPr>
            <w:tcW w:w="4412" w:type="dxa"/>
            <w:shd w:val="clear" w:color="auto" w:fill="auto"/>
            <w:noWrap/>
            <w:vAlign w:val="center"/>
          </w:tcPr>
          <w:p w14:paraId="2D2CE604" w14:textId="77777777" w:rsidR="00457EB9" w:rsidRPr="002E1CD6" w:rsidRDefault="00457EB9" w:rsidP="002E1CD6">
            <w:pPr>
              <w:jc w:val="both"/>
              <w:rPr>
                <w:sz w:val="20"/>
                <w:szCs w:val="20"/>
              </w:rPr>
            </w:pPr>
            <w:r w:rsidRPr="002E1CD6">
              <w:rPr>
                <w:sz w:val="20"/>
                <w:szCs w:val="20"/>
              </w:rPr>
              <w:t xml:space="preserve"> 8. Медведица Квензеля Grammia quenseli Paykull</w:t>
            </w:r>
          </w:p>
        </w:tc>
        <w:tc>
          <w:tcPr>
            <w:tcW w:w="2392" w:type="dxa"/>
            <w:vAlign w:val="bottom"/>
          </w:tcPr>
          <w:p w14:paraId="2E80F0A9" w14:textId="77777777" w:rsidR="00457EB9" w:rsidRPr="002E1CD6" w:rsidRDefault="00457EB9" w:rsidP="002E1CD6">
            <w:pPr>
              <w:rPr>
                <w:sz w:val="20"/>
                <w:szCs w:val="20"/>
              </w:rPr>
            </w:pPr>
            <w:r w:rsidRPr="002E1CD6">
              <w:rPr>
                <w:sz w:val="20"/>
                <w:szCs w:val="20"/>
              </w:rPr>
              <w:t>редкий вид</w:t>
            </w:r>
          </w:p>
        </w:tc>
        <w:tc>
          <w:tcPr>
            <w:tcW w:w="1861" w:type="dxa"/>
            <w:vMerge/>
          </w:tcPr>
          <w:p w14:paraId="239D48A1" w14:textId="77777777" w:rsidR="00457EB9" w:rsidRPr="002E1CD6" w:rsidRDefault="00457EB9" w:rsidP="002E1CD6">
            <w:pPr>
              <w:widowControl w:val="0"/>
              <w:rPr>
                <w:sz w:val="20"/>
                <w:szCs w:val="20"/>
              </w:rPr>
            </w:pPr>
          </w:p>
        </w:tc>
      </w:tr>
      <w:tr w:rsidR="002E1CD6" w:rsidRPr="002E1CD6" w14:paraId="0AD378A2" w14:textId="77777777" w:rsidTr="00472DDF">
        <w:trPr>
          <w:trHeight w:val="20"/>
        </w:trPr>
        <w:tc>
          <w:tcPr>
            <w:tcW w:w="706" w:type="dxa"/>
            <w:vMerge/>
          </w:tcPr>
          <w:p w14:paraId="40584D0D" w14:textId="77777777" w:rsidR="00457EB9" w:rsidRPr="002E1CD6" w:rsidRDefault="00457EB9" w:rsidP="002E1CD6">
            <w:pPr>
              <w:widowControl w:val="0"/>
              <w:rPr>
                <w:sz w:val="20"/>
                <w:szCs w:val="20"/>
              </w:rPr>
            </w:pPr>
          </w:p>
        </w:tc>
        <w:tc>
          <w:tcPr>
            <w:tcW w:w="4412" w:type="dxa"/>
            <w:shd w:val="clear" w:color="auto" w:fill="auto"/>
            <w:noWrap/>
            <w:vAlign w:val="center"/>
          </w:tcPr>
          <w:p w14:paraId="1690C604" w14:textId="77777777" w:rsidR="00457EB9" w:rsidRPr="002E1CD6" w:rsidRDefault="00457EB9" w:rsidP="002E1CD6">
            <w:pPr>
              <w:jc w:val="both"/>
              <w:rPr>
                <w:sz w:val="20"/>
                <w:szCs w:val="20"/>
              </w:rPr>
            </w:pPr>
            <w:r w:rsidRPr="002E1CD6">
              <w:rPr>
                <w:sz w:val="20"/>
                <w:szCs w:val="20"/>
              </w:rPr>
              <w:t xml:space="preserve"> 9. Совка алеуканитис монгольская Wiltshire Drasteria mongoliensis</w:t>
            </w:r>
          </w:p>
        </w:tc>
        <w:tc>
          <w:tcPr>
            <w:tcW w:w="2392" w:type="dxa"/>
            <w:vAlign w:val="bottom"/>
          </w:tcPr>
          <w:p w14:paraId="4B09363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717648" w14:textId="77777777" w:rsidR="00457EB9" w:rsidRPr="002E1CD6" w:rsidRDefault="00457EB9" w:rsidP="002E1CD6">
            <w:pPr>
              <w:widowControl w:val="0"/>
              <w:rPr>
                <w:sz w:val="20"/>
                <w:szCs w:val="20"/>
              </w:rPr>
            </w:pPr>
          </w:p>
        </w:tc>
      </w:tr>
      <w:tr w:rsidR="002E1CD6" w:rsidRPr="002E1CD6" w14:paraId="7705E6C5" w14:textId="77777777" w:rsidTr="00472DDF">
        <w:trPr>
          <w:trHeight w:val="20"/>
        </w:trPr>
        <w:tc>
          <w:tcPr>
            <w:tcW w:w="706" w:type="dxa"/>
            <w:vMerge/>
          </w:tcPr>
          <w:p w14:paraId="6DC79579" w14:textId="77777777" w:rsidR="00457EB9" w:rsidRPr="002E1CD6" w:rsidRDefault="00457EB9" w:rsidP="002E1CD6">
            <w:pPr>
              <w:widowControl w:val="0"/>
              <w:rPr>
                <w:sz w:val="20"/>
                <w:szCs w:val="20"/>
              </w:rPr>
            </w:pPr>
          </w:p>
        </w:tc>
        <w:tc>
          <w:tcPr>
            <w:tcW w:w="4412" w:type="dxa"/>
            <w:shd w:val="clear" w:color="auto" w:fill="auto"/>
            <w:noWrap/>
            <w:vAlign w:val="center"/>
          </w:tcPr>
          <w:p w14:paraId="1CBE2CC2" w14:textId="77777777" w:rsidR="00457EB9" w:rsidRPr="002E1CD6" w:rsidRDefault="00457EB9" w:rsidP="002E1CD6">
            <w:pPr>
              <w:jc w:val="both"/>
              <w:rPr>
                <w:sz w:val="20"/>
                <w:szCs w:val="20"/>
              </w:rPr>
            </w:pPr>
            <w:r w:rsidRPr="002E1CD6">
              <w:rPr>
                <w:sz w:val="20"/>
                <w:szCs w:val="20"/>
              </w:rPr>
              <w:t xml:space="preserve"> 10. Апполон Алфераки Parnassius apollo alpherakyi</w:t>
            </w:r>
          </w:p>
        </w:tc>
        <w:tc>
          <w:tcPr>
            <w:tcW w:w="2392" w:type="dxa"/>
            <w:vAlign w:val="bottom"/>
          </w:tcPr>
          <w:p w14:paraId="46C7D43C" w14:textId="77777777" w:rsidR="00457EB9" w:rsidRPr="002E1CD6" w:rsidRDefault="00457EB9" w:rsidP="002E1CD6">
            <w:pPr>
              <w:rPr>
                <w:sz w:val="20"/>
                <w:szCs w:val="20"/>
              </w:rPr>
            </w:pPr>
            <w:r w:rsidRPr="002E1CD6">
              <w:rPr>
                <w:sz w:val="20"/>
                <w:szCs w:val="20"/>
              </w:rPr>
              <w:t>редкий вид</w:t>
            </w:r>
          </w:p>
        </w:tc>
        <w:tc>
          <w:tcPr>
            <w:tcW w:w="1861" w:type="dxa"/>
            <w:vMerge/>
          </w:tcPr>
          <w:p w14:paraId="7B25DFC1" w14:textId="77777777" w:rsidR="00457EB9" w:rsidRPr="002E1CD6" w:rsidRDefault="00457EB9" w:rsidP="002E1CD6">
            <w:pPr>
              <w:widowControl w:val="0"/>
              <w:rPr>
                <w:sz w:val="20"/>
                <w:szCs w:val="20"/>
              </w:rPr>
            </w:pPr>
          </w:p>
        </w:tc>
      </w:tr>
      <w:tr w:rsidR="002E1CD6" w:rsidRPr="002E1CD6" w14:paraId="700B5B3A" w14:textId="77777777" w:rsidTr="00472DDF">
        <w:trPr>
          <w:trHeight w:val="20"/>
        </w:trPr>
        <w:tc>
          <w:tcPr>
            <w:tcW w:w="706" w:type="dxa"/>
            <w:vMerge/>
          </w:tcPr>
          <w:p w14:paraId="387316EB" w14:textId="77777777" w:rsidR="00457EB9" w:rsidRPr="002E1CD6" w:rsidRDefault="00457EB9" w:rsidP="002E1CD6">
            <w:pPr>
              <w:widowControl w:val="0"/>
              <w:rPr>
                <w:sz w:val="20"/>
                <w:szCs w:val="20"/>
              </w:rPr>
            </w:pPr>
          </w:p>
        </w:tc>
        <w:tc>
          <w:tcPr>
            <w:tcW w:w="4412" w:type="dxa"/>
            <w:shd w:val="clear" w:color="auto" w:fill="auto"/>
            <w:noWrap/>
            <w:vAlign w:val="center"/>
          </w:tcPr>
          <w:p w14:paraId="3242F8E2" w14:textId="77777777" w:rsidR="00457EB9" w:rsidRPr="002E1CD6" w:rsidRDefault="00457EB9" w:rsidP="002E1CD6">
            <w:pPr>
              <w:jc w:val="both"/>
              <w:rPr>
                <w:sz w:val="20"/>
                <w:szCs w:val="20"/>
                <w:lang w:val="en-US"/>
              </w:rPr>
            </w:pPr>
            <w:r w:rsidRPr="002E1CD6">
              <w:rPr>
                <w:sz w:val="20"/>
                <w:szCs w:val="20"/>
                <w:lang w:val="en-US"/>
              </w:rPr>
              <w:t xml:space="preserve"> 11. Апполон тенедий Sachaia tenedius Eversmann</w:t>
            </w:r>
          </w:p>
        </w:tc>
        <w:tc>
          <w:tcPr>
            <w:tcW w:w="2392" w:type="dxa"/>
            <w:vAlign w:val="bottom"/>
          </w:tcPr>
          <w:p w14:paraId="4E52C2D4" w14:textId="77777777" w:rsidR="00457EB9" w:rsidRPr="002E1CD6" w:rsidRDefault="00457EB9" w:rsidP="002E1CD6">
            <w:pPr>
              <w:rPr>
                <w:sz w:val="20"/>
                <w:szCs w:val="20"/>
              </w:rPr>
            </w:pPr>
            <w:r w:rsidRPr="002E1CD6">
              <w:rPr>
                <w:sz w:val="20"/>
                <w:szCs w:val="20"/>
              </w:rPr>
              <w:t>редкий вид</w:t>
            </w:r>
          </w:p>
        </w:tc>
        <w:tc>
          <w:tcPr>
            <w:tcW w:w="1861" w:type="dxa"/>
            <w:vMerge/>
          </w:tcPr>
          <w:p w14:paraId="580918DA" w14:textId="77777777" w:rsidR="00457EB9" w:rsidRPr="002E1CD6" w:rsidRDefault="00457EB9" w:rsidP="002E1CD6">
            <w:pPr>
              <w:widowControl w:val="0"/>
              <w:rPr>
                <w:sz w:val="20"/>
                <w:szCs w:val="20"/>
              </w:rPr>
            </w:pPr>
          </w:p>
        </w:tc>
      </w:tr>
      <w:tr w:rsidR="002E1CD6" w:rsidRPr="002E1CD6" w14:paraId="08421FBB" w14:textId="77777777" w:rsidTr="00472DDF">
        <w:trPr>
          <w:trHeight w:val="20"/>
        </w:trPr>
        <w:tc>
          <w:tcPr>
            <w:tcW w:w="706" w:type="dxa"/>
            <w:vMerge/>
          </w:tcPr>
          <w:p w14:paraId="7EB7BFD2" w14:textId="77777777" w:rsidR="00457EB9" w:rsidRPr="002E1CD6" w:rsidRDefault="00457EB9" w:rsidP="002E1CD6">
            <w:pPr>
              <w:widowControl w:val="0"/>
              <w:rPr>
                <w:sz w:val="20"/>
                <w:szCs w:val="20"/>
              </w:rPr>
            </w:pPr>
          </w:p>
        </w:tc>
        <w:tc>
          <w:tcPr>
            <w:tcW w:w="4412" w:type="dxa"/>
            <w:shd w:val="clear" w:color="auto" w:fill="auto"/>
            <w:noWrap/>
            <w:vAlign w:val="center"/>
          </w:tcPr>
          <w:p w14:paraId="6A46CFF3" w14:textId="77777777" w:rsidR="00457EB9" w:rsidRPr="002E1CD6" w:rsidRDefault="00457EB9" w:rsidP="002E1CD6">
            <w:pPr>
              <w:jc w:val="both"/>
              <w:rPr>
                <w:sz w:val="20"/>
                <w:szCs w:val="20"/>
              </w:rPr>
            </w:pPr>
            <w:r w:rsidRPr="002E1CD6">
              <w:rPr>
                <w:sz w:val="20"/>
                <w:szCs w:val="20"/>
              </w:rPr>
              <w:t xml:space="preserve"> 12. Шашечница восточная </w:t>
            </w:r>
            <w:r w:rsidRPr="002E1CD6">
              <w:rPr>
                <w:sz w:val="20"/>
                <w:szCs w:val="20"/>
                <w:lang w:val="en-US"/>
              </w:rPr>
              <w:t>Melitaea</w:t>
            </w:r>
            <w:r w:rsidRPr="002E1CD6">
              <w:rPr>
                <w:sz w:val="20"/>
                <w:szCs w:val="20"/>
              </w:rPr>
              <w:t xml:space="preserve"> </w:t>
            </w:r>
            <w:r w:rsidRPr="002E1CD6">
              <w:rPr>
                <w:sz w:val="20"/>
                <w:szCs w:val="20"/>
                <w:lang w:val="en-US"/>
              </w:rPr>
              <w:t>didymoides</w:t>
            </w:r>
            <w:r w:rsidRPr="002E1CD6">
              <w:rPr>
                <w:sz w:val="20"/>
                <w:szCs w:val="20"/>
              </w:rPr>
              <w:t xml:space="preserve"> </w:t>
            </w:r>
            <w:r w:rsidRPr="002E1CD6">
              <w:rPr>
                <w:sz w:val="20"/>
                <w:szCs w:val="20"/>
                <w:lang w:val="en-US"/>
              </w:rPr>
              <w:t>Eversmann</w:t>
            </w:r>
          </w:p>
        </w:tc>
        <w:tc>
          <w:tcPr>
            <w:tcW w:w="2392" w:type="dxa"/>
            <w:vAlign w:val="bottom"/>
          </w:tcPr>
          <w:p w14:paraId="39A49670" w14:textId="77777777" w:rsidR="00457EB9" w:rsidRPr="002E1CD6" w:rsidRDefault="00457EB9" w:rsidP="002E1CD6">
            <w:pPr>
              <w:rPr>
                <w:sz w:val="20"/>
                <w:szCs w:val="20"/>
              </w:rPr>
            </w:pPr>
            <w:r w:rsidRPr="002E1CD6">
              <w:rPr>
                <w:sz w:val="20"/>
                <w:szCs w:val="20"/>
              </w:rPr>
              <w:t>редкий вид</w:t>
            </w:r>
          </w:p>
        </w:tc>
        <w:tc>
          <w:tcPr>
            <w:tcW w:w="1861" w:type="dxa"/>
            <w:vMerge/>
          </w:tcPr>
          <w:p w14:paraId="7A2C1582" w14:textId="77777777" w:rsidR="00457EB9" w:rsidRPr="002E1CD6" w:rsidRDefault="00457EB9" w:rsidP="002E1CD6">
            <w:pPr>
              <w:widowControl w:val="0"/>
              <w:rPr>
                <w:sz w:val="20"/>
                <w:szCs w:val="20"/>
              </w:rPr>
            </w:pPr>
          </w:p>
        </w:tc>
      </w:tr>
      <w:tr w:rsidR="002E1CD6" w:rsidRPr="002E1CD6" w14:paraId="24F919BF" w14:textId="77777777" w:rsidTr="00472DDF">
        <w:trPr>
          <w:trHeight w:val="20"/>
        </w:trPr>
        <w:tc>
          <w:tcPr>
            <w:tcW w:w="706" w:type="dxa"/>
            <w:vMerge/>
          </w:tcPr>
          <w:p w14:paraId="6BC7F404" w14:textId="77777777" w:rsidR="00457EB9" w:rsidRPr="002E1CD6" w:rsidRDefault="00457EB9" w:rsidP="002E1CD6">
            <w:pPr>
              <w:widowControl w:val="0"/>
              <w:rPr>
                <w:sz w:val="20"/>
                <w:szCs w:val="20"/>
              </w:rPr>
            </w:pPr>
          </w:p>
        </w:tc>
        <w:tc>
          <w:tcPr>
            <w:tcW w:w="4412" w:type="dxa"/>
            <w:shd w:val="clear" w:color="auto" w:fill="auto"/>
            <w:noWrap/>
            <w:vAlign w:val="center"/>
          </w:tcPr>
          <w:p w14:paraId="70E9284C" w14:textId="77777777" w:rsidR="00457EB9" w:rsidRPr="002E1CD6" w:rsidRDefault="00457EB9" w:rsidP="002E1CD6">
            <w:pPr>
              <w:jc w:val="both"/>
              <w:rPr>
                <w:sz w:val="20"/>
                <w:szCs w:val="20"/>
              </w:rPr>
            </w:pPr>
            <w:r w:rsidRPr="002E1CD6">
              <w:rPr>
                <w:sz w:val="20"/>
                <w:szCs w:val="20"/>
                <w:lang w:val="en-US"/>
              </w:rPr>
              <w:t xml:space="preserve"> 13. Бархатница Хюбнера Hyponephele huebneri</w:t>
            </w:r>
          </w:p>
        </w:tc>
        <w:tc>
          <w:tcPr>
            <w:tcW w:w="2392" w:type="dxa"/>
            <w:vAlign w:val="bottom"/>
          </w:tcPr>
          <w:p w14:paraId="3BBBECB6" w14:textId="77777777" w:rsidR="00457EB9" w:rsidRPr="002E1CD6" w:rsidRDefault="00457EB9" w:rsidP="002E1CD6">
            <w:pPr>
              <w:rPr>
                <w:sz w:val="20"/>
                <w:szCs w:val="20"/>
              </w:rPr>
            </w:pPr>
            <w:r w:rsidRPr="002E1CD6">
              <w:rPr>
                <w:sz w:val="20"/>
                <w:szCs w:val="20"/>
              </w:rPr>
              <w:t>редкий вид</w:t>
            </w:r>
          </w:p>
        </w:tc>
        <w:tc>
          <w:tcPr>
            <w:tcW w:w="1861" w:type="dxa"/>
            <w:vMerge/>
          </w:tcPr>
          <w:p w14:paraId="3374DAC2" w14:textId="77777777" w:rsidR="00457EB9" w:rsidRPr="002E1CD6" w:rsidRDefault="00457EB9" w:rsidP="002E1CD6">
            <w:pPr>
              <w:widowControl w:val="0"/>
              <w:rPr>
                <w:sz w:val="20"/>
                <w:szCs w:val="20"/>
              </w:rPr>
            </w:pPr>
          </w:p>
        </w:tc>
      </w:tr>
      <w:tr w:rsidR="002E1CD6" w:rsidRPr="002E1CD6" w14:paraId="75F090B2" w14:textId="77777777" w:rsidTr="00472DDF">
        <w:trPr>
          <w:trHeight w:val="20"/>
        </w:trPr>
        <w:tc>
          <w:tcPr>
            <w:tcW w:w="706" w:type="dxa"/>
            <w:vMerge/>
          </w:tcPr>
          <w:p w14:paraId="035D82FE" w14:textId="77777777" w:rsidR="00457EB9" w:rsidRPr="002E1CD6" w:rsidRDefault="00457EB9" w:rsidP="002E1CD6">
            <w:pPr>
              <w:widowControl w:val="0"/>
              <w:rPr>
                <w:sz w:val="20"/>
                <w:szCs w:val="20"/>
              </w:rPr>
            </w:pPr>
          </w:p>
        </w:tc>
        <w:tc>
          <w:tcPr>
            <w:tcW w:w="4412" w:type="dxa"/>
            <w:shd w:val="clear" w:color="auto" w:fill="auto"/>
            <w:noWrap/>
            <w:vAlign w:val="center"/>
          </w:tcPr>
          <w:p w14:paraId="3576EC24" w14:textId="77777777" w:rsidR="00457EB9" w:rsidRPr="002E1CD6" w:rsidRDefault="00457EB9" w:rsidP="002E1CD6">
            <w:pPr>
              <w:jc w:val="both"/>
              <w:rPr>
                <w:sz w:val="20"/>
                <w:szCs w:val="20"/>
              </w:rPr>
            </w:pPr>
            <w:r w:rsidRPr="002E1CD6">
              <w:rPr>
                <w:sz w:val="20"/>
                <w:szCs w:val="20"/>
              </w:rPr>
              <w:t xml:space="preserve"> 14. Чернушка Эриннин </w:t>
            </w:r>
            <w:r w:rsidRPr="002E1CD6">
              <w:rPr>
                <w:sz w:val="20"/>
                <w:szCs w:val="20"/>
                <w:lang w:val="en-US"/>
              </w:rPr>
              <w:t>Erebia</w:t>
            </w:r>
            <w:r w:rsidRPr="002E1CD6">
              <w:rPr>
                <w:sz w:val="20"/>
                <w:szCs w:val="20"/>
              </w:rPr>
              <w:t xml:space="preserve"> </w:t>
            </w:r>
            <w:r w:rsidRPr="002E1CD6">
              <w:rPr>
                <w:sz w:val="20"/>
                <w:szCs w:val="20"/>
                <w:lang w:val="en-US"/>
              </w:rPr>
              <w:t>erynnin</w:t>
            </w:r>
            <w:r w:rsidRPr="002E1CD6">
              <w:rPr>
                <w:sz w:val="20"/>
                <w:szCs w:val="20"/>
              </w:rPr>
              <w:t xml:space="preserve"> (Саянская)</w:t>
            </w:r>
          </w:p>
        </w:tc>
        <w:tc>
          <w:tcPr>
            <w:tcW w:w="2392" w:type="dxa"/>
            <w:vAlign w:val="bottom"/>
          </w:tcPr>
          <w:p w14:paraId="2E4DFED1" w14:textId="77777777" w:rsidR="00457EB9" w:rsidRPr="002E1CD6" w:rsidRDefault="00457EB9" w:rsidP="002E1CD6">
            <w:pPr>
              <w:rPr>
                <w:sz w:val="20"/>
                <w:szCs w:val="20"/>
              </w:rPr>
            </w:pPr>
            <w:r w:rsidRPr="002E1CD6">
              <w:rPr>
                <w:sz w:val="20"/>
                <w:szCs w:val="20"/>
              </w:rPr>
              <w:t>редкий вид</w:t>
            </w:r>
          </w:p>
        </w:tc>
        <w:tc>
          <w:tcPr>
            <w:tcW w:w="1861" w:type="dxa"/>
            <w:vMerge/>
          </w:tcPr>
          <w:p w14:paraId="01355452" w14:textId="77777777" w:rsidR="00457EB9" w:rsidRPr="002E1CD6" w:rsidRDefault="00457EB9" w:rsidP="002E1CD6">
            <w:pPr>
              <w:widowControl w:val="0"/>
              <w:rPr>
                <w:sz w:val="20"/>
                <w:szCs w:val="20"/>
              </w:rPr>
            </w:pPr>
          </w:p>
        </w:tc>
      </w:tr>
      <w:tr w:rsidR="002E1CD6" w:rsidRPr="002E1CD6" w14:paraId="0A5BB287" w14:textId="77777777" w:rsidTr="00472DDF">
        <w:trPr>
          <w:trHeight w:val="20"/>
        </w:trPr>
        <w:tc>
          <w:tcPr>
            <w:tcW w:w="706" w:type="dxa"/>
            <w:vMerge/>
          </w:tcPr>
          <w:p w14:paraId="28EC04BD" w14:textId="77777777" w:rsidR="00457EB9" w:rsidRPr="002E1CD6" w:rsidRDefault="00457EB9" w:rsidP="002E1CD6">
            <w:pPr>
              <w:widowControl w:val="0"/>
              <w:rPr>
                <w:sz w:val="20"/>
                <w:szCs w:val="20"/>
              </w:rPr>
            </w:pPr>
          </w:p>
        </w:tc>
        <w:tc>
          <w:tcPr>
            <w:tcW w:w="4412" w:type="dxa"/>
            <w:shd w:val="clear" w:color="auto" w:fill="auto"/>
            <w:noWrap/>
            <w:vAlign w:val="center"/>
          </w:tcPr>
          <w:p w14:paraId="017E8049" w14:textId="77777777" w:rsidR="00457EB9" w:rsidRPr="002E1CD6" w:rsidRDefault="00457EB9" w:rsidP="002E1CD6">
            <w:pPr>
              <w:jc w:val="both"/>
              <w:rPr>
                <w:sz w:val="20"/>
                <w:szCs w:val="20"/>
                <w:lang w:val="en-US"/>
              </w:rPr>
            </w:pPr>
            <w:r w:rsidRPr="002E1CD6">
              <w:rPr>
                <w:sz w:val="20"/>
                <w:szCs w:val="20"/>
                <w:lang w:val="en-US"/>
              </w:rPr>
              <w:t xml:space="preserve"> 15. Энеис Эльвеса Oeneis elvesi Staudinger</w:t>
            </w:r>
          </w:p>
        </w:tc>
        <w:tc>
          <w:tcPr>
            <w:tcW w:w="2392" w:type="dxa"/>
            <w:vAlign w:val="bottom"/>
          </w:tcPr>
          <w:p w14:paraId="6D0C17C8"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03F93465" w14:textId="77777777" w:rsidR="00457EB9" w:rsidRPr="002E1CD6" w:rsidRDefault="00457EB9" w:rsidP="002E1CD6">
            <w:pPr>
              <w:widowControl w:val="0"/>
              <w:rPr>
                <w:sz w:val="20"/>
                <w:szCs w:val="20"/>
              </w:rPr>
            </w:pPr>
          </w:p>
        </w:tc>
      </w:tr>
      <w:tr w:rsidR="002E1CD6" w:rsidRPr="002E1CD6" w14:paraId="5AC3841E" w14:textId="77777777" w:rsidTr="00472DDF">
        <w:trPr>
          <w:trHeight w:val="20"/>
        </w:trPr>
        <w:tc>
          <w:tcPr>
            <w:tcW w:w="706" w:type="dxa"/>
            <w:vMerge/>
          </w:tcPr>
          <w:p w14:paraId="7ADCA27B" w14:textId="77777777" w:rsidR="00457EB9" w:rsidRPr="002E1CD6" w:rsidRDefault="00457EB9" w:rsidP="002E1CD6">
            <w:pPr>
              <w:widowControl w:val="0"/>
              <w:rPr>
                <w:sz w:val="20"/>
                <w:szCs w:val="20"/>
              </w:rPr>
            </w:pPr>
          </w:p>
        </w:tc>
        <w:tc>
          <w:tcPr>
            <w:tcW w:w="4412" w:type="dxa"/>
            <w:shd w:val="clear" w:color="auto" w:fill="auto"/>
            <w:noWrap/>
            <w:vAlign w:val="center"/>
          </w:tcPr>
          <w:p w14:paraId="7D5246C9" w14:textId="77777777" w:rsidR="00457EB9" w:rsidRPr="002E1CD6" w:rsidRDefault="00457EB9" w:rsidP="002E1CD6">
            <w:pPr>
              <w:jc w:val="both"/>
              <w:rPr>
                <w:sz w:val="20"/>
                <w:szCs w:val="20"/>
              </w:rPr>
            </w:pPr>
            <w:r w:rsidRPr="002E1CD6">
              <w:rPr>
                <w:sz w:val="20"/>
                <w:szCs w:val="20"/>
              </w:rPr>
              <w:t xml:space="preserve"> 16. Голубянка Давида </w:t>
            </w:r>
            <w:r w:rsidRPr="002E1CD6">
              <w:rPr>
                <w:sz w:val="20"/>
                <w:szCs w:val="20"/>
                <w:lang w:val="en-US"/>
              </w:rPr>
              <w:t>Neolycaena</w:t>
            </w:r>
            <w:r w:rsidRPr="002E1CD6">
              <w:rPr>
                <w:sz w:val="20"/>
                <w:szCs w:val="20"/>
              </w:rPr>
              <w:t xml:space="preserve"> </w:t>
            </w:r>
            <w:r w:rsidRPr="002E1CD6">
              <w:rPr>
                <w:sz w:val="20"/>
                <w:szCs w:val="20"/>
                <w:lang w:val="en-US"/>
              </w:rPr>
              <w:t>davidi</w:t>
            </w:r>
            <w:r w:rsidRPr="002E1CD6">
              <w:rPr>
                <w:sz w:val="20"/>
                <w:szCs w:val="20"/>
              </w:rPr>
              <w:t xml:space="preserve"> </w:t>
            </w:r>
            <w:r w:rsidRPr="002E1CD6">
              <w:rPr>
                <w:sz w:val="20"/>
                <w:szCs w:val="20"/>
                <w:lang w:val="en-US"/>
              </w:rPr>
              <w:t>Oberthur</w:t>
            </w:r>
          </w:p>
        </w:tc>
        <w:tc>
          <w:tcPr>
            <w:tcW w:w="2392" w:type="dxa"/>
            <w:vAlign w:val="bottom"/>
          </w:tcPr>
          <w:p w14:paraId="587281D5" w14:textId="77777777" w:rsidR="00457EB9" w:rsidRPr="002E1CD6" w:rsidRDefault="00457EB9" w:rsidP="002E1CD6">
            <w:pPr>
              <w:rPr>
                <w:sz w:val="20"/>
                <w:szCs w:val="20"/>
              </w:rPr>
            </w:pPr>
            <w:r w:rsidRPr="002E1CD6">
              <w:rPr>
                <w:sz w:val="20"/>
                <w:szCs w:val="20"/>
              </w:rPr>
              <w:t>редкий вид</w:t>
            </w:r>
          </w:p>
        </w:tc>
        <w:tc>
          <w:tcPr>
            <w:tcW w:w="1861" w:type="dxa"/>
            <w:vMerge/>
          </w:tcPr>
          <w:p w14:paraId="3BEBA91D" w14:textId="77777777" w:rsidR="00457EB9" w:rsidRPr="002E1CD6" w:rsidRDefault="00457EB9" w:rsidP="002E1CD6">
            <w:pPr>
              <w:widowControl w:val="0"/>
              <w:rPr>
                <w:sz w:val="20"/>
                <w:szCs w:val="20"/>
              </w:rPr>
            </w:pPr>
          </w:p>
        </w:tc>
      </w:tr>
      <w:tr w:rsidR="002E1CD6" w:rsidRPr="002E1CD6" w14:paraId="60724E3D" w14:textId="77777777" w:rsidTr="00472DDF">
        <w:trPr>
          <w:trHeight w:val="20"/>
        </w:trPr>
        <w:tc>
          <w:tcPr>
            <w:tcW w:w="706" w:type="dxa"/>
            <w:vMerge/>
          </w:tcPr>
          <w:p w14:paraId="19B050C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C17F95A" w14:textId="77777777" w:rsidR="00457EB9" w:rsidRPr="002E1CD6" w:rsidRDefault="00457EB9" w:rsidP="002E1CD6">
            <w:pPr>
              <w:jc w:val="both"/>
              <w:rPr>
                <w:sz w:val="20"/>
                <w:szCs w:val="20"/>
              </w:rPr>
            </w:pPr>
            <w:r w:rsidRPr="002E1CD6">
              <w:rPr>
                <w:sz w:val="20"/>
                <w:szCs w:val="20"/>
                <w:lang w:val="en-US"/>
              </w:rPr>
              <w:t xml:space="preserve"> Отряд Жесткокрылые Ordo Coleoptera</w:t>
            </w:r>
          </w:p>
        </w:tc>
        <w:tc>
          <w:tcPr>
            <w:tcW w:w="1861" w:type="dxa"/>
            <w:vMerge/>
          </w:tcPr>
          <w:p w14:paraId="5EC5AC5D" w14:textId="77777777" w:rsidR="00457EB9" w:rsidRPr="002E1CD6" w:rsidRDefault="00457EB9" w:rsidP="002E1CD6">
            <w:pPr>
              <w:widowControl w:val="0"/>
              <w:rPr>
                <w:sz w:val="20"/>
                <w:szCs w:val="20"/>
              </w:rPr>
            </w:pPr>
          </w:p>
        </w:tc>
      </w:tr>
      <w:tr w:rsidR="002E1CD6" w:rsidRPr="002E1CD6" w14:paraId="0AF7F860" w14:textId="77777777" w:rsidTr="00472DDF">
        <w:trPr>
          <w:trHeight w:val="20"/>
        </w:trPr>
        <w:tc>
          <w:tcPr>
            <w:tcW w:w="706" w:type="dxa"/>
            <w:vMerge/>
          </w:tcPr>
          <w:p w14:paraId="1C306DED" w14:textId="77777777" w:rsidR="00457EB9" w:rsidRPr="002E1CD6" w:rsidRDefault="00457EB9" w:rsidP="002E1CD6">
            <w:pPr>
              <w:widowControl w:val="0"/>
              <w:rPr>
                <w:sz w:val="20"/>
                <w:szCs w:val="20"/>
              </w:rPr>
            </w:pPr>
          </w:p>
        </w:tc>
        <w:tc>
          <w:tcPr>
            <w:tcW w:w="4412" w:type="dxa"/>
            <w:shd w:val="clear" w:color="auto" w:fill="auto"/>
            <w:noWrap/>
            <w:vAlign w:val="center"/>
          </w:tcPr>
          <w:p w14:paraId="08F5E8EE" w14:textId="77777777" w:rsidR="00457EB9" w:rsidRPr="002E1CD6" w:rsidRDefault="00457EB9" w:rsidP="002E1CD6">
            <w:pPr>
              <w:jc w:val="both"/>
              <w:rPr>
                <w:sz w:val="20"/>
                <w:szCs w:val="20"/>
                <w:lang w:val="en-US"/>
              </w:rPr>
            </w:pPr>
            <w:r w:rsidRPr="002E1CD6">
              <w:rPr>
                <w:sz w:val="20"/>
                <w:szCs w:val="20"/>
                <w:lang w:val="en-US"/>
              </w:rPr>
              <w:t xml:space="preserve"> 17. </w:t>
            </w:r>
            <w:r w:rsidRPr="002E1CD6">
              <w:rPr>
                <w:sz w:val="20"/>
                <w:szCs w:val="20"/>
              </w:rPr>
              <w:t>Карабус</w:t>
            </w:r>
            <w:r w:rsidRPr="002E1CD6">
              <w:rPr>
                <w:sz w:val="20"/>
                <w:szCs w:val="20"/>
                <w:lang w:val="en-US"/>
              </w:rPr>
              <w:t xml:space="preserve"> </w:t>
            </w:r>
            <w:r w:rsidRPr="002E1CD6">
              <w:rPr>
                <w:sz w:val="20"/>
                <w:szCs w:val="20"/>
              </w:rPr>
              <w:t>глиптоптерус</w:t>
            </w:r>
            <w:r w:rsidRPr="002E1CD6">
              <w:rPr>
                <w:sz w:val="20"/>
                <w:szCs w:val="20"/>
                <w:lang w:val="en-US"/>
              </w:rPr>
              <w:t xml:space="preserve"> Carabus glyptopterus Fischer von Waldheim</w:t>
            </w:r>
          </w:p>
        </w:tc>
        <w:tc>
          <w:tcPr>
            <w:tcW w:w="2392" w:type="dxa"/>
            <w:vAlign w:val="bottom"/>
          </w:tcPr>
          <w:p w14:paraId="5CF59F0B" w14:textId="77777777" w:rsidR="00457EB9" w:rsidRPr="002E1CD6" w:rsidRDefault="00457EB9" w:rsidP="002E1CD6">
            <w:pPr>
              <w:rPr>
                <w:sz w:val="20"/>
                <w:szCs w:val="20"/>
              </w:rPr>
            </w:pPr>
            <w:r w:rsidRPr="002E1CD6">
              <w:rPr>
                <w:sz w:val="20"/>
                <w:szCs w:val="20"/>
              </w:rPr>
              <w:t>редкий вид</w:t>
            </w:r>
          </w:p>
        </w:tc>
        <w:tc>
          <w:tcPr>
            <w:tcW w:w="1861" w:type="dxa"/>
            <w:vMerge/>
          </w:tcPr>
          <w:p w14:paraId="55E345C2" w14:textId="77777777" w:rsidR="00457EB9" w:rsidRPr="002E1CD6" w:rsidRDefault="00457EB9" w:rsidP="002E1CD6">
            <w:pPr>
              <w:widowControl w:val="0"/>
              <w:rPr>
                <w:sz w:val="20"/>
                <w:szCs w:val="20"/>
              </w:rPr>
            </w:pPr>
          </w:p>
        </w:tc>
      </w:tr>
      <w:tr w:rsidR="002E1CD6" w:rsidRPr="002E1CD6" w14:paraId="36A9B52B" w14:textId="77777777" w:rsidTr="00472DDF">
        <w:trPr>
          <w:trHeight w:val="20"/>
        </w:trPr>
        <w:tc>
          <w:tcPr>
            <w:tcW w:w="706" w:type="dxa"/>
            <w:vMerge/>
          </w:tcPr>
          <w:p w14:paraId="660026A2" w14:textId="77777777" w:rsidR="00457EB9" w:rsidRPr="002E1CD6" w:rsidRDefault="00457EB9" w:rsidP="002E1CD6">
            <w:pPr>
              <w:widowControl w:val="0"/>
              <w:rPr>
                <w:sz w:val="20"/>
                <w:szCs w:val="20"/>
              </w:rPr>
            </w:pPr>
          </w:p>
        </w:tc>
        <w:tc>
          <w:tcPr>
            <w:tcW w:w="4412" w:type="dxa"/>
            <w:shd w:val="clear" w:color="auto" w:fill="auto"/>
            <w:noWrap/>
            <w:vAlign w:val="center"/>
          </w:tcPr>
          <w:p w14:paraId="2ED6F1B0" w14:textId="77777777" w:rsidR="00457EB9" w:rsidRPr="002E1CD6" w:rsidRDefault="00457EB9" w:rsidP="002E1CD6">
            <w:pPr>
              <w:jc w:val="both"/>
              <w:rPr>
                <w:sz w:val="20"/>
                <w:szCs w:val="20"/>
                <w:lang w:val="en-US"/>
              </w:rPr>
            </w:pPr>
            <w:r w:rsidRPr="002E1CD6">
              <w:rPr>
                <w:sz w:val="20"/>
                <w:szCs w:val="20"/>
                <w:lang w:val="en-US"/>
              </w:rPr>
              <w:t xml:space="preserve"> 18. Щелкун зернистый Negastrius graniger Tsherepanov</w:t>
            </w:r>
          </w:p>
        </w:tc>
        <w:tc>
          <w:tcPr>
            <w:tcW w:w="2392" w:type="dxa"/>
            <w:vAlign w:val="bottom"/>
          </w:tcPr>
          <w:p w14:paraId="0702C8CE" w14:textId="77777777" w:rsidR="00457EB9" w:rsidRPr="002E1CD6" w:rsidRDefault="00457EB9" w:rsidP="002E1CD6">
            <w:pPr>
              <w:rPr>
                <w:sz w:val="20"/>
                <w:szCs w:val="20"/>
              </w:rPr>
            </w:pPr>
            <w:r w:rsidRPr="002E1CD6">
              <w:rPr>
                <w:sz w:val="20"/>
                <w:szCs w:val="20"/>
              </w:rPr>
              <w:t>редкий вид</w:t>
            </w:r>
          </w:p>
        </w:tc>
        <w:tc>
          <w:tcPr>
            <w:tcW w:w="1861" w:type="dxa"/>
            <w:vMerge/>
          </w:tcPr>
          <w:p w14:paraId="10DE2E7A" w14:textId="77777777" w:rsidR="00457EB9" w:rsidRPr="002E1CD6" w:rsidRDefault="00457EB9" w:rsidP="002E1CD6">
            <w:pPr>
              <w:widowControl w:val="0"/>
              <w:rPr>
                <w:sz w:val="20"/>
                <w:szCs w:val="20"/>
              </w:rPr>
            </w:pPr>
          </w:p>
        </w:tc>
      </w:tr>
      <w:tr w:rsidR="002E1CD6" w:rsidRPr="002E1CD6" w14:paraId="75A921A7" w14:textId="77777777" w:rsidTr="00472DDF">
        <w:trPr>
          <w:trHeight w:val="20"/>
        </w:trPr>
        <w:tc>
          <w:tcPr>
            <w:tcW w:w="706" w:type="dxa"/>
            <w:vMerge/>
          </w:tcPr>
          <w:p w14:paraId="27980AF7" w14:textId="77777777" w:rsidR="00457EB9" w:rsidRPr="002E1CD6" w:rsidRDefault="00457EB9" w:rsidP="002E1CD6">
            <w:pPr>
              <w:widowControl w:val="0"/>
              <w:rPr>
                <w:sz w:val="20"/>
                <w:szCs w:val="20"/>
              </w:rPr>
            </w:pPr>
          </w:p>
        </w:tc>
        <w:tc>
          <w:tcPr>
            <w:tcW w:w="4412" w:type="dxa"/>
            <w:shd w:val="clear" w:color="auto" w:fill="auto"/>
            <w:noWrap/>
            <w:vAlign w:val="center"/>
          </w:tcPr>
          <w:p w14:paraId="0EE95F21" w14:textId="77777777" w:rsidR="00457EB9" w:rsidRPr="002E1CD6" w:rsidRDefault="00457EB9" w:rsidP="002E1CD6">
            <w:pPr>
              <w:jc w:val="both"/>
              <w:rPr>
                <w:sz w:val="20"/>
                <w:szCs w:val="20"/>
                <w:lang w:val="en-US"/>
              </w:rPr>
            </w:pPr>
            <w:r w:rsidRPr="002E1CD6">
              <w:rPr>
                <w:sz w:val="20"/>
                <w:szCs w:val="20"/>
                <w:lang w:val="en-US"/>
              </w:rPr>
              <w:t xml:space="preserve"> 19. Щелкун краснобрюхий Athous rufiventris Eschscholtz</w:t>
            </w:r>
          </w:p>
        </w:tc>
        <w:tc>
          <w:tcPr>
            <w:tcW w:w="2392" w:type="dxa"/>
            <w:vAlign w:val="bottom"/>
          </w:tcPr>
          <w:p w14:paraId="29F32DB6" w14:textId="77777777" w:rsidR="00457EB9" w:rsidRPr="002E1CD6" w:rsidRDefault="00457EB9" w:rsidP="002E1CD6">
            <w:pPr>
              <w:rPr>
                <w:sz w:val="20"/>
                <w:szCs w:val="20"/>
              </w:rPr>
            </w:pPr>
            <w:r w:rsidRPr="002E1CD6">
              <w:rPr>
                <w:sz w:val="20"/>
                <w:szCs w:val="20"/>
              </w:rPr>
              <w:t>редкий вид</w:t>
            </w:r>
          </w:p>
        </w:tc>
        <w:tc>
          <w:tcPr>
            <w:tcW w:w="1861" w:type="dxa"/>
            <w:vMerge/>
          </w:tcPr>
          <w:p w14:paraId="712D65D9" w14:textId="77777777" w:rsidR="00457EB9" w:rsidRPr="002E1CD6" w:rsidRDefault="00457EB9" w:rsidP="002E1CD6">
            <w:pPr>
              <w:widowControl w:val="0"/>
              <w:rPr>
                <w:sz w:val="20"/>
                <w:szCs w:val="20"/>
              </w:rPr>
            </w:pPr>
          </w:p>
        </w:tc>
      </w:tr>
      <w:tr w:rsidR="002E1CD6" w:rsidRPr="002E1CD6" w14:paraId="1D5EF21F" w14:textId="77777777" w:rsidTr="00472DDF">
        <w:trPr>
          <w:trHeight w:val="20"/>
        </w:trPr>
        <w:tc>
          <w:tcPr>
            <w:tcW w:w="706" w:type="dxa"/>
            <w:vMerge/>
          </w:tcPr>
          <w:p w14:paraId="747CEC31" w14:textId="77777777" w:rsidR="00457EB9" w:rsidRPr="002E1CD6" w:rsidRDefault="00457EB9" w:rsidP="002E1CD6">
            <w:pPr>
              <w:widowControl w:val="0"/>
              <w:rPr>
                <w:sz w:val="20"/>
                <w:szCs w:val="20"/>
              </w:rPr>
            </w:pPr>
          </w:p>
        </w:tc>
        <w:tc>
          <w:tcPr>
            <w:tcW w:w="4412" w:type="dxa"/>
            <w:shd w:val="clear" w:color="auto" w:fill="auto"/>
            <w:noWrap/>
            <w:vAlign w:val="center"/>
          </w:tcPr>
          <w:p w14:paraId="777DFC9F" w14:textId="77777777" w:rsidR="00457EB9" w:rsidRPr="002E1CD6" w:rsidRDefault="00457EB9" w:rsidP="002E1CD6">
            <w:pPr>
              <w:jc w:val="both"/>
              <w:rPr>
                <w:sz w:val="20"/>
                <w:szCs w:val="20"/>
              </w:rPr>
            </w:pPr>
            <w:r w:rsidRPr="002E1CD6">
              <w:rPr>
                <w:sz w:val="20"/>
                <w:szCs w:val="20"/>
              </w:rPr>
              <w:t xml:space="preserve"> 20. Щелкун просто пунктированный </w:t>
            </w:r>
            <w:r w:rsidRPr="002E1CD6">
              <w:rPr>
                <w:sz w:val="20"/>
                <w:szCs w:val="20"/>
                <w:lang w:val="en-US"/>
              </w:rPr>
              <w:t>Tsherepanov</w:t>
            </w:r>
            <w:r w:rsidRPr="002E1CD6">
              <w:rPr>
                <w:sz w:val="20"/>
                <w:szCs w:val="20"/>
              </w:rPr>
              <w:t xml:space="preserve"> </w:t>
            </w:r>
            <w:r w:rsidRPr="002E1CD6">
              <w:rPr>
                <w:sz w:val="20"/>
                <w:szCs w:val="20"/>
                <w:lang w:val="en-US"/>
              </w:rPr>
              <w:t>Negastrius</w:t>
            </w:r>
            <w:r w:rsidRPr="002E1CD6">
              <w:rPr>
                <w:sz w:val="20"/>
                <w:szCs w:val="20"/>
              </w:rPr>
              <w:t xml:space="preserve"> </w:t>
            </w:r>
            <w:r w:rsidRPr="002E1CD6">
              <w:rPr>
                <w:sz w:val="20"/>
                <w:szCs w:val="20"/>
                <w:lang w:val="en-US"/>
              </w:rPr>
              <w:t>simplicipunctatus</w:t>
            </w:r>
          </w:p>
        </w:tc>
        <w:tc>
          <w:tcPr>
            <w:tcW w:w="2392" w:type="dxa"/>
            <w:vAlign w:val="bottom"/>
          </w:tcPr>
          <w:p w14:paraId="37516476" w14:textId="77777777" w:rsidR="00457EB9" w:rsidRPr="002E1CD6" w:rsidRDefault="00457EB9" w:rsidP="002E1CD6">
            <w:pPr>
              <w:rPr>
                <w:sz w:val="20"/>
                <w:szCs w:val="20"/>
              </w:rPr>
            </w:pPr>
            <w:r w:rsidRPr="002E1CD6">
              <w:rPr>
                <w:sz w:val="20"/>
                <w:szCs w:val="20"/>
              </w:rPr>
              <w:t>редкий вид</w:t>
            </w:r>
          </w:p>
        </w:tc>
        <w:tc>
          <w:tcPr>
            <w:tcW w:w="1861" w:type="dxa"/>
            <w:vMerge/>
          </w:tcPr>
          <w:p w14:paraId="4887D0B8" w14:textId="77777777" w:rsidR="00457EB9" w:rsidRPr="002E1CD6" w:rsidRDefault="00457EB9" w:rsidP="002E1CD6">
            <w:pPr>
              <w:widowControl w:val="0"/>
              <w:rPr>
                <w:sz w:val="20"/>
                <w:szCs w:val="20"/>
              </w:rPr>
            </w:pPr>
          </w:p>
        </w:tc>
      </w:tr>
      <w:tr w:rsidR="002E1CD6" w:rsidRPr="002E1CD6" w14:paraId="1D7B8D36" w14:textId="77777777" w:rsidTr="00472DDF">
        <w:trPr>
          <w:trHeight w:val="20"/>
        </w:trPr>
        <w:tc>
          <w:tcPr>
            <w:tcW w:w="706" w:type="dxa"/>
            <w:vMerge/>
          </w:tcPr>
          <w:p w14:paraId="5E7B497B" w14:textId="77777777" w:rsidR="00457EB9" w:rsidRPr="002E1CD6" w:rsidRDefault="00457EB9" w:rsidP="002E1CD6">
            <w:pPr>
              <w:widowControl w:val="0"/>
              <w:rPr>
                <w:sz w:val="20"/>
                <w:szCs w:val="20"/>
              </w:rPr>
            </w:pPr>
          </w:p>
        </w:tc>
        <w:tc>
          <w:tcPr>
            <w:tcW w:w="4412" w:type="dxa"/>
            <w:shd w:val="clear" w:color="auto" w:fill="auto"/>
            <w:noWrap/>
            <w:vAlign w:val="center"/>
          </w:tcPr>
          <w:p w14:paraId="3ABED2B1" w14:textId="77777777" w:rsidR="00457EB9" w:rsidRPr="002E1CD6" w:rsidRDefault="00457EB9" w:rsidP="002E1CD6">
            <w:pPr>
              <w:jc w:val="both"/>
              <w:rPr>
                <w:sz w:val="20"/>
                <w:szCs w:val="20"/>
              </w:rPr>
            </w:pPr>
            <w:r w:rsidRPr="002E1CD6">
              <w:rPr>
                <w:sz w:val="20"/>
                <w:szCs w:val="20"/>
              </w:rPr>
              <w:t xml:space="preserve"> 21. Майка красноногая </w:t>
            </w:r>
            <w:r w:rsidRPr="002E1CD6">
              <w:rPr>
                <w:sz w:val="20"/>
                <w:szCs w:val="20"/>
                <w:lang w:val="en-US"/>
              </w:rPr>
              <w:t>Meloe</w:t>
            </w:r>
            <w:r w:rsidRPr="002E1CD6">
              <w:rPr>
                <w:sz w:val="20"/>
                <w:szCs w:val="20"/>
              </w:rPr>
              <w:t xml:space="preserve"> </w:t>
            </w:r>
            <w:r w:rsidRPr="002E1CD6">
              <w:rPr>
                <w:sz w:val="20"/>
                <w:szCs w:val="20"/>
                <w:lang w:val="en-US"/>
              </w:rPr>
              <w:t>crvtrocnemn</w:t>
            </w:r>
            <w:r w:rsidRPr="002E1CD6">
              <w:rPr>
                <w:sz w:val="20"/>
                <w:szCs w:val="20"/>
              </w:rPr>
              <w:t xml:space="preserve"> </w:t>
            </w:r>
            <w:r w:rsidRPr="002E1CD6">
              <w:rPr>
                <w:sz w:val="20"/>
                <w:szCs w:val="20"/>
                <w:lang w:val="en-US"/>
              </w:rPr>
              <w:t>Pallas</w:t>
            </w:r>
          </w:p>
        </w:tc>
        <w:tc>
          <w:tcPr>
            <w:tcW w:w="2392" w:type="dxa"/>
            <w:vAlign w:val="bottom"/>
          </w:tcPr>
          <w:p w14:paraId="45A5B66E" w14:textId="77777777" w:rsidR="00457EB9" w:rsidRPr="002E1CD6" w:rsidRDefault="00457EB9" w:rsidP="002E1CD6">
            <w:pPr>
              <w:rPr>
                <w:sz w:val="20"/>
                <w:szCs w:val="20"/>
              </w:rPr>
            </w:pPr>
            <w:r w:rsidRPr="002E1CD6">
              <w:rPr>
                <w:sz w:val="20"/>
                <w:szCs w:val="20"/>
              </w:rPr>
              <w:t>редкий вид</w:t>
            </w:r>
          </w:p>
        </w:tc>
        <w:tc>
          <w:tcPr>
            <w:tcW w:w="1861" w:type="dxa"/>
            <w:vMerge/>
          </w:tcPr>
          <w:p w14:paraId="0154638B" w14:textId="77777777" w:rsidR="00457EB9" w:rsidRPr="002E1CD6" w:rsidRDefault="00457EB9" w:rsidP="002E1CD6">
            <w:pPr>
              <w:widowControl w:val="0"/>
              <w:rPr>
                <w:sz w:val="20"/>
                <w:szCs w:val="20"/>
              </w:rPr>
            </w:pPr>
          </w:p>
        </w:tc>
      </w:tr>
      <w:tr w:rsidR="002E1CD6" w:rsidRPr="002E1CD6" w14:paraId="56551CDF" w14:textId="77777777" w:rsidTr="00472DDF">
        <w:trPr>
          <w:trHeight w:val="20"/>
        </w:trPr>
        <w:tc>
          <w:tcPr>
            <w:tcW w:w="706" w:type="dxa"/>
            <w:vMerge/>
          </w:tcPr>
          <w:p w14:paraId="27E50F8F" w14:textId="77777777" w:rsidR="00457EB9" w:rsidRPr="002E1CD6" w:rsidRDefault="00457EB9" w:rsidP="002E1CD6">
            <w:pPr>
              <w:widowControl w:val="0"/>
              <w:rPr>
                <w:sz w:val="20"/>
                <w:szCs w:val="20"/>
              </w:rPr>
            </w:pPr>
          </w:p>
        </w:tc>
        <w:tc>
          <w:tcPr>
            <w:tcW w:w="4412" w:type="dxa"/>
            <w:shd w:val="clear" w:color="auto" w:fill="auto"/>
            <w:noWrap/>
            <w:vAlign w:val="center"/>
          </w:tcPr>
          <w:p w14:paraId="1992B61C" w14:textId="77777777" w:rsidR="00457EB9" w:rsidRPr="002E1CD6" w:rsidRDefault="00457EB9" w:rsidP="002E1CD6">
            <w:pPr>
              <w:jc w:val="both"/>
              <w:rPr>
                <w:sz w:val="20"/>
                <w:szCs w:val="20"/>
              </w:rPr>
            </w:pPr>
            <w:r w:rsidRPr="002E1CD6">
              <w:rPr>
                <w:sz w:val="20"/>
                <w:szCs w:val="20"/>
              </w:rPr>
              <w:t xml:space="preserve"> 22. Мегатрахелюс сибирский </w:t>
            </w:r>
            <w:r w:rsidRPr="002E1CD6">
              <w:rPr>
                <w:sz w:val="20"/>
                <w:szCs w:val="20"/>
                <w:lang w:val="en-US"/>
              </w:rPr>
              <w:t>Megatrachelus</w:t>
            </w:r>
            <w:r w:rsidRPr="002E1CD6">
              <w:rPr>
                <w:sz w:val="20"/>
                <w:szCs w:val="20"/>
              </w:rPr>
              <w:t xml:space="preserve"> </w:t>
            </w:r>
            <w:r w:rsidRPr="002E1CD6">
              <w:rPr>
                <w:sz w:val="20"/>
                <w:szCs w:val="20"/>
                <w:lang w:val="en-US"/>
              </w:rPr>
              <w:t>sibirica</w:t>
            </w:r>
            <w:r w:rsidRPr="002E1CD6">
              <w:rPr>
                <w:sz w:val="20"/>
                <w:szCs w:val="20"/>
              </w:rPr>
              <w:t xml:space="preserve"> </w:t>
            </w:r>
            <w:r w:rsidRPr="002E1CD6">
              <w:rPr>
                <w:sz w:val="20"/>
                <w:szCs w:val="20"/>
                <w:lang w:val="en-US"/>
              </w:rPr>
              <w:t>Tauscher</w:t>
            </w:r>
          </w:p>
        </w:tc>
        <w:tc>
          <w:tcPr>
            <w:tcW w:w="2392" w:type="dxa"/>
            <w:vAlign w:val="bottom"/>
          </w:tcPr>
          <w:p w14:paraId="2C610124" w14:textId="77777777" w:rsidR="00457EB9" w:rsidRPr="002E1CD6" w:rsidRDefault="00457EB9" w:rsidP="002E1CD6">
            <w:pPr>
              <w:rPr>
                <w:sz w:val="20"/>
                <w:szCs w:val="20"/>
              </w:rPr>
            </w:pPr>
            <w:r w:rsidRPr="002E1CD6">
              <w:rPr>
                <w:sz w:val="20"/>
                <w:szCs w:val="20"/>
              </w:rPr>
              <w:t>редкий вид</w:t>
            </w:r>
          </w:p>
        </w:tc>
        <w:tc>
          <w:tcPr>
            <w:tcW w:w="1861" w:type="dxa"/>
            <w:vMerge/>
          </w:tcPr>
          <w:p w14:paraId="20757D50" w14:textId="77777777" w:rsidR="00457EB9" w:rsidRPr="002E1CD6" w:rsidRDefault="00457EB9" w:rsidP="002E1CD6">
            <w:pPr>
              <w:widowControl w:val="0"/>
              <w:rPr>
                <w:sz w:val="20"/>
                <w:szCs w:val="20"/>
              </w:rPr>
            </w:pPr>
          </w:p>
        </w:tc>
      </w:tr>
      <w:tr w:rsidR="002E1CD6" w:rsidRPr="002E1CD6" w14:paraId="061EBB34" w14:textId="77777777" w:rsidTr="00472DDF">
        <w:trPr>
          <w:trHeight w:val="20"/>
        </w:trPr>
        <w:tc>
          <w:tcPr>
            <w:tcW w:w="706" w:type="dxa"/>
            <w:vMerge/>
          </w:tcPr>
          <w:p w14:paraId="1A417F0D" w14:textId="77777777" w:rsidR="00457EB9" w:rsidRPr="002E1CD6" w:rsidRDefault="00457EB9" w:rsidP="002E1CD6">
            <w:pPr>
              <w:widowControl w:val="0"/>
              <w:rPr>
                <w:sz w:val="20"/>
                <w:szCs w:val="20"/>
              </w:rPr>
            </w:pPr>
          </w:p>
        </w:tc>
        <w:tc>
          <w:tcPr>
            <w:tcW w:w="4412" w:type="dxa"/>
            <w:shd w:val="clear" w:color="auto" w:fill="auto"/>
            <w:noWrap/>
            <w:vAlign w:val="center"/>
          </w:tcPr>
          <w:p w14:paraId="5DB3E465" w14:textId="77777777" w:rsidR="00457EB9" w:rsidRPr="002E1CD6" w:rsidRDefault="00457EB9" w:rsidP="002E1CD6">
            <w:pPr>
              <w:jc w:val="both"/>
              <w:rPr>
                <w:sz w:val="20"/>
                <w:szCs w:val="20"/>
                <w:lang w:val="en-US"/>
              </w:rPr>
            </w:pPr>
            <w:r w:rsidRPr="002E1CD6">
              <w:rPr>
                <w:sz w:val="20"/>
                <w:szCs w:val="20"/>
                <w:lang w:val="en-US"/>
              </w:rPr>
              <w:t xml:space="preserve"> 23. Стенория полосатая Stenoria fasciata Faldermann</w:t>
            </w:r>
          </w:p>
        </w:tc>
        <w:tc>
          <w:tcPr>
            <w:tcW w:w="2392" w:type="dxa"/>
            <w:vAlign w:val="bottom"/>
          </w:tcPr>
          <w:p w14:paraId="594DEC41" w14:textId="77777777" w:rsidR="00457EB9" w:rsidRPr="002E1CD6" w:rsidRDefault="00457EB9" w:rsidP="002E1CD6">
            <w:pPr>
              <w:rPr>
                <w:sz w:val="20"/>
                <w:szCs w:val="20"/>
              </w:rPr>
            </w:pPr>
            <w:r w:rsidRPr="002E1CD6">
              <w:rPr>
                <w:sz w:val="20"/>
                <w:szCs w:val="20"/>
              </w:rPr>
              <w:t>редкий вид</w:t>
            </w:r>
          </w:p>
        </w:tc>
        <w:tc>
          <w:tcPr>
            <w:tcW w:w="1861" w:type="dxa"/>
            <w:vMerge/>
          </w:tcPr>
          <w:p w14:paraId="1D6D533B" w14:textId="77777777" w:rsidR="00457EB9" w:rsidRPr="002E1CD6" w:rsidRDefault="00457EB9" w:rsidP="002E1CD6">
            <w:pPr>
              <w:widowControl w:val="0"/>
              <w:rPr>
                <w:sz w:val="20"/>
                <w:szCs w:val="20"/>
              </w:rPr>
            </w:pPr>
          </w:p>
        </w:tc>
      </w:tr>
      <w:tr w:rsidR="002E1CD6" w:rsidRPr="002E1CD6" w14:paraId="3954399D" w14:textId="77777777" w:rsidTr="00472DDF">
        <w:trPr>
          <w:trHeight w:val="20"/>
        </w:trPr>
        <w:tc>
          <w:tcPr>
            <w:tcW w:w="706" w:type="dxa"/>
            <w:vMerge/>
          </w:tcPr>
          <w:p w14:paraId="64007947" w14:textId="77777777" w:rsidR="00457EB9" w:rsidRPr="002E1CD6" w:rsidRDefault="00457EB9" w:rsidP="002E1CD6">
            <w:pPr>
              <w:widowControl w:val="0"/>
              <w:rPr>
                <w:sz w:val="20"/>
                <w:szCs w:val="20"/>
              </w:rPr>
            </w:pPr>
          </w:p>
        </w:tc>
        <w:tc>
          <w:tcPr>
            <w:tcW w:w="4412" w:type="dxa"/>
            <w:shd w:val="clear" w:color="auto" w:fill="auto"/>
            <w:noWrap/>
            <w:vAlign w:val="center"/>
          </w:tcPr>
          <w:p w14:paraId="01398C43" w14:textId="77777777" w:rsidR="00457EB9" w:rsidRPr="002E1CD6" w:rsidRDefault="00457EB9" w:rsidP="002E1CD6">
            <w:pPr>
              <w:jc w:val="both"/>
              <w:rPr>
                <w:sz w:val="20"/>
                <w:szCs w:val="20"/>
              </w:rPr>
            </w:pPr>
            <w:r w:rsidRPr="002E1CD6">
              <w:rPr>
                <w:sz w:val="20"/>
                <w:szCs w:val="20"/>
              </w:rPr>
              <w:t xml:space="preserve"> 24. Эпитрихия Кнора </w:t>
            </w:r>
            <w:r w:rsidRPr="002E1CD6">
              <w:rPr>
                <w:sz w:val="20"/>
                <w:szCs w:val="20"/>
                <w:lang w:val="en-US"/>
              </w:rPr>
              <w:t>Epitrichia</w:t>
            </w:r>
            <w:r w:rsidRPr="002E1CD6">
              <w:rPr>
                <w:sz w:val="20"/>
                <w:szCs w:val="20"/>
              </w:rPr>
              <w:t xml:space="preserve"> </w:t>
            </w:r>
            <w:r w:rsidRPr="002E1CD6">
              <w:rPr>
                <w:sz w:val="20"/>
                <w:szCs w:val="20"/>
                <w:lang w:val="en-US"/>
              </w:rPr>
              <w:t>knori</w:t>
            </w:r>
            <w:r w:rsidRPr="002E1CD6">
              <w:rPr>
                <w:sz w:val="20"/>
                <w:szCs w:val="20"/>
              </w:rPr>
              <w:t xml:space="preserve"> </w:t>
            </w:r>
            <w:r w:rsidRPr="002E1CD6">
              <w:rPr>
                <w:sz w:val="20"/>
                <w:szCs w:val="20"/>
                <w:lang w:val="en-US"/>
              </w:rPr>
              <w:t>Kaszab</w:t>
            </w:r>
          </w:p>
        </w:tc>
        <w:tc>
          <w:tcPr>
            <w:tcW w:w="2392" w:type="dxa"/>
            <w:vAlign w:val="bottom"/>
          </w:tcPr>
          <w:p w14:paraId="17C6964C" w14:textId="77777777" w:rsidR="00457EB9" w:rsidRPr="002E1CD6" w:rsidRDefault="00457EB9" w:rsidP="002E1CD6">
            <w:pPr>
              <w:rPr>
                <w:sz w:val="20"/>
                <w:szCs w:val="20"/>
              </w:rPr>
            </w:pPr>
            <w:r w:rsidRPr="002E1CD6">
              <w:rPr>
                <w:sz w:val="20"/>
                <w:szCs w:val="20"/>
              </w:rPr>
              <w:t>редкий вид</w:t>
            </w:r>
          </w:p>
        </w:tc>
        <w:tc>
          <w:tcPr>
            <w:tcW w:w="1861" w:type="dxa"/>
            <w:vMerge/>
          </w:tcPr>
          <w:p w14:paraId="38809EAE" w14:textId="77777777" w:rsidR="00457EB9" w:rsidRPr="002E1CD6" w:rsidRDefault="00457EB9" w:rsidP="002E1CD6">
            <w:pPr>
              <w:widowControl w:val="0"/>
              <w:rPr>
                <w:sz w:val="20"/>
                <w:szCs w:val="20"/>
              </w:rPr>
            </w:pPr>
          </w:p>
        </w:tc>
      </w:tr>
      <w:tr w:rsidR="002E1CD6" w:rsidRPr="002E1CD6" w14:paraId="0498A783" w14:textId="77777777" w:rsidTr="00472DDF">
        <w:trPr>
          <w:trHeight w:val="20"/>
        </w:trPr>
        <w:tc>
          <w:tcPr>
            <w:tcW w:w="706" w:type="dxa"/>
            <w:vMerge/>
          </w:tcPr>
          <w:p w14:paraId="6F330743" w14:textId="77777777" w:rsidR="00457EB9" w:rsidRPr="002E1CD6" w:rsidRDefault="00457EB9" w:rsidP="002E1CD6">
            <w:pPr>
              <w:widowControl w:val="0"/>
              <w:rPr>
                <w:sz w:val="20"/>
                <w:szCs w:val="20"/>
              </w:rPr>
            </w:pPr>
          </w:p>
        </w:tc>
        <w:tc>
          <w:tcPr>
            <w:tcW w:w="4412" w:type="dxa"/>
            <w:shd w:val="clear" w:color="auto" w:fill="auto"/>
            <w:noWrap/>
            <w:vAlign w:val="center"/>
          </w:tcPr>
          <w:p w14:paraId="13AA7D45" w14:textId="77777777" w:rsidR="00457EB9" w:rsidRPr="002E1CD6" w:rsidRDefault="00457EB9" w:rsidP="002E1CD6">
            <w:pPr>
              <w:jc w:val="both"/>
              <w:rPr>
                <w:sz w:val="20"/>
                <w:szCs w:val="20"/>
                <w:lang w:val="en-US"/>
              </w:rPr>
            </w:pPr>
            <w:r w:rsidRPr="002E1CD6">
              <w:rPr>
                <w:sz w:val="20"/>
                <w:szCs w:val="20"/>
                <w:lang w:val="en-US"/>
              </w:rPr>
              <w:t xml:space="preserve"> 25. Белепус тувинский Belopus tuvensis Knor</w:t>
            </w:r>
          </w:p>
        </w:tc>
        <w:tc>
          <w:tcPr>
            <w:tcW w:w="2392" w:type="dxa"/>
            <w:vAlign w:val="bottom"/>
          </w:tcPr>
          <w:p w14:paraId="0E947126" w14:textId="77777777" w:rsidR="00457EB9" w:rsidRPr="002E1CD6" w:rsidRDefault="00457EB9" w:rsidP="002E1CD6">
            <w:pPr>
              <w:rPr>
                <w:sz w:val="20"/>
                <w:szCs w:val="20"/>
              </w:rPr>
            </w:pPr>
            <w:r w:rsidRPr="002E1CD6">
              <w:rPr>
                <w:sz w:val="20"/>
                <w:szCs w:val="20"/>
              </w:rPr>
              <w:t>редкий вид</w:t>
            </w:r>
          </w:p>
        </w:tc>
        <w:tc>
          <w:tcPr>
            <w:tcW w:w="1861" w:type="dxa"/>
            <w:vMerge/>
          </w:tcPr>
          <w:p w14:paraId="6FC5714E" w14:textId="77777777" w:rsidR="00457EB9" w:rsidRPr="002E1CD6" w:rsidRDefault="00457EB9" w:rsidP="002E1CD6">
            <w:pPr>
              <w:widowControl w:val="0"/>
              <w:rPr>
                <w:sz w:val="20"/>
                <w:szCs w:val="20"/>
              </w:rPr>
            </w:pPr>
          </w:p>
        </w:tc>
      </w:tr>
      <w:tr w:rsidR="002E1CD6" w:rsidRPr="002E1CD6" w14:paraId="08F0C6A4" w14:textId="77777777" w:rsidTr="00472DDF">
        <w:trPr>
          <w:trHeight w:val="20"/>
        </w:trPr>
        <w:tc>
          <w:tcPr>
            <w:tcW w:w="706" w:type="dxa"/>
            <w:vMerge/>
          </w:tcPr>
          <w:p w14:paraId="6F5F0EE6" w14:textId="77777777" w:rsidR="00457EB9" w:rsidRPr="002E1CD6" w:rsidRDefault="00457EB9" w:rsidP="002E1CD6">
            <w:pPr>
              <w:widowControl w:val="0"/>
              <w:rPr>
                <w:sz w:val="20"/>
                <w:szCs w:val="20"/>
              </w:rPr>
            </w:pPr>
          </w:p>
        </w:tc>
        <w:tc>
          <w:tcPr>
            <w:tcW w:w="4412" w:type="dxa"/>
            <w:shd w:val="clear" w:color="auto" w:fill="auto"/>
            <w:noWrap/>
            <w:vAlign w:val="center"/>
          </w:tcPr>
          <w:p w14:paraId="2CCB843E" w14:textId="77777777" w:rsidR="00457EB9" w:rsidRPr="002E1CD6" w:rsidRDefault="00457EB9" w:rsidP="002E1CD6">
            <w:pPr>
              <w:jc w:val="both"/>
              <w:rPr>
                <w:sz w:val="20"/>
                <w:szCs w:val="20"/>
                <w:lang w:val="en-US"/>
              </w:rPr>
            </w:pPr>
            <w:r w:rsidRPr="002E1CD6">
              <w:rPr>
                <w:sz w:val="20"/>
                <w:szCs w:val="20"/>
                <w:lang w:val="en-US"/>
              </w:rPr>
              <w:t xml:space="preserve"> 26. Усач тувинский Asias tuvensis Tsherepanov</w:t>
            </w:r>
          </w:p>
        </w:tc>
        <w:tc>
          <w:tcPr>
            <w:tcW w:w="2392" w:type="dxa"/>
            <w:vAlign w:val="bottom"/>
          </w:tcPr>
          <w:p w14:paraId="169D0D93"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E8C15" w14:textId="77777777" w:rsidR="00457EB9" w:rsidRPr="002E1CD6" w:rsidRDefault="00457EB9" w:rsidP="002E1CD6">
            <w:pPr>
              <w:widowControl w:val="0"/>
              <w:rPr>
                <w:sz w:val="20"/>
                <w:szCs w:val="20"/>
              </w:rPr>
            </w:pPr>
          </w:p>
        </w:tc>
      </w:tr>
      <w:tr w:rsidR="002E1CD6" w:rsidRPr="002E1CD6" w14:paraId="0A06B21D" w14:textId="77777777" w:rsidTr="00472DDF">
        <w:trPr>
          <w:trHeight w:val="20"/>
        </w:trPr>
        <w:tc>
          <w:tcPr>
            <w:tcW w:w="706" w:type="dxa"/>
            <w:vMerge/>
          </w:tcPr>
          <w:p w14:paraId="18014039" w14:textId="77777777" w:rsidR="00457EB9" w:rsidRPr="002E1CD6" w:rsidRDefault="00457EB9" w:rsidP="002E1CD6">
            <w:pPr>
              <w:widowControl w:val="0"/>
              <w:rPr>
                <w:sz w:val="20"/>
                <w:szCs w:val="20"/>
              </w:rPr>
            </w:pPr>
          </w:p>
        </w:tc>
        <w:tc>
          <w:tcPr>
            <w:tcW w:w="4412" w:type="dxa"/>
            <w:shd w:val="clear" w:color="auto" w:fill="auto"/>
            <w:noWrap/>
            <w:vAlign w:val="center"/>
          </w:tcPr>
          <w:p w14:paraId="0309787E" w14:textId="77777777" w:rsidR="00457EB9" w:rsidRPr="002E1CD6" w:rsidRDefault="00457EB9" w:rsidP="002E1CD6">
            <w:pPr>
              <w:jc w:val="both"/>
              <w:rPr>
                <w:sz w:val="20"/>
                <w:szCs w:val="20"/>
              </w:rPr>
            </w:pPr>
            <w:r w:rsidRPr="002E1CD6">
              <w:rPr>
                <w:sz w:val="20"/>
                <w:szCs w:val="20"/>
              </w:rPr>
              <w:t xml:space="preserve"> 27. Хлорофорус перечеркнутый </w:t>
            </w:r>
            <w:r w:rsidRPr="002E1CD6">
              <w:rPr>
                <w:sz w:val="20"/>
                <w:szCs w:val="20"/>
                <w:lang w:val="en-US"/>
              </w:rPr>
              <w:t>Chlorophorus</w:t>
            </w:r>
            <w:r w:rsidRPr="002E1CD6">
              <w:rPr>
                <w:sz w:val="20"/>
                <w:szCs w:val="20"/>
              </w:rPr>
              <w:t xml:space="preserve"> </w:t>
            </w:r>
            <w:r w:rsidRPr="002E1CD6">
              <w:rPr>
                <w:sz w:val="20"/>
                <w:szCs w:val="20"/>
                <w:lang w:val="en-US"/>
              </w:rPr>
              <w:t>obliteratus</w:t>
            </w:r>
            <w:r w:rsidRPr="002E1CD6">
              <w:rPr>
                <w:sz w:val="20"/>
                <w:szCs w:val="20"/>
              </w:rPr>
              <w:t xml:space="preserve"> </w:t>
            </w:r>
            <w:r w:rsidRPr="002E1CD6">
              <w:rPr>
                <w:sz w:val="20"/>
                <w:szCs w:val="20"/>
                <w:lang w:val="en-US"/>
              </w:rPr>
              <w:t>Ganglbauer</w:t>
            </w:r>
          </w:p>
        </w:tc>
        <w:tc>
          <w:tcPr>
            <w:tcW w:w="2392" w:type="dxa"/>
            <w:vAlign w:val="bottom"/>
          </w:tcPr>
          <w:p w14:paraId="1D602C94" w14:textId="77777777" w:rsidR="00457EB9" w:rsidRPr="002E1CD6" w:rsidRDefault="00457EB9" w:rsidP="002E1CD6">
            <w:pPr>
              <w:rPr>
                <w:sz w:val="20"/>
                <w:szCs w:val="20"/>
              </w:rPr>
            </w:pPr>
            <w:r w:rsidRPr="002E1CD6">
              <w:rPr>
                <w:sz w:val="20"/>
                <w:szCs w:val="20"/>
              </w:rPr>
              <w:t>редкий вид</w:t>
            </w:r>
          </w:p>
        </w:tc>
        <w:tc>
          <w:tcPr>
            <w:tcW w:w="1861" w:type="dxa"/>
            <w:vMerge/>
          </w:tcPr>
          <w:p w14:paraId="0D9AE317" w14:textId="77777777" w:rsidR="00457EB9" w:rsidRPr="002E1CD6" w:rsidRDefault="00457EB9" w:rsidP="002E1CD6">
            <w:pPr>
              <w:widowControl w:val="0"/>
              <w:rPr>
                <w:sz w:val="20"/>
                <w:szCs w:val="20"/>
              </w:rPr>
            </w:pPr>
          </w:p>
        </w:tc>
      </w:tr>
      <w:tr w:rsidR="002E1CD6" w:rsidRPr="002E1CD6" w14:paraId="7FDFCB9F" w14:textId="77777777" w:rsidTr="00472DDF">
        <w:trPr>
          <w:trHeight w:val="20"/>
        </w:trPr>
        <w:tc>
          <w:tcPr>
            <w:tcW w:w="706" w:type="dxa"/>
            <w:vMerge/>
          </w:tcPr>
          <w:p w14:paraId="3DEBC453" w14:textId="77777777" w:rsidR="00457EB9" w:rsidRPr="002E1CD6" w:rsidRDefault="00457EB9" w:rsidP="002E1CD6">
            <w:pPr>
              <w:widowControl w:val="0"/>
              <w:rPr>
                <w:sz w:val="20"/>
                <w:szCs w:val="20"/>
              </w:rPr>
            </w:pPr>
          </w:p>
        </w:tc>
        <w:tc>
          <w:tcPr>
            <w:tcW w:w="4412" w:type="dxa"/>
            <w:shd w:val="clear" w:color="auto" w:fill="auto"/>
            <w:noWrap/>
            <w:vAlign w:val="center"/>
          </w:tcPr>
          <w:p w14:paraId="18D76A10" w14:textId="77777777" w:rsidR="00457EB9" w:rsidRPr="002E1CD6" w:rsidRDefault="00457EB9" w:rsidP="002E1CD6">
            <w:pPr>
              <w:jc w:val="both"/>
              <w:rPr>
                <w:sz w:val="20"/>
                <w:szCs w:val="20"/>
              </w:rPr>
            </w:pPr>
            <w:r w:rsidRPr="002E1CD6">
              <w:rPr>
                <w:sz w:val="20"/>
                <w:szCs w:val="20"/>
              </w:rPr>
              <w:t xml:space="preserve"> 28. Мирра восемнадцатипятнистая </w:t>
            </w:r>
            <w:r w:rsidRPr="002E1CD6">
              <w:rPr>
                <w:sz w:val="20"/>
                <w:szCs w:val="20"/>
                <w:lang w:val="en-US"/>
              </w:rPr>
              <w:t>Linnaeus</w:t>
            </w:r>
            <w:r w:rsidRPr="002E1CD6">
              <w:rPr>
                <w:sz w:val="20"/>
                <w:szCs w:val="20"/>
              </w:rPr>
              <w:t xml:space="preserve"> </w:t>
            </w:r>
            <w:r w:rsidRPr="002E1CD6">
              <w:rPr>
                <w:sz w:val="20"/>
                <w:szCs w:val="20"/>
                <w:lang w:val="en-US"/>
              </w:rPr>
              <w:t>Myrrha</w:t>
            </w:r>
            <w:r w:rsidRPr="002E1CD6">
              <w:rPr>
                <w:sz w:val="20"/>
                <w:szCs w:val="20"/>
              </w:rPr>
              <w:t xml:space="preserve"> </w:t>
            </w:r>
            <w:r w:rsidRPr="002E1CD6">
              <w:rPr>
                <w:sz w:val="20"/>
                <w:szCs w:val="20"/>
                <w:lang w:val="en-US"/>
              </w:rPr>
              <w:t>octodecimguttata</w:t>
            </w:r>
          </w:p>
        </w:tc>
        <w:tc>
          <w:tcPr>
            <w:tcW w:w="2392" w:type="dxa"/>
            <w:vAlign w:val="bottom"/>
          </w:tcPr>
          <w:p w14:paraId="1B0CAD5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5062F863" w14:textId="77777777" w:rsidR="00457EB9" w:rsidRPr="002E1CD6" w:rsidRDefault="00457EB9" w:rsidP="002E1CD6">
            <w:pPr>
              <w:widowControl w:val="0"/>
              <w:rPr>
                <w:sz w:val="20"/>
                <w:szCs w:val="20"/>
              </w:rPr>
            </w:pPr>
          </w:p>
        </w:tc>
      </w:tr>
      <w:tr w:rsidR="002E1CD6" w:rsidRPr="002E1CD6" w14:paraId="007BA197" w14:textId="77777777" w:rsidTr="00472DDF">
        <w:trPr>
          <w:trHeight w:val="20"/>
        </w:trPr>
        <w:tc>
          <w:tcPr>
            <w:tcW w:w="706" w:type="dxa"/>
            <w:vMerge/>
          </w:tcPr>
          <w:p w14:paraId="479394E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3C49C1E" w14:textId="77777777" w:rsidR="00457EB9" w:rsidRPr="002E1CD6" w:rsidRDefault="00457EB9" w:rsidP="002E1CD6">
            <w:pPr>
              <w:jc w:val="both"/>
              <w:rPr>
                <w:sz w:val="20"/>
                <w:szCs w:val="20"/>
              </w:rPr>
            </w:pPr>
            <w:r w:rsidRPr="002E1CD6">
              <w:rPr>
                <w:sz w:val="20"/>
                <w:szCs w:val="20"/>
                <w:lang w:val="en-US"/>
              </w:rPr>
              <w:t xml:space="preserve"> Отряд Прямокрылые Ordo Orthoptera</w:t>
            </w:r>
          </w:p>
        </w:tc>
        <w:tc>
          <w:tcPr>
            <w:tcW w:w="1861" w:type="dxa"/>
            <w:vMerge/>
          </w:tcPr>
          <w:p w14:paraId="28A5ECD6" w14:textId="77777777" w:rsidR="00457EB9" w:rsidRPr="002E1CD6" w:rsidRDefault="00457EB9" w:rsidP="002E1CD6">
            <w:pPr>
              <w:widowControl w:val="0"/>
              <w:rPr>
                <w:sz w:val="20"/>
                <w:szCs w:val="20"/>
              </w:rPr>
            </w:pPr>
          </w:p>
        </w:tc>
      </w:tr>
      <w:tr w:rsidR="002E1CD6" w:rsidRPr="002E1CD6" w14:paraId="5A728B95" w14:textId="77777777" w:rsidTr="00472DDF">
        <w:trPr>
          <w:trHeight w:val="20"/>
        </w:trPr>
        <w:tc>
          <w:tcPr>
            <w:tcW w:w="706" w:type="dxa"/>
            <w:vMerge/>
          </w:tcPr>
          <w:p w14:paraId="21F2DB26" w14:textId="77777777" w:rsidR="00457EB9" w:rsidRPr="002E1CD6" w:rsidRDefault="00457EB9" w:rsidP="002E1CD6">
            <w:pPr>
              <w:widowControl w:val="0"/>
              <w:rPr>
                <w:sz w:val="20"/>
                <w:szCs w:val="20"/>
              </w:rPr>
            </w:pPr>
          </w:p>
        </w:tc>
        <w:tc>
          <w:tcPr>
            <w:tcW w:w="4412" w:type="dxa"/>
            <w:shd w:val="clear" w:color="auto" w:fill="auto"/>
            <w:noWrap/>
            <w:vAlign w:val="center"/>
          </w:tcPr>
          <w:p w14:paraId="7CCE0A9B" w14:textId="77777777" w:rsidR="00457EB9" w:rsidRPr="002E1CD6" w:rsidRDefault="00457EB9" w:rsidP="002E1CD6">
            <w:pPr>
              <w:jc w:val="both"/>
              <w:rPr>
                <w:sz w:val="20"/>
                <w:szCs w:val="20"/>
              </w:rPr>
            </w:pPr>
            <w:r w:rsidRPr="002E1CD6">
              <w:rPr>
                <w:sz w:val="20"/>
                <w:szCs w:val="20"/>
              </w:rPr>
              <w:t xml:space="preserve"> 29. Кузнечик Бей-Биенко </w:t>
            </w:r>
            <w:r w:rsidRPr="002E1CD6">
              <w:rPr>
                <w:sz w:val="20"/>
                <w:szCs w:val="20"/>
                <w:lang w:val="en-US"/>
              </w:rPr>
              <w:t>Bienkoxenus</w:t>
            </w:r>
            <w:r w:rsidRPr="002E1CD6">
              <w:rPr>
                <w:sz w:val="20"/>
                <w:szCs w:val="20"/>
              </w:rPr>
              <w:t xml:space="preserve"> </w:t>
            </w:r>
            <w:r w:rsidRPr="002E1CD6">
              <w:rPr>
                <w:sz w:val="20"/>
                <w:szCs w:val="20"/>
                <w:lang w:val="en-US"/>
              </w:rPr>
              <w:t>beybienkoi</w:t>
            </w:r>
            <w:r w:rsidRPr="002E1CD6">
              <w:rPr>
                <w:sz w:val="20"/>
                <w:szCs w:val="20"/>
              </w:rPr>
              <w:t xml:space="preserve"> </w:t>
            </w:r>
            <w:r w:rsidRPr="002E1CD6">
              <w:rPr>
                <w:sz w:val="20"/>
                <w:szCs w:val="20"/>
                <w:lang w:val="en-US"/>
              </w:rPr>
              <w:t>I</w:t>
            </w:r>
            <w:r w:rsidRPr="002E1CD6">
              <w:rPr>
                <w:sz w:val="20"/>
                <w:szCs w:val="20"/>
              </w:rPr>
              <w:t>.</w:t>
            </w:r>
            <w:r w:rsidRPr="002E1CD6">
              <w:rPr>
                <w:sz w:val="20"/>
                <w:szCs w:val="20"/>
                <w:lang w:val="en-US"/>
              </w:rPr>
              <w:t>Stebaev</w:t>
            </w:r>
          </w:p>
        </w:tc>
        <w:tc>
          <w:tcPr>
            <w:tcW w:w="2392" w:type="dxa"/>
            <w:vAlign w:val="bottom"/>
          </w:tcPr>
          <w:p w14:paraId="0779E4CB" w14:textId="77777777" w:rsidR="00457EB9" w:rsidRPr="002E1CD6" w:rsidRDefault="00457EB9" w:rsidP="002E1CD6">
            <w:pPr>
              <w:rPr>
                <w:sz w:val="20"/>
                <w:szCs w:val="20"/>
              </w:rPr>
            </w:pPr>
            <w:r w:rsidRPr="002E1CD6">
              <w:rPr>
                <w:sz w:val="20"/>
                <w:szCs w:val="20"/>
              </w:rPr>
              <w:t>редкий вид</w:t>
            </w:r>
          </w:p>
        </w:tc>
        <w:tc>
          <w:tcPr>
            <w:tcW w:w="1861" w:type="dxa"/>
            <w:vMerge/>
          </w:tcPr>
          <w:p w14:paraId="6A4B0102" w14:textId="77777777" w:rsidR="00457EB9" w:rsidRPr="002E1CD6" w:rsidRDefault="00457EB9" w:rsidP="002E1CD6">
            <w:pPr>
              <w:widowControl w:val="0"/>
              <w:rPr>
                <w:sz w:val="20"/>
                <w:szCs w:val="20"/>
              </w:rPr>
            </w:pPr>
          </w:p>
        </w:tc>
      </w:tr>
      <w:tr w:rsidR="002E1CD6" w:rsidRPr="002E1CD6" w14:paraId="324D151B" w14:textId="77777777" w:rsidTr="00472DDF">
        <w:trPr>
          <w:trHeight w:val="20"/>
        </w:trPr>
        <w:tc>
          <w:tcPr>
            <w:tcW w:w="706" w:type="dxa"/>
            <w:vMerge/>
          </w:tcPr>
          <w:p w14:paraId="7761B582" w14:textId="77777777" w:rsidR="00457EB9" w:rsidRPr="002E1CD6" w:rsidRDefault="00457EB9" w:rsidP="002E1CD6">
            <w:pPr>
              <w:widowControl w:val="0"/>
              <w:rPr>
                <w:sz w:val="20"/>
                <w:szCs w:val="20"/>
              </w:rPr>
            </w:pPr>
          </w:p>
        </w:tc>
        <w:tc>
          <w:tcPr>
            <w:tcW w:w="4412" w:type="dxa"/>
            <w:shd w:val="clear" w:color="auto" w:fill="auto"/>
            <w:noWrap/>
            <w:vAlign w:val="center"/>
          </w:tcPr>
          <w:p w14:paraId="7A7D2905" w14:textId="77777777" w:rsidR="00457EB9" w:rsidRPr="002E1CD6" w:rsidRDefault="00457EB9" w:rsidP="002E1CD6">
            <w:pPr>
              <w:jc w:val="both"/>
              <w:rPr>
                <w:sz w:val="20"/>
                <w:szCs w:val="20"/>
              </w:rPr>
            </w:pPr>
            <w:r w:rsidRPr="002E1CD6">
              <w:rPr>
                <w:sz w:val="20"/>
                <w:szCs w:val="20"/>
              </w:rPr>
              <w:t xml:space="preserve"> 30. Кузнечик монгольский </w:t>
            </w:r>
            <w:r w:rsidRPr="002E1CD6">
              <w:rPr>
                <w:sz w:val="20"/>
                <w:szCs w:val="20"/>
                <w:lang w:val="en-US"/>
              </w:rPr>
              <w:t>Eulithoxenus</w:t>
            </w:r>
            <w:r w:rsidRPr="002E1CD6">
              <w:rPr>
                <w:sz w:val="20"/>
                <w:szCs w:val="20"/>
              </w:rPr>
              <w:t xml:space="preserve"> </w:t>
            </w:r>
            <w:r w:rsidRPr="002E1CD6">
              <w:rPr>
                <w:sz w:val="20"/>
                <w:szCs w:val="20"/>
                <w:lang w:val="en-US"/>
              </w:rPr>
              <w:t>mongolicus</w:t>
            </w:r>
            <w:r w:rsidRPr="002E1CD6">
              <w:rPr>
                <w:sz w:val="20"/>
                <w:szCs w:val="20"/>
              </w:rPr>
              <w:t xml:space="preserve"> </w:t>
            </w:r>
            <w:r w:rsidRPr="002E1CD6">
              <w:rPr>
                <w:sz w:val="20"/>
                <w:szCs w:val="20"/>
                <w:lang w:val="en-US"/>
              </w:rPr>
              <w:t>Uvarov</w:t>
            </w:r>
          </w:p>
        </w:tc>
        <w:tc>
          <w:tcPr>
            <w:tcW w:w="2392" w:type="dxa"/>
            <w:vAlign w:val="bottom"/>
          </w:tcPr>
          <w:p w14:paraId="2E9B9B2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9B13A3" w14:textId="77777777" w:rsidR="00457EB9" w:rsidRPr="002E1CD6" w:rsidRDefault="00457EB9" w:rsidP="002E1CD6">
            <w:pPr>
              <w:widowControl w:val="0"/>
              <w:rPr>
                <w:sz w:val="20"/>
                <w:szCs w:val="20"/>
              </w:rPr>
            </w:pPr>
          </w:p>
        </w:tc>
      </w:tr>
      <w:tr w:rsidR="002E1CD6" w:rsidRPr="002E1CD6" w14:paraId="38666441" w14:textId="77777777" w:rsidTr="00472DDF">
        <w:trPr>
          <w:trHeight w:val="20"/>
        </w:trPr>
        <w:tc>
          <w:tcPr>
            <w:tcW w:w="706" w:type="dxa"/>
            <w:vMerge/>
          </w:tcPr>
          <w:p w14:paraId="522F6BD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0484E48" w14:textId="77777777" w:rsidR="00457EB9" w:rsidRPr="002E1CD6" w:rsidRDefault="00457EB9" w:rsidP="002E1CD6">
            <w:pPr>
              <w:jc w:val="both"/>
              <w:rPr>
                <w:sz w:val="20"/>
                <w:szCs w:val="20"/>
              </w:rPr>
            </w:pPr>
            <w:r w:rsidRPr="002E1CD6">
              <w:rPr>
                <w:sz w:val="20"/>
                <w:szCs w:val="20"/>
                <w:lang w:val="en-US"/>
              </w:rPr>
              <w:t xml:space="preserve"> Отряд Стрекозы Ordo Odonata</w:t>
            </w:r>
          </w:p>
        </w:tc>
        <w:tc>
          <w:tcPr>
            <w:tcW w:w="1861" w:type="dxa"/>
            <w:vMerge/>
          </w:tcPr>
          <w:p w14:paraId="70EFBE5A" w14:textId="77777777" w:rsidR="00457EB9" w:rsidRPr="002E1CD6" w:rsidRDefault="00457EB9" w:rsidP="002E1CD6">
            <w:pPr>
              <w:widowControl w:val="0"/>
              <w:rPr>
                <w:sz w:val="20"/>
                <w:szCs w:val="20"/>
              </w:rPr>
            </w:pPr>
          </w:p>
        </w:tc>
      </w:tr>
      <w:tr w:rsidR="002E1CD6" w:rsidRPr="002E1CD6" w14:paraId="07F8AE0D" w14:textId="77777777" w:rsidTr="00472DDF">
        <w:trPr>
          <w:trHeight w:val="20"/>
        </w:trPr>
        <w:tc>
          <w:tcPr>
            <w:tcW w:w="706" w:type="dxa"/>
            <w:vMerge/>
          </w:tcPr>
          <w:p w14:paraId="4B20E682" w14:textId="77777777" w:rsidR="00457EB9" w:rsidRPr="002E1CD6" w:rsidRDefault="00457EB9" w:rsidP="002E1CD6">
            <w:pPr>
              <w:widowControl w:val="0"/>
              <w:rPr>
                <w:sz w:val="20"/>
                <w:szCs w:val="20"/>
              </w:rPr>
            </w:pPr>
          </w:p>
        </w:tc>
        <w:tc>
          <w:tcPr>
            <w:tcW w:w="4412" w:type="dxa"/>
            <w:shd w:val="clear" w:color="auto" w:fill="auto"/>
            <w:noWrap/>
            <w:vAlign w:val="center"/>
          </w:tcPr>
          <w:p w14:paraId="4837DB59" w14:textId="77777777" w:rsidR="00457EB9" w:rsidRPr="002E1CD6" w:rsidRDefault="00457EB9" w:rsidP="002E1CD6">
            <w:pPr>
              <w:jc w:val="both"/>
              <w:rPr>
                <w:sz w:val="20"/>
                <w:szCs w:val="20"/>
                <w:lang w:val="en-US"/>
              </w:rPr>
            </w:pPr>
            <w:r w:rsidRPr="002E1CD6">
              <w:rPr>
                <w:sz w:val="20"/>
                <w:szCs w:val="20"/>
                <w:lang w:val="en-US"/>
              </w:rPr>
              <w:t xml:space="preserve"> 31. Дедка шипорогий Ophiogomphus spinicornis Selys</w:t>
            </w:r>
          </w:p>
        </w:tc>
        <w:tc>
          <w:tcPr>
            <w:tcW w:w="2392" w:type="dxa"/>
            <w:vAlign w:val="bottom"/>
          </w:tcPr>
          <w:p w14:paraId="21E6C22C" w14:textId="77777777" w:rsidR="00457EB9" w:rsidRPr="002E1CD6" w:rsidRDefault="00457EB9" w:rsidP="002E1CD6">
            <w:pPr>
              <w:rPr>
                <w:sz w:val="20"/>
                <w:szCs w:val="20"/>
              </w:rPr>
            </w:pPr>
            <w:r w:rsidRPr="002E1CD6">
              <w:rPr>
                <w:sz w:val="20"/>
                <w:szCs w:val="20"/>
              </w:rPr>
              <w:t>редкий вид</w:t>
            </w:r>
          </w:p>
        </w:tc>
        <w:tc>
          <w:tcPr>
            <w:tcW w:w="1861" w:type="dxa"/>
            <w:vMerge/>
          </w:tcPr>
          <w:p w14:paraId="2CB3C77C" w14:textId="77777777" w:rsidR="00457EB9" w:rsidRPr="002E1CD6" w:rsidRDefault="00457EB9" w:rsidP="002E1CD6">
            <w:pPr>
              <w:widowControl w:val="0"/>
              <w:rPr>
                <w:sz w:val="20"/>
                <w:szCs w:val="20"/>
              </w:rPr>
            </w:pPr>
          </w:p>
        </w:tc>
      </w:tr>
      <w:tr w:rsidR="002E1CD6" w:rsidRPr="002E1CD6" w14:paraId="13C979B9" w14:textId="77777777" w:rsidTr="00472DDF">
        <w:trPr>
          <w:trHeight w:val="20"/>
        </w:trPr>
        <w:tc>
          <w:tcPr>
            <w:tcW w:w="706" w:type="dxa"/>
            <w:vMerge/>
          </w:tcPr>
          <w:p w14:paraId="6A39DF9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942BC61" w14:textId="77777777" w:rsidR="00457EB9" w:rsidRPr="002E1CD6" w:rsidRDefault="00457EB9" w:rsidP="002E1CD6">
            <w:pPr>
              <w:jc w:val="both"/>
              <w:rPr>
                <w:sz w:val="20"/>
                <w:szCs w:val="20"/>
              </w:rPr>
            </w:pPr>
            <w:r w:rsidRPr="002E1CD6">
              <w:rPr>
                <w:sz w:val="20"/>
                <w:szCs w:val="20"/>
                <w:lang w:val="en-US"/>
              </w:rPr>
              <w:t xml:space="preserve"> ПОЗВОНОЧНЫЕ ЖИВОТНЫЕ</w:t>
            </w:r>
          </w:p>
        </w:tc>
        <w:tc>
          <w:tcPr>
            <w:tcW w:w="1861" w:type="dxa"/>
            <w:vMerge/>
          </w:tcPr>
          <w:p w14:paraId="2041B500" w14:textId="77777777" w:rsidR="00457EB9" w:rsidRPr="002E1CD6" w:rsidRDefault="00457EB9" w:rsidP="002E1CD6">
            <w:pPr>
              <w:widowControl w:val="0"/>
              <w:rPr>
                <w:sz w:val="20"/>
                <w:szCs w:val="20"/>
              </w:rPr>
            </w:pPr>
          </w:p>
        </w:tc>
      </w:tr>
      <w:tr w:rsidR="002E1CD6" w:rsidRPr="002E1CD6" w14:paraId="61E46021" w14:textId="77777777" w:rsidTr="00472DDF">
        <w:trPr>
          <w:trHeight w:val="20"/>
        </w:trPr>
        <w:tc>
          <w:tcPr>
            <w:tcW w:w="706" w:type="dxa"/>
            <w:vMerge/>
          </w:tcPr>
          <w:p w14:paraId="334F74F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0A460703" w14:textId="77777777" w:rsidR="00457EB9" w:rsidRPr="002E1CD6" w:rsidRDefault="00457EB9" w:rsidP="002E1CD6">
            <w:pPr>
              <w:jc w:val="both"/>
              <w:rPr>
                <w:sz w:val="20"/>
                <w:szCs w:val="20"/>
              </w:rPr>
            </w:pPr>
            <w:r w:rsidRPr="002E1CD6">
              <w:rPr>
                <w:sz w:val="20"/>
                <w:szCs w:val="20"/>
              </w:rPr>
              <w:t xml:space="preserve"> КЛАСС КОСТНЫЕ РЫБЫ Classis Osteichtyes</w:t>
            </w:r>
          </w:p>
        </w:tc>
        <w:tc>
          <w:tcPr>
            <w:tcW w:w="1861" w:type="dxa"/>
            <w:vMerge/>
          </w:tcPr>
          <w:p w14:paraId="3B87C02D" w14:textId="77777777" w:rsidR="00457EB9" w:rsidRPr="002E1CD6" w:rsidRDefault="00457EB9" w:rsidP="002E1CD6">
            <w:pPr>
              <w:widowControl w:val="0"/>
              <w:rPr>
                <w:sz w:val="20"/>
                <w:szCs w:val="20"/>
              </w:rPr>
            </w:pPr>
          </w:p>
        </w:tc>
      </w:tr>
      <w:tr w:rsidR="002E1CD6" w:rsidRPr="002E1CD6" w14:paraId="47D4CB00" w14:textId="77777777" w:rsidTr="00472DDF">
        <w:trPr>
          <w:trHeight w:val="20"/>
        </w:trPr>
        <w:tc>
          <w:tcPr>
            <w:tcW w:w="706" w:type="dxa"/>
            <w:vMerge/>
          </w:tcPr>
          <w:p w14:paraId="1148AD6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C3112F9" w14:textId="77777777" w:rsidR="00457EB9" w:rsidRPr="002E1CD6" w:rsidRDefault="00457EB9" w:rsidP="002E1CD6">
            <w:pPr>
              <w:jc w:val="both"/>
              <w:rPr>
                <w:sz w:val="20"/>
                <w:szCs w:val="20"/>
              </w:rPr>
            </w:pPr>
            <w:r w:rsidRPr="002E1CD6">
              <w:rPr>
                <w:sz w:val="20"/>
                <w:szCs w:val="20"/>
              </w:rPr>
              <w:t xml:space="preserve"> Отряд Осетрообразные Ordo Acipenseriformes</w:t>
            </w:r>
          </w:p>
        </w:tc>
        <w:tc>
          <w:tcPr>
            <w:tcW w:w="1861" w:type="dxa"/>
            <w:vMerge/>
          </w:tcPr>
          <w:p w14:paraId="71B1AA07" w14:textId="77777777" w:rsidR="00457EB9" w:rsidRPr="002E1CD6" w:rsidRDefault="00457EB9" w:rsidP="002E1CD6">
            <w:pPr>
              <w:widowControl w:val="0"/>
              <w:rPr>
                <w:sz w:val="20"/>
                <w:szCs w:val="20"/>
              </w:rPr>
            </w:pPr>
          </w:p>
        </w:tc>
      </w:tr>
      <w:tr w:rsidR="002E1CD6" w:rsidRPr="002E1CD6" w14:paraId="0CAD65E1" w14:textId="77777777" w:rsidTr="00472DDF">
        <w:trPr>
          <w:trHeight w:val="20"/>
        </w:trPr>
        <w:tc>
          <w:tcPr>
            <w:tcW w:w="706" w:type="dxa"/>
            <w:vMerge/>
          </w:tcPr>
          <w:p w14:paraId="497C8D99" w14:textId="77777777" w:rsidR="00457EB9" w:rsidRPr="002E1CD6" w:rsidRDefault="00457EB9" w:rsidP="002E1CD6">
            <w:pPr>
              <w:widowControl w:val="0"/>
              <w:rPr>
                <w:sz w:val="20"/>
                <w:szCs w:val="20"/>
              </w:rPr>
            </w:pPr>
          </w:p>
        </w:tc>
        <w:tc>
          <w:tcPr>
            <w:tcW w:w="4412" w:type="dxa"/>
            <w:shd w:val="clear" w:color="auto" w:fill="auto"/>
            <w:noWrap/>
            <w:vAlign w:val="center"/>
          </w:tcPr>
          <w:p w14:paraId="4A51152D" w14:textId="77777777" w:rsidR="00457EB9" w:rsidRPr="002E1CD6" w:rsidRDefault="00457EB9" w:rsidP="002E1CD6">
            <w:pPr>
              <w:jc w:val="both"/>
              <w:rPr>
                <w:sz w:val="20"/>
                <w:szCs w:val="20"/>
                <w:lang w:val="en-US"/>
              </w:rPr>
            </w:pPr>
            <w:r w:rsidRPr="002E1CD6">
              <w:rPr>
                <w:sz w:val="20"/>
                <w:szCs w:val="20"/>
                <w:lang w:val="en-US"/>
              </w:rPr>
              <w:t xml:space="preserve"> 32. Сибирская стерлядь Acipenser ruthenus Linne</w:t>
            </w:r>
          </w:p>
        </w:tc>
        <w:tc>
          <w:tcPr>
            <w:tcW w:w="2392" w:type="dxa"/>
            <w:vAlign w:val="bottom"/>
          </w:tcPr>
          <w:p w14:paraId="23A63D16" w14:textId="77777777" w:rsidR="00457EB9" w:rsidRPr="002E1CD6" w:rsidRDefault="00457EB9" w:rsidP="002E1CD6">
            <w:pPr>
              <w:rPr>
                <w:sz w:val="20"/>
                <w:szCs w:val="20"/>
              </w:rPr>
            </w:pPr>
            <w:r w:rsidRPr="002E1CD6">
              <w:rPr>
                <w:sz w:val="20"/>
                <w:szCs w:val="20"/>
              </w:rPr>
              <w:t>редкий вид</w:t>
            </w:r>
          </w:p>
        </w:tc>
        <w:tc>
          <w:tcPr>
            <w:tcW w:w="1861" w:type="dxa"/>
            <w:vMerge/>
          </w:tcPr>
          <w:p w14:paraId="3B823163" w14:textId="77777777" w:rsidR="00457EB9" w:rsidRPr="002E1CD6" w:rsidRDefault="00457EB9" w:rsidP="002E1CD6">
            <w:pPr>
              <w:widowControl w:val="0"/>
              <w:rPr>
                <w:sz w:val="20"/>
                <w:szCs w:val="20"/>
              </w:rPr>
            </w:pPr>
          </w:p>
        </w:tc>
      </w:tr>
      <w:tr w:rsidR="002E1CD6" w:rsidRPr="002E1CD6" w14:paraId="2BAF85D6" w14:textId="77777777" w:rsidTr="00472DDF">
        <w:trPr>
          <w:trHeight w:val="20"/>
        </w:trPr>
        <w:tc>
          <w:tcPr>
            <w:tcW w:w="706" w:type="dxa"/>
            <w:vMerge/>
          </w:tcPr>
          <w:p w14:paraId="732A2414"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B70E13" w14:textId="77777777" w:rsidR="00457EB9" w:rsidRPr="002E1CD6" w:rsidRDefault="00457EB9" w:rsidP="002E1CD6">
            <w:pPr>
              <w:jc w:val="both"/>
              <w:rPr>
                <w:sz w:val="20"/>
                <w:szCs w:val="20"/>
              </w:rPr>
            </w:pPr>
            <w:r w:rsidRPr="002E1CD6">
              <w:rPr>
                <w:sz w:val="20"/>
                <w:szCs w:val="20"/>
                <w:lang w:val="en-US"/>
              </w:rPr>
              <w:t xml:space="preserve"> Отряд Лососеобразные Ordo Salmoniformes</w:t>
            </w:r>
          </w:p>
        </w:tc>
        <w:tc>
          <w:tcPr>
            <w:tcW w:w="1861" w:type="dxa"/>
            <w:vMerge/>
          </w:tcPr>
          <w:p w14:paraId="33A3BDA7" w14:textId="77777777" w:rsidR="00457EB9" w:rsidRPr="002E1CD6" w:rsidRDefault="00457EB9" w:rsidP="002E1CD6">
            <w:pPr>
              <w:widowControl w:val="0"/>
              <w:rPr>
                <w:sz w:val="20"/>
                <w:szCs w:val="20"/>
              </w:rPr>
            </w:pPr>
          </w:p>
        </w:tc>
      </w:tr>
      <w:tr w:rsidR="002E1CD6" w:rsidRPr="002E1CD6" w14:paraId="54A2EBF1" w14:textId="77777777" w:rsidTr="00472DDF">
        <w:trPr>
          <w:trHeight w:val="20"/>
        </w:trPr>
        <w:tc>
          <w:tcPr>
            <w:tcW w:w="706" w:type="dxa"/>
            <w:vMerge/>
          </w:tcPr>
          <w:p w14:paraId="07AE383D" w14:textId="77777777" w:rsidR="00457EB9" w:rsidRPr="002E1CD6" w:rsidRDefault="00457EB9" w:rsidP="002E1CD6">
            <w:pPr>
              <w:widowControl w:val="0"/>
              <w:rPr>
                <w:sz w:val="20"/>
                <w:szCs w:val="20"/>
              </w:rPr>
            </w:pPr>
          </w:p>
        </w:tc>
        <w:tc>
          <w:tcPr>
            <w:tcW w:w="4412" w:type="dxa"/>
            <w:shd w:val="clear" w:color="auto" w:fill="auto"/>
            <w:noWrap/>
            <w:vAlign w:val="center"/>
          </w:tcPr>
          <w:p w14:paraId="41B0394D" w14:textId="77777777" w:rsidR="00457EB9" w:rsidRPr="002E1CD6" w:rsidRDefault="00457EB9" w:rsidP="002E1CD6">
            <w:pPr>
              <w:jc w:val="both"/>
              <w:rPr>
                <w:sz w:val="20"/>
                <w:szCs w:val="20"/>
              </w:rPr>
            </w:pPr>
            <w:r w:rsidRPr="002E1CD6">
              <w:rPr>
                <w:sz w:val="20"/>
                <w:szCs w:val="20"/>
              </w:rPr>
              <w:t xml:space="preserve"> 33. Таймень Hucho taimen Pallas</w:t>
            </w:r>
          </w:p>
        </w:tc>
        <w:tc>
          <w:tcPr>
            <w:tcW w:w="2392" w:type="dxa"/>
            <w:vAlign w:val="bottom"/>
          </w:tcPr>
          <w:p w14:paraId="2093213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6DA6C0" w14:textId="77777777" w:rsidR="00457EB9" w:rsidRPr="002E1CD6" w:rsidRDefault="00457EB9" w:rsidP="002E1CD6">
            <w:pPr>
              <w:widowControl w:val="0"/>
              <w:rPr>
                <w:sz w:val="20"/>
                <w:szCs w:val="20"/>
              </w:rPr>
            </w:pPr>
          </w:p>
        </w:tc>
      </w:tr>
      <w:tr w:rsidR="002E1CD6" w:rsidRPr="002E1CD6" w14:paraId="79850DDA" w14:textId="77777777" w:rsidTr="00472DDF">
        <w:trPr>
          <w:trHeight w:val="20"/>
        </w:trPr>
        <w:tc>
          <w:tcPr>
            <w:tcW w:w="706" w:type="dxa"/>
            <w:vMerge/>
          </w:tcPr>
          <w:p w14:paraId="09424E60" w14:textId="77777777" w:rsidR="00457EB9" w:rsidRPr="002E1CD6" w:rsidRDefault="00457EB9" w:rsidP="002E1CD6">
            <w:pPr>
              <w:widowControl w:val="0"/>
              <w:rPr>
                <w:sz w:val="20"/>
                <w:szCs w:val="20"/>
              </w:rPr>
            </w:pPr>
          </w:p>
        </w:tc>
        <w:tc>
          <w:tcPr>
            <w:tcW w:w="4412" w:type="dxa"/>
            <w:shd w:val="clear" w:color="auto" w:fill="auto"/>
            <w:noWrap/>
            <w:vAlign w:val="center"/>
          </w:tcPr>
          <w:p w14:paraId="4FC579D6" w14:textId="77777777" w:rsidR="00457EB9" w:rsidRPr="002E1CD6" w:rsidRDefault="00457EB9" w:rsidP="002E1CD6">
            <w:pPr>
              <w:jc w:val="both"/>
              <w:rPr>
                <w:sz w:val="20"/>
                <w:szCs w:val="20"/>
              </w:rPr>
            </w:pPr>
            <w:r w:rsidRPr="002E1CD6">
              <w:rPr>
                <w:sz w:val="20"/>
                <w:szCs w:val="20"/>
              </w:rPr>
              <w:t xml:space="preserve"> 34. Тугун Coregonus tugun Pallas</w:t>
            </w:r>
          </w:p>
        </w:tc>
        <w:tc>
          <w:tcPr>
            <w:tcW w:w="2392" w:type="dxa"/>
            <w:vAlign w:val="bottom"/>
          </w:tcPr>
          <w:p w14:paraId="65DFF316" w14:textId="77777777" w:rsidR="00457EB9" w:rsidRPr="002E1CD6" w:rsidRDefault="00457EB9" w:rsidP="002E1CD6">
            <w:pPr>
              <w:rPr>
                <w:sz w:val="20"/>
                <w:szCs w:val="20"/>
              </w:rPr>
            </w:pPr>
            <w:r w:rsidRPr="002E1CD6">
              <w:rPr>
                <w:sz w:val="20"/>
                <w:szCs w:val="20"/>
              </w:rPr>
              <w:t>редкий вид</w:t>
            </w:r>
          </w:p>
        </w:tc>
        <w:tc>
          <w:tcPr>
            <w:tcW w:w="1861" w:type="dxa"/>
            <w:vMerge/>
          </w:tcPr>
          <w:p w14:paraId="5B7D85DB" w14:textId="77777777" w:rsidR="00457EB9" w:rsidRPr="002E1CD6" w:rsidRDefault="00457EB9" w:rsidP="002E1CD6">
            <w:pPr>
              <w:widowControl w:val="0"/>
              <w:rPr>
                <w:sz w:val="20"/>
                <w:szCs w:val="20"/>
              </w:rPr>
            </w:pPr>
          </w:p>
        </w:tc>
      </w:tr>
      <w:tr w:rsidR="002E1CD6" w:rsidRPr="002E1CD6" w14:paraId="6440F919" w14:textId="77777777" w:rsidTr="00472DDF">
        <w:trPr>
          <w:trHeight w:val="20"/>
        </w:trPr>
        <w:tc>
          <w:tcPr>
            <w:tcW w:w="706" w:type="dxa"/>
            <w:vMerge/>
          </w:tcPr>
          <w:p w14:paraId="00716899" w14:textId="77777777" w:rsidR="00457EB9" w:rsidRPr="002E1CD6" w:rsidRDefault="00457EB9" w:rsidP="002E1CD6">
            <w:pPr>
              <w:widowControl w:val="0"/>
              <w:rPr>
                <w:sz w:val="20"/>
                <w:szCs w:val="20"/>
              </w:rPr>
            </w:pPr>
          </w:p>
        </w:tc>
        <w:tc>
          <w:tcPr>
            <w:tcW w:w="4412" w:type="dxa"/>
            <w:shd w:val="clear" w:color="auto" w:fill="auto"/>
            <w:noWrap/>
            <w:vAlign w:val="center"/>
          </w:tcPr>
          <w:p w14:paraId="19C66790" w14:textId="77777777" w:rsidR="00457EB9" w:rsidRPr="002E1CD6" w:rsidRDefault="00457EB9" w:rsidP="002E1CD6">
            <w:pPr>
              <w:jc w:val="both"/>
              <w:rPr>
                <w:sz w:val="20"/>
                <w:szCs w:val="20"/>
              </w:rPr>
            </w:pPr>
            <w:r w:rsidRPr="002E1CD6">
              <w:rPr>
                <w:sz w:val="20"/>
                <w:szCs w:val="20"/>
              </w:rPr>
              <w:t xml:space="preserve"> 35. Саянский озерный высокотелый сиг </w:t>
            </w:r>
            <w:r w:rsidRPr="002E1CD6">
              <w:rPr>
                <w:sz w:val="20"/>
                <w:szCs w:val="20"/>
                <w:lang w:val="en-US"/>
              </w:rPr>
              <w:t>Gundris</w:t>
            </w:r>
            <w:r w:rsidRPr="002E1CD6">
              <w:rPr>
                <w:sz w:val="20"/>
                <w:szCs w:val="20"/>
              </w:rPr>
              <w:t xml:space="preserve"> </w:t>
            </w:r>
            <w:r w:rsidRPr="002E1CD6">
              <w:rPr>
                <w:sz w:val="20"/>
                <w:szCs w:val="20"/>
                <w:lang w:val="en-US"/>
              </w:rPr>
              <w:t>Coregonus</w:t>
            </w:r>
            <w:r w:rsidRPr="002E1CD6">
              <w:rPr>
                <w:sz w:val="20"/>
                <w:szCs w:val="20"/>
              </w:rPr>
              <w:t xml:space="preserve"> </w:t>
            </w:r>
            <w:r w:rsidRPr="002E1CD6">
              <w:rPr>
                <w:sz w:val="20"/>
                <w:szCs w:val="20"/>
                <w:lang w:val="en-US"/>
              </w:rPr>
              <w:t>lavaretus</w:t>
            </w:r>
            <w:r w:rsidRPr="002E1CD6">
              <w:rPr>
                <w:sz w:val="20"/>
                <w:szCs w:val="20"/>
              </w:rPr>
              <w:t xml:space="preserve"> </w:t>
            </w:r>
            <w:r w:rsidRPr="002E1CD6">
              <w:rPr>
                <w:sz w:val="20"/>
                <w:szCs w:val="20"/>
                <w:lang w:val="en-US"/>
              </w:rPr>
              <w:t>sajanensis</w:t>
            </w:r>
          </w:p>
        </w:tc>
        <w:tc>
          <w:tcPr>
            <w:tcW w:w="2392" w:type="dxa"/>
            <w:vAlign w:val="bottom"/>
          </w:tcPr>
          <w:p w14:paraId="6B7FB8B5" w14:textId="77777777" w:rsidR="00457EB9" w:rsidRPr="002E1CD6" w:rsidRDefault="00457EB9" w:rsidP="002E1CD6">
            <w:pPr>
              <w:rPr>
                <w:sz w:val="20"/>
                <w:szCs w:val="20"/>
              </w:rPr>
            </w:pPr>
            <w:r w:rsidRPr="002E1CD6">
              <w:rPr>
                <w:sz w:val="20"/>
                <w:szCs w:val="20"/>
              </w:rPr>
              <w:t>редкий вид</w:t>
            </w:r>
          </w:p>
        </w:tc>
        <w:tc>
          <w:tcPr>
            <w:tcW w:w="1861" w:type="dxa"/>
            <w:vMerge/>
          </w:tcPr>
          <w:p w14:paraId="1DDDE258" w14:textId="77777777" w:rsidR="00457EB9" w:rsidRPr="002E1CD6" w:rsidRDefault="00457EB9" w:rsidP="002E1CD6">
            <w:pPr>
              <w:widowControl w:val="0"/>
              <w:rPr>
                <w:sz w:val="20"/>
                <w:szCs w:val="20"/>
              </w:rPr>
            </w:pPr>
          </w:p>
        </w:tc>
      </w:tr>
      <w:tr w:rsidR="002E1CD6" w:rsidRPr="002E1CD6" w14:paraId="35F726F9" w14:textId="77777777" w:rsidTr="00472DDF">
        <w:trPr>
          <w:trHeight w:val="20"/>
        </w:trPr>
        <w:tc>
          <w:tcPr>
            <w:tcW w:w="706" w:type="dxa"/>
            <w:vMerge/>
          </w:tcPr>
          <w:p w14:paraId="2BA11797" w14:textId="77777777" w:rsidR="00457EB9" w:rsidRPr="002E1CD6" w:rsidRDefault="00457EB9" w:rsidP="002E1CD6">
            <w:pPr>
              <w:widowControl w:val="0"/>
              <w:rPr>
                <w:sz w:val="20"/>
                <w:szCs w:val="20"/>
              </w:rPr>
            </w:pPr>
          </w:p>
        </w:tc>
        <w:tc>
          <w:tcPr>
            <w:tcW w:w="4412" w:type="dxa"/>
            <w:shd w:val="clear" w:color="auto" w:fill="auto"/>
            <w:noWrap/>
            <w:vAlign w:val="center"/>
          </w:tcPr>
          <w:p w14:paraId="5E12B7B9" w14:textId="77777777" w:rsidR="00457EB9" w:rsidRPr="002E1CD6" w:rsidRDefault="00457EB9" w:rsidP="002E1CD6">
            <w:pPr>
              <w:jc w:val="both"/>
              <w:rPr>
                <w:sz w:val="20"/>
                <w:szCs w:val="20"/>
              </w:rPr>
            </w:pPr>
            <w:r w:rsidRPr="002E1CD6">
              <w:rPr>
                <w:sz w:val="20"/>
                <w:szCs w:val="20"/>
              </w:rPr>
              <w:t xml:space="preserve"> 36. Зубастый сибирский озерный хариус </w:t>
            </w:r>
            <w:r w:rsidRPr="002E1CD6">
              <w:rPr>
                <w:sz w:val="20"/>
                <w:szCs w:val="20"/>
                <w:lang w:val="en-US"/>
              </w:rPr>
              <w:t>Gundris</w:t>
            </w:r>
            <w:r w:rsidRPr="002E1CD6">
              <w:rPr>
                <w:sz w:val="20"/>
                <w:szCs w:val="20"/>
              </w:rPr>
              <w:t xml:space="preserve"> </w:t>
            </w:r>
            <w:r w:rsidRPr="002E1CD6">
              <w:rPr>
                <w:sz w:val="20"/>
                <w:szCs w:val="20"/>
                <w:lang w:val="en-US"/>
              </w:rPr>
              <w:t>Thymallus</w:t>
            </w:r>
            <w:r w:rsidRPr="002E1CD6">
              <w:rPr>
                <w:sz w:val="20"/>
                <w:szCs w:val="20"/>
              </w:rPr>
              <w:t xml:space="preserve"> </w:t>
            </w:r>
            <w:r w:rsidRPr="002E1CD6">
              <w:rPr>
                <w:sz w:val="20"/>
                <w:szCs w:val="20"/>
                <w:lang w:val="en-US"/>
              </w:rPr>
              <w:t>arcticus</w:t>
            </w:r>
            <w:r w:rsidRPr="002E1CD6">
              <w:rPr>
                <w:sz w:val="20"/>
                <w:szCs w:val="20"/>
              </w:rPr>
              <w:t xml:space="preserve"> </w:t>
            </w:r>
            <w:r w:rsidRPr="002E1CD6">
              <w:rPr>
                <w:sz w:val="20"/>
                <w:szCs w:val="20"/>
                <w:lang w:val="en-US"/>
              </w:rPr>
              <w:t>dentatus</w:t>
            </w:r>
          </w:p>
        </w:tc>
        <w:tc>
          <w:tcPr>
            <w:tcW w:w="2392" w:type="dxa"/>
            <w:vAlign w:val="bottom"/>
          </w:tcPr>
          <w:p w14:paraId="0F1F1312"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2B4B5E" w14:textId="77777777" w:rsidR="00457EB9" w:rsidRPr="002E1CD6" w:rsidRDefault="00457EB9" w:rsidP="002E1CD6">
            <w:pPr>
              <w:widowControl w:val="0"/>
              <w:rPr>
                <w:sz w:val="20"/>
                <w:szCs w:val="20"/>
              </w:rPr>
            </w:pPr>
          </w:p>
        </w:tc>
      </w:tr>
      <w:tr w:rsidR="002E1CD6" w:rsidRPr="002E1CD6" w14:paraId="43EC4A3D" w14:textId="77777777" w:rsidTr="00472DDF">
        <w:trPr>
          <w:trHeight w:val="20"/>
        </w:trPr>
        <w:tc>
          <w:tcPr>
            <w:tcW w:w="706" w:type="dxa"/>
            <w:vMerge/>
          </w:tcPr>
          <w:p w14:paraId="659EDF6B" w14:textId="77777777" w:rsidR="00457EB9" w:rsidRPr="002E1CD6" w:rsidRDefault="00457EB9" w:rsidP="002E1CD6">
            <w:pPr>
              <w:widowControl w:val="0"/>
              <w:rPr>
                <w:sz w:val="20"/>
                <w:szCs w:val="20"/>
              </w:rPr>
            </w:pPr>
          </w:p>
        </w:tc>
        <w:tc>
          <w:tcPr>
            <w:tcW w:w="4412" w:type="dxa"/>
            <w:shd w:val="clear" w:color="auto" w:fill="auto"/>
            <w:noWrap/>
            <w:vAlign w:val="center"/>
          </w:tcPr>
          <w:p w14:paraId="1AEDF838" w14:textId="77777777" w:rsidR="00457EB9" w:rsidRPr="002E1CD6" w:rsidRDefault="00457EB9" w:rsidP="002E1CD6">
            <w:pPr>
              <w:jc w:val="both"/>
              <w:rPr>
                <w:sz w:val="20"/>
                <w:szCs w:val="20"/>
              </w:rPr>
            </w:pPr>
            <w:r w:rsidRPr="002E1CD6">
              <w:rPr>
                <w:sz w:val="20"/>
                <w:szCs w:val="20"/>
              </w:rPr>
              <w:t xml:space="preserve"> 37. Саянский озерный хариус </w:t>
            </w:r>
            <w:r w:rsidRPr="002E1CD6">
              <w:rPr>
                <w:sz w:val="20"/>
                <w:szCs w:val="20"/>
                <w:lang w:val="en-US"/>
              </w:rPr>
              <w:t>Thymallus</w:t>
            </w:r>
            <w:r w:rsidRPr="002E1CD6">
              <w:rPr>
                <w:sz w:val="20"/>
                <w:szCs w:val="20"/>
              </w:rPr>
              <w:t xml:space="preserve"> </w:t>
            </w:r>
            <w:r w:rsidRPr="002E1CD6">
              <w:rPr>
                <w:sz w:val="20"/>
                <w:szCs w:val="20"/>
                <w:lang w:val="en-US"/>
              </w:rPr>
              <w:t>arcticus</w:t>
            </w:r>
            <w:r w:rsidRPr="002E1CD6">
              <w:rPr>
                <w:sz w:val="20"/>
                <w:szCs w:val="20"/>
              </w:rPr>
              <w:t xml:space="preserve"> </w:t>
            </w:r>
            <w:r w:rsidRPr="002E1CD6">
              <w:rPr>
                <w:sz w:val="20"/>
                <w:szCs w:val="20"/>
                <w:lang w:val="en-US"/>
              </w:rPr>
              <w:t>sajanensis</w:t>
            </w:r>
            <w:r w:rsidRPr="002E1CD6">
              <w:rPr>
                <w:sz w:val="20"/>
                <w:szCs w:val="20"/>
              </w:rPr>
              <w:t xml:space="preserve"> </w:t>
            </w:r>
            <w:r w:rsidRPr="002E1CD6">
              <w:rPr>
                <w:sz w:val="20"/>
                <w:szCs w:val="20"/>
                <w:lang w:val="en-US"/>
              </w:rPr>
              <w:t>Gundris</w:t>
            </w:r>
          </w:p>
        </w:tc>
        <w:tc>
          <w:tcPr>
            <w:tcW w:w="2392" w:type="dxa"/>
            <w:vAlign w:val="bottom"/>
          </w:tcPr>
          <w:p w14:paraId="365848D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73EF71C3" w14:textId="77777777" w:rsidR="00457EB9" w:rsidRPr="002E1CD6" w:rsidRDefault="00457EB9" w:rsidP="002E1CD6">
            <w:pPr>
              <w:widowControl w:val="0"/>
              <w:rPr>
                <w:sz w:val="20"/>
                <w:szCs w:val="20"/>
              </w:rPr>
            </w:pPr>
          </w:p>
        </w:tc>
      </w:tr>
      <w:tr w:rsidR="002E1CD6" w:rsidRPr="002E1CD6" w14:paraId="69C3578B" w14:textId="77777777" w:rsidTr="00472DDF">
        <w:trPr>
          <w:trHeight w:val="20"/>
        </w:trPr>
        <w:tc>
          <w:tcPr>
            <w:tcW w:w="706" w:type="dxa"/>
            <w:vMerge/>
          </w:tcPr>
          <w:p w14:paraId="5AE8DE8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ACB442"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ПРЕСМЫКАЮЩИЕСЯ Classis Reptilia</w:t>
            </w:r>
          </w:p>
        </w:tc>
        <w:tc>
          <w:tcPr>
            <w:tcW w:w="1861" w:type="dxa"/>
            <w:vMerge/>
          </w:tcPr>
          <w:p w14:paraId="268C2710" w14:textId="77777777" w:rsidR="00457EB9" w:rsidRPr="002E1CD6" w:rsidRDefault="00457EB9" w:rsidP="002E1CD6">
            <w:pPr>
              <w:widowControl w:val="0"/>
              <w:rPr>
                <w:sz w:val="20"/>
                <w:szCs w:val="20"/>
              </w:rPr>
            </w:pPr>
          </w:p>
        </w:tc>
      </w:tr>
      <w:tr w:rsidR="002E1CD6" w:rsidRPr="002E1CD6" w14:paraId="4EF10AF1" w14:textId="77777777" w:rsidTr="00472DDF">
        <w:trPr>
          <w:trHeight w:val="20"/>
        </w:trPr>
        <w:tc>
          <w:tcPr>
            <w:tcW w:w="706" w:type="dxa"/>
            <w:vMerge/>
          </w:tcPr>
          <w:p w14:paraId="06025B52"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3761AE1" w14:textId="77777777" w:rsidR="00457EB9" w:rsidRPr="002E1CD6" w:rsidRDefault="00457EB9" w:rsidP="002E1CD6">
            <w:pPr>
              <w:jc w:val="both"/>
              <w:rPr>
                <w:sz w:val="20"/>
                <w:szCs w:val="20"/>
              </w:rPr>
            </w:pPr>
            <w:r w:rsidRPr="002E1CD6">
              <w:rPr>
                <w:sz w:val="20"/>
                <w:szCs w:val="20"/>
                <w:lang w:val="en-US"/>
              </w:rPr>
              <w:t xml:space="preserve"> Отряд ящерицы Ordo Sauria</w:t>
            </w:r>
          </w:p>
        </w:tc>
        <w:tc>
          <w:tcPr>
            <w:tcW w:w="1861" w:type="dxa"/>
            <w:vMerge/>
          </w:tcPr>
          <w:p w14:paraId="04F1E529" w14:textId="77777777" w:rsidR="00457EB9" w:rsidRPr="002E1CD6" w:rsidRDefault="00457EB9" w:rsidP="002E1CD6">
            <w:pPr>
              <w:widowControl w:val="0"/>
              <w:rPr>
                <w:sz w:val="20"/>
                <w:szCs w:val="20"/>
              </w:rPr>
            </w:pPr>
          </w:p>
        </w:tc>
      </w:tr>
      <w:tr w:rsidR="002E1CD6" w:rsidRPr="002E1CD6" w14:paraId="6358E2FD" w14:textId="77777777" w:rsidTr="00472DDF">
        <w:trPr>
          <w:trHeight w:val="20"/>
        </w:trPr>
        <w:tc>
          <w:tcPr>
            <w:tcW w:w="706" w:type="dxa"/>
            <w:vMerge/>
          </w:tcPr>
          <w:p w14:paraId="103DB079" w14:textId="77777777" w:rsidR="00457EB9" w:rsidRPr="002E1CD6" w:rsidRDefault="00457EB9" w:rsidP="002E1CD6">
            <w:pPr>
              <w:widowControl w:val="0"/>
              <w:rPr>
                <w:sz w:val="20"/>
                <w:szCs w:val="20"/>
              </w:rPr>
            </w:pPr>
          </w:p>
        </w:tc>
        <w:tc>
          <w:tcPr>
            <w:tcW w:w="4412" w:type="dxa"/>
            <w:shd w:val="clear" w:color="auto" w:fill="auto"/>
            <w:noWrap/>
            <w:vAlign w:val="center"/>
          </w:tcPr>
          <w:p w14:paraId="29A7BB2B" w14:textId="77777777" w:rsidR="00457EB9" w:rsidRPr="002E1CD6" w:rsidRDefault="00457EB9" w:rsidP="002E1CD6">
            <w:pPr>
              <w:jc w:val="both"/>
              <w:rPr>
                <w:sz w:val="20"/>
                <w:szCs w:val="20"/>
                <w:lang w:val="en-US"/>
              </w:rPr>
            </w:pPr>
            <w:r w:rsidRPr="002E1CD6">
              <w:rPr>
                <w:sz w:val="20"/>
                <w:szCs w:val="20"/>
                <w:lang w:val="en-US"/>
              </w:rPr>
              <w:t xml:space="preserve"> 38. Ящурка глазчатая Fremias multiocellata Bannikov</w:t>
            </w:r>
          </w:p>
        </w:tc>
        <w:tc>
          <w:tcPr>
            <w:tcW w:w="2392" w:type="dxa"/>
            <w:vAlign w:val="bottom"/>
          </w:tcPr>
          <w:p w14:paraId="22C436B7" w14:textId="77777777" w:rsidR="00457EB9" w:rsidRPr="002E1CD6" w:rsidRDefault="00457EB9" w:rsidP="002E1CD6">
            <w:pPr>
              <w:rPr>
                <w:sz w:val="20"/>
                <w:szCs w:val="20"/>
              </w:rPr>
            </w:pPr>
            <w:r w:rsidRPr="002E1CD6">
              <w:rPr>
                <w:sz w:val="20"/>
                <w:szCs w:val="20"/>
              </w:rPr>
              <w:t>редкий вид</w:t>
            </w:r>
          </w:p>
        </w:tc>
        <w:tc>
          <w:tcPr>
            <w:tcW w:w="1861" w:type="dxa"/>
            <w:vMerge/>
          </w:tcPr>
          <w:p w14:paraId="5C73D901" w14:textId="77777777" w:rsidR="00457EB9" w:rsidRPr="002E1CD6" w:rsidRDefault="00457EB9" w:rsidP="002E1CD6">
            <w:pPr>
              <w:widowControl w:val="0"/>
              <w:rPr>
                <w:sz w:val="20"/>
                <w:szCs w:val="20"/>
              </w:rPr>
            </w:pPr>
          </w:p>
        </w:tc>
      </w:tr>
      <w:tr w:rsidR="002E1CD6" w:rsidRPr="002E1CD6" w14:paraId="3A039CEE" w14:textId="77777777" w:rsidTr="00472DDF">
        <w:trPr>
          <w:trHeight w:val="20"/>
        </w:trPr>
        <w:tc>
          <w:tcPr>
            <w:tcW w:w="706" w:type="dxa"/>
            <w:vMerge/>
          </w:tcPr>
          <w:p w14:paraId="6408E5C4" w14:textId="77777777" w:rsidR="00457EB9" w:rsidRPr="002E1CD6" w:rsidRDefault="00457EB9" w:rsidP="002E1CD6">
            <w:pPr>
              <w:widowControl w:val="0"/>
              <w:rPr>
                <w:sz w:val="20"/>
                <w:szCs w:val="20"/>
              </w:rPr>
            </w:pPr>
          </w:p>
        </w:tc>
        <w:tc>
          <w:tcPr>
            <w:tcW w:w="4412" w:type="dxa"/>
            <w:shd w:val="clear" w:color="auto" w:fill="auto"/>
            <w:noWrap/>
            <w:vAlign w:val="center"/>
          </w:tcPr>
          <w:p w14:paraId="44637296" w14:textId="77777777" w:rsidR="00457EB9" w:rsidRPr="002E1CD6" w:rsidRDefault="00457EB9" w:rsidP="002E1CD6">
            <w:pPr>
              <w:jc w:val="both"/>
              <w:rPr>
                <w:sz w:val="20"/>
                <w:szCs w:val="20"/>
              </w:rPr>
            </w:pPr>
            <w:r w:rsidRPr="002E1CD6">
              <w:rPr>
                <w:sz w:val="20"/>
                <w:szCs w:val="20"/>
              </w:rPr>
              <w:t xml:space="preserve"> 39. Ящурка Пржевальского тувинская (</w:t>
            </w:r>
            <w:r w:rsidRPr="002E1CD6">
              <w:rPr>
                <w:sz w:val="20"/>
                <w:szCs w:val="20"/>
                <w:lang w:val="en-US"/>
              </w:rPr>
              <w:t>Szezerb</w:t>
            </w:r>
            <w:r w:rsidRPr="002E1CD6">
              <w:rPr>
                <w:sz w:val="20"/>
                <w:szCs w:val="20"/>
              </w:rPr>
              <w:t xml:space="preserve">.) </w:t>
            </w:r>
            <w:r w:rsidRPr="002E1CD6">
              <w:rPr>
                <w:sz w:val="20"/>
                <w:szCs w:val="20"/>
                <w:lang w:val="en-US"/>
              </w:rPr>
              <w:t>Fremias</w:t>
            </w:r>
            <w:r w:rsidRPr="002E1CD6">
              <w:rPr>
                <w:sz w:val="20"/>
                <w:szCs w:val="20"/>
              </w:rPr>
              <w:t xml:space="preserve"> </w:t>
            </w:r>
            <w:r w:rsidRPr="002E1CD6">
              <w:rPr>
                <w:sz w:val="20"/>
                <w:szCs w:val="20"/>
                <w:lang w:val="en-US"/>
              </w:rPr>
              <w:t>Przevalskii</w:t>
            </w:r>
            <w:r w:rsidRPr="002E1CD6">
              <w:rPr>
                <w:sz w:val="20"/>
                <w:szCs w:val="20"/>
              </w:rPr>
              <w:t xml:space="preserve"> </w:t>
            </w:r>
            <w:r w:rsidRPr="002E1CD6">
              <w:rPr>
                <w:sz w:val="20"/>
                <w:szCs w:val="20"/>
                <w:lang w:val="en-US"/>
              </w:rPr>
              <w:t>tuvinsis</w:t>
            </w:r>
          </w:p>
        </w:tc>
        <w:tc>
          <w:tcPr>
            <w:tcW w:w="2392" w:type="dxa"/>
            <w:vAlign w:val="bottom"/>
          </w:tcPr>
          <w:p w14:paraId="362FAAED" w14:textId="77777777" w:rsidR="00457EB9" w:rsidRPr="002E1CD6" w:rsidRDefault="00457EB9" w:rsidP="002E1CD6">
            <w:pPr>
              <w:rPr>
                <w:sz w:val="20"/>
                <w:szCs w:val="20"/>
              </w:rPr>
            </w:pPr>
            <w:r w:rsidRPr="002E1CD6">
              <w:rPr>
                <w:sz w:val="20"/>
                <w:szCs w:val="20"/>
              </w:rPr>
              <w:t>редкий вид</w:t>
            </w:r>
          </w:p>
        </w:tc>
        <w:tc>
          <w:tcPr>
            <w:tcW w:w="1861" w:type="dxa"/>
            <w:vMerge/>
          </w:tcPr>
          <w:p w14:paraId="5DBD160B" w14:textId="77777777" w:rsidR="00457EB9" w:rsidRPr="002E1CD6" w:rsidRDefault="00457EB9" w:rsidP="002E1CD6">
            <w:pPr>
              <w:widowControl w:val="0"/>
              <w:rPr>
                <w:sz w:val="20"/>
                <w:szCs w:val="20"/>
              </w:rPr>
            </w:pPr>
          </w:p>
        </w:tc>
      </w:tr>
      <w:tr w:rsidR="002E1CD6" w:rsidRPr="002E1CD6" w14:paraId="594C468A" w14:textId="77777777" w:rsidTr="00472DDF">
        <w:trPr>
          <w:trHeight w:val="20"/>
        </w:trPr>
        <w:tc>
          <w:tcPr>
            <w:tcW w:w="706" w:type="dxa"/>
            <w:vMerge/>
          </w:tcPr>
          <w:p w14:paraId="37A836B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B490086" w14:textId="77777777" w:rsidR="00457EB9" w:rsidRPr="002E1CD6" w:rsidRDefault="00457EB9" w:rsidP="002E1CD6">
            <w:pPr>
              <w:jc w:val="both"/>
              <w:rPr>
                <w:sz w:val="20"/>
                <w:szCs w:val="20"/>
              </w:rPr>
            </w:pPr>
            <w:r w:rsidRPr="002E1CD6">
              <w:rPr>
                <w:sz w:val="20"/>
                <w:szCs w:val="20"/>
                <w:lang w:val="en-US"/>
              </w:rPr>
              <w:t xml:space="preserve"> Отряд Змеи Ordo Serpentes</w:t>
            </w:r>
          </w:p>
        </w:tc>
        <w:tc>
          <w:tcPr>
            <w:tcW w:w="1861" w:type="dxa"/>
            <w:vMerge/>
          </w:tcPr>
          <w:p w14:paraId="4AA5E4ED" w14:textId="77777777" w:rsidR="00457EB9" w:rsidRPr="002E1CD6" w:rsidRDefault="00457EB9" w:rsidP="002E1CD6">
            <w:pPr>
              <w:widowControl w:val="0"/>
              <w:rPr>
                <w:sz w:val="20"/>
                <w:szCs w:val="20"/>
              </w:rPr>
            </w:pPr>
          </w:p>
        </w:tc>
      </w:tr>
      <w:tr w:rsidR="002E1CD6" w:rsidRPr="002E1CD6" w14:paraId="248C4F77" w14:textId="77777777" w:rsidTr="00472DDF">
        <w:trPr>
          <w:trHeight w:val="20"/>
        </w:trPr>
        <w:tc>
          <w:tcPr>
            <w:tcW w:w="706" w:type="dxa"/>
            <w:vMerge/>
          </w:tcPr>
          <w:p w14:paraId="5E3B124B" w14:textId="77777777" w:rsidR="00457EB9" w:rsidRPr="002E1CD6" w:rsidRDefault="00457EB9" w:rsidP="002E1CD6">
            <w:pPr>
              <w:widowControl w:val="0"/>
              <w:rPr>
                <w:sz w:val="20"/>
                <w:szCs w:val="20"/>
              </w:rPr>
            </w:pPr>
          </w:p>
        </w:tc>
        <w:tc>
          <w:tcPr>
            <w:tcW w:w="4412" w:type="dxa"/>
            <w:shd w:val="clear" w:color="auto" w:fill="auto"/>
            <w:noWrap/>
            <w:vAlign w:val="center"/>
          </w:tcPr>
          <w:p w14:paraId="1B39B23F" w14:textId="77777777" w:rsidR="00457EB9" w:rsidRPr="002E1CD6" w:rsidRDefault="00457EB9" w:rsidP="002E1CD6">
            <w:pPr>
              <w:jc w:val="both"/>
              <w:rPr>
                <w:sz w:val="20"/>
                <w:szCs w:val="20"/>
              </w:rPr>
            </w:pPr>
            <w:r w:rsidRPr="002E1CD6">
              <w:rPr>
                <w:sz w:val="20"/>
                <w:szCs w:val="20"/>
              </w:rPr>
              <w:t xml:space="preserve"> 40. Обыкновенный уж Natrix natrix (L.)</w:t>
            </w:r>
          </w:p>
        </w:tc>
        <w:tc>
          <w:tcPr>
            <w:tcW w:w="2392" w:type="dxa"/>
            <w:vAlign w:val="bottom"/>
          </w:tcPr>
          <w:p w14:paraId="0F77DD0D"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467FE1D" w14:textId="77777777" w:rsidR="00457EB9" w:rsidRPr="002E1CD6" w:rsidRDefault="00457EB9" w:rsidP="002E1CD6">
            <w:pPr>
              <w:widowControl w:val="0"/>
              <w:rPr>
                <w:sz w:val="20"/>
                <w:szCs w:val="20"/>
              </w:rPr>
            </w:pPr>
          </w:p>
        </w:tc>
      </w:tr>
      <w:tr w:rsidR="002E1CD6" w:rsidRPr="002E1CD6" w14:paraId="22F3330A" w14:textId="77777777" w:rsidTr="00472DDF">
        <w:trPr>
          <w:trHeight w:val="20"/>
        </w:trPr>
        <w:tc>
          <w:tcPr>
            <w:tcW w:w="706" w:type="dxa"/>
            <w:vMerge/>
          </w:tcPr>
          <w:p w14:paraId="35D15329" w14:textId="77777777" w:rsidR="00457EB9" w:rsidRPr="002E1CD6" w:rsidRDefault="00457EB9" w:rsidP="002E1CD6">
            <w:pPr>
              <w:widowControl w:val="0"/>
              <w:rPr>
                <w:sz w:val="20"/>
                <w:szCs w:val="20"/>
              </w:rPr>
            </w:pPr>
          </w:p>
        </w:tc>
        <w:tc>
          <w:tcPr>
            <w:tcW w:w="4412" w:type="dxa"/>
            <w:shd w:val="clear" w:color="auto" w:fill="auto"/>
            <w:noWrap/>
            <w:vAlign w:val="center"/>
          </w:tcPr>
          <w:p w14:paraId="3A7017F3" w14:textId="77777777" w:rsidR="00457EB9" w:rsidRPr="002E1CD6" w:rsidRDefault="00457EB9" w:rsidP="002E1CD6">
            <w:pPr>
              <w:jc w:val="both"/>
              <w:rPr>
                <w:sz w:val="20"/>
                <w:szCs w:val="20"/>
              </w:rPr>
            </w:pPr>
            <w:r w:rsidRPr="002E1CD6">
              <w:rPr>
                <w:sz w:val="20"/>
                <w:szCs w:val="20"/>
              </w:rPr>
              <w:t xml:space="preserve"> 41. Обыкновенная гадюка Vipera berus (L.)</w:t>
            </w:r>
          </w:p>
        </w:tc>
        <w:tc>
          <w:tcPr>
            <w:tcW w:w="2392" w:type="dxa"/>
            <w:vAlign w:val="bottom"/>
          </w:tcPr>
          <w:p w14:paraId="795386C3" w14:textId="77777777" w:rsidR="00457EB9" w:rsidRPr="002E1CD6" w:rsidRDefault="00457EB9" w:rsidP="002E1CD6">
            <w:pPr>
              <w:rPr>
                <w:sz w:val="20"/>
                <w:szCs w:val="20"/>
              </w:rPr>
            </w:pPr>
            <w:r w:rsidRPr="002E1CD6">
              <w:rPr>
                <w:sz w:val="20"/>
                <w:szCs w:val="20"/>
              </w:rPr>
              <w:t>редкий вид</w:t>
            </w:r>
          </w:p>
        </w:tc>
        <w:tc>
          <w:tcPr>
            <w:tcW w:w="1861" w:type="dxa"/>
            <w:vMerge/>
          </w:tcPr>
          <w:p w14:paraId="1465DD9B" w14:textId="77777777" w:rsidR="00457EB9" w:rsidRPr="002E1CD6" w:rsidRDefault="00457EB9" w:rsidP="002E1CD6">
            <w:pPr>
              <w:widowControl w:val="0"/>
              <w:rPr>
                <w:sz w:val="20"/>
                <w:szCs w:val="20"/>
              </w:rPr>
            </w:pPr>
          </w:p>
        </w:tc>
      </w:tr>
      <w:tr w:rsidR="002E1CD6" w:rsidRPr="002E1CD6" w14:paraId="4E24D758" w14:textId="77777777" w:rsidTr="00472DDF">
        <w:trPr>
          <w:trHeight w:val="20"/>
        </w:trPr>
        <w:tc>
          <w:tcPr>
            <w:tcW w:w="706" w:type="dxa"/>
            <w:vMerge/>
          </w:tcPr>
          <w:p w14:paraId="66F9D52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34729" w14:textId="77777777" w:rsidR="00457EB9" w:rsidRPr="002E1CD6" w:rsidRDefault="00457EB9" w:rsidP="002E1CD6">
            <w:pPr>
              <w:jc w:val="both"/>
              <w:rPr>
                <w:sz w:val="20"/>
                <w:szCs w:val="20"/>
              </w:rPr>
            </w:pPr>
            <w:r w:rsidRPr="002E1CD6">
              <w:rPr>
                <w:sz w:val="20"/>
                <w:szCs w:val="20"/>
              </w:rPr>
              <w:t xml:space="preserve"> КЛАСС ПТИЦЫ Classis Aves</w:t>
            </w:r>
          </w:p>
        </w:tc>
        <w:tc>
          <w:tcPr>
            <w:tcW w:w="1861" w:type="dxa"/>
            <w:vMerge/>
          </w:tcPr>
          <w:p w14:paraId="767DAB62" w14:textId="77777777" w:rsidR="00457EB9" w:rsidRPr="002E1CD6" w:rsidRDefault="00457EB9" w:rsidP="002E1CD6">
            <w:pPr>
              <w:widowControl w:val="0"/>
              <w:rPr>
                <w:sz w:val="20"/>
                <w:szCs w:val="20"/>
              </w:rPr>
            </w:pPr>
          </w:p>
        </w:tc>
      </w:tr>
      <w:tr w:rsidR="002E1CD6" w:rsidRPr="002E1CD6" w14:paraId="43423F25" w14:textId="77777777" w:rsidTr="00472DDF">
        <w:trPr>
          <w:trHeight w:val="20"/>
        </w:trPr>
        <w:tc>
          <w:tcPr>
            <w:tcW w:w="706" w:type="dxa"/>
            <w:vMerge/>
          </w:tcPr>
          <w:p w14:paraId="766637D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A790A06" w14:textId="77777777" w:rsidR="00457EB9" w:rsidRPr="002E1CD6" w:rsidRDefault="00457EB9" w:rsidP="002E1CD6">
            <w:pPr>
              <w:jc w:val="both"/>
              <w:rPr>
                <w:sz w:val="20"/>
                <w:szCs w:val="20"/>
              </w:rPr>
            </w:pPr>
            <w:r w:rsidRPr="002E1CD6">
              <w:rPr>
                <w:sz w:val="20"/>
                <w:szCs w:val="20"/>
              </w:rPr>
              <w:t xml:space="preserve"> Отряд Веслоногие Ordo Pelecaniformes</w:t>
            </w:r>
          </w:p>
        </w:tc>
        <w:tc>
          <w:tcPr>
            <w:tcW w:w="1861" w:type="dxa"/>
            <w:vMerge/>
          </w:tcPr>
          <w:p w14:paraId="208256A2" w14:textId="77777777" w:rsidR="00457EB9" w:rsidRPr="002E1CD6" w:rsidRDefault="00457EB9" w:rsidP="002E1CD6">
            <w:pPr>
              <w:widowControl w:val="0"/>
              <w:rPr>
                <w:sz w:val="20"/>
                <w:szCs w:val="20"/>
              </w:rPr>
            </w:pPr>
          </w:p>
        </w:tc>
      </w:tr>
      <w:tr w:rsidR="002E1CD6" w:rsidRPr="002E1CD6" w14:paraId="1C799369" w14:textId="77777777" w:rsidTr="00472DDF">
        <w:trPr>
          <w:trHeight w:val="20"/>
        </w:trPr>
        <w:tc>
          <w:tcPr>
            <w:tcW w:w="706" w:type="dxa"/>
            <w:vMerge/>
          </w:tcPr>
          <w:p w14:paraId="5F7D546B" w14:textId="77777777" w:rsidR="00457EB9" w:rsidRPr="002E1CD6" w:rsidRDefault="00457EB9" w:rsidP="002E1CD6">
            <w:pPr>
              <w:widowControl w:val="0"/>
              <w:rPr>
                <w:sz w:val="20"/>
                <w:szCs w:val="20"/>
              </w:rPr>
            </w:pPr>
          </w:p>
        </w:tc>
        <w:tc>
          <w:tcPr>
            <w:tcW w:w="4412" w:type="dxa"/>
            <w:shd w:val="clear" w:color="auto" w:fill="auto"/>
            <w:noWrap/>
            <w:vAlign w:val="center"/>
          </w:tcPr>
          <w:p w14:paraId="661C6EE0" w14:textId="77777777" w:rsidR="00457EB9" w:rsidRPr="002E1CD6" w:rsidRDefault="00457EB9" w:rsidP="002E1CD6">
            <w:pPr>
              <w:jc w:val="both"/>
              <w:rPr>
                <w:sz w:val="20"/>
                <w:szCs w:val="20"/>
                <w:lang w:val="en-US"/>
              </w:rPr>
            </w:pPr>
            <w:r w:rsidRPr="002E1CD6">
              <w:rPr>
                <w:sz w:val="20"/>
                <w:szCs w:val="20"/>
                <w:lang w:val="en-US"/>
              </w:rPr>
              <w:t xml:space="preserve"> 42. Пеликан кудрявый Pelecanus crispus Bruch.</w:t>
            </w:r>
          </w:p>
        </w:tc>
        <w:tc>
          <w:tcPr>
            <w:tcW w:w="2392" w:type="dxa"/>
            <w:vAlign w:val="bottom"/>
          </w:tcPr>
          <w:p w14:paraId="6BD677B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DBAA5DB" w14:textId="77777777" w:rsidR="00457EB9" w:rsidRPr="002E1CD6" w:rsidRDefault="00457EB9" w:rsidP="002E1CD6">
            <w:pPr>
              <w:widowControl w:val="0"/>
              <w:rPr>
                <w:sz w:val="20"/>
                <w:szCs w:val="20"/>
              </w:rPr>
            </w:pPr>
          </w:p>
        </w:tc>
      </w:tr>
      <w:tr w:rsidR="002E1CD6" w:rsidRPr="002E1CD6" w14:paraId="01E7F3A4" w14:textId="77777777" w:rsidTr="00472DDF">
        <w:trPr>
          <w:trHeight w:val="20"/>
        </w:trPr>
        <w:tc>
          <w:tcPr>
            <w:tcW w:w="706" w:type="dxa"/>
            <w:vMerge/>
          </w:tcPr>
          <w:p w14:paraId="7F18D63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6E00414"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Аистообразные Ordo Ciconiiformes</w:t>
            </w:r>
          </w:p>
        </w:tc>
        <w:tc>
          <w:tcPr>
            <w:tcW w:w="1861" w:type="dxa"/>
            <w:vMerge/>
          </w:tcPr>
          <w:p w14:paraId="0B096157" w14:textId="77777777" w:rsidR="00457EB9" w:rsidRPr="002E1CD6" w:rsidRDefault="00457EB9" w:rsidP="002E1CD6">
            <w:pPr>
              <w:widowControl w:val="0"/>
              <w:rPr>
                <w:sz w:val="20"/>
                <w:szCs w:val="20"/>
              </w:rPr>
            </w:pPr>
          </w:p>
        </w:tc>
      </w:tr>
      <w:tr w:rsidR="002E1CD6" w:rsidRPr="002E1CD6" w14:paraId="382268ED" w14:textId="77777777" w:rsidTr="00472DDF">
        <w:trPr>
          <w:trHeight w:val="20"/>
        </w:trPr>
        <w:tc>
          <w:tcPr>
            <w:tcW w:w="706" w:type="dxa"/>
            <w:vMerge/>
          </w:tcPr>
          <w:p w14:paraId="3A7A946C" w14:textId="77777777" w:rsidR="00457EB9" w:rsidRPr="002E1CD6" w:rsidRDefault="00457EB9" w:rsidP="002E1CD6">
            <w:pPr>
              <w:widowControl w:val="0"/>
              <w:rPr>
                <w:sz w:val="20"/>
                <w:szCs w:val="20"/>
              </w:rPr>
            </w:pPr>
          </w:p>
        </w:tc>
        <w:tc>
          <w:tcPr>
            <w:tcW w:w="4412" w:type="dxa"/>
            <w:shd w:val="clear" w:color="auto" w:fill="auto"/>
            <w:noWrap/>
            <w:vAlign w:val="center"/>
          </w:tcPr>
          <w:p w14:paraId="0B9CD5C5" w14:textId="77777777" w:rsidR="00457EB9" w:rsidRPr="002E1CD6" w:rsidRDefault="00457EB9" w:rsidP="002E1CD6">
            <w:pPr>
              <w:jc w:val="both"/>
              <w:rPr>
                <w:sz w:val="20"/>
                <w:szCs w:val="20"/>
              </w:rPr>
            </w:pPr>
            <w:r w:rsidRPr="002E1CD6">
              <w:rPr>
                <w:sz w:val="20"/>
                <w:szCs w:val="20"/>
              </w:rPr>
              <w:t xml:space="preserve"> 43. Большая белая цапля Egretta flba</w:t>
            </w:r>
          </w:p>
        </w:tc>
        <w:tc>
          <w:tcPr>
            <w:tcW w:w="2392" w:type="dxa"/>
            <w:vAlign w:val="bottom"/>
          </w:tcPr>
          <w:p w14:paraId="1AC1AB94" w14:textId="77777777" w:rsidR="00457EB9" w:rsidRPr="002E1CD6" w:rsidRDefault="00457EB9" w:rsidP="002E1CD6">
            <w:pPr>
              <w:rPr>
                <w:sz w:val="20"/>
                <w:szCs w:val="20"/>
              </w:rPr>
            </w:pPr>
            <w:r w:rsidRPr="002E1CD6">
              <w:rPr>
                <w:sz w:val="20"/>
                <w:szCs w:val="20"/>
              </w:rPr>
              <w:t>редкий вид</w:t>
            </w:r>
          </w:p>
        </w:tc>
        <w:tc>
          <w:tcPr>
            <w:tcW w:w="1861" w:type="dxa"/>
            <w:vMerge/>
          </w:tcPr>
          <w:p w14:paraId="12E00B69" w14:textId="77777777" w:rsidR="00457EB9" w:rsidRPr="002E1CD6" w:rsidRDefault="00457EB9" w:rsidP="002E1CD6">
            <w:pPr>
              <w:widowControl w:val="0"/>
              <w:rPr>
                <w:sz w:val="20"/>
                <w:szCs w:val="20"/>
              </w:rPr>
            </w:pPr>
          </w:p>
        </w:tc>
      </w:tr>
      <w:tr w:rsidR="002E1CD6" w:rsidRPr="002E1CD6" w14:paraId="2F2F4564" w14:textId="77777777" w:rsidTr="00472DDF">
        <w:trPr>
          <w:trHeight w:val="20"/>
        </w:trPr>
        <w:tc>
          <w:tcPr>
            <w:tcW w:w="706" w:type="dxa"/>
            <w:vMerge/>
          </w:tcPr>
          <w:p w14:paraId="1B202544" w14:textId="77777777" w:rsidR="00457EB9" w:rsidRPr="002E1CD6" w:rsidRDefault="00457EB9" w:rsidP="002E1CD6">
            <w:pPr>
              <w:widowControl w:val="0"/>
              <w:rPr>
                <w:sz w:val="20"/>
                <w:szCs w:val="20"/>
              </w:rPr>
            </w:pPr>
          </w:p>
        </w:tc>
        <w:tc>
          <w:tcPr>
            <w:tcW w:w="4412" w:type="dxa"/>
            <w:shd w:val="clear" w:color="auto" w:fill="auto"/>
            <w:noWrap/>
            <w:vAlign w:val="center"/>
          </w:tcPr>
          <w:p w14:paraId="3B425B06" w14:textId="77777777" w:rsidR="00457EB9" w:rsidRPr="002E1CD6" w:rsidRDefault="00457EB9" w:rsidP="002E1CD6">
            <w:pPr>
              <w:jc w:val="both"/>
              <w:rPr>
                <w:sz w:val="20"/>
                <w:szCs w:val="20"/>
              </w:rPr>
            </w:pPr>
            <w:r w:rsidRPr="002E1CD6">
              <w:rPr>
                <w:sz w:val="20"/>
                <w:szCs w:val="20"/>
              </w:rPr>
              <w:t xml:space="preserve"> 44. Колпица Platalea leucoroda Linnalus</w:t>
            </w:r>
          </w:p>
        </w:tc>
        <w:tc>
          <w:tcPr>
            <w:tcW w:w="2392" w:type="dxa"/>
            <w:vAlign w:val="bottom"/>
          </w:tcPr>
          <w:p w14:paraId="7BAACD4B"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292A776" w14:textId="77777777" w:rsidR="00457EB9" w:rsidRPr="002E1CD6" w:rsidRDefault="00457EB9" w:rsidP="002E1CD6">
            <w:pPr>
              <w:widowControl w:val="0"/>
              <w:rPr>
                <w:sz w:val="20"/>
                <w:szCs w:val="20"/>
              </w:rPr>
            </w:pPr>
          </w:p>
        </w:tc>
      </w:tr>
      <w:tr w:rsidR="002E1CD6" w:rsidRPr="002E1CD6" w14:paraId="0E5378F5" w14:textId="77777777" w:rsidTr="00472DDF">
        <w:trPr>
          <w:trHeight w:val="20"/>
        </w:trPr>
        <w:tc>
          <w:tcPr>
            <w:tcW w:w="706" w:type="dxa"/>
            <w:vMerge/>
          </w:tcPr>
          <w:p w14:paraId="4385D9E8" w14:textId="77777777" w:rsidR="00457EB9" w:rsidRPr="002E1CD6" w:rsidRDefault="00457EB9" w:rsidP="002E1CD6">
            <w:pPr>
              <w:widowControl w:val="0"/>
              <w:rPr>
                <w:sz w:val="20"/>
                <w:szCs w:val="20"/>
              </w:rPr>
            </w:pPr>
          </w:p>
        </w:tc>
        <w:tc>
          <w:tcPr>
            <w:tcW w:w="4412" w:type="dxa"/>
            <w:shd w:val="clear" w:color="auto" w:fill="auto"/>
            <w:noWrap/>
            <w:vAlign w:val="center"/>
          </w:tcPr>
          <w:p w14:paraId="01056530"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45. Черный аист Ciconia nigra Linnalus</w:t>
            </w:r>
          </w:p>
        </w:tc>
        <w:tc>
          <w:tcPr>
            <w:tcW w:w="2392" w:type="dxa"/>
            <w:vAlign w:val="bottom"/>
          </w:tcPr>
          <w:p w14:paraId="470795FD" w14:textId="77777777" w:rsidR="00457EB9" w:rsidRPr="002E1CD6" w:rsidRDefault="00457EB9" w:rsidP="002E1CD6">
            <w:pPr>
              <w:rPr>
                <w:sz w:val="20"/>
                <w:szCs w:val="20"/>
              </w:rPr>
            </w:pPr>
            <w:r w:rsidRPr="002E1CD6">
              <w:rPr>
                <w:sz w:val="20"/>
                <w:szCs w:val="20"/>
              </w:rPr>
              <w:t>редкий вид</w:t>
            </w:r>
          </w:p>
        </w:tc>
        <w:tc>
          <w:tcPr>
            <w:tcW w:w="1861" w:type="dxa"/>
            <w:vMerge/>
          </w:tcPr>
          <w:p w14:paraId="0911E38E" w14:textId="77777777" w:rsidR="00457EB9" w:rsidRPr="002E1CD6" w:rsidRDefault="00457EB9" w:rsidP="002E1CD6">
            <w:pPr>
              <w:widowControl w:val="0"/>
              <w:rPr>
                <w:sz w:val="20"/>
                <w:szCs w:val="20"/>
              </w:rPr>
            </w:pPr>
          </w:p>
        </w:tc>
      </w:tr>
      <w:tr w:rsidR="002E1CD6" w:rsidRPr="002E1CD6" w14:paraId="112643B6" w14:textId="77777777" w:rsidTr="00472DDF">
        <w:trPr>
          <w:trHeight w:val="20"/>
        </w:trPr>
        <w:tc>
          <w:tcPr>
            <w:tcW w:w="706" w:type="dxa"/>
            <w:vMerge/>
          </w:tcPr>
          <w:p w14:paraId="3354159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BCCF961" w14:textId="77777777" w:rsidR="00457EB9" w:rsidRPr="002E1CD6" w:rsidRDefault="00457EB9" w:rsidP="002E1CD6">
            <w:pPr>
              <w:jc w:val="both"/>
              <w:rPr>
                <w:sz w:val="20"/>
                <w:szCs w:val="20"/>
              </w:rPr>
            </w:pPr>
            <w:r w:rsidRPr="002E1CD6">
              <w:rPr>
                <w:sz w:val="20"/>
                <w:szCs w:val="20"/>
                <w:lang w:val="en-US"/>
              </w:rPr>
              <w:t xml:space="preserve"> Отряд Гусеобразные Ordo Anseriformes</w:t>
            </w:r>
          </w:p>
        </w:tc>
        <w:tc>
          <w:tcPr>
            <w:tcW w:w="1861" w:type="dxa"/>
            <w:vMerge/>
          </w:tcPr>
          <w:p w14:paraId="4187C891" w14:textId="77777777" w:rsidR="00457EB9" w:rsidRPr="002E1CD6" w:rsidRDefault="00457EB9" w:rsidP="002E1CD6">
            <w:pPr>
              <w:widowControl w:val="0"/>
              <w:rPr>
                <w:sz w:val="20"/>
                <w:szCs w:val="20"/>
              </w:rPr>
            </w:pPr>
          </w:p>
        </w:tc>
      </w:tr>
      <w:tr w:rsidR="002E1CD6" w:rsidRPr="002E1CD6" w14:paraId="1E44023A" w14:textId="77777777" w:rsidTr="00472DDF">
        <w:trPr>
          <w:trHeight w:val="20"/>
        </w:trPr>
        <w:tc>
          <w:tcPr>
            <w:tcW w:w="706" w:type="dxa"/>
            <w:vMerge/>
          </w:tcPr>
          <w:p w14:paraId="04005937" w14:textId="77777777" w:rsidR="00457EB9" w:rsidRPr="002E1CD6" w:rsidRDefault="00457EB9" w:rsidP="002E1CD6">
            <w:pPr>
              <w:widowControl w:val="0"/>
              <w:rPr>
                <w:sz w:val="20"/>
                <w:szCs w:val="20"/>
              </w:rPr>
            </w:pPr>
          </w:p>
        </w:tc>
        <w:tc>
          <w:tcPr>
            <w:tcW w:w="4412" w:type="dxa"/>
            <w:shd w:val="clear" w:color="auto" w:fill="auto"/>
            <w:noWrap/>
            <w:vAlign w:val="center"/>
          </w:tcPr>
          <w:p w14:paraId="1C6B3A05" w14:textId="77777777" w:rsidR="00457EB9" w:rsidRPr="002E1CD6" w:rsidRDefault="00457EB9" w:rsidP="002E1CD6">
            <w:pPr>
              <w:jc w:val="both"/>
              <w:rPr>
                <w:sz w:val="20"/>
                <w:szCs w:val="20"/>
                <w:lang w:val="en-US"/>
              </w:rPr>
            </w:pPr>
            <w:r w:rsidRPr="002E1CD6">
              <w:rPr>
                <w:sz w:val="20"/>
                <w:szCs w:val="20"/>
                <w:lang w:val="en-US"/>
              </w:rPr>
              <w:t xml:space="preserve"> 46. Таежный гуменник Anser fabalis middendorfii</w:t>
            </w:r>
          </w:p>
        </w:tc>
        <w:tc>
          <w:tcPr>
            <w:tcW w:w="2392" w:type="dxa"/>
            <w:vAlign w:val="bottom"/>
          </w:tcPr>
          <w:p w14:paraId="589D9DA5" w14:textId="77777777" w:rsidR="00457EB9" w:rsidRPr="002E1CD6" w:rsidRDefault="00457EB9" w:rsidP="002E1CD6">
            <w:pPr>
              <w:rPr>
                <w:sz w:val="20"/>
                <w:szCs w:val="20"/>
              </w:rPr>
            </w:pPr>
            <w:r w:rsidRPr="002E1CD6">
              <w:rPr>
                <w:sz w:val="20"/>
                <w:szCs w:val="20"/>
              </w:rPr>
              <w:t>редкий вид</w:t>
            </w:r>
          </w:p>
        </w:tc>
        <w:tc>
          <w:tcPr>
            <w:tcW w:w="1861" w:type="dxa"/>
            <w:vMerge/>
          </w:tcPr>
          <w:p w14:paraId="31B595E3" w14:textId="77777777" w:rsidR="00457EB9" w:rsidRPr="002E1CD6" w:rsidRDefault="00457EB9" w:rsidP="002E1CD6">
            <w:pPr>
              <w:widowControl w:val="0"/>
              <w:rPr>
                <w:sz w:val="20"/>
                <w:szCs w:val="20"/>
              </w:rPr>
            </w:pPr>
          </w:p>
        </w:tc>
      </w:tr>
      <w:tr w:rsidR="002E1CD6" w:rsidRPr="002E1CD6" w14:paraId="2E64C991" w14:textId="77777777" w:rsidTr="00472DDF">
        <w:trPr>
          <w:trHeight w:val="20"/>
        </w:trPr>
        <w:tc>
          <w:tcPr>
            <w:tcW w:w="706" w:type="dxa"/>
            <w:vMerge/>
          </w:tcPr>
          <w:p w14:paraId="32163FF7" w14:textId="77777777" w:rsidR="00457EB9" w:rsidRPr="002E1CD6" w:rsidRDefault="00457EB9" w:rsidP="002E1CD6">
            <w:pPr>
              <w:widowControl w:val="0"/>
              <w:rPr>
                <w:sz w:val="20"/>
                <w:szCs w:val="20"/>
              </w:rPr>
            </w:pPr>
          </w:p>
        </w:tc>
        <w:tc>
          <w:tcPr>
            <w:tcW w:w="4412" w:type="dxa"/>
            <w:shd w:val="clear" w:color="auto" w:fill="auto"/>
            <w:noWrap/>
            <w:vAlign w:val="center"/>
          </w:tcPr>
          <w:p w14:paraId="1AA0B8DB" w14:textId="77777777" w:rsidR="00457EB9" w:rsidRPr="002E1CD6" w:rsidRDefault="00457EB9" w:rsidP="002E1CD6">
            <w:pPr>
              <w:jc w:val="both"/>
              <w:rPr>
                <w:sz w:val="20"/>
                <w:szCs w:val="20"/>
                <w:lang w:val="en-US"/>
              </w:rPr>
            </w:pPr>
            <w:r w:rsidRPr="002E1CD6">
              <w:rPr>
                <w:sz w:val="20"/>
                <w:szCs w:val="20"/>
                <w:lang w:val="en-US"/>
              </w:rPr>
              <w:t xml:space="preserve"> 47. Горный гусь Eulabeia indica Latham</w:t>
            </w:r>
          </w:p>
        </w:tc>
        <w:tc>
          <w:tcPr>
            <w:tcW w:w="2392" w:type="dxa"/>
            <w:vAlign w:val="bottom"/>
          </w:tcPr>
          <w:p w14:paraId="22E06009"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14D0EEC5" w14:textId="77777777" w:rsidR="00457EB9" w:rsidRPr="002E1CD6" w:rsidRDefault="00457EB9" w:rsidP="002E1CD6">
            <w:pPr>
              <w:widowControl w:val="0"/>
              <w:rPr>
                <w:sz w:val="20"/>
                <w:szCs w:val="20"/>
              </w:rPr>
            </w:pPr>
          </w:p>
        </w:tc>
      </w:tr>
      <w:tr w:rsidR="002E1CD6" w:rsidRPr="002E1CD6" w14:paraId="114704F6" w14:textId="77777777" w:rsidTr="00472DDF">
        <w:trPr>
          <w:trHeight w:val="20"/>
        </w:trPr>
        <w:tc>
          <w:tcPr>
            <w:tcW w:w="706" w:type="dxa"/>
            <w:vMerge/>
          </w:tcPr>
          <w:p w14:paraId="6B959CE2" w14:textId="77777777" w:rsidR="00457EB9" w:rsidRPr="002E1CD6" w:rsidRDefault="00457EB9" w:rsidP="002E1CD6">
            <w:pPr>
              <w:widowControl w:val="0"/>
              <w:rPr>
                <w:sz w:val="20"/>
                <w:szCs w:val="20"/>
              </w:rPr>
            </w:pPr>
          </w:p>
        </w:tc>
        <w:tc>
          <w:tcPr>
            <w:tcW w:w="4412" w:type="dxa"/>
            <w:shd w:val="clear" w:color="auto" w:fill="auto"/>
            <w:noWrap/>
            <w:vAlign w:val="center"/>
          </w:tcPr>
          <w:p w14:paraId="65B088CE"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48. Сухонос Cygnopsis cygnoides Linnalus</w:t>
            </w:r>
          </w:p>
        </w:tc>
        <w:tc>
          <w:tcPr>
            <w:tcW w:w="2392" w:type="dxa"/>
            <w:vAlign w:val="bottom"/>
          </w:tcPr>
          <w:p w14:paraId="407D26AB"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C41542D" w14:textId="77777777" w:rsidR="00457EB9" w:rsidRPr="002E1CD6" w:rsidRDefault="00457EB9" w:rsidP="002E1CD6">
            <w:pPr>
              <w:widowControl w:val="0"/>
              <w:rPr>
                <w:sz w:val="20"/>
                <w:szCs w:val="20"/>
              </w:rPr>
            </w:pPr>
          </w:p>
        </w:tc>
      </w:tr>
      <w:tr w:rsidR="002E1CD6" w:rsidRPr="002E1CD6" w14:paraId="2FF5B256" w14:textId="77777777" w:rsidTr="00472DDF">
        <w:trPr>
          <w:trHeight w:val="20"/>
        </w:trPr>
        <w:tc>
          <w:tcPr>
            <w:tcW w:w="706" w:type="dxa"/>
            <w:vMerge/>
          </w:tcPr>
          <w:p w14:paraId="6C961733" w14:textId="77777777" w:rsidR="00457EB9" w:rsidRPr="002E1CD6" w:rsidRDefault="00457EB9" w:rsidP="002E1CD6">
            <w:pPr>
              <w:widowControl w:val="0"/>
              <w:rPr>
                <w:sz w:val="20"/>
                <w:szCs w:val="20"/>
              </w:rPr>
            </w:pPr>
          </w:p>
        </w:tc>
        <w:tc>
          <w:tcPr>
            <w:tcW w:w="4412" w:type="dxa"/>
            <w:shd w:val="clear" w:color="auto" w:fill="auto"/>
            <w:noWrap/>
            <w:vAlign w:val="center"/>
          </w:tcPr>
          <w:p w14:paraId="5504E474" w14:textId="77777777" w:rsidR="00457EB9" w:rsidRPr="002E1CD6" w:rsidRDefault="00457EB9" w:rsidP="002E1CD6">
            <w:pPr>
              <w:jc w:val="both"/>
              <w:rPr>
                <w:sz w:val="20"/>
                <w:szCs w:val="20"/>
              </w:rPr>
            </w:pPr>
            <w:r w:rsidRPr="002E1CD6">
              <w:rPr>
                <w:sz w:val="20"/>
                <w:szCs w:val="20"/>
              </w:rPr>
              <w:t xml:space="preserve"> 49. Лебедь-кликун </w:t>
            </w:r>
            <w:r w:rsidRPr="002E1CD6">
              <w:rPr>
                <w:sz w:val="20"/>
                <w:szCs w:val="20"/>
                <w:lang w:val="en-US"/>
              </w:rPr>
              <w:t>Cygnus</w:t>
            </w:r>
            <w:r w:rsidRPr="002E1CD6">
              <w:rPr>
                <w:sz w:val="20"/>
                <w:szCs w:val="20"/>
              </w:rPr>
              <w:t xml:space="preserve"> </w:t>
            </w:r>
            <w:r w:rsidRPr="002E1CD6">
              <w:rPr>
                <w:sz w:val="20"/>
                <w:szCs w:val="20"/>
                <w:lang w:val="en-US"/>
              </w:rPr>
              <w:t>cygnus</w:t>
            </w:r>
            <w:r w:rsidRPr="002E1CD6">
              <w:rPr>
                <w:sz w:val="20"/>
                <w:szCs w:val="20"/>
              </w:rPr>
              <w:t xml:space="preserve"> </w:t>
            </w:r>
            <w:r w:rsidRPr="002E1CD6">
              <w:rPr>
                <w:sz w:val="20"/>
                <w:szCs w:val="20"/>
                <w:lang w:val="en-US"/>
              </w:rPr>
              <w:t>Linnalus</w:t>
            </w:r>
          </w:p>
        </w:tc>
        <w:tc>
          <w:tcPr>
            <w:tcW w:w="2392" w:type="dxa"/>
            <w:vAlign w:val="bottom"/>
          </w:tcPr>
          <w:p w14:paraId="37BD29C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EF7B55D" w14:textId="77777777" w:rsidR="00457EB9" w:rsidRPr="002E1CD6" w:rsidRDefault="00457EB9" w:rsidP="002E1CD6">
            <w:pPr>
              <w:widowControl w:val="0"/>
              <w:rPr>
                <w:sz w:val="20"/>
                <w:szCs w:val="20"/>
              </w:rPr>
            </w:pPr>
          </w:p>
        </w:tc>
      </w:tr>
      <w:tr w:rsidR="002E1CD6" w:rsidRPr="002E1CD6" w14:paraId="589226E9" w14:textId="77777777" w:rsidTr="00472DDF">
        <w:trPr>
          <w:trHeight w:val="20"/>
        </w:trPr>
        <w:tc>
          <w:tcPr>
            <w:tcW w:w="706" w:type="dxa"/>
            <w:vMerge/>
          </w:tcPr>
          <w:p w14:paraId="7FC76953" w14:textId="77777777" w:rsidR="00457EB9" w:rsidRPr="002E1CD6" w:rsidRDefault="00457EB9" w:rsidP="002E1CD6">
            <w:pPr>
              <w:widowControl w:val="0"/>
              <w:rPr>
                <w:sz w:val="20"/>
                <w:szCs w:val="20"/>
              </w:rPr>
            </w:pPr>
          </w:p>
        </w:tc>
        <w:tc>
          <w:tcPr>
            <w:tcW w:w="4412" w:type="dxa"/>
            <w:shd w:val="clear" w:color="auto" w:fill="auto"/>
            <w:noWrap/>
            <w:vAlign w:val="center"/>
          </w:tcPr>
          <w:p w14:paraId="20209E6C" w14:textId="77777777" w:rsidR="00457EB9" w:rsidRPr="002E1CD6" w:rsidRDefault="00457EB9" w:rsidP="002E1CD6">
            <w:pPr>
              <w:jc w:val="both"/>
              <w:rPr>
                <w:sz w:val="20"/>
                <w:szCs w:val="20"/>
              </w:rPr>
            </w:pPr>
            <w:r w:rsidRPr="002E1CD6">
              <w:rPr>
                <w:sz w:val="20"/>
                <w:szCs w:val="20"/>
              </w:rPr>
              <w:t xml:space="preserve"> 50. Тундряной (малый) лебедь </w:t>
            </w:r>
            <w:r w:rsidRPr="002E1CD6">
              <w:rPr>
                <w:sz w:val="20"/>
                <w:szCs w:val="20"/>
                <w:lang w:val="en-US"/>
              </w:rPr>
              <w:t>Cygnus</w:t>
            </w:r>
            <w:r w:rsidRPr="002E1CD6">
              <w:rPr>
                <w:sz w:val="20"/>
                <w:szCs w:val="20"/>
              </w:rPr>
              <w:t xml:space="preserve"> </w:t>
            </w:r>
            <w:r w:rsidRPr="002E1CD6">
              <w:rPr>
                <w:sz w:val="20"/>
                <w:szCs w:val="20"/>
                <w:lang w:val="en-US"/>
              </w:rPr>
              <w:t>bewickii</w:t>
            </w:r>
          </w:p>
        </w:tc>
        <w:tc>
          <w:tcPr>
            <w:tcW w:w="2392" w:type="dxa"/>
            <w:vAlign w:val="bottom"/>
          </w:tcPr>
          <w:p w14:paraId="1E6A6616" w14:textId="77777777" w:rsidR="00457EB9" w:rsidRPr="002E1CD6" w:rsidRDefault="00457EB9" w:rsidP="002E1CD6">
            <w:pPr>
              <w:rPr>
                <w:sz w:val="20"/>
                <w:szCs w:val="20"/>
              </w:rPr>
            </w:pPr>
            <w:r w:rsidRPr="002E1CD6">
              <w:rPr>
                <w:sz w:val="20"/>
                <w:szCs w:val="20"/>
              </w:rPr>
              <w:t>редкий вид</w:t>
            </w:r>
          </w:p>
        </w:tc>
        <w:tc>
          <w:tcPr>
            <w:tcW w:w="1861" w:type="dxa"/>
            <w:vMerge/>
          </w:tcPr>
          <w:p w14:paraId="72DB0D17" w14:textId="77777777" w:rsidR="00457EB9" w:rsidRPr="002E1CD6" w:rsidRDefault="00457EB9" w:rsidP="002E1CD6">
            <w:pPr>
              <w:widowControl w:val="0"/>
              <w:rPr>
                <w:sz w:val="20"/>
                <w:szCs w:val="20"/>
              </w:rPr>
            </w:pPr>
          </w:p>
        </w:tc>
      </w:tr>
      <w:tr w:rsidR="002E1CD6" w:rsidRPr="002E1CD6" w14:paraId="1CB9EFB7" w14:textId="77777777" w:rsidTr="00472DDF">
        <w:trPr>
          <w:trHeight w:val="20"/>
        </w:trPr>
        <w:tc>
          <w:tcPr>
            <w:tcW w:w="706" w:type="dxa"/>
            <w:vMerge/>
          </w:tcPr>
          <w:p w14:paraId="79EBA6B6" w14:textId="77777777" w:rsidR="00457EB9" w:rsidRPr="002E1CD6" w:rsidRDefault="00457EB9" w:rsidP="002E1CD6">
            <w:pPr>
              <w:widowControl w:val="0"/>
              <w:rPr>
                <w:sz w:val="20"/>
                <w:szCs w:val="20"/>
              </w:rPr>
            </w:pPr>
          </w:p>
        </w:tc>
        <w:tc>
          <w:tcPr>
            <w:tcW w:w="4412" w:type="dxa"/>
            <w:shd w:val="clear" w:color="auto" w:fill="auto"/>
            <w:noWrap/>
            <w:vAlign w:val="center"/>
          </w:tcPr>
          <w:p w14:paraId="60678DCD" w14:textId="77777777" w:rsidR="00457EB9" w:rsidRPr="002E1CD6" w:rsidRDefault="00457EB9" w:rsidP="002E1CD6">
            <w:pPr>
              <w:jc w:val="both"/>
              <w:rPr>
                <w:sz w:val="20"/>
                <w:szCs w:val="20"/>
              </w:rPr>
            </w:pPr>
            <w:r w:rsidRPr="002E1CD6">
              <w:rPr>
                <w:sz w:val="20"/>
                <w:szCs w:val="20"/>
                <w:lang w:val="en-US"/>
              </w:rPr>
              <w:t xml:space="preserve"> 51. Пеганка Tadorna tadorna Linnalus</w:t>
            </w:r>
          </w:p>
        </w:tc>
        <w:tc>
          <w:tcPr>
            <w:tcW w:w="2392" w:type="dxa"/>
            <w:vAlign w:val="bottom"/>
          </w:tcPr>
          <w:p w14:paraId="7FB7CAB5" w14:textId="77777777" w:rsidR="00457EB9" w:rsidRPr="002E1CD6" w:rsidRDefault="00457EB9" w:rsidP="002E1CD6">
            <w:pPr>
              <w:rPr>
                <w:sz w:val="20"/>
                <w:szCs w:val="20"/>
              </w:rPr>
            </w:pPr>
            <w:r w:rsidRPr="002E1CD6">
              <w:rPr>
                <w:sz w:val="20"/>
                <w:szCs w:val="20"/>
              </w:rPr>
              <w:t>редкий вид</w:t>
            </w:r>
          </w:p>
        </w:tc>
        <w:tc>
          <w:tcPr>
            <w:tcW w:w="1861" w:type="dxa"/>
            <w:vMerge/>
          </w:tcPr>
          <w:p w14:paraId="48E88EC5" w14:textId="77777777" w:rsidR="00457EB9" w:rsidRPr="002E1CD6" w:rsidRDefault="00457EB9" w:rsidP="002E1CD6">
            <w:pPr>
              <w:widowControl w:val="0"/>
              <w:rPr>
                <w:sz w:val="20"/>
                <w:szCs w:val="20"/>
              </w:rPr>
            </w:pPr>
          </w:p>
        </w:tc>
      </w:tr>
      <w:tr w:rsidR="002E1CD6" w:rsidRPr="002E1CD6" w14:paraId="3C10A966" w14:textId="77777777" w:rsidTr="00472DDF">
        <w:trPr>
          <w:trHeight w:val="20"/>
        </w:trPr>
        <w:tc>
          <w:tcPr>
            <w:tcW w:w="706" w:type="dxa"/>
            <w:vMerge/>
          </w:tcPr>
          <w:p w14:paraId="242DF249" w14:textId="77777777" w:rsidR="00457EB9" w:rsidRPr="002E1CD6" w:rsidRDefault="00457EB9" w:rsidP="002E1CD6">
            <w:pPr>
              <w:widowControl w:val="0"/>
              <w:rPr>
                <w:sz w:val="20"/>
                <w:szCs w:val="20"/>
              </w:rPr>
            </w:pPr>
          </w:p>
        </w:tc>
        <w:tc>
          <w:tcPr>
            <w:tcW w:w="4412" w:type="dxa"/>
            <w:shd w:val="clear" w:color="auto" w:fill="auto"/>
            <w:noWrap/>
            <w:vAlign w:val="center"/>
          </w:tcPr>
          <w:p w14:paraId="11B493D8" w14:textId="77777777" w:rsidR="00457EB9" w:rsidRPr="002E1CD6" w:rsidRDefault="00457EB9" w:rsidP="002E1CD6">
            <w:pPr>
              <w:jc w:val="both"/>
              <w:rPr>
                <w:sz w:val="20"/>
                <w:szCs w:val="20"/>
              </w:rPr>
            </w:pPr>
            <w:r w:rsidRPr="002E1CD6">
              <w:rPr>
                <w:sz w:val="20"/>
                <w:szCs w:val="20"/>
                <w:lang w:val="en-US"/>
              </w:rPr>
              <w:t xml:space="preserve"> 52. Савка Oxynra leucocephala Scopoli</w:t>
            </w:r>
          </w:p>
        </w:tc>
        <w:tc>
          <w:tcPr>
            <w:tcW w:w="2392" w:type="dxa"/>
            <w:vAlign w:val="bottom"/>
          </w:tcPr>
          <w:p w14:paraId="5798773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F229090" w14:textId="77777777" w:rsidR="00457EB9" w:rsidRPr="002E1CD6" w:rsidRDefault="00457EB9" w:rsidP="002E1CD6">
            <w:pPr>
              <w:widowControl w:val="0"/>
              <w:rPr>
                <w:sz w:val="20"/>
                <w:szCs w:val="20"/>
              </w:rPr>
            </w:pPr>
          </w:p>
        </w:tc>
      </w:tr>
      <w:tr w:rsidR="002E1CD6" w:rsidRPr="002E1CD6" w14:paraId="3AD83454" w14:textId="77777777" w:rsidTr="00472DDF">
        <w:trPr>
          <w:trHeight w:val="20"/>
        </w:trPr>
        <w:tc>
          <w:tcPr>
            <w:tcW w:w="706" w:type="dxa"/>
            <w:vMerge/>
          </w:tcPr>
          <w:p w14:paraId="663F73A9"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2B4510C8"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Соколообразные Ordo Falconiformes</w:t>
            </w:r>
          </w:p>
        </w:tc>
        <w:tc>
          <w:tcPr>
            <w:tcW w:w="1861" w:type="dxa"/>
            <w:vMerge/>
          </w:tcPr>
          <w:p w14:paraId="13A1A233" w14:textId="77777777" w:rsidR="00457EB9" w:rsidRPr="002E1CD6" w:rsidRDefault="00457EB9" w:rsidP="002E1CD6">
            <w:pPr>
              <w:widowControl w:val="0"/>
              <w:rPr>
                <w:sz w:val="20"/>
                <w:szCs w:val="20"/>
              </w:rPr>
            </w:pPr>
          </w:p>
        </w:tc>
      </w:tr>
      <w:tr w:rsidR="002E1CD6" w:rsidRPr="002E1CD6" w14:paraId="1E4B1608" w14:textId="77777777" w:rsidTr="00472DDF">
        <w:trPr>
          <w:trHeight w:val="20"/>
        </w:trPr>
        <w:tc>
          <w:tcPr>
            <w:tcW w:w="706" w:type="dxa"/>
            <w:vMerge/>
          </w:tcPr>
          <w:p w14:paraId="135C3E07" w14:textId="77777777" w:rsidR="00457EB9" w:rsidRPr="002E1CD6" w:rsidRDefault="00457EB9" w:rsidP="002E1CD6">
            <w:pPr>
              <w:widowControl w:val="0"/>
              <w:rPr>
                <w:sz w:val="20"/>
                <w:szCs w:val="20"/>
              </w:rPr>
            </w:pPr>
          </w:p>
        </w:tc>
        <w:tc>
          <w:tcPr>
            <w:tcW w:w="4412" w:type="dxa"/>
            <w:shd w:val="clear" w:color="auto" w:fill="auto"/>
            <w:noWrap/>
            <w:vAlign w:val="center"/>
          </w:tcPr>
          <w:p w14:paraId="54C45F45" w14:textId="77777777" w:rsidR="00457EB9" w:rsidRPr="002E1CD6" w:rsidRDefault="00457EB9" w:rsidP="002E1CD6">
            <w:pPr>
              <w:jc w:val="both"/>
              <w:rPr>
                <w:sz w:val="20"/>
                <w:szCs w:val="20"/>
              </w:rPr>
            </w:pPr>
            <w:r w:rsidRPr="002E1CD6">
              <w:rPr>
                <w:sz w:val="20"/>
                <w:szCs w:val="20"/>
                <w:lang w:val="en-US"/>
              </w:rPr>
              <w:t xml:space="preserve"> 53. Скопа Pandion haliatus Linnalus</w:t>
            </w:r>
          </w:p>
        </w:tc>
        <w:tc>
          <w:tcPr>
            <w:tcW w:w="2392" w:type="dxa"/>
            <w:vAlign w:val="bottom"/>
          </w:tcPr>
          <w:p w14:paraId="0C87B3E9" w14:textId="77777777" w:rsidR="00457EB9" w:rsidRPr="002E1CD6" w:rsidRDefault="00457EB9" w:rsidP="002E1CD6">
            <w:pPr>
              <w:rPr>
                <w:sz w:val="20"/>
                <w:szCs w:val="20"/>
              </w:rPr>
            </w:pPr>
            <w:r w:rsidRPr="002E1CD6">
              <w:rPr>
                <w:sz w:val="20"/>
                <w:szCs w:val="20"/>
              </w:rPr>
              <w:t>редкий вид</w:t>
            </w:r>
          </w:p>
        </w:tc>
        <w:tc>
          <w:tcPr>
            <w:tcW w:w="1861" w:type="dxa"/>
            <w:vMerge/>
          </w:tcPr>
          <w:p w14:paraId="4D0D9CF4" w14:textId="77777777" w:rsidR="00457EB9" w:rsidRPr="002E1CD6" w:rsidRDefault="00457EB9" w:rsidP="002E1CD6">
            <w:pPr>
              <w:widowControl w:val="0"/>
              <w:rPr>
                <w:sz w:val="20"/>
                <w:szCs w:val="20"/>
              </w:rPr>
            </w:pPr>
          </w:p>
        </w:tc>
      </w:tr>
      <w:tr w:rsidR="002E1CD6" w:rsidRPr="002E1CD6" w14:paraId="5D968770" w14:textId="77777777" w:rsidTr="00472DDF">
        <w:trPr>
          <w:trHeight w:val="20"/>
        </w:trPr>
        <w:tc>
          <w:tcPr>
            <w:tcW w:w="706" w:type="dxa"/>
            <w:vMerge/>
          </w:tcPr>
          <w:p w14:paraId="4198FF22" w14:textId="77777777" w:rsidR="00457EB9" w:rsidRPr="002E1CD6" w:rsidRDefault="00457EB9" w:rsidP="002E1CD6">
            <w:pPr>
              <w:widowControl w:val="0"/>
              <w:rPr>
                <w:sz w:val="20"/>
                <w:szCs w:val="20"/>
              </w:rPr>
            </w:pPr>
          </w:p>
        </w:tc>
        <w:tc>
          <w:tcPr>
            <w:tcW w:w="4412" w:type="dxa"/>
            <w:shd w:val="clear" w:color="auto" w:fill="auto"/>
            <w:noWrap/>
            <w:vAlign w:val="center"/>
          </w:tcPr>
          <w:p w14:paraId="2580871B" w14:textId="77777777" w:rsidR="00457EB9" w:rsidRPr="002E1CD6" w:rsidRDefault="00457EB9" w:rsidP="002E1CD6">
            <w:pPr>
              <w:jc w:val="both"/>
              <w:rPr>
                <w:sz w:val="20"/>
                <w:szCs w:val="20"/>
              </w:rPr>
            </w:pPr>
            <w:r w:rsidRPr="002E1CD6">
              <w:rPr>
                <w:sz w:val="20"/>
                <w:szCs w:val="20"/>
                <w:lang w:val="en-US"/>
              </w:rPr>
              <w:t xml:space="preserve"> 54. Хохлатый осоед Pernis ptilorhyneus</w:t>
            </w:r>
          </w:p>
        </w:tc>
        <w:tc>
          <w:tcPr>
            <w:tcW w:w="2392" w:type="dxa"/>
            <w:vAlign w:val="bottom"/>
          </w:tcPr>
          <w:p w14:paraId="4ECBE2C9"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EC819E6" w14:textId="77777777" w:rsidR="00457EB9" w:rsidRPr="002E1CD6" w:rsidRDefault="00457EB9" w:rsidP="002E1CD6">
            <w:pPr>
              <w:widowControl w:val="0"/>
              <w:rPr>
                <w:sz w:val="20"/>
                <w:szCs w:val="20"/>
              </w:rPr>
            </w:pPr>
          </w:p>
        </w:tc>
      </w:tr>
      <w:tr w:rsidR="002E1CD6" w:rsidRPr="002E1CD6" w14:paraId="4727022E" w14:textId="77777777" w:rsidTr="00472DDF">
        <w:trPr>
          <w:trHeight w:val="20"/>
        </w:trPr>
        <w:tc>
          <w:tcPr>
            <w:tcW w:w="706" w:type="dxa"/>
            <w:vMerge/>
          </w:tcPr>
          <w:p w14:paraId="72D6A954" w14:textId="77777777" w:rsidR="00457EB9" w:rsidRPr="002E1CD6" w:rsidRDefault="00457EB9" w:rsidP="002E1CD6">
            <w:pPr>
              <w:widowControl w:val="0"/>
              <w:rPr>
                <w:sz w:val="20"/>
                <w:szCs w:val="20"/>
              </w:rPr>
            </w:pPr>
          </w:p>
        </w:tc>
        <w:tc>
          <w:tcPr>
            <w:tcW w:w="4412" w:type="dxa"/>
            <w:shd w:val="clear" w:color="auto" w:fill="auto"/>
            <w:noWrap/>
            <w:vAlign w:val="center"/>
          </w:tcPr>
          <w:p w14:paraId="302AECF5" w14:textId="77777777" w:rsidR="00457EB9" w:rsidRPr="002E1CD6" w:rsidRDefault="00457EB9" w:rsidP="002E1CD6">
            <w:pPr>
              <w:jc w:val="both"/>
              <w:rPr>
                <w:sz w:val="20"/>
                <w:szCs w:val="20"/>
                <w:lang w:val="en-US"/>
              </w:rPr>
            </w:pPr>
            <w:r w:rsidRPr="002E1CD6">
              <w:rPr>
                <w:sz w:val="20"/>
                <w:szCs w:val="20"/>
                <w:lang w:val="en-US"/>
              </w:rPr>
              <w:t xml:space="preserve"> 55. Степной лунь Circus macrourus Gmelin</w:t>
            </w:r>
          </w:p>
        </w:tc>
        <w:tc>
          <w:tcPr>
            <w:tcW w:w="2392" w:type="dxa"/>
            <w:vAlign w:val="bottom"/>
          </w:tcPr>
          <w:p w14:paraId="79D14D2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D894B9F" w14:textId="77777777" w:rsidR="00457EB9" w:rsidRPr="002E1CD6" w:rsidRDefault="00457EB9" w:rsidP="002E1CD6">
            <w:pPr>
              <w:widowControl w:val="0"/>
              <w:rPr>
                <w:sz w:val="20"/>
                <w:szCs w:val="20"/>
              </w:rPr>
            </w:pPr>
          </w:p>
        </w:tc>
      </w:tr>
      <w:tr w:rsidR="002E1CD6" w:rsidRPr="002E1CD6" w14:paraId="367E3401" w14:textId="77777777" w:rsidTr="00472DDF">
        <w:trPr>
          <w:trHeight w:val="20"/>
        </w:trPr>
        <w:tc>
          <w:tcPr>
            <w:tcW w:w="706" w:type="dxa"/>
            <w:vMerge/>
          </w:tcPr>
          <w:p w14:paraId="3E8B7C72" w14:textId="77777777" w:rsidR="00457EB9" w:rsidRPr="002E1CD6" w:rsidRDefault="00457EB9" w:rsidP="002E1CD6">
            <w:pPr>
              <w:widowControl w:val="0"/>
              <w:rPr>
                <w:sz w:val="20"/>
                <w:szCs w:val="20"/>
              </w:rPr>
            </w:pPr>
          </w:p>
        </w:tc>
        <w:tc>
          <w:tcPr>
            <w:tcW w:w="4412" w:type="dxa"/>
            <w:shd w:val="clear" w:color="auto" w:fill="auto"/>
            <w:noWrap/>
            <w:vAlign w:val="center"/>
          </w:tcPr>
          <w:p w14:paraId="0832042C" w14:textId="77777777" w:rsidR="00457EB9" w:rsidRPr="002E1CD6" w:rsidRDefault="00457EB9" w:rsidP="002E1CD6">
            <w:pPr>
              <w:jc w:val="both"/>
              <w:rPr>
                <w:sz w:val="20"/>
                <w:szCs w:val="20"/>
              </w:rPr>
            </w:pPr>
            <w:r w:rsidRPr="002E1CD6">
              <w:rPr>
                <w:sz w:val="20"/>
                <w:szCs w:val="20"/>
              </w:rPr>
              <w:t xml:space="preserve"> 56. Степной орел </w:t>
            </w:r>
            <w:r w:rsidRPr="002E1CD6">
              <w:rPr>
                <w:sz w:val="20"/>
                <w:szCs w:val="20"/>
                <w:lang w:val="en-US"/>
              </w:rPr>
              <w:t>Aquila</w:t>
            </w:r>
            <w:r w:rsidRPr="002E1CD6">
              <w:rPr>
                <w:sz w:val="20"/>
                <w:szCs w:val="20"/>
              </w:rPr>
              <w:t xml:space="preserve"> </w:t>
            </w:r>
            <w:r w:rsidRPr="002E1CD6">
              <w:rPr>
                <w:sz w:val="20"/>
                <w:szCs w:val="20"/>
                <w:lang w:val="en-US"/>
              </w:rPr>
              <w:t>rapax</w:t>
            </w:r>
            <w:r w:rsidRPr="002E1CD6">
              <w:rPr>
                <w:sz w:val="20"/>
                <w:szCs w:val="20"/>
              </w:rPr>
              <w:t xml:space="preserve"> (</w:t>
            </w:r>
            <w:r w:rsidRPr="002E1CD6">
              <w:rPr>
                <w:sz w:val="20"/>
                <w:szCs w:val="20"/>
                <w:lang w:val="en-US"/>
              </w:rPr>
              <w:t>Temm</w:t>
            </w:r>
            <w:r w:rsidRPr="002E1CD6">
              <w:rPr>
                <w:sz w:val="20"/>
                <w:szCs w:val="20"/>
              </w:rPr>
              <w:t>.)</w:t>
            </w:r>
          </w:p>
        </w:tc>
        <w:tc>
          <w:tcPr>
            <w:tcW w:w="2392" w:type="dxa"/>
            <w:vAlign w:val="bottom"/>
          </w:tcPr>
          <w:p w14:paraId="01D6CEE6" w14:textId="77777777" w:rsidR="00457EB9" w:rsidRPr="002E1CD6" w:rsidRDefault="00457EB9" w:rsidP="002E1CD6">
            <w:pPr>
              <w:rPr>
                <w:sz w:val="20"/>
                <w:szCs w:val="20"/>
              </w:rPr>
            </w:pPr>
            <w:r w:rsidRPr="002E1CD6">
              <w:rPr>
                <w:sz w:val="20"/>
                <w:szCs w:val="20"/>
              </w:rPr>
              <w:t>редкий вид</w:t>
            </w:r>
          </w:p>
        </w:tc>
        <w:tc>
          <w:tcPr>
            <w:tcW w:w="1861" w:type="dxa"/>
            <w:vMerge/>
          </w:tcPr>
          <w:p w14:paraId="28CC08E6" w14:textId="77777777" w:rsidR="00457EB9" w:rsidRPr="002E1CD6" w:rsidRDefault="00457EB9" w:rsidP="002E1CD6">
            <w:pPr>
              <w:widowControl w:val="0"/>
              <w:rPr>
                <w:sz w:val="20"/>
                <w:szCs w:val="20"/>
              </w:rPr>
            </w:pPr>
          </w:p>
        </w:tc>
      </w:tr>
      <w:tr w:rsidR="002E1CD6" w:rsidRPr="002E1CD6" w14:paraId="4022B887" w14:textId="77777777" w:rsidTr="00472DDF">
        <w:trPr>
          <w:trHeight w:val="20"/>
        </w:trPr>
        <w:tc>
          <w:tcPr>
            <w:tcW w:w="706" w:type="dxa"/>
            <w:vMerge/>
          </w:tcPr>
          <w:p w14:paraId="229DC9AE" w14:textId="77777777" w:rsidR="00457EB9" w:rsidRPr="002E1CD6" w:rsidRDefault="00457EB9" w:rsidP="002E1CD6">
            <w:pPr>
              <w:widowControl w:val="0"/>
              <w:rPr>
                <w:sz w:val="20"/>
                <w:szCs w:val="20"/>
              </w:rPr>
            </w:pPr>
          </w:p>
        </w:tc>
        <w:tc>
          <w:tcPr>
            <w:tcW w:w="4412" w:type="dxa"/>
            <w:shd w:val="clear" w:color="auto" w:fill="auto"/>
            <w:noWrap/>
            <w:vAlign w:val="center"/>
          </w:tcPr>
          <w:p w14:paraId="1A4EDE59" w14:textId="77777777" w:rsidR="00457EB9" w:rsidRPr="002E1CD6" w:rsidRDefault="00457EB9" w:rsidP="002E1CD6">
            <w:pPr>
              <w:jc w:val="both"/>
              <w:rPr>
                <w:sz w:val="20"/>
                <w:szCs w:val="20"/>
              </w:rPr>
            </w:pPr>
            <w:r w:rsidRPr="002E1CD6">
              <w:rPr>
                <w:sz w:val="20"/>
                <w:szCs w:val="20"/>
              </w:rPr>
              <w:t xml:space="preserve"> 57. Большой подорлик Aguila clanga Pall.</w:t>
            </w:r>
          </w:p>
        </w:tc>
        <w:tc>
          <w:tcPr>
            <w:tcW w:w="2392" w:type="dxa"/>
            <w:vAlign w:val="bottom"/>
          </w:tcPr>
          <w:p w14:paraId="5EB4B068" w14:textId="77777777" w:rsidR="00457EB9" w:rsidRPr="002E1CD6" w:rsidRDefault="00457EB9" w:rsidP="002E1CD6">
            <w:pPr>
              <w:rPr>
                <w:sz w:val="20"/>
                <w:szCs w:val="20"/>
              </w:rPr>
            </w:pPr>
            <w:r w:rsidRPr="002E1CD6">
              <w:rPr>
                <w:sz w:val="20"/>
                <w:szCs w:val="20"/>
              </w:rPr>
              <w:t>редкий вид</w:t>
            </w:r>
          </w:p>
        </w:tc>
        <w:tc>
          <w:tcPr>
            <w:tcW w:w="1861" w:type="dxa"/>
            <w:vMerge/>
          </w:tcPr>
          <w:p w14:paraId="54E068D6" w14:textId="77777777" w:rsidR="00457EB9" w:rsidRPr="002E1CD6" w:rsidRDefault="00457EB9" w:rsidP="002E1CD6">
            <w:pPr>
              <w:widowControl w:val="0"/>
              <w:rPr>
                <w:sz w:val="20"/>
                <w:szCs w:val="20"/>
              </w:rPr>
            </w:pPr>
          </w:p>
        </w:tc>
      </w:tr>
      <w:tr w:rsidR="002E1CD6" w:rsidRPr="002E1CD6" w14:paraId="4800E1C5" w14:textId="77777777" w:rsidTr="00472DDF">
        <w:trPr>
          <w:trHeight w:val="20"/>
        </w:trPr>
        <w:tc>
          <w:tcPr>
            <w:tcW w:w="706" w:type="dxa"/>
            <w:vMerge/>
          </w:tcPr>
          <w:p w14:paraId="0F0DE445" w14:textId="77777777" w:rsidR="00457EB9" w:rsidRPr="002E1CD6" w:rsidRDefault="00457EB9" w:rsidP="002E1CD6">
            <w:pPr>
              <w:widowControl w:val="0"/>
              <w:rPr>
                <w:sz w:val="20"/>
                <w:szCs w:val="20"/>
              </w:rPr>
            </w:pPr>
          </w:p>
        </w:tc>
        <w:tc>
          <w:tcPr>
            <w:tcW w:w="4412" w:type="dxa"/>
            <w:shd w:val="clear" w:color="auto" w:fill="auto"/>
            <w:noWrap/>
            <w:vAlign w:val="center"/>
          </w:tcPr>
          <w:p w14:paraId="22FADAA6" w14:textId="77777777" w:rsidR="00457EB9" w:rsidRPr="002E1CD6" w:rsidRDefault="00457EB9" w:rsidP="002E1CD6">
            <w:pPr>
              <w:jc w:val="both"/>
              <w:rPr>
                <w:sz w:val="20"/>
                <w:szCs w:val="20"/>
              </w:rPr>
            </w:pPr>
            <w:r w:rsidRPr="002E1CD6">
              <w:rPr>
                <w:sz w:val="20"/>
                <w:szCs w:val="20"/>
                <w:lang w:val="en-US"/>
              </w:rPr>
              <w:t xml:space="preserve"> 58. Могильник Aquila heliaca Savigni</w:t>
            </w:r>
          </w:p>
        </w:tc>
        <w:tc>
          <w:tcPr>
            <w:tcW w:w="2392" w:type="dxa"/>
            <w:vAlign w:val="bottom"/>
          </w:tcPr>
          <w:p w14:paraId="0CA2D2E5"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5D8164B2" w14:textId="77777777" w:rsidR="00457EB9" w:rsidRPr="002E1CD6" w:rsidRDefault="00457EB9" w:rsidP="002E1CD6">
            <w:pPr>
              <w:widowControl w:val="0"/>
              <w:rPr>
                <w:sz w:val="20"/>
                <w:szCs w:val="20"/>
              </w:rPr>
            </w:pPr>
          </w:p>
        </w:tc>
      </w:tr>
      <w:tr w:rsidR="002E1CD6" w:rsidRPr="002E1CD6" w14:paraId="5A0A545B" w14:textId="77777777" w:rsidTr="00472DDF">
        <w:trPr>
          <w:trHeight w:val="20"/>
        </w:trPr>
        <w:tc>
          <w:tcPr>
            <w:tcW w:w="706" w:type="dxa"/>
            <w:vMerge/>
          </w:tcPr>
          <w:p w14:paraId="64E22BFD" w14:textId="77777777" w:rsidR="00457EB9" w:rsidRPr="002E1CD6" w:rsidRDefault="00457EB9" w:rsidP="002E1CD6">
            <w:pPr>
              <w:widowControl w:val="0"/>
              <w:rPr>
                <w:sz w:val="20"/>
                <w:szCs w:val="20"/>
              </w:rPr>
            </w:pPr>
          </w:p>
        </w:tc>
        <w:tc>
          <w:tcPr>
            <w:tcW w:w="4412" w:type="dxa"/>
            <w:shd w:val="clear" w:color="auto" w:fill="auto"/>
            <w:noWrap/>
            <w:vAlign w:val="center"/>
          </w:tcPr>
          <w:p w14:paraId="53BE788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59. Беркут Aquila chrysaelos linnalus</w:t>
            </w:r>
          </w:p>
        </w:tc>
        <w:tc>
          <w:tcPr>
            <w:tcW w:w="2392" w:type="dxa"/>
            <w:vAlign w:val="bottom"/>
          </w:tcPr>
          <w:p w14:paraId="4D23ABCA" w14:textId="77777777" w:rsidR="00457EB9" w:rsidRPr="002E1CD6" w:rsidRDefault="00457EB9" w:rsidP="002E1CD6">
            <w:pPr>
              <w:rPr>
                <w:sz w:val="20"/>
                <w:szCs w:val="20"/>
              </w:rPr>
            </w:pPr>
            <w:r w:rsidRPr="002E1CD6">
              <w:rPr>
                <w:sz w:val="20"/>
                <w:szCs w:val="20"/>
              </w:rPr>
              <w:t>редкий вид</w:t>
            </w:r>
          </w:p>
        </w:tc>
        <w:tc>
          <w:tcPr>
            <w:tcW w:w="1861" w:type="dxa"/>
            <w:vMerge/>
          </w:tcPr>
          <w:p w14:paraId="6C8233CE" w14:textId="77777777" w:rsidR="00457EB9" w:rsidRPr="002E1CD6" w:rsidRDefault="00457EB9" w:rsidP="002E1CD6">
            <w:pPr>
              <w:widowControl w:val="0"/>
              <w:rPr>
                <w:sz w:val="20"/>
                <w:szCs w:val="20"/>
              </w:rPr>
            </w:pPr>
          </w:p>
        </w:tc>
      </w:tr>
      <w:tr w:rsidR="002E1CD6" w:rsidRPr="002E1CD6" w14:paraId="0912EDB7" w14:textId="77777777" w:rsidTr="00472DDF">
        <w:trPr>
          <w:trHeight w:val="20"/>
        </w:trPr>
        <w:tc>
          <w:tcPr>
            <w:tcW w:w="706" w:type="dxa"/>
            <w:vMerge/>
          </w:tcPr>
          <w:p w14:paraId="5952FDE6" w14:textId="77777777" w:rsidR="00457EB9" w:rsidRPr="002E1CD6" w:rsidRDefault="00457EB9" w:rsidP="002E1CD6">
            <w:pPr>
              <w:widowControl w:val="0"/>
              <w:rPr>
                <w:sz w:val="20"/>
                <w:szCs w:val="20"/>
              </w:rPr>
            </w:pPr>
          </w:p>
        </w:tc>
        <w:tc>
          <w:tcPr>
            <w:tcW w:w="4412" w:type="dxa"/>
            <w:shd w:val="clear" w:color="auto" w:fill="auto"/>
            <w:noWrap/>
            <w:vAlign w:val="center"/>
          </w:tcPr>
          <w:p w14:paraId="5FE34E66" w14:textId="77777777" w:rsidR="00457EB9" w:rsidRPr="002E1CD6" w:rsidRDefault="00457EB9" w:rsidP="002E1CD6">
            <w:pPr>
              <w:jc w:val="both"/>
              <w:rPr>
                <w:sz w:val="20"/>
                <w:szCs w:val="20"/>
                <w:lang w:val="en-US"/>
              </w:rPr>
            </w:pPr>
            <w:r w:rsidRPr="002E1CD6">
              <w:rPr>
                <w:sz w:val="20"/>
                <w:szCs w:val="20"/>
                <w:lang w:val="en-US"/>
              </w:rPr>
              <w:t xml:space="preserve"> 60. Орлан-долгохвост Haliaeetus leucoryphus Pullas</w:t>
            </w:r>
          </w:p>
        </w:tc>
        <w:tc>
          <w:tcPr>
            <w:tcW w:w="2392" w:type="dxa"/>
            <w:vAlign w:val="bottom"/>
          </w:tcPr>
          <w:p w14:paraId="2E4383D6"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6F2567FB" w14:textId="77777777" w:rsidR="00457EB9" w:rsidRPr="002E1CD6" w:rsidRDefault="00457EB9" w:rsidP="002E1CD6">
            <w:pPr>
              <w:widowControl w:val="0"/>
              <w:rPr>
                <w:sz w:val="20"/>
                <w:szCs w:val="20"/>
              </w:rPr>
            </w:pPr>
          </w:p>
        </w:tc>
      </w:tr>
      <w:tr w:rsidR="002E1CD6" w:rsidRPr="002E1CD6" w14:paraId="6CD93955" w14:textId="77777777" w:rsidTr="00472DDF">
        <w:trPr>
          <w:trHeight w:val="20"/>
        </w:trPr>
        <w:tc>
          <w:tcPr>
            <w:tcW w:w="706" w:type="dxa"/>
            <w:vMerge/>
          </w:tcPr>
          <w:p w14:paraId="36363DC1" w14:textId="77777777" w:rsidR="00457EB9" w:rsidRPr="002E1CD6" w:rsidRDefault="00457EB9" w:rsidP="002E1CD6">
            <w:pPr>
              <w:widowControl w:val="0"/>
              <w:rPr>
                <w:sz w:val="20"/>
                <w:szCs w:val="20"/>
              </w:rPr>
            </w:pPr>
          </w:p>
        </w:tc>
        <w:tc>
          <w:tcPr>
            <w:tcW w:w="4412" w:type="dxa"/>
            <w:shd w:val="clear" w:color="auto" w:fill="auto"/>
            <w:noWrap/>
            <w:vAlign w:val="center"/>
          </w:tcPr>
          <w:p w14:paraId="59EBD866"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61. Орлан-белохвост Haliaeetus albicilla Linnalus</w:t>
            </w:r>
          </w:p>
        </w:tc>
        <w:tc>
          <w:tcPr>
            <w:tcW w:w="2392" w:type="dxa"/>
            <w:vAlign w:val="bottom"/>
          </w:tcPr>
          <w:p w14:paraId="47D99F3D" w14:textId="77777777" w:rsidR="00457EB9" w:rsidRPr="002E1CD6" w:rsidRDefault="00457EB9" w:rsidP="002E1CD6">
            <w:pPr>
              <w:rPr>
                <w:sz w:val="20"/>
                <w:szCs w:val="20"/>
              </w:rPr>
            </w:pPr>
            <w:r w:rsidRPr="002E1CD6">
              <w:rPr>
                <w:sz w:val="20"/>
                <w:szCs w:val="20"/>
              </w:rPr>
              <w:t>редкий вид</w:t>
            </w:r>
          </w:p>
        </w:tc>
        <w:tc>
          <w:tcPr>
            <w:tcW w:w="1861" w:type="dxa"/>
            <w:vMerge/>
          </w:tcPr>
          <w:p w14:paraId="02BECD5E" w14:textId="77777777" w:rsidR="00457EB9" w:rsidRPr="002E1CD6" w:rsidRDefault="00457EB9" w:rsidP="002E1CD6">
            <w:pPr>
              <w:widowControl w:val="0"/>
              <w:rPr>
                <w:sz w:val="20"/>
                <w:szCs w:val="20"/>
              </w:rPr>
            </w:pPr>
          </w:p>
        </w:tc>
      </w:tr>
      <w:tr w:rsidR="002E1CD6" w:rsidRPr="002E1CD6" w14:paraId="7E74392E" w14:textId="77777777" w:rsidTr="00472DDF">
        <w:trPr>
          <w:trHeight w:val="20"/>
        </w:trPr>
        <w:tc>
          <w:tcPr>
            <w:tcW w:w="706" w:type="dxa"/>
            <w:vMerge/>
          </w:tcPr>
          <w:p w14:paraId="647955D5" w14:textId="77777777" w:rsidR="00457EB9" w:rsidRPr="002E1CD6" w:rsidRDefault="00457EB9" w:rsidP="002E1CD6">
            <w:pPr>
              <w:widowControl w:val="0"/>
              <w:rPr>
                <w:sz w:val="20"/>
                <w:szCs w:val="20"/>
              </w:rPr>
            </w:pPr>
          </w:p>
        </w:tc>
        <w:tc>
          <w:tcPr>
            <w:tcW w:w="4412" w:type="dxa"/>
            <w:shd w:val="clear" w:color="auto" w:fill="auto"/>
            <w:noWrap/>
            <w:vAlign w:val="center"/>
          </w:tcPr>
          <w:p w14:paraId="1DDEC923" w14:textId="77777777" w:rsidR="00457EB9" w:rsidRPr="002E1CD6" w:rsidRDefault="00457EB9" w:rsidP="002E1CD6">
            <w:pPr>
              <w:jc w:val="both"/>
              <w:rPr>
                <w:sz w:val="20"/>
                <w:szCs w:val="20"/>
                <w:lang w:val="en-US"/>
              </w:rPr>
            </w:pPr>
            <w:r w:rsidRPr="002E1CD6">
              <w:rPr>
                <w:sz w:val="20"/>
                <w:szCs w:val="20"/>
                <w:lang w:val="en-US"/>
              </w:rPr>
              <w:t xml:space="preserve"> 62. Бородач, или ягнятник Gypaetus barbatus Linnalus</w:t>
            </w:r>
          </w:p>
        </w:tc>
        <w:tc>
          <w:tcPr>
            <w:tcW w:w="2392" w:type="dxa"/>
            <w:vAlign w:val="bottom"/>
          </w:tcPr>
          <w:p w14:paraId="06D707C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5127E5" w14:textId="77777777" w:rsidR="00457EB9" w:rsidRPr="002E1CD6" w:rsidRDefault="00457EB9" w:rsidP="002E1CD6">
            <w:pPr>
              <w:widowControl w:val="0"/>
              <w:rPr>
                <w:sz w:val="20"/>
                <w:szCs w:val="20"/>
              </w:rPr>
            </w:pPr>
          </w:p>
        </w:tc>
      </w:tr>
      <w:tr w:rsidR="002E1CD6" w:rsidRPr="002E1CD6" w14:paraId="726720AC" w14:textId="77777777" w:rsidTr="00472DDF">
        <w:trPr>
          <w:trHeight w:val="20"/>
        </w:trPr>
        <w:tc>
          <w:tcPr>
            <w:tcW w:w="706" w:type="dxa"/>
            <w:vMerge/>
          </w:tcPr>
          <w:p w14:paraId="4BC2945F" w14:textId="77777777" w:rsidR="00457EB9" w:rsidRPr="002E1CD6" w:rsidRDefault="00457EB9" w:rsidP="002E1CD6">
            <w:pPr>
              <w:widowControl w:val="0"/>
              <w:rPr>
                <w:sz w:val="20"/>
                <w:szCs w:val="20"/>
              </w:rPr>
            </w:pPr>
          </w:p>
        </w:tc>
        <w:tc>
          <w:tcPr>
            <w:tcW w:w="4412" w:type="dxa"/>
            <w:shd w:val="clear" w:color="auto" w:fill="auto"/>
            <w:noWrap/>
            <w:vAlign w:val="center"/>
          </w:tcPr>
          <w:p w14:paraId="02C2D842"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63. Черный гриф Acypius monachus Linnalus</w:t>
            </w:r>
          </w:p>
        </w:tc>
        <w:tc>
          <w:tcPr>
            <w:tcW w:w="2392" w:type="dxa"/>
            <w:vAlign w:val="bottom"/>
          </w:tcPr>
          <w:p w14:paraId="07EF03FE" w14:textId="77777777" w:rsidR="00457EB9" w:rsidRPr="002E1CD6" w:rsidRDefault="00457EB9" w:rsidP="002E1CD6">
            <w:pPr>
              <w:rPr>
                <w:sz w:val="20"/>
                <w:szCs w:val="20"/>
              </w:rPr>
            </w:pPr>
            <w:r w:rsidRPr="002E1CD6">
              <w:rPr>
                <w:sz w:val="20"/>
                <w:szCs w:val="20"/>
              </w:rPr>
              <w:t>редкий вид</w:t>
            </w:r>
          </w:p>
        </w:tc>
        <w:tc>
          <w:tcPr>
            <w:tcW w:w="1861" w:type="dxa"/>
            <w:vMerge/>
          </w:tcPr>
          <w:p w14:paraId="7778DA99" w14:textId="77777777" w:rsidR="00457EB9" w:rsidRPr="002E1CD6" w:rsidRDefault="00457EB9" w:rsidP="002E1CD6">
            <w:pPr>
              <w:widowControl w:val="0"/>
              <w:rPr>
                <w:sz w:val="20"/>
                <w:szCs w:val="20"/>
              </w:rPr>
            </w:pPr>
          </w:p>
        </w:tc>
      </w:tr>
      <w:tr w:rsidR="002E1CD6" w:rsidRPr="002E1CD6" w14:paraId="373F994D" w14:textId="77777777" w:rsidTr="00472DDF">
        <w:trPr>
          <w:trHeight w:val="20"/>
        </w:trPr>
        <w:tc>
          <w:tcPr>
            <w:tcW w:w="706" w:type="dxa"/>
            <w:vMerge/>
          </w:tcPr>
          <w:p w14:paraId="795D5633" w14:textId="77777777" w:rsidR="00457EB9" w:rsidRPr="002E1CD6" w:rsidRDefault="00457EB9" w:rsidP="002E1CD6">
            <w:pPr>
              <w:widowControl w:val="0"/>
              <w:rPr>
                <w:sz w:val="20"/>
                <w:szCs w:val="20"/>
              </w:rPr>
            </w:pPr>
          </w:p>
        </w:tc>
        <w:tc>
          <w:tcPr>
            <w:tcW w:w="4412" w:type="dxa"/>
            <w:shd w:val="clear" w:color="auto" w:fill="auto"/>
            <w:noWrap/>
            <w:vAlign w:val="center"/>
          </w:tcPr>
          <w:p w14:paraId="0CC0DC24" w14:textId="77777777" w:rsidR="00457EB9" w:rsidRPr="002E1CD6" w:rsidRDefault="00457EB9" w:rsidP="002E1CD6">
            <w:pPr>
              <w:jc w:val="both"/>
              <w:rPr>
                <w:sz w:val="20"/>
                <w:szCs w:val="20"/>
              </w:rPr>
            </w:pPr>
            <w:r w:rsidRPr="002E1CD6">
              <w:rPr>
                <w:sz w:val="20"/>
                <w:szCs w:val="20"/>
                <w:lang w:val="en-US"/>
              </w:rPr>
              <w:t xml:space="preserve"> 64. Кречет Falco rusticolus Linnalus</w:t>
            </w:r>
          </w:p>
        </w:tc>
        <w:tc>
          <w:tcPr>
            <w:tcW w:w="2392" w:type="dxa"/>
            <w:vAlign w:val="bottom"/>
          </w:tcPr>
          <w:p w14:paraId="5DC9FD0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8FE1A31" w14:textId="77777777" w:rsidR="00457EB9" w:rsidRPr="002E1CD6" w:rsidRDefault="00457EB9" w:rsidP="002E1CD6">
            <w:pPr>
              <w:widowControl w:val="0"/>
              <w:rPr>
                <w:sz w:val="20"/>
                <w:szCs w:val="20"/>
              </w:rPr>
            </w:pPr>
          </w:p>
        </w:tc>
      </w:tr>
      <w:tr w:rsidR="002E1CD6" w:rsidRPr="002E1CD6" w14:paraId="15CAD2D2" w14:textId="77777777" w:rsidTr="00472DDF">
        <w:trPr>
          <w:trHeight w:val="20"/>
        </w:trPr>
        <w:tc>
          <w:tcPr>
            <w:tcW w:w="706" w:type="dxa"/>
            <w:vMerge/>
          </w:tcPr>
          <w:p w14:paraId="1DE8EE19" w14:textId="77777777" w:rsidR="00457EB9" w:rsidRPr="002E1CD6" w:rsidRDefault="00457EB9" w:rsidP="002E1CD6">
            <w:pPr>
              <w:widowControl w:val="0"/>
              <w:rPr>
                <w:sz w:val="20"/>
                <w:szCs w:val="20"/>
              </w:rPr>
            </w:pPr>
          </w:p>
        </w:tc>
        <w:tc>
          <w:tcPr>
            <w:tcW w:w="4412" w:type="dxa"/>
            <w:shd w:val="clear" w:color="auto" w:fill="auto"/>
            <w:noWrap/>
            <w:vAlign w:val="center"/>
          </w:tcPr>
          <w:p w14:paraId="0C0307B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65. Балобан Falco cherrug</w:t>
            </w:r>
          </w:p>
        </w:tc>
        <w:tc>
          <w:tcPr>
            <w:tcW w:w="2392" w:type="dxa"/>
            <w:vAlign w:val="bottom"/>
          </w:tcPr>
          <w:p w14:paraId="6B4C51D2"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9EBCAAA" w14:textId="77777777" w:rsidR="00457EB9" w:rsidRPr="002E1CD6" w:rsidRDefault="00457EB9" w:rsidP="002E1CD6">
            <w:pPr>
              <w:widowControl w:val="0"/>
              <w:rPr>
                <w:sz w:val="20"/>
                <w:szCs w:val="20"/>
              </w:rPr>
            </w:pPr>
          </w:p>
        </w:tc>
      </w:tr>
      <w:tr w:rsidR="002E1CD6" w:rsidRPr="002E1CD6" w14:paraId="7A2A5D29" w14:textId="77777777" w:rsidTr="00472DDF">
        <w:trPr>
          <w:trHeight w:val="20"/>
        </w:trPr>
        <w:tc>
          <w:tcPr>
            <w:tcW w:w="706" w:type="dxa"/>
            <w:vMerge/>
          </w:tcPr>
          <w:p w14:paraId="21068DD2" w14:textId="77777777" w:rsidR="00457EB9" w:rsidRPr="002E1CD6" w:rsidRDefault="00457EB9" w:rsidP="002E1CD6">
            <w:pPr>
              <w:widowControl w:val="0"/>
              <w:rPr>
                <w:sz w:val="20"/>
                <w:szCs w:val="20"/>
              </w:rPr>
            </w:pPr>
          </w:p>
        </w:tc>
        <w:tc>
          <w:tcPr>
            <w:tcW w:w="4412" w:type="dxa"/>
            <w:shd w:val="clear" w:color="auto" w:fill="auto"/>
            <w:noWrap/>
            <w:vAlign w:val="center"/>
          </w:tcPr>
          <w:p w14:paraId="137B685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66. Сапсан Falco peregrinus</w:t>
            </w:r>
          </w:p>
        </w:tc>
        <w:tc>
          <w:tcPr>
            <w:tcW w:w="2392" w:type="dxa"/>
            <w:vAlign w:val="bottom"/>
          </w:tcPr>
          <w:p w14:paraId="005F7EAC"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A8B3984" w14:textId="77777777" w:rsidR="00457EB9" w:rsidRPr="002E1CD6" w:rsidRDefault="00457EB9" w:rsidP="002E1CD6">
            <w:pPr>
              <w:widowControl w:val="0"/>
              <w:rPr>
                <w:sz w:val="20"/>
                <w:szCs w:val="20"/>
              </w:rPr>
            </w:pPr>
          </w:p>
        </w:tc>
      </w:tr>
      <w:tr w:rsidR="002E1CD6" w:rsidRPr="002E1CD6" w14:paraId="1D27710A" w14:textId="77777777" w:rsidTr="00472DDF">
        <w:trPr>
          <w:trHeight w:val="20"/>
        </w:trPr>
        <w:tc>
          <w:tcPr>
            <w:tcW w:w="706" w:type="dxa"/>
            <w:vMerge/>
          </w:tcPr>
          <w:p w14:paraId="4644DED0" w14:textId="77777777" w:rsidR="00457EB9" w:rsidRPr="002E1CD6" w:rsidRDefault="00457EB9" w:rsidP="002E1CD6">
            <w:pPr>
              <w:widowControl w:val="0"/>
              <w:rPr>
                <w:sz w:val="20"/>
                <w:szCs w:val="20"/>
              </w:rPr>
            </w:pPr>
          </w:p>
        </w:tc>
        <w:tc>
          <w:tcPr>
            <w:tcW w:w="4412" w:type="dxa"/>
            <w:shd w:val="clear" w:color="auto" w:fill="auto"/>
            <w:noWrap/>
            <w:vAlign w:val="center"/>
          </w:tcPr>
          <w:p w14:paraId="5B24A136"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67. Степная пустельга Falco naumanni</w:t>
            </w:r>
          </w:p>
        </w:tc>
        <w:tc>
          <w:tcPr>
            <w:tcW w:w="2392" w:type="dxa"/>
            <w:vAlign w:val="bottom"/>
          </w:tcPr>
          <w:p w14:paraId="274971AE"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79AEA9D" w14:textId="77777777" w:rsidR="00457EB9" w:rsidRPr="002E1CD6" w:rsidRDefault="00457EB9" w:rsidP="002E1CD6">
            <w:pPr>
              <w:widowControl w:val="0"/>
              <w:rPr>
                <w:sz w:val="20"/>
                <w:szCs w:val="20"/>
              </w:rPr>
            </w:pPr>
          </w:p>
        </w:tc>
      </w:tr>
      <w:tr w:rsidR="002E1CD6" w:rsidRPr="002E1CD6" w14:paraId="7703284F" w14:textId="77777777" w:rsidTr="00472DDF">
        <w:trPr>
          <w:trHeight w:val="20"/>
        </w:trPr>
        <w:tc>
          <w:tcPr>
            <w:tcW w:w="706" w:type="dxa"/>
            <w:vMerge/>
          </w:tcPr>
          <w:p w14:paraId="0D28449C"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CDCBC15"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Курообразные Ordo Galliformes</w:t>
            </w:r>
          </w:p>
        </w:tc>
        <w:tc>
          <w:tcPr>
            <w:tcW w:w="1861" w:type="dxa"/>
            <w:vMerge/>
          </w:tcPr>
          <w:p w14:paraId="1B28604D" w14:textId="77777777" w:rsidR="00457EB9" w:rsidRPr="002E1CD6" w:rsidRDefault="00457EB9" w:rsidP="002E1CD6">
            <w:pPr>
              <w:widowControl w:val="0"/>
              <w:rPr>
                <w:sz w:val="20"/>
                <w:szCs w:val="20"/>
              </w:rPr>
            </w:pPr>
          </w:p>
        </w:tc>
      </w:tr>
      <w:tr w:rsidR="002E1CD6" w:rsidRPr="002E1CD6" w14:paraId="1140E21C" w14:textId="77777777" w:rsidTr="00472DDF">
        <w:trPr>
          <w:trHeight w:val="20"/>
        </w:trPr>
        <w:tc>
          <w:tcPr>
            <w:tcW w:w="706" w:type="dxa"/>
            <w:vMerge/>
          </w:tcPr>
          <w:p w14:paraId="4F2E63B2" w14:textId="77777777" w:rsidR="00457EB9" w:rsidRPr="002E1CD6" w:rsidRDefault="00457EB9" w:rsidP="002E1CD6">
            <w:pPr>
              <w:widowControl w:val="0"/>
              <w:rPr>
                <w:sz w:val="20"/>
                <w:szCs w:val="20"/>
              </w:rPr>
            </w:pPr>
          </w:p>
        </w:tc>
        <w:tc>
          <w:tcPr>
            <w:tcW w:w="4412" w:type="dxa"/>
            <w:shd w:val="clear" w:color="auto" w:fill="auto"/>
            <w:noWrap/>
            <w:vAlign w:val="center"/>
          </w:tcPr>
          <w:p w14:paraId="41B38D63" w14:textId="77777777" w:rsidR="00457EB9" w:rsidRPr="002E1CD6" w:rsidRDefault="00457EB9" w:rsidP="002E1CD6">
            <w:pPr>
              <w:jc w:val="both"/>
              <w:rPr>
                <w:sz w:val="20"/>
                <w:szCs w:val="20"/>
                <w:lang w:val="en-US"/>
              </w:rPr>
            </w:pPr>
            <w:r w:rsidRPr="002E1CD6">
              <w:rPr>
                <w:sz w:val="20"/>
                <w:szCs w:val="20"/>
                <w:lang w:val="en-US"/>
              </w:rPr>
              <w:t xml:space="preserve"> 68. Алтайский улар Tetraogallus altaicus Gebler</w:t>
            </w:r>
          </w:p>
        </w:tc>
        <w:tc>
          <w:tcPr>
            <w:tcW w:w="2392" w:type="dxa"/>
            <w:vAlign w:val="bottom"/>
          </w:tcPr>
          <w:p w14:paraId="2043F41F" w14:textId="77777777" w:rsidR="00457EB9" w:rsidRPr="002E1CD6" w:rsidRDefault="00457EB9" w:rsidP="002E1CD6">
            <w:pPr>
              <w:rPr>
                <w:sz w:val="20"/>
                <w:szCs w:val="20"/>
              </w:rPr>
            </w:pPr>
            <w:r w:rsidRPr="002E1CD6">
              <w:rPr>
                <w:sz w:val="20"/>
                <w:szCs w:val="20"/>
              </w:rPr>
              <w:t>редкий вид</w:t>
            </w:r>
          </w:p>
        </w:tc>
        <w:tc>
          <w:tcPr>
            <w:tcW w:w="1861" w:type="dxa"/>
            <w:vMerge/>
          </w:tcPr>
          <w:p w14:paraId="69F904FA" w14:textId="77777777" w:rsidR="00457EB9" w:rsidRPr="002E1CD6" w:rsidRDefault="00457EB9" w:rsidP="002E1CD6">
            <w:pPr>
              <w:widowControl w:val="0"/>
              <w:rPr>
                <w:sz w:val="20"/>
                <w:szCs w:val="20"/>
              </w:rPr>
            </w:pPr>
          </w:p>
        </w:tc>
      </w:tr>
      <w:tr w:rsidR="002E1CD6" w:rsidRPr="002E1CD6" w14:paraId="2151E5E0" w14:textId="77777777" w:rsidTr="00472DDF">
        <w:trPr>
          <w:trHeight w:val="20"/>
        </w:trPr>
        <w:tc>
          <w:tcPr>
            <w:tcW w:w="706" w:type="dxa"/>
            <w:vMerge/>
          </w:tcPr>
          <w:p w14:paraId="012F063F" w14:textId="77777777" w:rsidR="00457EB9" w:rsidRPr="002E1CD6" w:rsidRDefault="00457EB9" w:rsidP="002E1CD6">
            <w:pPr>
              <w:widowControl w:val="0"/>
              <w:rPr>
                <w:sz w:val="20"/>
                <w:szCs w:val="20"/>
              </w:rPr>
            </w:pPr>
          </w:p>
        </w:tc>
        <w:tc>
          <w:tcPr>
            <w:tcW w:w="4412" w:type="dxa"/>
            <w:shd w:val="clear" w:color="auto" w:fill="auto"/>
            <w:noWrap/>
            <w:vAlign w:val="center"/>
          </w:tcPr>
          <w:p w14:paraId="040F499A" w14:textId="77777777" w:rsidR="00457EB9" w:rsidRPr="002E1CD6" w:rsidRDefault="00457EB9" w:rsidP="002E1CD6">
            <w:pPr>
              <w:jc w:val="both"/>
              <w:rPr>
                <w:sz w:val="20"/>
                <w:szCs w:val="20"/>
                <w:lang w:val="en-US"/>
              </w:rPr>
            </w:pPr>
            <w:r w:rsidRPr="002E1CD6">
              <w:rPr>
                <w:sz w:val="20"/>
                <w:szCs w:val="20"/>
                <w:lang w:val="en-US"/>
              </w:rPr>
              <w:t xml:space="preserve"> 69. Кеклик джунгарский Alectoris chukar dzungarica Sushk</w:t>
            </w:r>
          </w:p>
        </w:tc>
        <w:tc>
          <w:tcPr>
            <w:tcW w:w="2392" w:type="dxa"/>
            <w:vAlign w:val="bottom"/>
          </w:tcPr>
          <w:p w14:paraId="59873A97"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33DF872F" w14:textId="77777777" w:rsidR="00457EB9" w:rsidRPr="002E1CD6" w:rsidRDefault="00457EB9" w:rsidP="002E1CD6">
            <w:pPr>
              <w:widowControl w:val="0"/>
              <w:rPr>
                <w:sz w:val="20"/>
                <w:szCs w:val="20"/>
              </w:rPr>
            </w:pPr>
          </w:p>
        </w:tc>
      </w:tr>
      <w:tr w:rsidR="002E1CD6" w:rsidRPr="002E1CD6" w14:paraId="77EBE33F" w14:textId="77777777" w:rsidTr="00472DDF">
        <w:trPr>
          <w:trHeight w:val="20"/>
        </w:trPr>
        <w:tc>
          <w:tcPr>
            <w:tcW w:w="706" w:type="dxa"/>
            <w:vMerge/>
          </w:tcPr>
          <w:p w14:paraId="5DEC8702" w14:textId="77777777" w:rsidR="00457EB9" w:rsidRPr="002E1CD6" w:rsidRDefault="00457EB9" w:rsidP="002E1CD6">
            <w:pPr>
              <w:widowControl w:val="0"/>
              <w:rPr>
                <w:sz w:val="20"/>
                <w:szCs w:val="20"/>
              </w:rPr>
            </w:pPr>
          </w:p>
        </w:tc>
        <w:tc>
          <w:tcPr>
            <w:tcW w:w="4412" w:type="dxa"/>
            <w:shd w:val="clear" w:color="auto" w:fill="auto"/>
            <w:noWrap/>
            <w:vAlign w:val="center"/>
          </w:tcPr>
          <w:p w14:paraId="56044040" w14:textId="77777777" w:rsidR="00457EB9" w:rsidRPr="002E1CD6" w:rsidRDefault="00457EB9" w:rsidP="002E1CD6">
            <w:pPr>
              <w:jc w:val="both"/>
              <w:rPr>
                <w:sz w:val="20"/>
                <w:szCs w:val="20"/>
              </w:rPr>
            </w:pPr>
            <w:r w:rsidRPr="002E1CD6">
              <w:rPr>
                <w:sz w:val="20"/>
                <w:szCs w:val="20"/>
                <w:lang w:val="en-US"/>
              </w:rPr>
              <w:t xml:space="preserve"> 70. Перепел Coturnix coturnix L.</w:t>
            </w:r>
          </w:p>
        </w:tc>
        <w:tc>
          <w:tcPr>
            <w:tcW w:w="2392" w:type="dxa"/>
            <w:vAlign w:val="bottom"/>
          </w:tcPr>
          <w:p w14:paraId="7C21BFFF" w14:textId="77777777" w:rsidR="00457EB9" w:rsidRPr="002E1CD6" w:rsidRDefault="00457EB9" w:rsidP="002E1CD6">
            <w:pPr>
              <w:rPr>
                <w:sz w:val="20"/>
                <w:szCs w:val="20"/>
              </w:rPr>
            </w:pPr>
            <w:r w:rsidRPr="002E1CD6">
              <w:rPr>
                <w:sz w:val="20"/>
                <w:szCs w:val="20"/>
              </w:rPr>
              <w:t>редкий вид</w:t>
            </w:r>
          </w:p>
        </w:tc>
        <w:tc>
          <w:tcPr>
            <w:tcW w:w="1861" w:type="dxa"/>
            <w:vMerge/>
          </w:tcPr>
          <w:p w14:paraId="35CF974B" w14:textId="77777777" w:rsidR="00457EB9" w:rsidRPr="002E1CD6" w:rsidRDefault="00457EB9" w:rsidP="002E1CD6">
            <w:pPr>
              <w:widowControl w:val="0"/>
              <w:rPr>
                <w:sz w:val="20"/>
                <w:szCs w:val="20"/>
              </w:rPr>
            </w:pPr>
          </w:p>
        </w:tc>
      </w:tr>
      <w:tr w:rsidR="002E1CD6" w:rsidRPr="002E1CD6" w14:paraId="4A753BA3" w14:textId="77777777" w:rsidTr="00472DDF">
        <w:trPr>
          <w:trHeight w:val="20"/>
        </w:trPr>
        <w:tc>
          <w:tcPr>
            <w:tcW w:w="706" w:type="dxa"/>
            <w:vMerge/>
          </w:tcPr>
          <w:p w14:paraId="2F79E146" w14:textId="77777777" w:rsidR="00457EB9" w:rsidRPr="002E1CD6" w:rsidRDefault="00457EB9" w:rsidP="002E1CD6">
            <w:pPr>
              <w:widowControl w:val="0"/>
              <w:rPr>
                <w:sz w:val="20"/>
                <w:szCs w:val="20"/>
              </w:rPr>
            </w:pPr>
          </w:p>
        </w:tc>
        <w:tc>
          <w:tcPr>
            <w:tcW w:w="4412" w:type="dxa"/>
            <w:shd w:val="clear" w:color="auto" w:fill="auto"/>
            <w:noWrap/>
            <w:vAlign w:val="center"/>
          </w:tcPr>
          <w:p w14:paraId="71C3F7CB" w14:textId="77777777" w:rsidR="00457EB9" w:rsidRPr="002E1CD6" w:rsidRDefault="00457EB9" w:rsidP="002E1CD6">
            <w:pPr>
              <w:jc w:val="both"/>
              <w:rPr>
                <w:sz w:val="20"/>
                <w:szCs w:val="20"/>
              </w:rPr>
            </w:pPr>
            <w:r w:rsidRPr="002E1CD6">
              <w:rPr>
                <w:sz w:val="20"/>
                <w:szCs w:val="20"/>
                <w:lang w:val="en-US"/>
              </w:rPr>
              <w:t xml:space="preserve"> Отряд Журавлеобразные Ordo Gruiformes</w:t>
            </w:r>
          </w:p>
        </w:tc>
        <w:tc>
          <w:tcPr>
            <w:tcW w:w="2392" w:type="dxa"/>
            <w:vAlign w:val="center"/>
          </w:tcPr>
          <w:p w14:paraId="06061DE3" w14:textId="77777777" w:rsidR="00457EB9" w:rsidRPr="002E1CD6" w:rsidRDefault="00457EB9" w:rsidP="002E1CD6">
            <w:pPr>
              <w:jc w:val="both"/>
              <w:rPr>
                <w:sz w:val="20"/>
                <w:szCs w:val="20"/>
              </w:rPr>
            </w:pPr>
            <w:r w:rsidRPr="002E1CD6">
              <w:rPr>
                <w:sz w:val="20"/>
                <w:szCs w:val="20"/>
                <w:lang w:val="en-US"/>
              </w:rPr>
              <w:t> </w:t>
            </w:r>
          </w:p>
        </w:tc>
        <w:tc>
          <w:tcPr>
            <w:tcW w:w="1861" w:type="dxa"/>
            <w:vMerge/>
          </w:tcPr>
          <w:p w14:paraId="33B539C0" w14:textId="77777777" w:rsidR="00457EB9" w:rsidRPr="002E1CD6" w:rsidRDefault="00457EB9" w:rsidP="002E1CD6">
            <w:pPr>
              <w:widowControl w:val="0"/>
              <w:rPr>
                <w:sz w:val="20"/>
                <w:szCs w:val="20"/>
              </w:rPr>
            </w:pPr>
          </w:p>
        </w:tc>
      </w:tr>
      <w:tr w:rsidR="002E1CD6" w:rsidRPr="002E1CD6" w14:paraId="1EB7211B" w14:textId="77777777" w:rsidTr="00472DDF">
        <w:trPr>
          <w:trHeight w:val="20"/>
        </w:trPr>
        <w:tc>
          <w:tcPr>
            <w:tcW w:w="706" w:type="dxa"/>
            <w:vMerge/>
          </w:tcPr>
          <w:p w14:paraId="0E7DC199" w14:textId="77777777" w:rsidR="00457EB9" w:rsidRPr="002E1CD6" w:rsidRDefault="00457EB9" w:rsidP="002E1CD6">
            <w:pPr>
              <w:widowControl w:val="0"/>
              <w:rPr>
                <w:sz w:val="20"/>
                <w:szCs w:val="20"/>
              </w:rPr>
            </w:pPr>
          </w:p>
        </w:tc>
        <w:tc>
          <w:tcPr>
            <w:tcW w:w="4412" w:type="dxa"/>
            <w:shd w:val="clear" w:color="auto" w:fill="auto"/>
            <w:noWrap/>
            <w:vAlign w:val="center"/>
          </w:tcPr>
          <w:p w14:paraId="0978B4D8" w14:textId="77777777" w:rsidR="00457EB9" w:rsidRPr="002E1CD6" w:rsidRDefault="00457EB9" w:rsidP="002E1CD6">
            <w:pPr>
              <w:jc w:val="both"/>
              <w:rPr>
                <w:sz w:val="20"/>
                <w:szCs w:val="20"/>
                <w:lang w:val="en-US"/>
              </w:rPr>
            </w:pPr>
            <w:r w:rsidRPr="002E1CD6">
              <w:rPr>
                <w:sz w:val="20"/>
                <w:szCs w:val="20"/>
                <w:lang w:val="en-US"/>
              </w:rPr>
              <w:t xml:space="preserve"> 71. Серый журавль Grus grus lilfordi Sharpe</w:t>
            </w:r>
          </w:p>
        </w:tc>
        <w:tc>
          <w:tcPr>
            <w:tcW w:w="2392" w:type="dxa"/>
            <w:vAlign w:val="bottom"/>
          </w:tcPr>
          <w:p w14:paraId="76BE8706" w14:textId="77777777" w:rsidR="00457EB9" w:rsidRPr="002E1CD6" w:rsidRDefault="00457EB9" w:rsidP="002E1CD6">
            <w:pPr>
              <w:rPr>
                <w:sz w:val="20"/>
                <w:szCs w:val="20"/>
              </w:rPr>
            </w:pPr>
            <w:r w:rsidRPr="002E1CD6">
              <w:rPr>
                <w:sz w:val="20"/>
                <w:szCs w:val="20"/>
              </w:rPr>
              <w:t>редкий вид</w:t>
            </w:r>
          </w:p>
        </w:tc>
        <w:tc>
          <w:tcPr>
            <w:tcW w:w="1861" w:type="dxa"/>
            <w:vMerge/>
          </w:tcPr>
          <w:p w14:paraId="064EF91A" w14:textId="77777777" w:rsidR="00457EB9" w:rsidRPr="002E1CD6" w:rsidRDefault="00457EB9" w:rsidP="002E1CD6">
            <w:pPr>
              <w:widowControl w:val="0"/>
              <w:rPr>
                <w:sz w:val="20"/>
                <w:szCs w:val="20"/>
              </w:rPr>
            </w:pPr>
          </w:p>
        </w:tc>
      </w:tr>
      <w:tr w:rsidR="002E1CD6" w:rsidRPr="002E1CD6" w14:paraId="71FE7A6D" w14:textId="77777777" w:rsidTr="00472DDF">
        <w:trPr>
          <w:trHeight w:val="20"/>
        </w:trPr>
        <w:tc>
          <w:tcPr>
            <w:tcW w:w="706" w:type="dxa"/>
            <w:vMerge/>
          </w:tcPr>
          <w:p w14:paraId="727DC74C" w14:textId="77777777" w:rsidR="00457EB9" w:rsidRPr="002E1CD6" w:rsidRDefault="00457EB9" w:rsidP="002E1CD6">
            <w:pPr>
              <w:widowControl w:val="0"/>
              <w:rPr>
                <w:sz w:val="20"/>
                <w:szCs w:val="20"/>
              </w:rPr>
            </w:pPr>
          </w:p>
        </w:tc>
        <w:tc>
          <w:tcPr>
            <w:tcW w:w="4412" w:type="dxa"/>
            <w:shd w:val="clear" w:color="auto" w:fill="auto"/>
            <w:noWrap/>
            <w:vAlign w:val="center"/>
          </w:tcPr>
          <w:p w14:paraId="5E539B2E" w14:textId="77777777" w:rsidR="00457EB9" w:rsidRPr="002E1CD6" w:rsidRDefault="00457EB9" w:rsidP="002E1CD6">
            <w:pPr>
              <w:jc w:val="both"/>
              <w:rPr>
                <w:sz w:val="20"/>
                <w:szCs w:val="20"/>
              </w:rPr>
            </w:pPr>
            <w:r w:rsidRPr="002E1CD6">
              <w:rPr>
                <w:sz w:val="20"/>
                <w:szCs w:val="20"/>
              </w:rPr>
              <w:t xml:space="preserve"> 72. Черный журавль </w:t>
            </w:r>
            <w:r w:rsidRPr="002E1CD6">
              <w:rPr>
                <w:sz w:val="20"/>
                <w:szCs w:val="20"/>
                <w:lang w:val="en-US"/>
              </w:rPr>
              <w:t>Grus</w:t>
            </w:r>
            <w:r w:rsidRPr="002E1CD6">
              <w:rPr>
                <w:sz w:val="20"/>
                <w:szCs w:val="20"/>
              </w:rPr>
              <w:t xml:space="preserve"> </w:t>
            </w:r>
            <w:r w:rsidRPr="002E1CD6">
              <w:rPr>
                <w:sz w:val="20"/>
                <w:szCs w:val="20"/>
                <w:lang w:val="en-US"/>
              </w:rPr>
              <w:t>monacha</w:t>
            </w:r>
            <w:r w:rsidRPr="002E1CD6">
              <w:rPr>
                <w:sz w:val="20"/>
                <w:szCs w:val="20"/>
              </w:rPr>
              <w:t xml:space="preserve"> </w:t>
            </w:r>
            <w:r w:rsidRPr="002E1CD6">
              <w:rPr>
                <w:sz w:val="20"/>
                <w:szCs w:val="20"/>
                <w:lang w:val="en-US"/>
              </w:rPr>
              <w:t>Temminck</w:t>
            </w:r>
          </w:p>
        </w:tc>
        <w:tc>
          <w:tcPr>
            <w:tcW w:w="2392" w:type="dxa"/>
            <w:vAlign w:val="bottom"/>
          </w:tcPr>
          <w:p w14:paraId="48751531"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4EBADEB4" w14:textId="77777777" w:rsidR="00457EB9" w:rsidRPr="002E1CD6" w:rsidRDefault="00457EB9" w:rsidP="002E1CD6">
            <w:pPr>
              <w:widowControl w:val="0"/>
              <w:rPr>
                <w:sz w:val="20"/>
                <w:szCs w:val="20"/>
              </w:rPr>
            </w:pPr>
          </w:p>
        </w:tc>
      </w:tr>
      <w:tr w:rsidR="002E1CD6" w:rsidRPr="002E1CD6" w14:paraId="35105389" w14:textId="77777777" w:rsidTr="00472DDF">
        <w:trPr>
          <w:trHeight w:val="20"/>
        </w:trPr>
        <w:tc>
          <w:tcPr>
            <w:tcW w:w="706" w:type="dxa"/>
            <w:vMerge/>
          </w:tcPr>
          <w:p w14:paraId="4AAB9C09" w14:textId="77777777" w:rsidR="00457EB9" w:rsidRPr="002E1CD6" w:rsidRDefault="00457EB9" w:rsidP="002E1CD6">
            <w:pPr>
              <w:widowControl w:val="0"/>
              <w:rPr>
                <w:sz w:val="20"/>
                <w:szCs w:val="20"/>
              </w:rPr>
            </w:pPr>
          </w:p>
        </w:tc>
        <w:tc>
          <w:tcPr>
            <w:tcW w:w="4412" w:type="dxa"/>
            <w:shd w:val="clear" w:color="auto" w:fill="auto"/>
            <w:noWrap/>
            <w:vAlign w:val="center"/>
          </w:tcPr>
          <w:p w14:paraId="348DE999"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73. Журавль-красавка Anthropoides vigro Linnalus</w:t>
            </w:r>
          </w:p>
        </w:tc>
        <w:tc>
          <w:tcPr>
            <w:tcW w:w="2392" w:type="dxa"/>
            <w:vAlign w:val="bottom"/>
          </w:tcPr>
          <w:p w14:paraId="434774BD" w14:textId="77777777" w:rsidR="00457EB9" w:rsidRPr="002E1CD6" w:rsidRDefault="00457EB9" w:rsidP="002E1CD6">
            <w:pPr>
              <w:rPr>
                <w:sz w:val="20"/>
                <w:szCs w:val="20"/>
              </w:rPr>
            </w:pPr>
            <w:r w:rsidRPr="002E1CD6">
              <w:rPr>
                <w:sz w:val="20"/>
                <w:szCs w:val="20"/>
              </w:rPr>
              <w:t>редкий вид</w:t>
            </w:r>
          </w:p>
        </w:tc>
        <w:tc>
          <w:tcPr>
            <w:tcW w:w="1861" w:type="dxa"/>
            <w:vMerge/>
          </w:tcPr>
          <w:p w14:paraId="27564E8E" w14:textId="77777777" w:rsidR="00457EB9" w:rsidRPr="002E1CD6" w:rsidRDefault="00457EB9" w:rsidP="002E1CD6">
            <w:pPr>
              <w:widowControl w:val="0"/>
              <w:rPr>
                <w:sz w:val="20"/>
                <w:szCs w:val="20"/>
              </w:rPr>
            </w:pPr>
          </w:p>
        </w:tc>
      </w:tr>
      <w:tr w:rsidR="002E1CD6" w:rsidRPr="002E1CD6" w14:paraId="770D60BA" w14:textId="77777777" w:rsidTr="00472DDF">
        <w:trPr>
          <w:trHeight w:val="20"/>
        </w:trPr>
        <w:tc>
          <w:tcPr>
            <w:tcW w:w="706" w:type="dxa"/>
            <w:vMerge/>
          </w:tcPr>
          <w:p w14:paraId="4E618037" w14:textId="77777777" w:rsidR="00457EB9" w:rsidRPr="002E1CD6" w:rsidRDefault="00457EB9" w:rsidP="002E1CD6">
            <w:pPr>
              <w:widowControl w:val="0"/>
              <w:rPr>
                <w:sz w:val="20"/>
                <w:szCs w:val="20"/>
              </w:rPr>
            </w:pPr>
          </w:p>
        </w:tc>
        <w:tc>
          <w:tcPr>
            <w:tcW w:w="4412" w:type="dxa"/>
            <w:shd w:val="clear" w:color="auto" w:fill="auto"/>
            <w:noWrap/>
            <w:vAlign w:val="center"/>
          </w:tcPr>
          <w:p w14:paraId="0D80A8D5" w14:textId="77777777" w:rsidR="00457EB9" w:rsidRPr="002E1CD6" w:rsidRDefault="00457EB9" w:rsidP="002E1CD6">
            <w:pPr>
              <w:jc w:val="both"/>
              <w:rPr>
                <w:sz w:val="20"/>
                <w:szCs w:val="20"/>
              </w:rPr>
            </w:pPr>
            <w:r w:rsidRPr="002E1CD6">
              <w:rPr>
                <w:sz w:val="20"/>
                <w:szCs w:val="20"/>
                <w:lang w:val="en-US"/>
              </w:rPr>
              <w:t xml:space="preserve"> 74. Коростель Crex crex</w:t>
            </w:r>
          </w:p>
        </w:tc>
        <w:tc>
          <w:tcPr>
            <w:tcW w:w="2392" w:type="dxa"/>
            <w:vAlign w:val="bottom"/>
          </w:tcPr>
          <w:p w14:paraId="1BD9A79B" w14:textId="77777777" w:rsidR="00457EB9" w:rsidRPr="002E1CD6" w:rsidRDefault="00457EB9" w:rsidP="002E1CD6">
            <w:pPr>
              <w:rPr>
                <w:sz w:val="20"/>
                <w:szCs w:val="20"/>
              </w:rPr>
            </w:pPr>
            <w:r w:rsidRPr="002E1CD6">
              <w:rPr>
                <w:sz w:val="20"/>
                <w:szCs w:val="20"/>
              </w:rPr>
              <w:t>редкий вид</w:t>
            </w:r>
          </w:p>
        </w:tc>
        <w:tc>
          <w:tcPr>
            <w:tcW w:w="1861" w:type="dxa"/>
            <w:vMerge/>
          </w:tcPr>
          <w:p w14:paraId="07FFAFF1" w14:textId="77777777" w:rsidR="00457EB9" w:rsidRPr="002E1CD6" w:rsidRDefault="00457EB9" w:rsidP="002E1CD6">
            <w:pPr>
              <w:widowControl w:val="0"/>
              <w:rPr>
                <w:sz w:val="20"/>
                <w:szCs w:val="20"/>
              </w:rPr>
            </w:pPr>
          </w:p>
        </w:tc>
      </w:tr>
      <w:tr w:rsidR="002E1CD6" w:rsidRPr="002E1CD6" w14:paraId="42FDEB03" w14:textId="77777777" w:rsidTr="00472DDF">
        <w:trPr>
          <w:trHeight w:val="20"/>
        </w:trPr>
        <w:tc>
          <w:tcPr>
            <w:tcW w:w="706" w:type="dxa"/>
            <w:vMerge/>
          </w:tcPr>
          <w:p w14:paraId="5744B7E7" w14:textId="77777777" w:rsidR="00457EB9" w:rsidRPr="002E1CD6" w:rsidRDefault="00457EB9" w:rsidP="002E1CD6">
            <w:pPr>
              <w:widowControl w:val="0"/>
              <w:rPr>
                <w:sz w:val="20"/>
                <w:szCs w:val="20"/>
              </w:rPr>
            </w:pPr>
          </w:p>
        </w:tc>
        <w:tc>
          <w:tcPr>
            <w:tcW w:w="4412" w:type="dxa"/>
            <w:shd w:val="clear" w:color="auto" w:fill="auto"/>
            <w:noWrap/>
            <w:vAlign w:val="center"/>
          </w:tcPr>
          <w:p w14:paraId="02500E56" w14:textId="77777777" w:rsidR="00457EB9" w:rsidRPr="002E1CD6" w:rsidRDefault="00457EB9" w:rsidP="002E1CD6">
            <w:pPr>
              <w:jc w:val="both"/>
              <w:rPr>
                <w:sz w:val="20"/>
                <w:szCs w:val="20"/>
              </w:rPr>
            </w:pPr>
            <w:r w:rsidRPr="002E1CD6">
              <w:rPr>
                <w:sz w:val="20"/>
                <w:szCs w:val="20"/>
                <w:lang w:val="en-US"/>
              </w:rPr>
              <w:t xml:space="preserve"> 75. Дрофа Otis tarda L.</w:t>
            </w:r>
          </w:p>
        </w:tc>
        <w:tc>
          <w:tcPr>
            <w:tcW w:w="2392" w:type="dxa"/>
            <w:vAlign w:val="bottom"/>
          </w:tcPr>
          <w:p w14:paraId="54429E8E"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AC998F7" w14:textId="77777777" w:rsidR="00457EB9" w:rsidRPr="002E1CD6" w:rsidRDefault="00457EB9" w:rsidP="002E1CD6">
            <w:pPr>
              <w:widowControl w:val="0"/>
              <w:rPr>
                <w:sz w:val="20"/>
                <w:szCs w:val="20"/>
              </w:rPr>
            </w:pPr>
          </w:p>
        </w:tc>
      </w:tr>
      <w:tr w:rsidR="002E1CD6" w:rsidRPr="002E1CD6" w14:paraId="12C4B263" w14:textId="77777777" w:rsidTr="00472DDF">
        <w:trPr>
          <w:trHeight w:val="20"/>
        </w:trPr>
        <w:tc>
          <w:tcPr>
            <w:tcW w:w="706" w:type="dxa"/>
            <w:vMerge/>
          </w:tcPr>
          <w:p w14:paraId="222D9D2C" w14:textId="77777777" w:rsidR="00457EB9" w:rsidRPr="002E1CD6" w:rsidRDefault="00457EB9" w:rsidP="002E1CD6">
            <w:pPr>
              <w:widowControl w:val="0"/>
              <w:rPr>
                <w:sz w:val="20"/>
                <w:szCs w:val="20"/>
              </w:rPr>
            </w:pPr>
          </w:p>
        </w:tc>
        <w:tc>
          <w:tcPr>
            <w:tcW w:w="4412" w:type="dxa"/>
            <w:shd w:val="clear" w:color="auto" w:fill="auto"/>
            <w:noWrap/>
            <w:vAlign w:val="center"/>
          </w:tcPr>
          <w:p w14:paraId="4AF3549C" w14:textId="77777777" w:rsidR="00457EB9" w:rsidRPr="002E1CD6" w:rsidRDefault="00457EB9" w:rsidP="002E1CD6">
            <w:pPr>
              <w:jc w:val="both"/>
              <w:rPr>
                <w:sz w:val="20"/>
                <w:szCs w:val="20"/>
              </w:rPr>
            </w:pPr>
            <w:r w:rsidRPr="002E1CD6">
              <w:rPr>
                <w:sz w:val="20"/>
                <w:szCs w:val="20"/>
              </w:rPr>
              <w:t xml:space="preserve"> 76. Дрофа-красотка или джек </w:t>
            </w:r>
            <w:r w:rsidRPr="002E1CD6">
              <w:rPr>
                <w:sz w:val="20"/>
                <w:szCs w:val="20"/>
                <w:lang w:val="en-US"/>
              </w:rPr>
              <w:t>Chlamydotis</w:t>
            </w:r>
            <w:r w:rsidRPr="002E1CD6">
              <w:rPr>
                <w:sz w:val="20"/>
                <w:szCs w:val="20"/>
              </w:rPr>
              <w:t xml:space="preserve"> </w:t>
            </w:r>
            <w:r w:rsidRPr="002E1CD6">
              <w:rPr>
                <w:sz w:val="20"/>
                <w:szCs w:val="20"/>
                <w:lang w:val="en-US"/>
              </w:rPr>
              <w:t>undulata</w:t>
            </w:r>
            <w:r w:rsidRPr="002E1CD6">
              <w:rPr>
                <w:sz w:val="20"/>
                <w:szCs w:val="20"/>
              </w:rPr>
              <w:t xml:space="preserve"> </w:t>
            </w:r>
            <w:r w:rsidRPr="002E1CD6">
              <w:rPr>
                <w:sz w:val="20"/>
                <w:szCs w:val="20"/>
                <w:lang w:val="en-US"/>
              </w:rPr>
              <w:t>Jacqin</w:t>
            </w:r>
          </w:p>
        </w:tc>
        <w:tc>
          <w:tcPr>
            <w:tcW w:w="2392" w:type="dxa"/>
            <w:vAlign w:val="bottom"/>
          </w:tcPr>
          <w:p w14:paraId="7401C44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2D3CF4F" w14:textId="77777777" w:rsidR="00457EB9" w:rsidRPr="002E1CD6" w:rsidRDefault="00457EB9" w:rsidP="002E1CD6">
            <w:pPr>
              <w:widowControl w:val="0"/>
              <w:rPr>
                <w:sz w:val="20"/>
                <w:szCs w:val="20"/>
              </w:rPr>
            </w:pPr>
          </w:p>
        </w:tc>
      </w:tr>
      <w:tr w:rsidR="002E1CD6" w:rsidRPr="002E1CD6" w14:paraId="1327B2BD" w14:textId="77777777" w:rsidTr="00472DDF">
        <w:trPr>
          <w:trHeight w:val="20"/>
        </w:trPr>
        <w:tc>
          <w:tcPr>
            <w:tcW w:w="706" w:type="dxa"/>
            <w:vMerge/>
          </w:tcPr>
          <w:p w14:paraId="1EFC4BA6"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4FEED4F4"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Ржанкообразные Ordo Charadriiformes</w:t>
            </w:r>
          </w:p>
        </w:tc>
        <w:tc>
          <w:tcPr>
            <w:tcW w:w="1861" w:type="dxa"/>
            <w:vMerge/>
          </w:tcPr>
          <w:p w14:paraId="186C7095" w14:textId="77777777" w:rsidR="00457EB9" w:rsidRPr="002E1CD6" w:rsidRDefault="00457EB9" w:rsidP="002E1CD6">
            <w:pPr>
              <w:widowControl w:val="0"/>
              <w:rPr>
                <w:sz w:val="20"/>
                <w:szCs w:val="20"/>
              </w:rPr>
            </w:pPr>
          </w:p>
        </w:tc>
      </w:tr>
      <w:tr w:rsidR="002E1CD6" w:rsidRPr="002E1CD6" w14:paraId="0859C6BC" w14:textId="77777777" w:rsidTr="00472DDF">
        <w:trPr>
          <w:trHeight w:val="20"/>
        </w:trPr>
        <w:tc>
          <w:tcPr>
            <w:tcW w:w="706" w:type="dxa"/>
            <w:vMerge/>
          </w:tcPr>
          <w:p w14:paraId="7500AF62" w14:textId="77777777" w:rsidR="00457EB9" w:rsidRPr="002E1CD6" w:rsidRDefault="00457EB9" w:rsidP="002E1CD6">
            <w:pPr>
              <w:widowControl w:val="0"/>
              <w:rPr>
                <w:sz w:val="20"/>
                <w:szCs w:val="20"/>
              </w:rPr>
            </w:pPr>
          </w:p>
        </w:tc>
        <w:tc>
          <w:tcPr>
            <w:tcW w:w="4412" w:type="dxa"/>
            <w:shd w:val="clear" w:color="auto" w:fill="auto"/>
            <w:noWrap/>
            <w:vAlign w:val="center"/>
          </w:tcPr>
          <w:p w14:paraId="365541AE" w14:textId="77777777" w:rsidR="00457EB9" w:rsidRPr="002E1CD6" w:rsidRDefault="00457EB9" w:rsidP="002E1CD6">
            <w:pPr>
              <w:jc w:val="both"/>
              <w:rPr>
                <w:sz w:val="20"/>
                <w:szCs w:val="20"/>
                <w:lang w:val="en-US"/>
              </w:rPr>
            </w:pPr>
            <w:r w:rsidRPr="002E1CD6">
              <w:rPr>
                <w:sz w:val="20"/>
                <w:szCs w:val="20"/>
                <w:lang w:val="en-US"/>
              </w:rPr>
              <w:t xml:space="preserve"> 77. Толстоклювый зуек Charadrius leschenaultii Lesson</w:t>
            </w:r>
          </w:p>
        </w:tc>
        <w:tc>
          <w:tcPr>
            <w:tcW w:w="2392" w:type="dxa"/>
            <w:vAlign w:val="bottom"/>
          </w:tcPr>
          <w:p w14:paraId="7FC58C72" w14:textId="77777777" w:rsidR="00457EB9" w:rsidRPr="002E1CD6" w:rsidRDefault="00457EB9" w:rsidP="002E1CD6">
            <w:pPr>
              <w:rPr>
                <w:sz w:val="20"/>
                <w:szCs w:val="20"/>
              </w:rPr>
            </w:pPr>
            <w:r w:rsidRPr="002E1CD6">
              <w:rPr>
                <w:sz w:val="20"/>
                <w:szCs w:val="20"/>
              </w:rPr>
              <w:t>редкий вид</w:t>
            </w:r>
          </w:p>
        </w:tc>
        <w:tc>
          <w:tcPr>
            <w:tcW w:w="1861" w:type="dxa"/>
            <w:vMerge/>
          </w:tcPr>
          <w:p w14:paraId="58A9E241" w14:textId="77777777" w:rsidR="00457EB9" w:rsidRPr="002E1CD6" w:rsidRDefault="00457EB9" w:rsidP="002E1CD6">
            <w:pPr>
              <w:widowControl w:val="0"/>
              <w:rPr>
                <w:sz w:val="20"/>
                <w:szCs w:val="20"/>
              </w:rPr>
            </w:pPr>
          </w:p>
        </w:tc>
      </w:tr>
      <w:tr w:rsidR="002E1CD6" w:rsidRPr="002E1CD6" w14:paraId="474710B7" w14:textId="77777777" w:rsidTr="00472DDF">
        <w:trPr>
          <w:trHeight w:val="20"/>
        </w:trPr>
        <w:tc>
          <w:tcPr>
            <w:tcW w:w="706" w:type="dxa"/>
            <w:vMerge/>
          </w:tcPr>
          <w:p w14:paraId="7729DC15" w14:textId="77777777" w:rsidR="00457EB9" w:rsidRPr="002E1CD6" w:rsidRDefault="00457EB9" w:rsidP="002E1CD6">
            <w:pPr>
              <w:widowControl w:val="0"/>
              <w:rPr>
                <w:sz w:val="20"/>
                <w:szCs w:val="20"/>
              </w:rPr>
            </w:pPr>
          </w:p>
        </w:tc>
        <w:tc>
          <w:tcPr>
            <w:tcW w:w="4412" w:type="dxa"/>
            <w:shd w:val="clear" w:color="auto" w:fill="auto"/>
            <w:noWrap/>
            <w:vAlign w:val="center"/>
          </w:tcPr>
          <w:p w14:paraId="1BECFDE7" w14:textId="77777777" w:rsidR="00457EB9" w:rsidRPr="002E1CD6" w:rsidRDefault="00457EB9" w:rsidP="002E1CD6">
            <w:pPr>
              <w:jc w:val="both"/>
              <w:rPr>
                <w:sz w:val="20"/>
                <w:szCs w:val="20"/>
                <w:lang w:val="en-US"/>
              </w:rPr>
            </w:pPr>
            <w:r w:rsidRPr="002E1CD6">
              <w:rPr>
                <w:sz w:val="20"/>
                <w:szCs w:val="20"/>
                <w:lang w:val="en-US"/>
              </w:rPr>
              <w:t xml:space="preserve"> 78. Восточный зуек Charadrius veredus Gould.</w:t>
            </w:r>
          </w:p>
        </w:tc>
        <w:tc>
          <w:tcPr>
            <w:tcW w:w="2392" w:type="dxa"/>
            <w:vAlign w:val="bottom"/>
          </w:tcPr>
          <w:p w14:paraId="6DD54C86" w14:textId="77777777" w:rsidR="00457EB9" w:rsidRPr="002E1CD6" w:rsidRDefault="00457EB9" w:rsidP="002E1CD6">
            <w:pPr>
              <w:rPr>
                <w:sz w:val="20"/>
                <w:szCs w:val="20"/>
              </w:rPr>
            </w:pPr>
            <w:r w:rsidRPr="002E1CD6">
              <w:rPr>
                <w:sz w:val="20"/>
                <w:szCs w:val="20"/>
              </w:rPr>
              <w:t>редкий вид</w:t>
            </w:r>
          </w:p>
        </w:tc>
        <w:tc>
          <w:tcPr>
            <w:tcW w:w="1861" w:type="dxa"/>
            <w:vMerge/>
          </w:tcPr>
          <w:p w14:paraId="2AE5A711" w14:textId="77777777" w:rsidR="00457EB9" w:rsidRPr="002E1CD6" w:rsidRDefault="00457EB9" w:rsidP="002E1CD6">
            <w:pPr>
              <w:widowControl w:val="0"/>
              <w:rPr>
                <w:sz w:val="20"/>
                <w:szCs w:val="20"/>
              </w:rPr>
            </w:pPr>
          </w:p>
        </w:tc>
      </w:tr>
      <w:tr w:rsidR="002E1CD6" w:rsidRPr="002E1CD6" w14:paraId="7DC49A14" w14:textId="77777777" w:rsidTr="00472DDF">
        <w:trPr>
          <w:trHeight w:val="20"/>
        </w:trPr>
        <w:tc>
          <w:tcPr>
            <w:tcW w:w="706" w:type="dxa"/>
            <w:vMerge/>
          </w:tcPr>
          <w:p w14:paraId="0C5918A5" w14:textId="77777777" w:rsidR="00457EB9" w:rsidRPr="002E1CD6" w:rsidRDefault="00457EB9" w:rsidP="002E1CD6">
            <w:pPr>
              <w:widowControl w:val="0"/>
              <w:rPr>
                <w:sz w:val="20"/>
                <w:szCs w:val="20"/>
              </w:rPr>
            </w:pPr>
          </w:p>
        </w:tc>
        <w:tc>
          <w:tcPr>
            <w:tcW w:w="4412" w:type="dxa"/>
            <w:shd w:val="clear" w:color="auto" w:fill="auto"/>
            <w:noWrap/>
            <w:vAlign w:val="center"/>
          </w:tcPr>
          <w:p w14:paraId="51133573" w14:textId="77777777" w:rsidR="00457EB9" w:rsidRPr="002E1CD6" w:rsidRDefault="00457EB9" w:rsidP="002E1CD6">
            <w:pPr>
              <w:jc w:val="both"/>
              <w:rPr>
                <w:sz w:val="20"/>
                <w:szCs w:val="20"/>
              </w:rPr>
            </w:pPr>
            <w:r w:rsidRPr="002E1CD6">
              <w:rPr>
                <w:sz w:val="20"/>
                <w:szCs w:val="20"/>
                <w:lang w:val="en-US"/>
              </w:rPr>
              <w:t xml:space="preserve"> 79. Ходулочник Himantopus himantopus L.</w:t>
            </w:r>
          </w:p>
        </w:tc>
        <w:tc>
          <w:tcPr>
            <w:tcW w:w="2392" w:type="dxa"/>
            <w:vAlign w:val="bottom"/>
          </w:tcPr>
          <w:p w14:paraId="68F66FDD" w14:textId="77777777" w:rsidR="00457EB9" w:rsidRPr="002E1CD6" w:rsidRDefault="00457EB9" w:rsidP="002E1CD6">
            <w:pPr>
              <w:rPr>
                <w:sz w:val="20"/>
                <w:szCs w:val="20"/>
              </w:rPr>
            </w:pPr>
            <w:r w:rsidRPr="002E1CD6">
              <w:rPr>
                <w:sz w:val="20"/>
                <w:szCs w:val="20"/>
              </w:rPr>
              <w:t>редкий вид</w:t>
            </w:r>
          </w:p>
        </w:tc>
        <w:tc>
          <w:tcPr>
            <w:tcW w:w="1861" w:type="dxa"/>
            <w:vMerge/>
          </w:tcPr>
          <w:p w14:paraId="512E717D" w14:textId="77777777" w:rsidR="00457EB9" w:rsidRPr="002E1CD6" w:rsidRDefault="00457EB9" w:rsidP="002E1CD6">
            <w:pPr>
              <w:widowControl w:val="0"/>
              <w:rPr>
                <w:sz w:val="20"/>
                <w:szCs w:val="20"/>
              </w:rPr>
            </w:pPr>
          </w:p>
        </w:tc>
      </w:tr>
      <w:tr w:rsidR="002E1CD6" w:rsidRPr="002E1CD6" w14:paraId="5915678B" w14:textId="77777777" w:rsidTr="00472DDF">
        <w:trPr>
          <w:trHeight w:val="20"/>
        </w:trPr>
        <w:tc>
          <w:tcPr>
            <w:tcW w:w="706" w:type="dxa"/>
            <w:vMerge/>
          </w:tcPr>
          <w:p w14:paraId="7A57F104" w14:textId="77777777" w:rsidR="00457EB9" w:rsidRPr="002E1CD6" w:rsidRDefault="00457EB9" w:rsidP="002E1CD6">
            <w:pPr>
              <w:widowControl w:val="0"/>
              <w:rPr>
                <w:sz w:val="20"/>
                <w:szCs w:val="20"/>
              </w:rPr>
            </w:pPr>
          </w:p>
        </w:tc>
        <w:tc>
          <w:tcPr>
            <w:tcW w:w="4412" w:type="dxa"/>
            <w:shd w:val="clear" w:color="auto" w:fill="auto"/>
            <w:noWrap/>
            <w:vAlign w:val="center"/>
          </w:tcPr>
          <w:p w14:paraId="1AC61B1E" w14:textId="77777777" w:rsidR="00457EB9" w:rsidRPr="002E1CD6" w:rsidRDefault="00457EB9" w:rsidP="002E1CD6">
            <w:pPr>
              <w:jc w:val="both"/>
              <w:rPr>
                <w:sz w:val="20"/>
                <w:szCs w:val="20"/>
              </w:rPr>
            </w:pPr>
            <w:r w:rsidRPr="002E1CD6">
              <w:rPr>
                <w:sz w:val="20"/>
                <w:szCs w:val="20"/>
                <w:lang w:val="en-US"/>
              </w:rPr>
              <w:t xml:space="preserve"> 80. Шилоклювка Recurvirostra avosetta linnalus</w:t>
            </w:r>
          </w:p>
        </w:tc>
        <w:tc>
          <w:tcPr>
            <w:tcW w:w="2392" w:type="dxa"/>
            <w:vAlign w:val="bottom"/>
          </w:tcPr>
          <w:p w14:paraId="3D0B20B2" w14:textId="77777777" w:rsidR="00457EB9" w:rsidRPr="002E1CD6" w:rsidRDefault="00457EB9" w:rsidP="002E1CD6">
            <w:pPr>
              <w:rPr>
                <w:sz w:val="20"/>
                <w:szCs w:val="20"/>
              </w:rPr>
            </w:pPr>
            <w:r w:rsidRPr="002E1CD6">
              <w:rPr>
                <w:sz w:val="20"/>
                <w:szCs w:val="20"/>
              </w:rPr>
              <w:t>редкий вид</w:t>
            </w:r>
          </w:p>
        </w:tc>
        <w:tc>
          <w:tcPr>
            <w:tcW w:w="1861" w:type="dxa"/>
            <w:vMerge/>
          </w:tcPr>
          <w:p w14:paraId="6EF21B7C" w14:textId="77777777" w:rsidR="00457EB9" w:rsidRPr="002E1CD6" w:rsidRDefault="00457EB9" w:rsidP="002E1CD6">
            <w:pPr>
              <w:widowControl w:val="0"/>
              <w:rPr>
                <w:sz w:val="20"/>
                <w:szCs w:val="20"/>
              </w:rPr>
            </w:pPr>
          </w:p>
        </w:tc>
      </w:tr>
      <w:tr w:rsidR="002E1CD6" w:rsidRPr="002E1CD6" w14:paraId="677D1B81" w14:textId="77777777" w:rsidTr="00472DDF">
        <w:trPr>
          <w:trHeight w:val="20"/>
        </w:trPr>
        <w:tc>
          <w:tcPr>
            <w:tcW w:w="706" w:type="dxa"/>
            <w:vMerge/>
          </w:tcPr>
          <w:p w14:paraId="2532374F" w14:textId="77777777" w:rsidR="00457EB9" w:rsidRPr="002E1CD6" w:rsidRDefault="00457EB9" w:rsidP="002E1CD6">
            <w:pPr>
              <w:widowControl w:val="0"/>
              <w:rPr>
                <w:sz w:val="20"/>
                <w:szCs w:val="20"/>
              </w:rPr>
            </w:pPr>
          </w:p>
        </w:tc>
        <w:tc>
          <w:tcPr>
            <w:tcW w:w="4412" w:type="dxa"/>
            <w:shd w:val="clear" w:color="auto" w:fill="auto"/>
            <w:noWrap/>
            <w:vAlign w:val="center"/>
          </w:tcPr>
          <w:p w14:paraId="12809630" w14:textId="77777777" w:rsidR="00457EB9" w:rsidRPr="002E1CD6" w:rsidRDefault="00457EB9" w:rsidP="002E1CD6">
            <w:pPr>
              <w:jc w:val="both"/>
              <w:rPr>
                <w:sz w:val="20"/>
                <w:szCs w:val="20"/>
                <w:lang w:val="en-US"/>
              </w:rPr>
            </w:pPr>
            <w:r w:rsidRPr="002E1CD6">
              <w:rPr>
                <w:sz w:val="20"/>
                <w:szCs w:val="20"/>
                <w:lang w:val="en-US"/>
              </w:rPr>
              <w:t xml:space="preserve"> 81. Горный дупель Gallinago solitaria Hodgson</w:t>
            </w:r>
          </w:p>
        </w:tc>
        <w:tc>
          <w:tcPr>
            <w:tcW w:w="2392" w:type="dxa"/>
            <w:vAlign w:val="bottom"/>
          </w:tcPr>
          <w:p w14:paraId="6A0E63A9" w14:textId="77777777" w:rsidR="00457EB9" w:rsidRPr="002E1CD6" w:rsidRDefault="00457EB9" w:rsidP="002E1CD6">
            <w:pPr>
              <w:rPr>
                <w:sz w:val="20"/>
                <w:szCs w:val="20"/>
              </w:rPr>
            </w:pPr>
            <w:r w:rsidRPr="002E1CD6">
              <w:rPr>
                <w:sz w:val="20"/>
                <w:szCs w:val="20"/>
              </w:rPr>
              <w:t>редкий вид</w:t>
            </w:r>
          </w:p>
        </w:tc>
        <w:tc>
          <w:tcPr>
            <w:tcW w:w="1861" w:type="dxa"/>
            <w:vMerge/>
          </w:tcPr>
          <w:p w14:paraId="45123B63" w14:textId="77777777" w:rsidR="00457EB9" w:rsidRPr="002E1CD6" w:rsidRDefault="00457EB9" w:rsidP="002E1CD6">
            <w:pPr>
              <w:widowControl w:val="0"/>
              <w:rPr>
                <w:sz w:val="20"/>
                <w:szCs w:val="20"/>
              </w:rPr>
            </w:pPr>
          </w:p>
        </w:tc>
      </w:tr>
      <w:tr w:rsidR="002E1CD6" w:rsidRPr="002E1CD6" w14:paraId="5B4141D5" w14:textId="77777777" w:rsidTr="00472DDF">
        <w:trPr>
          <w:trHeight w:val="20"/>
        </w:trPr>
        <w:tc>
          <w:tcPr>
            <w:tcW w:w="706" w:type="dxa"/>
            <w:vMerge/>
          </w:tcPr>
          <w:p w14:paraId="45951C33" w14:textId="77777777" w:rsidR="00457EB9" w:rsidRPr="002E1CD6" w:rsidRDefault="00457EB9" w:rsidP="002E1CD6">
            <w:pPr>
              <w:widowControl w:val="0"/>
              <w:rPr>
                <w:sz w:val="20"/>
                <w:szCs w:val="20"/>
              </w:rPr>
            </w:pPr>
          </w:p>
        </w:tc>
        <w:tc>
          <w:tcPr>
            <w:tcW w:w="4412" w:type="dxa"/>
            <w:shd w:val="clear" w:color="auto" w:fill="auto"/>
            <w:noWrap/>
            <w:vAlign w:val="center"/>
          </w:tcPr>
          <w:p w14:paraId="04679F6E" w14:textId="77777777" w:rsidR="00457EB9" w:rsidRPr="002E1CD6" w:rsidRDefault="00457EB9" w:rsidP="002E1CD6">
            <w:pPr>
              <w:jc w:val="both"/>
              <w:rPr>
                <w:sz w:val="20"/>
                <w:szCs w:val="20"/>
              </w:rPr>
            </w:pPr>
            <w:r w:rsidRPr="002E1CD6">
              <w:rPr>
                <w:sz w:val="20"/>
                <w:szCs w:val="20"/>
                <w:lang w:val="en-US"/>
              </w:rPr>
              <w:t xml:space="preserve"> 82. Большой кроншнеп Numenius arquata</w:t>
            </w:r>
          </w:p>
        </w:tc>
        <w:tc>
          <w:tcPr>
            <w:tcW w:w="2392" w:type="dxa"/>
            <w:vAlign w:val="bottom"/>
          </w:tcPr>
          <w:p w14:paraId="165BFCB4" w14:textId="77777777" w:rsidR="00457EB9" w:rsidRPr="002E1CD6" w:rsidRDefault="00457EB9" w:rsidP="002E1CD6">
            <w:pPr>
              <w:rPr>
                <w:sz w:val="20"/>
                <w:szCs w:val="20"/>
              </w:rPr>
            </w:pPr>
            <w:r w:rsidRPr="002E1CD6">
              <w:rPr>
                <w:sz w:val="20"/>
                <w:szCs w:val="20"/>
              </w:rPr>
              <w:t>редкий вид</w:t>
            </w:r>
          </w:p>
        </w:tc>
        <w:tc>
          <w:tcPr>
            <w:tcW w:w="1861" w:type="dxa"/>
            <w:vMerge/>
          </w:tcPr>
          <w:p w14:paraId="61FA52A4" w14:textId="77777777" w:rsidR="00457EB9" w:rsidRPr="002E1CD6" w:rsidRDefault="00457EB9" w:rsidP="002E1CD6">
            <w:pPr>
              <w:widowControl w:val="0"/>
              <w:rPr>
                <w:sz w:val="20"/>
                <w:szCs w:val="20"/>
              </w:rPr>
            </w:pPr>
          </w:p>
        </w:tc>
      </w:tr>
      <w:tr w:rsidR="002E1CD6" w:rsidRPr="002E1CD6" w14:paraId="62B20AED" w14:textId="77777777" w:rsidTr="00472DDF">
        <w:trPr>
          <w:trHeight w:val="20"/>
        </w:trPr>
        <w:tc>
          <w:tcPr>
            <w:tcW w:w="706" w:type="dxa"/>
            <w:vMerge/>
          </w:tcPr>
          <w:p w14:paraId="71876390" w14:textId="77777777" w:rsidR="00457EB9" w:rsidRPr="002E1CD6" w:rsidRDefault="00457EB9" w:rsidP="002E1CD6">
            <w:pPr>
              <w:widowControl w:val="0"/>
              <w:rPr>
                <w:sz w:val="20"/>
                <w:szCs w:val="20"/>
              </w:rPr>
            </w:pPr>
          </w:p>
        </w:tc>
        <w:tc>
          <w:tcPr>
            <w:tcW w:w="4412" w:type="dxa"/>
            <w:shd w:val="clear" w:color="auto" w:fill="auto"/>
            <w:noWrap/>
            <w:vAlign w:val="center"/>
          </w:tcPr>
          <w:p w14:paraId="72038DAF" w14:textId="77777777" w:rsidR="00457EB9" w:rsidRPr="002E1CD6" w:rsidRDefault="00457EB9" w:rsidP="002E1CD6">
            <w:pPr>
              <w:jc w:val="both"/>
              <w:rPr>
                <w:sz w:val="20"/>
                <w:szCs w:val="20"/>
              </w:rPr>
            </w:pPr>
            <w:r w:rsidRPr="002E1CD6">
              <w:rPr>
                <w:sz w:val="20"/>
                <w:szCs w:val="20"/>
                <w:lang w:val="en-US"/>
              </w:rPr>
              <w:t xml:space="preserve"> 83. Большой веретенник Limosa limosa</w:t>
            </w:r>
          </w:p>
        </w:tc>
        <w:tc>
          <w:tcPr>
            <w:tcW w:w="2392" w:type="dxa"/>
            <w:vAlign w:val="bottom"/>
          </w:tcPr>
          <w:p w14:paraId="0D5F74E1" w14:textId="77777777" w:rsidR="00457EB9" w:rsidRPr="002E1CD6" w:rsidRDefault="00457EB9" w:rsidP="002E1CD6">
            <w:pPr>
              <w:rPr>
                <w:sz w:val="20"/>
                <w:szCs w:val="20"/>
              </w:rPr>
            </w:pPr>
            <w:r w:rsidRPr="002E1CD6">
              <w:rPr>
                <w:sz w:val="20"/>
                <w:szCs w:val="20"/>
              </w:rPr>
              <w:t>редкий вид</w:t>
            </w:r>
          </w:p>
        </w:tc>
        <w:tc>
          <w:tcPr>
            <w:tcW w:w="1861" w:type="dxa"/>
            <w:vMerge/>
          </w:tcPr>
          <w:p w14:paraId="22138A6C" w14:textId="77777777" w:rsidR="00457EB9" w:rsidRPr="002E1CD6" w:rsidRDefault="00457EB9" w:rsidP="002E1CD6">
            <w:pPr>
              <w:widowControl w:val="0"/>
              <w:rPr>
                <w:sz w:val="20"/>
                <w:szCs w:val="20"/>
              </w:rPr>
            </w:pPr>
          </w:p>
        </w:tc>
      </w:tr>
      <w:tr w:rsidR="002E1CD6" w:rsidRPr="002E1CD6" w14:paraId="5A7BAABB" w14:textId="77777777" w:rsidTr="00472DDF">
        <w:trPr>
          <w:trHeight w:val="20"/>
        </w:trPr>
        <w:tc>
          <w:tcPr>
            <w:tcW w:w="706" w:type="dxa"/>
            <w:vMerge/>
          </w:tcPr>
          <w:p w14:paraId="635A210E" w14:textId="77777777" w:rsidR="00457EB9" w:rsidRPr="002E1CD6" w:rsidRDefault="00457EB9" w:rsidP="002E1CD6">
            <w:pPr>
              <w:widowControl w:val="0"/>
              <w:rPr>
                <w:sz w:val="20"/>
                <w:szCs w:val="20"/>
              </w:rPr>
            </w:pPr>
          </w:p>
        </w:tc>
        <w:tc>
          <w:tcPr>
            <w:tcW w:w="4412" w:type="dxa"/>
            <w:shd w:val="clear" w:color="auto" w:fill="auto"/>
            <w:noWrap/>
            <w:vAlign w:val="center"/>
          </w:tcPr>
          <w:p w14:paraId="13B2F2B3" w14:textId="77777777" w:rsidR="00457EB9" w:rsidRPr="002E1CD6" w:rsidRDefault="00457EB9" w:rsidP="002E1CD6">
            <w:pPr>
              <w:jc w:val="both"/>
              <w:rPr>
                <w:sz w:val="20"/>
                <w:szCs w:val="20"/>
              </w:rPr>
            </w:pPr>
            <w:r w:rsidRPr="002E1CD6">
              <w:rPr>
                <w:sz w:val="20"/>
                <w:szCs w:val="20"/>
              </w:rPr>
              <w:t xml:space="preserve"> 84. Азиатский бекасовидный веретенник </w:t>
            </w:r>
            <w:r w:rsidRPr="002E1CD6">
              <w:rPr>
                <w:sz w:val="20"/>
                <w:szCs w:val="20"/>
                <w:lang w:val="en-US"/>
              </w:rPr>
              <w:t>Limnodromus</w:t>
            </w:r>
            <w:r w:rsidRPr="002E1CD6">
              <w:rPr>
                <w:sz w:val="20"/>
                <w:szCs w:val="20"/>
              </w:rPr>
              <w:t xml:space="preserve"> </w:t>
            </w:r>
            <w:r w:rsidRPr="002E1CD6">
              <w:rPr>
                <w:sz w:val="20"/>
                <w:szCs w:val="20"/>
                <w:lang w:val="en-US"/>
              </w:rPr>
              <w:t>semipalmatus</w:t>
            </w:r>
          </w:p>
        </w:tc>
        <w:tc>
          <w:tcPr>
            <w:tcW w:w="2392" w:type="dxa"/>
            <w:vAlign w:val="bottom"/>
          </w:tcPr>
          <w:p w14:paraId="531583F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B7534E8" w14:textId="77777777" w:rsidR="00457EB9" w:rsidRPr="002E1CD6" w:rsidRDefault="00457EB9" w:rsidP="002E1CD6">
            <w:pPr>
              <w:widowControl w:val="0"/>
              <w:rPr>
                <w:sz w:val="20"/>
                <w:szCs w:val="20"/>
              </w:rPr>
            </w:pPr>
          </w:p>
        </w:tc>
      </w:tr>
      <w:tr w:rsidR="002E1CD6" w:rsidRPr="002E1CD6" w14:paraId="7476AE5C" w14:textId="77777777" w:rsidTr="00472DDF">
        <w:trPr>
          <w:trHeight w:val="20"/>
        </w:trPr>
        <w:tc>
          <w:tcPr>
            <w:tcW w:w="706" w:type="dxa"/>
            <w:vMerge/>
          </w:tcPr>
          <w:p w14:paraId="5551AAEA" w14:textId="77777777" w:rsidR="00457EB9" w:rsidRPr="002E1CD6" w:rsidRDefault="00457EB9" w:rsidP="002E1CD6">
            <w:pPr>
              <w:widowControl w:val="0"/>
              <w:rPr>
                <w:sz w:val="20"/>
                <w:szCs w:val="20"/>
              </w:rPr>
            </w:pPr>
          </w:p>
        </w:tc>
        <w:tc>
          <w:tcPr>
            <w:tcW w:w="4412" w:type="dxa"/>
            <w:shd w:val="clear" w:color="auto" w:fill="auto"/>
            <w:noWrap/>
            <w:vAlign w:val="center"/>
          </w:tcPr>
          <w:p w14:paraId="3916AAD3" w14:textId="77777777" w:rsidR="00457EB9" w:rsidRPr="002E1CD6" w:rsidRDefault="00457EB9" w:rsidP="002E1CD6">
            <w:pPr>
              <w:jc w:val="both"/>
              <w:rPr>
                <w:sz w:val="20"/>
                <w:szCs w:val="20"/>
              </w:rPr>
            </w:pPr>
            <w:r w:rsidRPr="002E1CD6">
              <w:rPr>
                <w:sz w:val="20"/>
                <w:szCs w:val="20"/>
              </w:rPr>
              <w:t xml:space="preserve"> 85. Черноголовый хохотун </w:t>
            </w:r>
            <w:r w:rsidRPr="002E1CD6">
              <w:rPr>
                <w:sz w:val="20"/>
                <w:szCs w:val="20"/>
                <w:lang w:val="en-US"/>
              </w:rPr>
              <w:t>Laris</w:t>
            </w:r>
            <w:r w:rsidRPr="002E1CD6">
              <w:rPr>
                <w:sz w:val="20"/>
                <w:szCs w:val="20"/>
              </w:rPr>
              <w:t xml:space="preserve"> </w:t>
            </w:r>
            <w:r w:rsidRPr="002E1CD6">
              <w:rPr>
                <w:sz w:val="20"/>
                <w:szCs w:val="20"/>
                <w:lang w:val="en-US"/>
              </w:rPr>
              <w:t>ichthuaetus</w:t>
            </w:r>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5A435FF"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7B84D34" w14:textId="77777777" w:rsidR="00457EB9" w:rsidRPr="002E1CD6" w:rsidRDefault="00457EB9" w:rsidP="002E1CD6">
            <w:pPr>
              <w:widowControl w:val="0"/>
              <w:rPr>
                <w:sz w:val="20"/>
                <w:szCs w:val="20"/>
              </w:rPr>
            </w:pPr>
          </w:p>
        </w:tc>
      </w:tr>
      <w:tr w:rsidR="002E1CD6" w:rsidRPr="002E1CD6" w14:paraId="4DB67BED" w14:textId="77777777" w:rsidTr="00472DDF">
        <w:trPr>
          <w:trHeight w:val="20"/>
        </w:trPr>
        <w:tc>
          <w:tcPr>
            <w:tcW w:w="706" w:type="dxa"/>
            <w:vMerge/>
          </w:tcPr>
          <w:p w14:paraId="080C03F9" w14:textId="77777777" w:rsidR="00457EB9" w:rsidRPr="002E1CD6" w:rsidRDefault="00457EB9" w:rsidP="002E1CD6">
            <w:pPr>
              <w:widowControl w:val="0"/>
              <w:rPr>
                <w:sz w:val="20"/>
                <w:szCs w:val="20"/>
              </w:rPr>
            </w:pPr>
          </w:p>
        </w:tc>
        <w:tc>
          <w:tcPr>
            <w:tcW w:w="4412" w:type="dxa"/>
            <w:shd w:val="clear" w:color="auto" w:fill="auto"/>
            <w:noWrap/>
            <w:vAlign w:val="center"/>
          </w:tcPr>
          <w:p w14:paraId="5001275F" w14:textId="77777777" w:rsidR="00457EB9" w:rsidRPr="002E1CD6" w:rsidRDefault="00457EB9" w:rsidP="002E1CD6">
            <w:pPr>
              <w:jc w:val="both"/>
              <w:rPr>
                <w:sz w:val="20"/>
                <w:szCs w:val="20"/>
              </w:rPr>
            </w:pPr>
            <w:r w:rsidRPr="002E1CD6">
              <w:rPr>
                <w:sz w:val="20"/>
                <w:szCs w:val="20"/>
                <w:lang w:val="en-US"/>
              </w:rPr>
              <w:t xml:space="preserve"> 86. Чеграва Hidroprogne caspia (Pall.)</w:t>
            </w:r>
          </w:p>
        </w:tc>
        <w:tc>
          <w:tcPr>
            <w:tcW w:w="2392" w:type="dxa"/>
            <w:vAlign w:val="bottom"/>
          </w:tcPr>
          <w:p w14:paraId="57503F07" w14:textId="77777777" w:rsidR="00457EB9" w:rsidRPr="002E1CD6" w:rsidRDefault="00457EB9" w:rsidP="002E1CD6">
            <w:pPr>
              <w:rPr>
                <w:sz w:val="20"/>
                <w:szCs w:val="20"/>
              </w:rPr>
            </w:pPr>
            <w:r w:rsidRPr="002E1CD6">
              <w:rPr>
                <w:sz w:val="20"/>
                <w:szCs w:val="20"/>
              </w:rPr>
              <w:t>редкий вид</w:t>
            </w:r>
          </w:p>
        </w:tc>
        <w:tc>
          <w:tcPr>
            <w:tcW w:w="1861" w:type="dxa"/>
            <w:vMerge/>
          </w:tcPr>
          <w:p w14:paraId="3C8ECF60" w14:textId="77777777" w:rsidR="00457EB9" w:rsidRPr="002E1CD6" w:rsidRDefault="00457EB9" w:rsidP="002E1CD6">
            <w:pPr>
              <w:widowControl w:val="0"/>
              <w:rPr>
                <w:sz w:val="20"/>
                <w:szCs w:val="20"/>
              </w:rPr>
            </w:pPr>
          </w:p>
        </w:tc>
      </w:tr>
      <w:tr w:rsidR="002E1CD6" w:rsidRPr="002E1CD6" w14:paraId="47CA5F2C" w14:textId="77777777" w:rsidTr="00472DDF">
        <w:trPr>
          <w:trHeight w:val="20"/>
        </w:trPr>
        <w:tc>
          <w:tcPr>
            <w:tcW w:w="706" w:type="dxa"/>
            <w:vMerge/>
          </w:tcPr>
          <w:p w14:paraId="6CBD1C12" w14:textId="77777777" w:rsidR="00457EB9" w:rsidRPr="002E1CD6" w:rsidRDefault="00457EB9" w:rsidP="002E1CD6">
            <w:pPr>
              <w:widowControl w:val="0"/>
              <w:rPr>
                <w:sz w:val="20"/>
                <w:szCs w:val="20"/>
              </w:rPr>
            </w:pPr>
          </w:p>
        </w:tc>
        <w:tc>
          <w:tcPr>
            <w:tcW w:w="4412" w:type="dxa"/>
            <w:shd w:val="clear" w:color="auto" w:fill="auto"/>
            <w:noWrap/>
            <w:vAlign w:val="center"/>
          </w:tcPr>
          <w:p w14:paraId="2DEACABD" w14:textId="77777777" w:rsidR="00457EB9" w:rsidRPr="002E1CD6" w:rsidRDefault="00457EB9" w:rsidP="002E1CD6">
            <w:pPr>
              <w:jc w:val="both"/>
              <w:rPr>
                <w:sz w:val="20"/>
                <w:szCs w:val="20"/>
                <w:lang w:val="en-US"/>
              </w:rPr>
            </w:pPr>
            <w:r w:rsidRPr="002E1CD6">
              <w:rPr>
                <w:sz w:val="20"/>
                <w:szCs w:val="20"/>
                <w:lang w:val="en-US"/>
              </w:rPr>
              <w:t xml:space="preserve"> 87. Малая крачка Sterna albifrons Pall.</w:t>
            </w:r>
          </w:p>
        </w:tc>
        <w:tc>
          <w:tcPr>
            <w:tcW w:w="2392" w:type="dxa"/>
            <w:vAlign w:val="bottom"/>
          </w:tcPr>
          <w:p w14:paraId="2370733A" w14:textId="77777777" w:rsidR="00457EB9" w:rsidRPr="002E1CD6" w:rsidRDefault="00457EB9" w:rsidP="002E1CD6">
            <w:pPr>
              <w:rPr>
                <w:sz w:val="20"/>
                <w:szCs w:val="20"/>
              </w:rPr>
            </w:pPr>
            <w:r w:rsidRPr="002E1CD6">
              <w:rPr>
                <w:sz w:val="20"/>
                <w:szCs w:val="20"/>
              </w:rPr>
              <w:t>редкий вид</w:t>
            </w:r>
          </w:p>
        </w:tc>
        <w:tc>
          <w:tcPr>
            <w:tcW w:w="1861" w:type="dxa"/>
            <w:vMerge/>
          </w:tcPr>
          <w:p w14:paraId="2C01453F" w14:textId="77777777" w:rsidR="00457EB9" w:rsidRPr="002E1CD6" w:rsidRDefault="00457EB9" w:rsidP="002E1CD6">
            <w:pPr>
              <w:widowControl w:val="0"/>
              <w:rPr>
                <w:sz w:val="20"/>
                <w:szCs w:val="20"/>
              </w:rPr>
            </w:pPr>
          </w:p>
        </w:tc>
      </w:tr>
      <w:tr w:rsidR="002E1CD6" w:rsidRPr="002E1CD6" w14:paraId="1C97BAAD" w14:textId="77777777" w:rsidTr="00472DDF">
        <w:trPr>
          <w:trHeight w:val="20"/>
        </w:trPr>
        <w:tc>
          <w:tcPr>
            <w:tcW w:w="706" w:type="dxa"/>
            <w:vMerge/>
          </w:tcPr>
          <w:p w14:paraId="39B1FA4B"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7BDBEAE1" w14:textId="77777777" w:rsidR="00457EB9" w:rsidRPr="002E1CD6" w:rsidRDefault="00457EB9" w:rsidP="002E1CD6">
            <w:pPr>
              <w:jc w:val="both"/>
              <w:rPr>
                <w:sz w:val="20"/>
                <w:szCs w:val="20"/>
              </w:rPr>
            </w:pPr>
            <w:r w:rsidRPr="002E1CD6">
              <w:rPr>
                <w:sz w:val="20"/>
                <w:szCs w:val="20"/>
                <w:lang w:val="en-US"/>
              </w:rPr>
              <w:t xml:space="preserve"> Отряд Совообразные Ordo Strigiformes</w:t>
            </w:r>
          </w:p>
        </w:tc>
        <w:tc>
          <w:tcPr>
            <w:tcW w:w="1861" w:type="dxa"/>
            <w:vMerge/>
          </w:tcPr>
          <w:p w14:paraId="3ECEBF90" w14:textId="77777777" w:rsidR="00457EB9" w:rsidRPr="002E1CD6" w:rsidRDefault="00457EB9" w:rsidP="002E1CD6">
            <w:pPr>
              <w:widowControl w:val="0"/>
              <w:rPr>
                <w:sz w:val="20"/>
                <w:szCs w:val="20"/>
              </w:rPr>
            </w:pPr>
          </w:p>
        </w:tc>
      </w:tr>
      <w:tr w:rsidR="002E1CD6" w:rsidRPr="002E1CD6" w14:paraId="0B2CD22E" w14:textId="77777777" w:rsidTr="00472DDF">
        <w:trPr>
          <w:trHeight w:val="20"/>
        </w:trPr>
        <w:tc>
          <w:tcPr>
            <w:tcW w:w="706" w:type="dxa"/>
            <w:vMerge/>
          </w:tcPr>
          <w:p w14:paraId="03E13DA4" w14:textId="77777777" w:rsidR="00457EB9" w:rsidRPr="002E1CD6" w:rsidRDefault="00457EB9" w:rsidP="002E1CD6">
            <w:pPr>
              <w:widowControl w:val="0"/>
              <w:rPr>
                <w:sz w:val="20"/>
                <w:szCs w:val="20"/>
              </w:rPr>
            </w:pPr>
          </w:p>
        </w:tc>
        <w:tc>
          <w:tcPr>
            <w:tcW w:w="4412" w:type="dxa"/>
            <w:shd w:val="clear" w:color="auto" w:fill="auto"/>
            <w:noWrap/>
            <w:vAlign w:val="center"/>
          </w:tcPr>
          <w:p w14:paraId="7306784B" w14:textId="77777777" w:rsidR="00457EB9" w:rsidRPr="002E1CD6" w:rsidRDefault="00457EB9" w:rsidP="002E1CD6">
            <w:pPr>
              <w:jc w:val="both"/>
              <w:rPr>
                <w:sz w:val="20"/>
                <w:szCs w:val="20"/>
              </w:rPr>
            </w:pPr>
            <w:r w:rsidRPr="002E1CD6">
              <w:rPr>
                <w:sz w:val="20"/>
                <w:szCs w:val="20"/>
                <w:lang w:val="en-US"/>
              </w:rPr>
              <w:t xml:space="preserve"> 88. Филин Bubo bubo jenisseens</w:t>
            </w:r>
          </w:p>
        </w:tc>
        <w:tc>
          <w:tcPr>
            <w:tcW w:w="2392" w:type="dxa"/>
            <w:vAlign w:val="bottom"/>
          </w:tcPr>
          <w:p w14:paraId="5A41CC8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29505DD7" w14:textId="77777777" w:rsidR="00457EB9" w:rsidRPr="002E1CD6" w:rsidRDefault="00457EB9" w:rsidP="002E1CD6">
            <w:pPr>
              <w:widowControl w:val="0"/>
              <w:rPr>
                <w:sz w:val="20"/>
                <w:szCs w:val="20"/>
              </w:rPr>
            </w:pPr>
          </w:p>
        </w:tc>
      </w:tr>
      <w:tr w:rsidR="002E1CD6" w:rsidRPr="002E1CD6" w14:paraId="4BC7FE18" w14:textId="77777777" w:rsidTr="00472DDF">
        <w:trPr>
          <w:trHeight w:val="20"/>
        </w:trPr>
        <w:tc>
          <w:tcPr>
            <w:tcW w:w="706" w:type="dxa"/>
            <w:vMerge/>
          </w:tcPr>
          <w:p w14:paraId="5187F6B7"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810B9AC"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стрижеобразные Ordo Apodiformes</w:t>
            </w:r>
          </w:p>
        </w:tc>
        <w:tc>
          <w:tcPr>
            <w:tcW w:w="1861" w:type="dxa"/>
            <w:vMerge/>
          </w:tcPr>
          <w:p w14:paraId="64AFEA9A" w14:textId="77777777" w:rsidR="00457EB9" w:rsidRPr="002E1CD6" w:rsidRDefault="00457EB9" w:rsidP="002E1CD6">
            <w:pPr>
              <w:widowControl w:val="0"/>
              <w:rPr>
                <w:sz w:val="20"/>
                <w:szCs w:val="20"/>
              </w:rPr>
            </w:pPr>
          </w:p>
        </w:tc>
      </w:tr>
      <w:tr w:rsidR="002E1CD6" w:rsidRPr="002E1CD6" w14:paraId="61767937" w14:textId="77777777" w:rsidTr="00472DDF">
        <w:trPr>
          <w:trHeight w:val="20"/>
        </w:trPr>
        <w:tc>
          <w:tcPr>
            <w:tcW w:w="706" w:type="dxa"/>
            <w:vMerge/>
          </w:tcPr>
          <w:p w14:paraId="526BCAFD" w14:textId="77777777" w:rsidR="00457EB9" w:rsidRPr="002E1CD6" w:rsidRDefault="00457EB9" w:rsidP="002E1CD6">
            <w:pPr>
              <w:widowControl w:val="0"/>
              <w:rPr>
                <w:sz w:val="20"/>
                <w:szCs w:val="20"/>
              </w:rPr>
            </w:pPr>
          </w:p>
        </w:tc>
        <w:tc>
          <w:tcPr>
            <w:tcW w:w="4412" w:type="dxa"/>
            <w:shd w:val="clear" w:color="auto" w:fill="auto"/>
            <w:noWrap/>
            <w:vAlign w:val="center"/>
          </w:tcPr>
          <w:p w14:paraId="0C5737CF" w14:textId="77777777" w:rsidR="00457EB9" w:rsidRPr="002E1CD6" w:rsidRDefault="00457EB9" w:rsidP="002E1CD6">
            <w:pPr>
              <w:jc w:val="both"/>
              <w:rPr>
                <w:sz w:val="20"/>
                <w:szCs w:val="20"/>
                <w:lang w:val="en-US"/>
              </w:rPr>
            </w:pPr>
            <w:r w:rsidRPr="002E1CD6">
              <w:rPr>
                <w:sz w:val="20"/>
                <w:szCs w:val="20"/>
                <w:lang w:val="en-US"/>
              </w:rPr>
              <w:t xml:space="preserve"> 89. Иглохвостый стриж Hirundapus caudacutus (Lath.)</w:t>
            </w:r>
          </w:p>
        </w:tc>
        <w:tc>
          <w:tcPr>
            <w:tcW w:w="2392" w:type="dxa"/>
            <w:vAlign w:val="bottom"/>
          </w:tcPr>
          <w:p w14:paraId="0904C942" w14:textId="77777777" w:rsidR="00457EB9" w:rsidRPr="002E1CD6" w:rsidRDefault="00457EB9" w:rsidP="002E1CD6">
            <w:pPr>
              <w:rPr>
                <w:sz w:val="20"/>
                <w:szCs w:val="20"/>
              </w:rPr>
            </w:pPr>
            <w:r w:rsidRPr="002E1CD6">
              <w:rPr>
                <w:sz w:val="20"/>
                <w:szCs w:val="20"/>
              </w:rPr>
              <w:t>редкий вид</w:t>
            </w:r>
          </w:p>
        </w:tc>
        <w:tc>
          <w:tcPr>
            <w:tcW w:w="1861" w:type="dxa"/>
            <w:vMerge/>
          </w:tcPr>
          <w:p w14:paraId="17A9A047" w14:textId="77777777" w:rsidR="00457EB9" w:rsidRPr="002E1CD6" w:rsidRDefault="00457EB9" w:rsidP="002E1CD6">
            <w:pPr>
              <w:widowControl w:val="0"/>
              <w:rPr>
                <w:sz w:val="20"/>
                <w:szCs w:val="20"/>
              </w:rPr>
            </w:pPr>
          </w:p>
        </w:tc>
      </w:tr>
      <w:tr w:rsidR="002E1CD6" w:rsidRPr="002E1CD6" w14:paraId="0B7E50A1" w14:textId="77777777" w:rsidTr="00472DDF">
        <w:trPr>
          <w:trHeight w:val="20"/>
        </w:trPr>
        <w:tc>
          <w:tcPr>
            <w:tcW w:w="706" w:type="dxa"/>
            <w:vMerge/>
          </w:tcPr>
          <w:p w14:paraId="19152061"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A87E435" w14:textId="77777777" w:rsidR="00457EB9" w:rsidRPr="002E1CD6" w:rsidRDefault="00457EB9" w:rsidP="002E1CD6">
            <w:pPr>
              <w:jc w:val="both"/>
              <w:rPr>
                <w:sz w:val="20"/>
                <w:szCs w:val="20"/>
              </w:rPr>
            </w:pPr>
            <w:r w:rsidRPr="002E1CD6">
              <w:rPr>
                <w:sz w:val="20"/>
                <w:szCs w:val="20"/>
                <w:lang w:val="en-US"/>
              </w:rPr>
              <w:t xml:space="preserve"> Отряд воробьинообразные Ordo Passeriformes</w:t>
            </w:r>
          </w:p>
        </w:tc>
        <w:tc>
          <w:tcPr>
            <w:tcW w:w="1861" w:type="dxa"/>
            <w:vMerge/>
          </w:tcPr>
          <w:p w14:paraId="2A4A9D39" w14:textId="77777777" w:rsidR="00457EB9" w:rsidRPr="002E1CD6" w:rsidRDefault="00457EB9" w:rsidP="002E1CD6">
            <w:pPr>
              <w:widowControl w:val="0"/>
              <w:rPr>
                <w:sz w:val="20"/>
                <w:szCs w:val="20"/>
              </w:rPr>
            </w:pPr>
          </w:p>
        </w:tc>
      </w:tr>
      <w:tr w:rsidR="002E1CD6" w:rsidRPr="002E1CD6" w14:paraId="30D14DBB" w14:textId="77777777" w:rsidTr="00472DDF">
        <w:trPr>
          <w:trHeight w:val="20"/>
        </w:trPr>
        <w:tc>
          <w:tcPr>
            <w:tcW w:w="706" w:type="dxa"/>
            <w:vMerge/>
          </w:tcPr>
          <w:p w14:paraId="07E7D774" w14:textId="77777777" w:rsidR="00457EB9" w:rsidRPr="002E1CD6" w:rsidRDefault="00457EB9" w:rsidP="002E1CD6">
            <w:pPr>
              <w:widowControl w:val="0"/>
              <w:rPr>
                <w:sz w:val="20"/>
                <w:szCs w:val="20"/>
              </w:rPr>
            </w:pPr>
          </w:p>
        </w:tc>
        <w:tc>
          <w:tcPr>
            <w:tcW w:w="4412" w:type="dxa"/>
            <w:shd w:val="clear" w:color="auto" w:fill="auto"/>
            <w:noWrap/>
            <w:vAlign w:val="center"/>
          </w:tcPr>
          <w:p w14:paraId="644141FF" w14:textId="77777777" w:rsidR="00457EB9" w:rsidRPr="002E1CD6" w:rsidRDefault="00457EB9" w:rsidP="002E1CD6">
            <w:pPr>
              <w:jc w:val="both"/>
              <w:rPr>
                <w:sz w:val="20"/>
                <w:szCs w:val="20"/>
              </w:rPr>
            </w:pPr>
            <w:r w:rsidRPr="002E1CD6">
              <w:rPr>
                <w:sz w:val="20"/>
                <w:szCs w:val="20"/>
              </w:rPr>
              <w:t xml:space="preserve"> 90. Монгольский жаворонок </w:t>
            </w:r>
            <w:r w:rsidRPr="002E1CD6">
              <w:rPr>
                <w:sz w:val="20"/>
                <w:szCs w:val="20"/>
                <w:lang w:val="en-US"/>
              </w:rPr>
              <w:t>Melanocorypha</w:t>
            </w:r>
            <w:r w:rsidRPr="002E1CD6">
              <w:rPr>
                <w:sz w:val="20"/>
                <w:szCs w:val="20"/>
              </w:rPr>
              <w:t xml:space="preserve"> </w:t>
            </w:r>
            <w:r w:rsidRPr="002E1CD6">
              <w:rPr>
                <w:sz w:val="20"/>
                <w:szCs w:val="20"/>
                <w:lang w:val="en-US"/>
              </w:rPr>
              <w:t>mongolica</w:t>
            </w:r>
            <w:r w:rsidRPr="002E1CD6">
              <w:rPr>
                <w:sz w:val="20"/>
                <w:szCs w:val="20"/>
              </w:rPr>
              <w:t xml:space="preserve"> </w:t>
            </w:r>
            <w:r w:rsidRPr="002E1CD6">
              <w:rPr>
                <w:sz w:val="20"/>
                <w:szCs w:val="20"/>
                <w:lang w:val="en-US"/>
              </w:rPr>
              <w:t>Pallas</w:t>
            </w:r>
          </w:p>
        </w:tc>
        <w:tc>
          <w:tcPr>
            <w:tcW w:w="2392" w:type="dxa"/>
            <w:vAlign w:val="bottom"/>
          </w:tcPr>
          <w:p w14:paraId="368DD111" w14:textId="77777777" w:rsidR="00457EB9" w:rsidRPr="002E1CD6" w:rsidRDefault="00457EB9" w:rsidP="002E1CD6">
            <w:pPr>
              <w:rPr>
                <w:sz w:val="20"/>
                <w:szCs w:val="20"/>
              </w:rPr>
            </w:pPr>
            <w:r w:rsidRPr="002E1CD6">
              <w:rPr>
                <w:sz w:val="20"/>
                <w:szCs w:val="20"/>
              </w:rPr>
              <w:t>редкий вид</w:t>
            </w:r>
          </w:p>
        </w:tc>
        <w:tc>
          <w:tcPr>
            <w:tcW w:w="1861" w:type="dxa"/>
            <w:vMerge/>
          </w:tcPr>
          <w:p w14:paraId="799A558F" w14:textId="77777777" w:rsidR="00457EB9" w:rsidRPr="002E1CD6" w:rsidRDefault="00457EB9" w:rsidP="002E1CD6">
            <w:pPr>
              <w:widowControl w:val="0"/>
              <w:rPr>
                <w:sz w:val="20"/>
                <w:szCs w:val="20"/>
              </w:rPr>
            </w:pPr>
          </w:p>
        </w:tc>
      </w:tr>
      <w:tr w:rsidR="002E1CD6" w:rsidRPr="002E1CD6" w14:paraId="192DE8E4" w14:textId="77777777" w:rsidTr="00472DDF">
        <w:trPr>
          <w:trHeight w:val="20"/>
        </w:trPr>
        <w:tc>
          <w:tcPr>
            <w:tcW w:w="706" w:type="dxa"/>
            <w:vMerge/>
          </w:tcPr>
          <w:p w14:paraId="689FBF4B" w14:textId="77777777" w:rsidR="00457EB9" w:rsidRPr="002E1CD6" w:rsidRDefault="00457EB9" w:rsidP="002E1CD6">
            <w:pPr>
              <w:widowControl w:val="0"/>
              <w:rPr>
                <w:sz w:val="20"/>
                <w:szCs w:val="20"/>
              </w:rPr>
            </w:pPr>
          </w:p>
        </w:tc>
        <w:tc>
          <w:tcPr>
            <w:tcW w:w="4412" w:type="dxa"/>
            <w:shd w:val="clear" w:color="auto" w:fill="auto"/>
            <w:noWrap/>
            <w:vAlign w:val="center"/>
          </w:tcPr>
          <w:p w14:paraId="537AA192" w14:textId="77777777" w:rsidR="00457EB9" w:rsidRPr="002E1CD6" w:rsidRDefault="00457EB9" w:rsidP="002E1CD6">
            <w:pPr>
              <w:jc w:val="both"/>
              <w:rPr>
                <w:sz w:val="20"/>
                <w:szCs w:val="20"/>
                <w:lang w:val="en-US"/>
              </w:rPr>
            </w:pPr>
            <w:r w:rsidRPr="002E1CD6">
              <w:rPr>
                <w:sz w:val="20"/>
                <w:szCs w:val="20"/>
                <w:lang w:val="en-US"/>
              </w:rPr>
              <w:t xml:space="preserve"> 91. Большой чекан Saxicola insignis Grey.</w:t>
            </w:r>
          </w:p>
        </w:tc>
        <w:tc>
          <w:tcPr>
            <w:tcW w:w="2392" w:type="dxa"/>
            <w:vAlign w:val="bottom"/>
          </w:tcPr>
          <w:p w14:paraId="22954B83"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47EA287" w14:textId="77777777" w:rsidR="00457EB9" w:rsidRPr="002E1CD6" w:rsidRDefault="00457EB9" w:rsidP="002E1CD6">
            <w:pPr>
              <w:widowControl w:val="0"/>
              <w:rPr>
                <w:sz w:val="20"/>
                <w:szCs w:val="20"/>
              </w:rPr>
            </w:pPr>
          </w:p>
        </w:tc>
      </w:tr>
      <w:tr w:rsidR="002E1CD6" w:rsidRPr="002E1CD6" w14:paraId="14EDF5B0" w14:textId="77777777" w:rsidTr="00472DDF">
        <w:trPr>
          <w:trHeight w:val="20"/>
        </w:trPr>
        <w:tc>
          <w:tcPr>
            <w:tcW w:w="706" w:type="dxa"/>
            <w:vMerge/>
          </w:tcPr>
          <w:p w14:paraId="114C301F"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2DEDF11"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КЛАСС МЛЕКОПИТАЮЩИЕ Classis Mammalia</w:t>
            </w:r>
          </w:p>
        </w:tc>
        <w:tc>
          <w:tcPr>
            <w:tcW w:w="1861" w:type="dxa"/>
            <w:vMerge/>
          </w:tcPr>
          <w:p w14:paraId="2B2065CB" w14:textId="77777777" w:rsidR="00457EB9" w:rsidRPr="002E1CD6" w:rsidRDefault="00457EB9" w:rsidP="002E1CD6">
            <w:pPr>
              <w:widowControl w:val="0"/>
              <w:rPr>
                <w:sz w:val="20"/>
                <w:szCs w:val="20"/>
              </w:rPr>
            </w:pPr>
          </w:p>
        </w:tc>
      </w:tr>
      <w:tr w:rsidR="002E1CD6" w:rsidRPr="002E1CD6" w14:paraId="5306E0BB" w14:textId="77777777" w:rsidTr="00472DDF">
        <w:trPr>
          <w:trHeight w:val="20"/>
        </w:trPr>
        <w:tc>
          <w:tcPr>
            <w:tcW w:w="706" w:type="dxa"/>
            <w:vMerge/>
          </w:tcPr>
          <w:p w14:paraId="07F72BB8"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3054EFF6" w14:textId="77777777" w:rsidR="00457EB9" w:rsidRPr="002E1CD6" w:rsidRDefault="00457EB9" w:rsidP="002E1CD6">
            <w:pPr>
              <w:jc w:val="both"/>
              <w:rPr>
                <w:sz w:val="20"/>
                <w:szCs w:val="20"/>
              </w:rPr>
            </w:pPr>
            <w:r w:rsidRPr="002E1CD6">
              <w:rPr>
                <w:sz w:val="20"/>
                <w:szCs w:val="20"/>
                <w:lang w:val="en-US"/>
              </w:rPr>
              <w:t xml:space="preserve"> Отряд Рукокрылые Ordo Chiroptera</w:t>
            </w:r>
          </w:p>
        </w:tc>
        <w:tc>
          <w:tcPr>
            <w:tcW w:w="1861" w:type="dxa"/>
            <w:vMerge/>
          </w:tcPr>
          <w:p w14:paraId="45867A19" w14:textId="77777777" w:rsidR="00457EB9" w:rsidRPr="002E1CD6" w:rsidRDefault="00457EB9" w:rsidP="002E1CD6">
            <w:pPr>
              <w:widowControl w:val="0"/>
              <w:rPr>
                <w:sz w:val="20"/>
                <w:szCs w:val="20"/>
              </w:rPr>
            </w:pPr>
          </w:p>
        </w:tc>
      </w:tr>
      <w:tr w:rsidR="002E1CD6" w:rsidRPr="002E1CD6" w14:paraId="715D3636" w14:textId="77777777" w:rsidTr="00472DDF">
        <w:trPr>
          <w:trHeight w:val="20"/>
        </w:trPr>
        <w:tc>
          <w:tcPr>
            <w:tcW w:w="706" w:type="dxa"/>
            <w:vMerge/>
          </w:tcPr>
          <w:p w14:paraId="49E842FF" w14:textId="77777777" w:rsidR="00457EB9" w:rsidRPr="002E1CD6" w:rsidRDefault="00457EB9" w:rsidP="002E1CD6">
            <w:pPr>
              <w:widowControl w:val="0"/>
              <w:rPr>
                <w:sz w:val="20"/>
                <w:szCs w:val="20"/>
              </w:rPr>
            </w:pPr>
          </w:p>
        </w:tc>
        <w:tc>
          <w:tcPr>
            <w:tcW w:w="4412" w:type="dxa"/>
            <w:shd w:val="clear" w:color="auto" w:fill="auto"/>
            <w:noWrap/>
            <w:vAlign w:val="center"/>
          </w:tcPr>
          <w:p w14:paraId="6E5EFB0A" w14:textId="77777777" w:rsidR="00457EB9" w:rsidRPr="002E1CD6" w:rsidRDefault="00457EB9" w:rsidP="002E1CD6">
            <w:pPr>
              <w:jc w:val="both"/>
              <w:rPr>
                <w:sz w:val="20"/>
                <w:szCs w:val="20"/>
              </w:rPr>
            </w:pPr>
            <w:r w:rsidRPr="002E1CD6">
              <w:rPr>
                <w:sz w:val="20"/>
                <w:szCs w:val="20"/>
              </w:rPr>
              <w:t xml:space="preserve"> 92. Усатая ночница </w:t>
            </w:r>
            <w:r w:rsidRPr="002E1CD6">
              <w:rPr>
                <w:sz w:val="20"/>
                <w:szCs w:val="20"/>
                <w:lang w:val="en-US"/>
              </w:rPr>
              <w:t>Myotis</w:t>
            </w:r>
            <w:r w:rsidRPr="002E1CD6">
              <w:rPr>
                <w:sz w:val="20"/>
                <w:szCs w:val="20"/>
              </w:rPr>
              <w:t xml:space="preserve"> </w:t>
            </w:r>
            <w:r w:rsidRPr="002E1CD6">
              <w:rPr>
                <w:sz w:val="20"/>
                <w:szCs w:val="20"/>
                <w:lang w:val="en-US"/>
              </w:rPr>
              <w:t>mystacinys</w:t>
            </w:r>
            <w:r w:rsidRPr="002E1CD6">
              <w:rPr>
                <w:sz w:val="20"/>
                <w:szCs w:val="20"/>
              </w:rPr>
              <w:t xml:space="preserve"> </w:t>
            </w:r>
            <w:r w:rsidRPr="002E1CD6">
              <w:rPr>
                <w:sz w:val="20"/>
                <w:szCs w:val="20"/>
                <w:lang w:val="en-US"/>
              </w:rPr>
              <w:t>Kuhl</w:t>
            </w:r>
            <w:r w:rsidRPr="002E1CD6">
              <w:rPr>
                <w:sz w:val="20"/>
                <w:szCs w:val="20"/>
              </w:rPr>
              <w:t>.</w:t>
            </w:r>
          </w:p>
        </w:tc>
        <w:tc>
          <w:tcPr>
            <w:tcW w:w="2392" w:type="dxa"/>
            <w:vAlign w:val="bottom"/>
          </w:tcPr>
          <w:p w14:paraId="4CD196A2" w14:textId="77777777" w:rsidR="00457EB9" w:rsidRPr="002E1CD6" w:rsidRDefault="00457EB9" w:rsidP="002E1CD6">
            <w:pPr>
              <w:rPr>
                <w:sz w:val="20"/>
                <w:szCs w:val="20"/>
              </w:rPr>
            </w:pPr>
            <w:r w:rsidRPr="002E1CD6">
              <w:rPr>
                <w:sz w:val="20"/>
                <w:szCs w:val="20"/>
              </w:rPr>
              <w:t>редкий вид</w:t>
            </w:r>
          </w:p>
        </w:tc>
        <w:tc>
          <w:tcPr>
            <w:tcW w:w="1861" w:type="dxa"/>
            <w:vMerge/>
          </w:tcPr>
          <w:p w14:paraId="1F8CA330" w14:textId="77777777" w:rsidR="00457EB9" w:rsidRPr="002E1CD6" w:rsidRDefault="00457EB9" w:rsidP="002E1CD6">
            <w:pPr>
              <w:widowControl w:val="0"/>
              <w:rPr>
                <w:sz w:val="20"/>
                <w:szCs w:val="20"/>
              </w:rPr>
            </w:pPr>
          </w:p>
        </w:tc>
      </w:tr>
      <w:tr w:rsidR="002E1CD6" w:rsidRPr="002E1CD6" w14:paraId="5B9CB100" w14:textId="77777777" w:rsidTr="00472DDF">
        <w:trPr>
          <w:trHeight w:val="20"/>
        </w:trPr>
        <w:tc>
          <w:tcPr>
            <w:tcW w:w="706" w:type="dxa"/>
            <w:vMerge/>
          </w:tcPr>
          <w:p w14:paraId="1FF5A44A" w14:textId="77777777" w:rsidR="00457EB9" w:rsidRPr="002E1CD6" w:rsidRDefault="00457EB9" w:rsidP="002E1CD6">
            <w:pPr>
              <w:widowControl w:val="0"/>
              <w:rPr>
                <w:sz w:val="20"/>
                <w:szCs w:val="20"/>
              </w:rPr>
            </w:pPr>
          </w:p>
        </w:tc>
        <w:tc>
          <w:tcPr>
            <w:tcW w:w="4412" w:type="dxa"/>
            <w:shd w:val="clear" w:color="auto" w:fill="auto"/>
            <w:noWrap/>
            <w:vAlign w:val="center"/>
          </w:tcPr>
          <w:p w14:paraId="2DAC694D" w14:textId="77777777" w:rsidR="00457EB9" w:rsidRPr="002E1CD6" w:rsidRDefault="00457EB9" w:rsidP="002E1CD6">
            <w:pPr>
              <w:jc w:val="both"/>
              <w:rPr>
                <w:sz w:val="20"/>
                <w:szCs w:val="20"/>
              </w:rPr>
            </w:pPr>
            <w:r w:rsidRPr="002E1CD6">
              <w:rPr>
                <w:sz w:val="20"/>
                <w:szCs w:val="20"/>
                <w:lang w:val="en-US"/>
              </w:rPr>
              <w:t xml:space="preserve"> 93. Ушан Plecotus auritus L.</w:t>
            </w:r>
          </w:p>
        </w:tc>
        <w:tc>
          <w:tcPr>
            <w:tcW w:w="2392" w:type="dxa"/>
            <w:vAlign w:val="bottom"/>
          </w:tcPr>
          <w:p w14:paraId="4A506E36" w14:textId="77777777" w:rsidR="00457EB9" w:rsidRPr="002E1CD6" w:rsidRDefault="00457EB9" w:rsidP="002E1CD6">
            <w:pPr>
              <w:rPr>
                <w:sz w:val="20"/>
                <w:szCs w:val="20"/>
              </w:rPr>
            </w:pPr>
            <w:r w:rsidRPr="002E1CD6">
              <w:rPr>
                <w:sz w:val="20"/>
                <w:szCs w:val="20"/>
              </w:rPr>
              <w:t>редкий вид</w:t>
            </w:r>
          </w:p>
        </w:tc>
        <w:tc>
          <w:tcPr>
            <w:tcW w:w="1861" w:type="dxa"/>
            <w:vMerge/>
          </w:tcPr>
          <w:p w14:paraId="0AA0F326" w14:textId="77777777" w:rsidR="00457EB9" w:rsidRPr="002E1CD6" w:rsidRDefault="00457EB9" w:rsidP="002E1CD6">
            <w:pPr>
              <w:widowControl w:val="0"/>
              <w:rPr>
                <w:sz w:val="20"/>
                <w:szCs w:val="20"/>
              </w:rPr>
            </w:pPr>
          </w:p>
        </w:tc>
      </w:tr>
      <w:tr w:rsidR="002E1CD6" w:rsidRPr="002E1CD6" w14:paraId="6E06CAC4" w14:textId="77777777" w:rsidTr="00472DDF">
        <w:trPr>
          <w:trHeight w:val="20"/>
        </w:trPr>
        <w:tc>
          <w:tcPr>
            <w:tcW w:w="706" w:type="dxa"/>
            <w:vMerge/>
          </w:tcPr>
          <w:p w14:paraId="253F2FAF" w14:textId="77777777" w:rsidR="00457EB9" w:rsidRPr="002E1CD6" w:rsidRDefault="00457EB9" w:rsidP="002E1CD6">
            <w:pPr>
              <w:widowControl w:val="0"/>
              <w:rPr>
                <w:sz w:val="20"/>
                <w:szCs w:val="20"/>
              </w:rPr>
            </w:pPr>
          </w:p>
        </w:tc>
        <w:tc>
          <w:tcPr>
            <w:tcW w:w="4412" w:type="dxa"/>
            <w:shd w:val="clear" w:color="auto" w:fill="auto"/>
            <w:noWrap/>
            <w:vAlign w:val="center"/>
          </w:tcPr>
          <w:p w14:paraId="04150885" w14:textId="77777777" w:rsidR="00457EB9" w:rsidRPr="002E1CD6" w:rsidRDefault="00457EB9" w:rsidP="002E1CD6">
            <w:pPr>
              <w:jc w:val="both"/>
              <w:rPr>
                <w:sz w:val="20"/>
                <w:szCs w:val="20"/>
              </w:rPr>
            </w:pPr>
            <w:r w:rsidRPr="002E1CD6">
              <w:rPr>
                <w:sz w:val="20"/>
                <w:szCs w:val="20"/>
                <w:lang w:val="en-US"/>
              </w:rPr>
              <w:t xml:space="preserve"> 94. Двухцветный кожан Vespertilio murinus L.</w:t>
            </w:r>
          </w:p>
        </w:tc>
        <w:tc>
          <w:tcPr>
            <w:tcW w:w="2392" w:type="dxa"/>
            <w:vAlign w:val="bottom"/>
          </w:tcPr>
          <w:p w14:paraId="35F495C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0322EDBB" w14:textId="77777777" w:rsidR="00457EB9" w:rsidRPr="002E1CD6" w:rsidRDefault="00457EB9" w:rsidP="002E1CD6">
            <w:pPr>
              <w:widowControl w:val="0"/>
              <w:rPr>
                <w:sz w:val="20"/>
                <w:szCs w:val="20"/>
              </w:rPr>
            </w:pPr>
          </w:p>
        </w:tc>
      </w:tr>
      <w:tr w:rsidR="002E1CD6" w:rsidRPr="002E1CD6" w14:paraId="14CFEC1C" w14:textId="77777777" w:rsidTr="00472DDF">
        <w:trPr>
          <w:trHeight w:val="20"/>
        </w:trPr>
        <w:tc>
          <w:tcPr>
            <w:tcW w:w="706" w:type="dxa"/>
            <w:vMerge/>
          </w:tcPr>
          <w:p w14:paraId="159DA503"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5BD02C8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Грызуны Ordo Rodentia</w:t>
            </w:r>
          </w:p>
        </w:tc>
        <w:tc>
          <w:tcPr>
            <w:tcW w:w="1861" w:type="dxa"/>
            <w:vMerge/>
          </w:tcPr>
          <w:p w14:paraId="5C49C323" w14:textId="77777777" w:rsidR="00457EB9" w:rsidRPr="002E1CD6" w:rsidRDefault="00457EB9" w:rsidP="002E1CD6">
            <w:pPr>
              <w:widowControl w:val="0"/>
              <w:rPr>
                <w:sz w:val="20"/>
                <w:szCs w:val="20"/>
              </w:rPr>
            </w:pPr>
          </w:p>
        </w:tc>
      </w:tr>
      <w:tr w:rsidR="002E1CD6" w:rsidRPr="002E1CD6" w14:paraId="33ECFDC5" w14:textId="77777777" w:rsidTr="00472DDF">
        <w:trPr>
          <w:trHeight w:val="20"/>
        </w:trPr>
        <w:tc>
          <w:tcPr>
            <w:tcW w:w="706" w:type="dxa"/>
            <w:vMerge/>
          </w:tcPr>
          <w:p w14:paraId="07A1B236" w14:textId="77777777" w:rsidR="00457EB9" w:rsidRPr="002E1CD6" w:rsidRDefault="00457EB9" w:rsidP="002E1CD6">
            <w:pPr>
              <w:widowControl w:val="0"/>
              <w:rPr>
                <w:sz w:val="20"/>
                <w:szCs w:val="20"/>
              </w:rPr>
            </w:pPr>
          </w:p>
        </w:tc>
        <w:tc>
          <w:tcPr>
            <w:tcW w:w="4412" w:type="dxa"/>
            <w:shd w:val="clear" w:color="auto" w:fill="auto"/>
            <w:noWrap/>
            <w:vAlign w:val="center"/>
          </w:tcPr>
          <w:p w14:paraId="613E7265" w14:textId="77777777" w:rsidR="00457EB9" w:rsidRPr="002E1CD6" w:rsidRDefault="00457EB9" w:rsidP="002E1CD6">
            <w:pPr>
              <w:jc w:val="both"/>
              <w:rPr>
                <w:sz w:val="20"/>
                <w:szCs w:val="20"/>
              </w:rPr>
            </w:pPr>
            <w:r w:rsidRPr="002E1CD6">
              <w:rPr>
                <w:sz w:val="20"/>
                <w:szCs w:val="20"/>
              </w:rPr>
              <w:t xml:space="preserve"> 95. Мохноногий тушканчик </w:t>
            </w:r>
            <w:r w:rsidRPr="002E1CD6">
              <w:rPr>
                <w:sz w:val="20"/>
                <w:szCs w:val="20"/>
                <w:lang w:val="en-US"/>
              </w:rPr>
              <w:t>Dipus</w:t>
            </w:r>
            <w:r w:rsidRPr="002E1CD6">
              <w:rPr>
                <w:sz w:val="20"/>
                <w:szCs w:val="20"/>
              </w:rPr>
              <w:t xml:space="preserve"> </w:t>
            </w:r>
            <w:r w:rsidRPr="002E1CD6">
              <w:rPr>
                <w:sz w:val="20"/>
                <w:szCs w:val="20"/>
                <w:lang w:val="en-US"/>
              </w:rPr>
              <w:t>sagitta</w:t>
            </w:r>
            <w:r w:rsidRPr="002E1CD6">
              <w:rPr>
                <w:sz w:val="20"/>
                <w:szCs w:val="20"/>
              </w:rPr>
              <w:t xml:space="preserve"> </w:t>
            </w:r>
            <w:r w:rsidRPr="002E1CD6">
              <w:rPr>
                <w:sz w:val="20"/>
                <w:szCs w:val="20"/>
                <w:lang w:val="en-US"/>
              </w:rPr>
              <w:t>Pall</w:t>
            </w:r>
            <w:r w:rsidRPr="002E1CD6">
              <w:rPr>
                <w:sz w:val="20"/>
                <w:szCs w:val="20"/>
              </w:rPr>
              <w:t>.</w:t>
            </w:r>
          </w:p>
        </w:tc>
        <w:tc>
          <w:tcPr>
            <w:tcW w:w="2392" w:type="dxa"/>
            <w:vAlign w:val="bottom"/>
          </w:tcPr>
          <w:p w14:paraId="33B7700C"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1F5250A8" w14:textId="77777777" w:rsidR="00457EB9" w:rsidRPr="002E1CD6" w:rsidRDefault="00457EB9" w:rsidP="002E1CD6">
            <w:pPr>
              <w:widowControl w:val="0"/>
              <w:rPr>
                <w:sz w:val="20"/>
                <w:szCs w:val="20"/>
              </w:rPr>
            </w:pPr>
          </w:p>
        </w:tc>
      </w:tr>
      <w:tr w:rsidR="002E1CD6" w:rsidRPr="002E1CD6" w14:paraId="796657CB" w14:textId="77777777" w:rsidTr="00472DDF">
        <w:trPr>
          <w:trHeight w:val="20"/>
        </w:trPr>
        <w:tc>
          <w:tcPr>
            <w:tcW w:w="706" w:type="dxa"/>
            <w:vMerge/>
          </w:tcPr>
          <w:p w14:paraId="25D04602" w14:textId="77777777" w:rsidR="00457EB9" w:rsidRPr="002E1CD6" w:rsidRDefault="00457EB9" w:rsidP="002E1CD6">
            <w:pPr>
              <w:widowControl w:val="0"/>
              <w:rPr>
                <w:sz w:val="20"/>
                <w:szCs w:val="20"/>
              </w:rPr>
            </w:pPr>
          </w:p>
        </w:tc>
        <w:tc>
          <w:tcPr>
            <w:tcW w:w="4412" w:type="dxa"/>
            <w:shd w:val="clear" w:color="auto" w:fill="auto"/>
            <w:noWrap/>
            <w:vAlign w:val="center"/>
          </w:tcPr>
          <w:p w14:paraId="421A9397" w14:textId="77777777" w:rsidR="00457EB9" w:rsidRPr="002E1CD6" w:rsidRDefault="00457EB9" w:rsidP="002E1CD6">
            <w:pPr>
              <w:jc w:val="both"/>
              <w:rPr>
                <w:sz w:val="20"/>
                <w:szCs w:val="20"/>
              </w:rPr>
            </w:pPr>
            <w:r w:rsidRPr="002E1CD6">
              <w:rPr>
                <w:sz w:val="20"/>
                <w:szCs w:val="20"/>
              </w:rPr>
              <w:t xml:space="preserve"> 96. Пятипалый карликовый тушканчик </w:t>
            </w:r>
            <w:r w:rsidRPr="002E1CD6">
              <w:rPr>
                <w:sz w:val="20"/>
                <w:szCs w:val="20"/>
                <w:lang w:val="en-US"/>
              </w:rPr>
              <w:t>Cardiocranius</w:t>
            </w:r>
            <w:r w:rsidRPr="002E1CD6">
              <w:rPr>
                <w:sz w:val="20"/>
                <w:szCs w:val="20"/>
              </w:rPr>
              <w:t xml:space="preserve"> </w:t>
            </w:r>
            <w:r w:rsidRPr="002E1CD6">
              <w:rPr>
                <w:sz w:val="20"/>
                <w:szCs w:val="20"/>
                <w:lang w:val="en-US"/>
              </w:rPr>
              <w:t>paradoxus</w:t>
            </w:r>
            <w:r w:rsidRPr="002E1CD6">
              <w:rPr>
                <w:sz w:val="20"/>
                <w:szCs w:val="20"/>
              </w:rPr>
              <w:t xml:space="preserve"> </w:t>
            </w:r>
            <w:r w:rsidRPr="002E1CD6">
              <w:rPr>
                <w:sz w:val="20"/>
                <w:szCs w:val="20"/>
                <w:lang w:val="en-US"/>
              </w:rPr>
              <w:t>Satan</w:t>
            </w:r>
            <w:r w:rsidRPr="002E1CD6">
              <w:rPr>
                <w:sz w:val="20"/>
                <w:szCs w:val="20"/>
              </w:rPr>
              <w:t>.</w:t>
            </w:r>
          </w:p>
        </w:tc>
        <w:tc>
          <w:tcPr>
            <w:tcW w:w="2392" w:type="dxa"/>
            <w:vAlign w:val="bottom"/>
          </w:tcPr>
          <w:p w14:paraId="109CF208"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FFDDF24" w14:textId="77777777" w:rsidR="00457EB9" w:rsidRPr="002E1CD6" w:rsidRDefault="00457EB9" w:rsidP="002E1CD6">
            <w:pPr>
              <w:widowControl w:val="0"/>
              <w:rPr>
                <w:sz w:val="20"/>
                <w:szCs w:val="20"/>
              </w:rPr>
            </w:pPr>
          </w:p>
        </w:tc>
      </w:tr>
      <w:tr w:rsidR="002E1CD6" w:rsidRPr="002E1CD6" w14:paraId="70BB07D0" w14:textId="77777777" w:rsidTr="00472DDF">
        <w:trPr>
          <w:trHeight w:val="20"/>
        </w:trPr>
        <w:tc>
          <w:tcPr>
            <w:tcW w:w="706" w:type="dxa"/>
            <w:vMerge/>
          </w:tcPr>
          <w:p w14:paraId="6643005A" w14:textId="77777777" w:rsidR="00457EB9" w:rsidRPr="002E1CD6" w:rsidRDefault="00457EB9" w:rsidP="002E1CD6">
            <w:pPr>
              <w:widowControl w:val="0"/>
              <w:rPr>
                <w:sz w:val="20"/>
                <w:szCs w:val="20"/>
              </w:rPr>
            </w:pPr>
          </w:p>
        </w:tc>
        <w:tc>
          <w:tcPr>
            <w:tcW w:w="4412" w:type="dxa"/>
            <w:shd w:val="clear" w:color="auto" w:fill="auto"/>
            <w:noWrap/>
            <w:vAlign w:val="center"/>
          </w:tcPr>
          <w:p w14:paraId="33717568"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97. Бобр тувинский Castor fiber tuvinicus</w:t>
            </w:r>
          </w:p>
        </w:tc>
        <w:tc>
          <w:tcPr>
            <w:tcW w:w="2392" w:type="dxa"/>
            <w:vAlign w:val="bottom"/>
          </w:tcPr>
          <w:p w14:paraId="22B1E229"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D3E0E65" w14:textId="77777777" w:rsidR="00457EB9" w:rsidRPr="002E1CD6" w:rsidRDefault="00457EB9" w:rsidP="002E1CD6">
            <w:pPr>
              <w:widowControl w:val="0"/>
              <w:rPr>
                <w:sz w:val="20"/>
                <w:szCs w:val="20"/>
              </w:rPr>
            </w:pPr>
          </w:p>
        </w:tc>
      </w:tr>
      <w:tr w:rsidR="002E1CD6" w:rsidRPr="002E1CD6" w14:paraId="4EC4ED91" w14:textId="77777777" w:rsidTr="00472DDF">
        <w:trPr>
          <w:trHeight w:val="20"/>
        </w:trPr>
        <w:tc>
          <w:tcPr>
            <w:tcW w:w="706" w:type="dxa"/>
            <w:vMerge/>
          </w:tcPr>
          <w:p w14:paraId="5227AF92" w14:textId="77777777" w:rsidR="00457EB9" w:rsidRPr="002E1CD6" w:rsidRDefault="00457EB9" w:rsidP="002E1CD6">
            <w:pPr>
              <w:widowControl w:val="0"/>
              <w:rPr>
                <w:sz w:val="20"/>
                <w:szCs w:val="20"/>
              </w:rPr>
            </w:pPr>
          </w:p>
        </w:tc>
        <w:tc>
          <w:tcPr>
            <w:tcW w:w="4412" w:type="dxa"/>
            <w:shd w:val="clear" w:color="auto" w:fill="auto"/>
            <w:noWrap/>
            <w:vAlign w:val="center"/>
          </w:tcPr>
          <w:p w14:paraId="57875B5D" w14:textId="77777777" w:rsidR="00457EB9" w:rsidRPr="002E1CD6" w:rsidRDefault="00457EB9" w:rsidP="002E1CD6">
            <w:pPr>
              <w:jc w:val="both"/>
              <w:rPr>
                <w:sz w:val="20"/>
                <w:szCs w:val="20"/>
                <w:lang w:val="en-US"/>
              </w:rPr>
            </w:pPr>
            <w:r w:rsidRPr="002E1CD6">
              <w:rPr>
                <w:sz w:val="20"/>
                <w:szCs w:val="20"/>
              </w:rPr>
              <w:t xml:space="preserve"> </w:t>
            </w:r>
            <w:r w:rsidRPr="002E1CD6">
              <w:rPr>
                <w:sz w:val="20"/>
                <w:szCs w:val="20"/>
                <w:lang w:val="en-US"/>
              </w:rPr>
              <w:t>98. Монгольский хомячок Allocriecetulus curtatus Gl. All.</w:t>
            </w:r>
          </w:p>
        </w:tc>
        <w:tc>
          <w:tcPr>
            <w:tcW w:w="2392" w:type="dxa"/>
            <w:vAlign w:val="bottom"/>
          </w:tcPr>
          <w:p w14:paraId="7EC8EB21" w14:textId="77777777" w:rsidR="00457EB9" w:rsidRPr="002E1CD6" w:rsidRDefault="00457EB9" w:rsidP="002E1CD6">
            <w:pPr>
              <w:rPr>
                <w:sz w:val="20"/>
                <w:szCs w:val="20"/>
              </w:rPr>
            </w:pPr>
            <w:r w:rsidRPr="002E1CD6">
              <w:rPr>
                <w:sz w:val="20"/>
                <w:szCs w:val="20"/>
              </w:rPr>
              <w:t>вид с неопределенным статусом</w:t>
            </w:r>
          </w:p>
        </w:tc>
        <w:tc>
          <w:tcPr>
            <w:tcW w:w="1861" w:type="dxa"/>
            <w:vMerge/>
          </w:tcPr>
          <w:p w14:paraId="7CF143DA" w14:textId="77777777" w:rsidR="00457EB9" w:rsidRPr="002E1CD6" w:rsidRDefault="00457EB9" w:rsidP="002E1CD6">
            <w:pPr>
              <w:widowControl w:val="0"/>
              <w:rPr>
                <w:sz w:val="20"/>
                <w:szCs w:val="20"/>
              </w:rPr>
            </w:pPr>
          </w:p>
        </w:tc>
      </w:tr>
      <w:tr w:rsidR="002E1CD6" w:rsidRPr="002E1CD6" w14:paraId="666A44D0" w14:textId="77777777" w:rsidTr="00472DDF">
        <w:trPr>
          <w:trHeight w:val="20"/>
        </w:trPr>
        <w:tc>
          <w:tcPr>
            <w:tcW w:w="706" w:type="dxa"/>
            <w:vMerge/>
          </w:tcPr>
          <w:p w14:paraId="73DAB8C0" w14:textId="77777777" w:rsidR="00457EB9" w:rsidRPr="002E1CD6" w:rsidRDefault="00457EB9" w:rsidP="002E1CD6">
            <w:pPr>
              <w:widowControl w:val="0"/>
              <w:rPr>
                <w:sz w:val="20"/>
                <w:szCs w:val="20"/>
              </w:rPr>
            </w:pPr>
          </w:p>
        </w:tc>
        <w:tc>
          <w:tcPr>
            <w:tcW w:w="4412" w:type="dxa"/>
            <w:shd w:val="clear" w:color="auto" w:fill="auto"/>
            <w:noWrap/>
            <w:vAlign w:val="center"/>
          </w:tcPr>
          <w:p w14:paraId="28EE9F3A" w14:textId="77777777" w:rsidR="00457EB9" w:rsidRPr="002E1CD6" w:rsidRDefault="00457EB9" w:rsidP="002E1CD6">
            <w:pPr>
              <w:jc w:val="both"/>
              <w:rPr>
                <w:sz w:val="20"/>
                <w:szCs w:val="20"/>
              </w:rPr>
            </w:pPr>
            <w:r w:rsidRPr="002E1CD6">
              <w:rPr>
                <w:sz w:val="20"/>
                <w:szCs w:val="20"/>
              </w:rPr>
              <w:t xml:space="preserve"> 99. Хомячок Роборовского </w:t>
            </w:r>
            <w:r w:rsidRPr="002E1CD6">
              <w:rPr>
                <w:sz w:val="20"/>
                <w:szCs w:val="20"/>
                <w:lang w:val="en-US"/>
              </w:rPr>
              <w:t>Phodopus</w:t>
            </w:r>
            <w:r w:rsidRPr="002E1CD6">
              <w:rPr>
                <w:sz w:val="20"/>
                <w:szCs w:val="20"/>
              </w:rPr>
              <w:t xml:space="preserve"> </w:t>
            </w:r>
            <w:r w:rsidRPr="002E1CD6">
              <w:rPr>
                <w:sz w:val="20"/>
                <w:szCs w:val="20"/>
                <w:lang w:val="en-US"/>
              </w:rPr>
              <w:t>roborovskii</w:t>
            </w:r>
            <w:r w:rsidRPr="002E1CD6">
              <w:rPr>
                <w:sz w:val="20"/>
                <w:szCs w:val="20"/>
              </w:rPr>
              <w:t xml:space="preserve"> </w:t>
            </w:r>
            <w:r w:rsidRPr="002E1CD6">
              <w:rPr>
                <w:sz w:val="20"/>
                <w:szCs w:val="20"/>
                <w:lang w:val="en-US"/>
              </w:rPr>
              <w:t>Satun</w:t>
            </w:r>
          </w:p>
        </w:tc>
        <w:tc>
          <w:tcPr>
            <w:tcW w:w="2392" w:type="dxa"/>
            <w:vAlign w:val="bottom"/>
          </w:tcPr>
          <w:p w14:paraId="655F491D" w14:textId="77777777" w:rsidR="00457EB9" w:rsidRPr="002E1CD6" w:rsidRDefault="00457EB9" w:rsidP="002E1CD6">
            <w:pPr>
              <w:rPr>
                <w:sz w:val="20"/>
                <w:szCs w:val="20"/>
              </w:rPr>
            </w:pPr>
            <w:r w:rsidRPr="002E1CD6">
              <w:rPr>
                <w:sz w:val="20"/>
                <w:szCs w:val="20"/>
              </w:rPr>
              <w:t>редкий вид</w:t>
            </w:r>
          </w:p>
        </w:tc>
        <w:tc>
          <w:tcPr>
            <w:tcW w:w="1861" w:type="dxa"/>
            <w:vMerge/>
          </w:tcPr>
          <w:p w14:paraId="1384BD99" w14:textId="77777777" w:rsidR="00457EB9" w:rsidRPr="002E1CD6" w:rsidRDefault="00457EB9" w:rsidP="002E1CD6">
            <w:pPr>
              <w:widowControl w:val="0"/>
              <w:rPr>
                <w:sz w:val="20"/>
                <w:szCs w:val="20"/>
              </w:rPr>
            </w:pPr>
          </w:p>
        </w:tc>
      </w:tr>
      <w:tr w:rsidR="002E1CD6" w:rsidRPr="002E1CD6" w14:paraId="15613D72" w14:textId="77777777" w:rsidTr="00472DDF">
        <w:trPr>
          <w:trHeight w:val="20"/>
        </w:trPr>
        <w:tc>
          <w:tcPr>
            <w:tcW w:w="706" w:type="dxa"/>
            <w:vMerge/>
          </w:tcPr>
          <w:p w14:paraId="15DEBC2D" w14:textId="77777777" w:rsidR="00457EB9" w:rsidRPr="002E1CD6" w:rsidRDefault="00457EB9" w:rsidP="002E1CD6">
            <w:pPr>
              <w:widowControl w:val="0"/>
              <w:rPr>
                <w:sz w:val="20"/>
                <w:szCs w:val="20"/>
              </w:rPr>
            </w:pPr>
          </w:p>
        </w:tc>
        <w:tc>
          <w:tcPr>
            <w:tcW w:w="4412" w:type="dxa"/>
            <w:shd w:val="clear" w:color="auto" w:fill="auto"/>
            <w:noWrap/>
            <w:vAlign w:val="center"/>
          </w:tcPr>
          <w:p w14:paraId="1CE5D14F" w14:textId="77777777" w:rsidR="00457EB9" w:rsidRPr="002E1CD6" w:rsidRDefault="00457EB9" w:rsidP="002E1CD6">
            <w:pPr>
              <w:jc w:val="both"/>
              <w:rPr>
                <w:sz w:val="20"/>
                <w:szCs w:val="20"/>
              </w:rPr>
            </w:pPr>
            <w:r w:rsidRPr="002E1CD6">
              <w:rPr>
                <w:sz w:val="20"/>
                <w:szCs w:val="20"/>
              </w:rPr>
              <w:t xml:space="preserve"> 100. Тувинская серебристая полевка </w:t>
            </w:r>
            <w:r w:rsidRPr="002E1CD6">
              <w:rPr>
                <w:sz w:val="20"/>
                <w:szCs w:val="20"/>
                <w:lang w:val="en-US"/>
              </w:rPr>
              <w:t>Ognev</w:t>
            </w:r>
            <w:r w:rsidRPr="002E1CD6">
              <w:rPr>
                <w:sz w:val="20"/>
                <w:szCs w:val="20"/>
              </w:rPr>
              <w:t xml:space="preserve"> </w:t>
            </w:r>
            <w:r w:rsidRPr="002E1CD6">
              <w:rPr>
                <w:sz w:val="20"/>
                <w:szCs w:val="20"/>
                <w:lang w:val="en-US"/>
              </w:rPr>
              <w:t>Alticola</w:t>
            </w:r>
            <w:r w:rsidRPr="002E1CD6">
              <w:rPr>
                <w:sz w:val="20"/>
                <w:szCs w:val="20"/>
              </w:rPr>
              <w:t xml:space="preserve"> </w:t>
            </w:r>
            <w:r w:rsidRPr="002E1CD6">
              <w:rPr>
                <w:sz w:val="20"/>
                <w:szCs w:val="20"/>
                <w:lang w:val="en-US"/>
              </w:rPr>
              <w:t>argentatus</w:t>
            </w:r>
            <w:r w:rsidRPr="002E1CD6">
              <w:rPr>
                <w:sz w:val="20"/>
                <w:szCs w:val="20"/>
              </w:rPr>
              <w:t xml:space="preserve"> </w:t>
            </w:r>
            <w:r w:rsidRPr="002E1CD6">
              <w:rPr>
                <w:sz w:val="20"/>
                <w:szCs w:val="20"/>
                <w:lang w:val="en-US"/>
              </w:rPr>
              <w:t>tuvinicus</w:t>
            </w:r>
          </w:p>
        </w:tc>
        <w:tc>
          <w:tcPr>
            <w:tcW w:w="2392" w:type="dxa"/>
            <w:vAlign w:val="bottom"/>
          </w:tcPr>
          <w:p w14:paraId="379B77B3" w14:textId="77777777" w:rsidR="00457EB9" w:rsidRPr="002E1CD6" w:rsidRDefault="00457EB9" w:rsidP="002E1CD6">
            <w:pPr>
              <w:rPr>
                <w:sz w:val="20"/>
                <w:szCs w:val="20"/>
              </w:rPr>
            </w:pPr>
            <w:r w:rsidRPr="002E1CD6">
              <w:rPr>
                <w:sz w:val="20"/>
                <w:szCs w:val="20"/>
              </w:rPr>
              <w:t>редкий вид</w:t>
            </w:r>
          </w:p>
        </w:tc>
        <w:tc>
          <w:tcPr>
            <w:tcW w:w="1861" w:type="dxa"/>
            <w:vMerge/>
          </w:tcPr>
          <w:p w14:paraId="624BEA1D" w14:textId="77777777" w:rsidR="00457EB9" w:rsidRPr="002E1CD6" w:rsidRDefault="00457EB9" w:rsidP="002E1CD6">
            <w:pPr>
              <w:widowControl w:val="0"/>
              <w:rPr>
                <w:sz w:val="20"/>
                <w:szCs w:val="20"/>
              </w:rPr>
            </w:pPr>
          </w:p>
        </w:tc>
      </w:tr>
      <w:tr w:rsidR="002E1CD6" w:rsidRPr="002E1CD6" w14:paraId="3C687181" w14:textId="77777777" w:rsidTr="00472DDF">
        <w:trPr>
          <w:trHeight w:val="20"/>
        </w:trPr>
        <w:tc>
          <w:tcPr>
            <w:tcW w:w="706" w:type="dxa"/>
            <w:vMerge/>
          </w:tcPr>
          <w:p w14:paraId="4E7EE8E6" w14:textId="77777777" w:rsidR="00457EB9" w:rsidRPr="002E1CD6" w:rsidRDefault="00457EB9" w:rsidP="002E1CD6">
            <w:pPr>
              <w:widowControl w:val="0"/>
              <w:rPr>
                <w:sz w:val="20"/>
                <w:szCs w:val="20"/>
              </w:rPr>
            </w:pPr>
          </w:p>
        </w:tc>
        <w:tc>
          <w:tcPr>
            <w:tcW w:w="4412" w:type="dxa"/>
            <w:shd w:val="clear" w:color="auto" w:fill="auto"/>
            <w:noWrap/>
            <w:vAlign w:val="center"/>
          </w:tcPr>
          <w:p w14:paraId="75B99904" w14:textId="77777777" w:rsidR="00457EB9" w:rsidRPr="002E1CD6" w:rsidRDefault="00457EB9" w:rsidP="002E1CD6">
            <w:pPr>
              <w:jc w:val="both"/>
              <w:rPr>
                <w:sz w:val="20"/>
                <w:szCs w:val="20"/>
              </w:rPr>
            </w:pPr>
            <w:r w:rsidRPr="002E1CD6">
              <w:rPr>
                <w:sz w:val="20"/>
                <w:szCs w:val="20"/>
              </w:rPr>
              <w:t xml:space="preserve"> 101. Центрально-азиатская  (гоби-алтайская) горная полевка (</w:t>
            </w:r>
            <w:r w:rsidRPr="002E1CD6">
              <w:rPr>
                <w:sz w:val="20"/>
                <w:szCs w:val="20"/>
                <w:lang w:val="en-US"/>
              </w:rPr>
              <w:t>Blunford</w:t>
            </w:r>
            <w:r w:rsidRPr="002E1CD6">
              <w:rPr>
                <w:sz w:val="20"/>
                <w:szCs w:val="20"/>
              </w:rPr>
              <w:t>)</w:t>
            </w:r>
            <w:r w:rsidRPr="002E1CD6">
              <w:rPr>
                <w:sz w:val="20"/>
                <w:szCs w:val="20"/>
                <w:lang w:val="en-US"/>
              </w:rPr>
              <w:t>Alticola</w:t>
            </w:r>
            <w:r w:rsidRPr="002E1CD6">
              <w:rPr>
                <w:sz w:val="20"/>
                <w:szCs w:val="20"/>
              </w:rPr>
              <w:t xml:space="preserve"> </w:t>
            </w:r>
            <w:r w:rsidRPr="002E1CD6">
              <w:rPr>
                <w:sz w:val="20"/>
                <w:szCs w:val="20"/>
                <w:lang w:val="en-US"/>
              </w:rPr>
              <w:t>stoliczanus</w:t>
            </w:r>
          </w:p>
        </w:tc>
        <w:tc>
          <w:tcPr>
            <w:tcW w:w="2392" w:type="dxa"/>
            <w:vAlign w:val="bottom"/>
          </w:tcPr>
          <w:p w14:paraId="6C302A02" w14:textId="77777777" w:rsidR="00457EB9" w:rsidRPr="002E1CD6" w:rsidRDefault="00457EB9" w:rsidP="002E1CD6">
            <w:pPr>
              <w:rPr>
                <w:sz w:val="20"/>
                <w:szCs w:val="20"/>
              </w:rPr>
            </w:pPr>
            <w:r w:rsidRPr="002E1CD6">
              <w:rPr>
                <w:sz w:val="20"/>
                <w:szCs w:val="20"/>
              </w:rPr>
              <w:t>редкий вид</w:t>
            </w:r>
          </w:p>
        </w:tc>
        <w:tc>
          <w:tcPr>
            <w:tcW w:w="1861" w:type="dxa"/>
            <w:vMerge/>
          </w:tcPr>
          <w:p w14:paraId="0EC87CCD" w14:textId="77777777" w:rsidR="00457EB9" w:rsidRPr="002E1CD6" w:rsidRDefault="00457EB9" w:rsidP="002E1CD6">
            <w:pPr>
              <w:widowControl w:val="0"/>
              <w:rPr>
                <w:sz w:val="20"/>
                <w:szCs w:val="20"/>
              </w:rPr>
            </w:pPr>
          </w:p>
        </w:tc>
      </w:tr>
      <w:tr w:rsidR="002E1CD6" w:rsidRPr="002E1CD6" w14:paraId="69F8FB03" w14:textId="77777777" w:rsidTr="00472DDF">
        <w:trPr>
          <w:trHeight w:val="20"/>
        </w:trPr>
        <w:tc>
          <w:tcPr>
            <w:tcW w:w="706" w:type="dxa"/>
            <w:vMerge/>
          </w:tcPr>
          <w:p w14:paraId="0DD74213" w14:textId="77777777" w:rsidR="00457EB9" w:rsidRPr="002E1CD6" w:rsidRDefault="00457EB9" w:rsidP="002E1CD6">
            <w:pPr>
              <w:widowControl w:val="0"/>
              <w:rPr>
                <w:sz w:val="20"/>
                <w:szCs w:val="20"/>
              </w:rPr>
            </w:pPr>
          </w:p>
        </w:tc>
        <w:tc>
          <w:tcPr>
            <w:tcW w:w="4412" w:type="dxa"/>
            <w:shd w:val="clear" w:color="auto" w:fill="auto"/>
            <w:noWrap/>
            <w:vAlign w:val="center"/>
          </w:tcPr>
          <w:p w14:paraId="160E8F13" w14:textId="77777777" w:rsidR="00457EB9" w:rsidRPr="002E1CD6" w:rsidRDefault="00457EB9" w:rsidP="002E1CD6">
            <w:pPr>
              <w:jc w:val="both"/>
              <w:rPr>
                <w:sz w:val="20"/>
                <w:szCs w:val="20"/>
              </w:rPr>
            </w:pPr>
            <w:r w:rsidRPr="002E1CD6">
              <w:rPr>
                <w:sz w:val="20"/>
                <w:szCs w:val="20"/>
              </w:rPr>
              <w:t xml:space="preserve"> 102. Тарбаган (монгольский сурок) </w:t>
            </w:r>
            <w:r w:rsidRPr="002E1CD6">
              <w:rPr>
                <w:sz w:val="20"/>
                <w:szCs w:val="20"/>
                <w:lang w:val="en-US"/>
              </w:rPr>
              <w:t>Marmota</w:t>
            </w:r>
            <w:r w:rsidRPr="002E1CD6">
              <w:rPr>
                <w:sz w:val="20"/>
                <w:szCs w:val="20"/>
              </w:rPr>
              <w:t xml:space="preserve"> </w:t>
            </w:r>
            <w:r w:rsidRPr="002E1CD6">
              <w:rPr>
                <w:sz w:val="20"/>
                <w:szCs w:val="20"/>
                <w:lang w:val="en-US"/>
              </w:rPr>
              <w:t>sibirica</w:t>
            </w:r>
            <w:r w:rsidRPr="002E1CD6">
              <w:rPr>
                <w:sz w:val="20"/>
                <w:szCs w:val="20"/>
              </w:rPr>
              <w:t xml:space="preserve"> </w:t>
            </w:r>
            <w:r w:rsidRPr="002E1CD6">
              <w:rPr>
                <w:sz w:val="20"/>
                <w:szCs w:val="20"/>
                <w:lang w:val="en-US"/>
              </w:rPr>
              <w:t>Radde</w:t>
            </w:r>
          </w:p>
        </w:tc>
        <w:tc>
          <w:tcPr>
            <w:tcW w:w="2392" w:type="dxa"/>
            <w:vAlign w:val="bottom"/>
          </w:tcPr>
          <w:p w14:paraId="479379E8" w14:textId="77777777" w:rsidR="00457EB9" w:rsidRPr="002E1CD6" w:rsidRDefault="00457EB9" w:rsidP="002E1CD6">
            <w:pPr>
              <w:rPr>
                <w:sz w:val="20"/>
                <w:szCs w:val="20"/>
              </w:rPr>
            </w:pPr>
            <w:r w:rsidRPr="002E1CD6">
              <w:rPr>
                <w:sz w:val="20"/>
                <w:szCs w:val="20"/>
              </w:rPr>
              <w:t>редкий вид</w:t>
            </w:r>
          </w:p>
        </w:tc>
        <w:tc>
          <w:tcPr>
            <w:tcW w:w="1861" w:type="dxa"/>
            <w:vMerge/>
          </w:tcPr>
          <w:p w14:paraId="7FB8A759" w14:textId="77777777" w:rsidR="00457EB9" w:rsidRPr="002E1CD6" w:rsidRDefault="00457EB9" w:rsidP="002E1CD6">
            <w:pPr>
              <w:widowControl w:val="0"/>
              <w:rPr>
                <w:sz w:val="20"/>
                <w:szCs w:val="20"/>
              </w:rPr>
            </w:pPr>
          </w:p>
        </w:tc>
      </w:tr>
      <w:tr w:rsidR="002E1CD6" w:rsidRPr="002E1CD6" w14:paraId="0F603FFB" w14:textId="77777777" w:rsidTr="00472DDF">
        <w:trPr>
          <w:trHeight w:val="20"/>
        </w:trPr>
        <w:tc>
          <w:tcPr>
            <w:tcW w:w="706" w:type="dxa"/>
            <w:vMerge/>
          </w:tcPr>
          <w:p w14:paraId="0FC2A1B2" w14:textId="77777777" w:rsidR="00457EB9" w:rsidRPr="002E1CD6" w:rsidRDefault="00457EB9" w:rsidP="002E1CD6">
            <w:pPr>
              <w:widowControl w:val="0"/>
              <w:rPr>
                <w:sz w:val="20"/>
                <w:szCs w:val="20"/>
              </w:rPr>
            </w:pPr>
          </w:p>
        </w:tc>
        <w:tc>
          <w:tcPr>
            <w:tcW w:w="4412" w:type="dxa"/>
            <w:shd w:val="clear" w:color="auto" w:fill="auto"/>
            <w:noWrap/>
            <w:vAlign w:val="center"/>
          </w:tcPr>
          <w:p w14:paraId="38C1E9F4" w14:textId="77777777" w:rsidR="00457EB9" w:rsidRPr="002E1CD6" w:rsidRDefault="00457EB9" w:rsidP="002E1CD6">
            <w:pPr>
              <w:jc w:val="both"/>
              <w:rPr>
                <w:sz w:val="20"/>
                <w:szCs w:val="20"/>
              </w:rPr>
            </w:pPr>
            <w:r w:rsidRPr="002E1CD6">
              <w:rPr>
                <w:sz w:val="20"/>
                <w:szCs w:val="20"/>
              </w:rPr>
              <w:t xml:space="preserve"> 103. Серый сурок </w:t>
            </w:r>
            <w:r w:rsidRPr="002E1CD6">
              <w:rPr>
                <w:sz w:val="20"/>
                <w:szCs w:val="20"/>
                <w:lang w:val="en-US"/>
              </w:rPr>
              <w:t>Marmota</w:t>
            </w:r>
            <w:r w:rsidRPr="002E1CD6">
              <w:rPr>
                <w:sz w:val="20"/>
                <w:szCs w:val="20"/>
              </w:rPr>
              <w:t xml:space="preserve"> </w:t>
            </w:r>
            <w:r w:rsidRPr="002E1CD6">
              <w:rPr>
                <w:sz w:val="20"/>
                <w:szCs w:val="20"/>
                <w:lang w:val="en-US"/>
              </w:rPr>
              <w:t>baibacina</w:t>
            </w:r>
            <w:r w:rsidRPr="002E1CD6">
              <w:rPr>
                <w:sz w:val="20"/>
                <w:szCs w:val="20"/>
              </w:rPr>
              <w:t xml:space="preserve"> </w:t>
            </w:r>
            <w:r w:rsidRPr="002E1CD6">
              <w:rPr>
                <w:sz w:val="20"/>
                <w:szCs w:val="20"/>
                <w:lang w:val="en-US"/>
              </w:rPr>
              <w:t>Kastsch</w:t>
            </w:r>
          </w:p>
        </w:tc>
        <w:tc>
          <w:tcPr>
            <w:tcW w:w="2392" w:type="dxa"/>
            <w:vAlign w:val="bottom"/>
          </w:tcPr>
          <w:p w14:paraId="023909A4" w14:textId="77777777" w:rsidR="00457EB9" w:rsidRPr="002E1CD6" w:rsidRDefault="00457EB9" w:rsidP="002E1CD6">
            <w:pPr>
              <w:rPr>
                <w:sz w:val="20"/>
                <w:szCs w:val="20"/>
              </w:rPr>
            </w:pPr>
            <w:r w:rsidRPr="002E1CD6">
              <w:rPr>
                <w:sz w:val="20"/>
                <w:szCs w:val="20"/>
              </w:rPr>
              <w:t>вид с сокращающиеся в численностью</w:t>
            </w:r>
          </w:p>
        </w:tc>
        <w:tc>
          <w:tcPr>
            <w:tcW w:w="1861" w:type="dxa"/>
            <w:vMerge/>
          </w:tcPr>
          <w:p w14:paraId="61337D71" w14:textId="77777777" w:rsidR="00457EB9" w:rsidRPr="002E1CD6" w:rsidRDefault="00457EB9" w:rsidP="002E1CD6">
            <w:pPr>
              <w:widowControl w:val="0"/>
              <w:rPr>
                <w:sz w:val="20"/>
                <w:szCs w:val="20"/>
              </w:rPr>
            </w:pPr>
          </w:p>
        </w:tc>
      </w:tr>
      <w:tr w:rsidR="002E1CD6" w:rsidRPr="002E1CD6" w14:paraId="43121D76" w14:textId="77777777" w:rsidTr="00472DDF">
        <w:trPr>
          <w:trHeight w:val="20"/>
        </w:trPr>
        <w:tc>
          <w:tcPr>
            <w:tcW w:w="706" w:type="dxa"/>
            <w:vMerge/>
          </w:tcPr>
          <w:p w14:paraId="7A834830"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197548A2"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Хищные Ordo Carnivora</w:t>
            </w:r>
          </w:p>
        </w:tc>
        <w:tc>
          <w:tcPr>
            <w:tcW w:w="1861" w:type="dxa"/>
            <w:vMerge/>
          </w:tcPr>
          <w:p w14:paraId="4370379B" w14:textId="77777777" w:rsidR="00457EB9" w:rsidRPr="002E1CD6" w:rsidRDefault="00457EB9" w:rsidP="002E1CD6">
            <w:pPr>
              <w:widowControl w:val="0"/>
              <w:rPr>
                <w:sz w:val="20"/>
                <w:szCs w:val="20"/>
              </w:rPr>
            </w:pPr>
          </w:p>
        </w:tc>
      </w:tr>
      <w:tr w:rsidR="002E1CD6" w:rsidRPr="002E1CD6" w14:paraId="2E53CE77" w14:textId="77777777" w:rsidTr="00472DDF">
        <w:trPr>
          <w:trHeight w:val="20"/>
        </w:trPr>
        <w:tc>
          <w:tcPr>
            <w:tcW w:w="706" w:type="dxa"/>
            <w:vMerge/>
          </w:tcPr>
          <w:p w14:paraId="2900FDC7" w14:textId="77777777" w:rsidR="00457EB9" w:rsidRPr="002E1CD6" w:rsidRDefault="00457EB9" w:rsidP="002E1CD6">
            <w:pPr>
              <w:widowControl w:val="0"/>
              <w:rPr>
                <w:sz w:val="20"/>
                <w:szCs w:val="20"/>
              </w:rPr>
            </w:pPr>
          </w:p>
        </w:tc>
        <w:tc>
          <w:tcPr>
            <w:tcW w:w="4412" w:type="dxa"/>
            <w:shd w:val="clear" w:color="auto" w:fill="auto"/>
            <w:noWrap/>
            <w:vAlign w:val="center"/>
          </w:tcPr>
          <w:p w14:paraId="261480D4" w14:textId="77777777" w:rsidR="00457EB9" w:rsidRPr="002E1CD6" w:rsidRDefault="00457EB9" w:rsidP="002E1CD6">
            <w:pPr>
              <w:jc w:val="both"/>
              <w:rPr>
                <w:sz w:val="20"/>
                <w:szCs w:val="20"/>
              </w:rPr>
            </w:pPr>
            <w:r w:rsidRPr="002E1CD6">
              <w:rPr>
                <w:sz w:val="20"/>
                <w:szCs w:val="20"/>
              </w:rPr>
              <w:t xml:space="preserve"> 104. Красный волк Cuon alpinus Pall.</w:t>
            </w:r>
          </w:p>
        </w:tc>
        <w:tc>
          <w:tcPr>
            <w:tcW w:w="2392" w:type="dxa"/>
            <w:vAlign w:val="bottom"/>
          </w:tcPr>
          <w:p w14:paraId="7B9F0E11"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1FEBA634" w14:textId="77777777" w:rsidR="00457EB9" w:rsidRPr="002E1CD6" w:rsidRDefault="00457EB9" w:rsidP="002E1CD6">
            <w:pPr>
              <w:widowControl w:val="0"/>
              <w:rPr>
                <w:sz w:val="20"/>
                <w:szCs w:val="20"/>
              </w:rPr>
            </w:pPr>
          </w:p>
        </w:tc>
      </w:tr>
      <w:tr w:rsidR="002E1CD6" w:rsidRPr="002E1CD6" w14:paraId="7C18817B" w14:textId="77777777" w:rsidTr="00472DDF">
        <w:trPr>
          <w:trHeight w:val="20"/>
        </w:trPr>
        <w:tc>
          <w:tcPr>
            <w:tcW w:w="706" w:type="dxa"/>
            <w:vMerge/>
          </w:tcPr>
          <w:p w14:paraId="60248033" w14:textId="77777777" w:rsidR="00457EB9" w:rsidRPr="002E1CD6" w:rsidRDefault="00457EB9" w:rsidP="002E1CD6">
            <w:pPr>
              <w:widowControl w:val="0"/>
              <w:rPr>
                <w:sz w:val="20"/>
                <w:szCs w:val="20"/>
              </w:rPr>
            </w:pPr>
          </w:p>
        </w:tc>
        <w:tc>
          <w:tcPr>
            <w:tcW w:w="4412" w:type="dxa"/>
            <w:shd w:val="clear" w:color="auto" w:fill="auto"/>
            <w:noWrap/>
            <w:vAlign w:val="center"/>
          </w:tcPr>
          <w:p w14:paraId="7356FD9D"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105. Перевязка Vormela peregusna Guld.</w:t>
            </w:r>
          </w:p>
        </w:tc>
        <w:tc>
          <w:tcPr>
            <w:tcW w:w="2392" w:type="dxa"/>
            <w:vAlign w:val="bottom"/>
          </w:tcPr>
          <w:p w14:paraId="6B4C6F1C" w14:textId="77777777" w:rsidR="00457EB9" w:rsidRPr="002E1CD6" w:rsidRDefault="00457EB9" w:rsidP="002E1CD6">
            <w:pPr>
              <w:rPr>
                <w:sz w:val="20"/>
                <w:szCs w:val="20"/>
              </w:rPr>
            </w:pPr>
            <w:r w:rsidRPr="002E1CD6">
              <w:rPr>
                <w:sz w:val="20"/>
                <w:szCs w:val="20"/>
              </w:rPr>
              <w:t>редкий вид</w:t>
            </w:r>
          </w:p>
        </w:tc>
        <w:tc>
          <w:tcPr>
            <w:tcW w:w="1861" w:type="dxa"/>
            <w:vMerge/>
          </w:tcPr>
          <w:p w14:paraId="6E4F87C5" w14:textId="77777777" w:rsidR="00457EB9" w:rsidRPr="002E1CD6" w:rsidRDefault="00457EB9" w:rsidP="002E1CD6">
            <w:pPr>
              <w:widowControl w:val="0"/>
              <w:rPr>
                <w:sz w:val="20"/>
                <w:szCs w:val="20"/>
              </w:rPr>
            </w:pPr>
          </w:p>
        </w:tc>
      </w:tr>
      <w:tr w:rsidR="002E1CD6" w:rsidRPr="002E1CD6" w14:paraId="0DC07E0B" w14:textId="77777777" w:rsidTr="00472DDF">
        <w:trPr>
          <w:trHeight w:val="20"/>
        </w:trPr>
        <w:tc>
          <w:tcPr>
            <w:tcW w:w="706" w:type="dxa"/>
            <w:vMerge/>
          </w:tcPr>
          <w:p w14:paraId="532C41B2" w14:textId="77777777" w:rsidR="00457EB9" w:rsidRPr="002E1CD6" w:rsidRDefault="00457EB9" w:rsidP="002E1CD6">
            <w:pPr>
              <w:widowControl w:val="0"/>
              <w:rPr>
                <w:sz w:val="20"/>
                <w:szCs w:val="20"/>
              </w:rPr>
            </w:pPr>
          </w:p>
        </w:tc>
        <w:tc>
          <w:tcPr>
            <w:tcW w:w="4412" w:type="dxa"/>
            <w:shd w:val="clear" w:color="auto" w:fill="auto"/>
            <w:noWrap/>
            <w:vAlign w:val="center"/>
          </w:tcPr>
          <w:p w14:paraId="63E126CC" w14:textId="77777777" w:rsidR="00457EB9" w:rsidRPr="002E1CD6" w:rsidRDefault="00457EB9" w:rsidP="002E1CD6">
            <w:pPr>
              <w:jc w:val="both"/>
              <w:rPr>
                <w:sz w:val="20"/>
                <w:szCs w:val="20"/>
              </w:rPr>
            </w:pPr>
            <w:r w:rsidRPr="002E1CD6">
              <w:rPr>
                <w:sz w:val="20"/>
                <w:szCs w:val="20"/>
              </w:rPr>
              <w:t xml:space="preserve"> 106. Каменная куница Martes foina Erhi.</w:t>
            </w:r>
          </w:p>
        </w:tc>
        <w:tc>
          <w:tcPr>
            <w:tcW w:w="2392" w:type="dxa"/>
            <w:vAlign w:val="bottom"/>
          </w:tcPr>
          <w:p w14:paraId="4F9A57D8" w14:textId="77777777" w:rsidR="00457EB9" w:rsidRPr="002E1CD6" w:rsidRDefault="00457EB9" w:rsidP="002E1CD6">
            <w:pPr>
              <w:rPr>
                <w:sz w:val="20"/>
                <w:szCs w:val="20"/>
              </w:rPr>
            </w:pPr>
            <w:r w:rsidRPr="002E1CD6">
              <w:rPr>
                <w:sz w:val="20"/>
                <w:szCs w:val="20"/>
              </w:rPr>
              <w:t>редкий вид</w:t>
            </w:r>
          </w:p>
        </w:tc>
        <w:tc>
          <w:tcPr>
            <w:tcW w:w="1861" w:type="dxa"/>
            <w:vMerge/>
          </w:tcPr>
          <w:p w14:paraId="6F28DD58" w14:textId="77777777" w:rsidR="00457EB9" w:rsidRPr="002E1CD6" w:rsidRDefault="00457EB9" w:rsidP="002E1CD6">
            <w:pPr>
              <w:widowControl w:val="0"/>
              <w:rPr>
                <w:sz w:val="20"/>
                <w:szCs w:val="20"/>
              </w:rPr>
            </w:pPr>
          </w:p>
        </w:tc>
      </w:tr>
      <w:tr w:rsidR="002E1CD6" w:rsidRPr="002E1CD6" w14:paraId="5B6A4F87" w14:textId="77777777" w:rsidTr="00472DDF">
        <w:trPr>
          <w:trHeight w:val="20"/>
        </w:trPr>
        <w:tc>
          <w:tcPr>
            <w:tcW w:w="706" w:type="dxa"/>
            <w:vMerge/>
          </w:tcPr>
          <w:p w14:paraId="2CB03640" w14:textId="77777777" w:rsidR="00457EB9" w:rsidRPr="002E1CD6" w:rsidRDefault="00457EB9" w:rsidP="002E1CD6">
            <w:pPr>
              <w:widowControl w:val="0"/>
              <w:rPr>
                <w:sz w:val="20"/>
                <w:szCs w:val="20"/>
              </w:rPr>
            </w:pPr>
          </w:p>
        </w:tc>
        <w:tc>
          <w:tcPr>
            <w:tcW w:w="4412" w:type="dxa"/>
            <w:shd w:val="clear" w:color="auto" w:fill="auto"/>
            <w:noWrap/>
            <w:vAlign w:val="center"/>
          </w:tcPr>
          <w:p w14:paraId="7F1E0F4F" w14:textId="77777777" w:rsidR="00457EB9" w:rsidRPr="002E1CD6" w:rsidRDefault="00457EB9" w:rsidP="002E1CD6">
            <w:pPr>
              <w:jc w:val="both"/>
              <w:rPr>
                <w:sz w:val="20"/>
                <w:szCs w:val="20"/>
              </w:rPr>
            </w:pPr>
            <w:r w:rsidRPr="002E1CD6">
              <w:rPr>
                <w:sz w:val="20"/>
                <w:szCs w:val="20"/>
                <w:lang w:val="en-US"/>
              </w:rPr>
              <w:t xml:space="preserve"> 107. Выдра Lutra lutra L.</w:t>
            </w:r>
          </w:p>
        </w:tc>
        <w:tc>
          <w:tcPr>
            <w:tcW w:w="2392" w:type="dxa"/>
            <w:vAlign w:val="bottom"/>
          </w:tcPr>
          <w:p w14:paraId="3F3E56A4" w14:textId="77777777" w:rsidR="00457EB9" w:rsidRPr="002E1CD6" w:rsidRDefault="00457EB9" w:rsidP="002E1CD6">
            <w:pPr>
              <w:rPr>
                <w:sz w:val="20"/>
                <w:szCs w:val="20"/>
              </w:rPr>
            </w:pPr>
            <w:r w:rsidRPr="002E1CD6">
              <w:rPr>
                <w:sz w:val="20"/>
                <w:szCs w:val="20"/>
              </w:rPr>
              <w:t>редкий вид</w:t>
            </w:r>
          </w:p>
        </w:tc>
        <w:tc>
          <w:tcPr>
            <w:tcW w:w="1861" w:type="dxa"/>
            <w:vMerge/>
          </w:tcPr>
          <w:p w14:paraId="558E9EAE" w14:textId="77777777" w:rsidR="00457EB9" w:rsidRPr="002E1CD6" w:rsidRDefault="00457EB9" w:rsidP="002E1CD6">
            <w:pPr>
              <w:widowControl w:val="0"/>
              <w:rPr>
                <w:sz w:val="20"/>
                <w:szCs w:val="20"/>
              </w:rPr>
            </w:pPr>
          </w:p>
        </w:tc>
      </w:tr>
      <w:tr w:rsidR="002E1CD6" w:rsidRPr="002E1CD6" w14:paraId="08D81B71" w14:textId="77777777" w:rsidTr="00472DDF">
        <w:trPr>
          <w:trHeight w:val="20"/>
        </w:trPr>
        <w:tc>
          <w:tcPr>
            <w:tcW w:w="706" w:type="dxa"/>
            <w:vMerge/>
          </w:tcPr>
          <w:p w14:paraId="1879D17A" w14:textId="77777777" w:rsidR="00457EB9" w:rsidRPr="002E1CD6" w:rsidRDefault="00457EB9" w:rsidP="002E1CD6">
            <w:pPr>
              <w:widowControl w:val="0"/>
              <w:rPr>
                <w:sz w:val="20"/>
                <w:szCs w:val="20"/>
              </w:rPr>
            </w:pPr>
          </w:p>
        </w:tc>
        <w:tc>
          <w:tcPr>
            <w:tcW w:w="4412" w:type="dxa"/>
            <w:shd w:val="clear" w:color="auto" w:fill="auto"/>
            <w:noWrap/>
            <w:vAlign w:val="center"/>
          </w:tcPr>
          <w:p w14:paraId="1465EA39" w14:textId="77777777" w:rsidR="00457EB9" w:rsidRPr="002E1CD6" w:rsidRDefault="00457EB9" w:rsidP="002E1CD6">
            <w:pPr>
              <w:jc w:val="both"/>
              <w:rPr>
                <w:sz w:val="20"/>
                <w:szCs w:val="20"/>
              </w:rPr>
            </w:pPr>
            <w:r w:rsidRPr="002E1CD6">
              <w:rPr>
                <w:sz w:val="20"/>
                <w:szCs w:val="20"/>
                <w:lang w:val="en-US"/>
              </w:rPr>
              <w:t xml:space="preserve"> 108. Манул Felis manul Pall.</w:t>
            </w:r>
          </w:p>
        </w:tc>
        <w:tc>
          <w:tcPr>
            <w:tcW w:w="2392" w:type="dxa"/>
            <w:vAlign w:val="bottom"/>
          </w:tcPr>
          <w:p w14:paraId="24D74953" w14:textId="77777777" w:rsidR="00457EB9" w:rsidRPr="002E1CD6" w:rsidRDefault="00457EB9" w:rsidP="002E1CD6">
            <w:pPr>
              <w:rPr>
                <w:sz w:val="20"/>
                <w:szCs w:val="20"/>
              </w:rPr>
            </w:pPr>
            <w:r w:rsidRPr="002E1CD6">
              <w:rPr>
                <w:sz w:val="20"/>
                <w:szCs w:val="20"/>
              </w:rPr>
              <w:t>восстанавливаемый или восстанавливающийся вид</w:t>
            </w:r>
          </w:p>
        </w:tc>
        <w:tc>
          <w:tcPr>
            <w:tcW w:w="1861" w:type="dxa"/>
            <w:vMerge/>
          </w:tcPr>
          <w:p w14:paraId="7224CCF7" w14:textId="77777777" w:rsidR="00457EB9" w:rsidRPr="002E1CD6" w:rsidRDefault="00457EB9" w:rsidP="002E1CD6">
            <w:pPr>
              <w:widowControl w:val="0"/>
              <w:rPr>
                <w:sz w:val="20"/>
                <w:szCs w:val="20"/>
              </w:rPr>
            </w:pPr>
          </w:p>
        </w:tc>
      </w:tr>
      <w:tr w:rsidR="002E1CD6" w:rsidRPr="002E1CD6" w14:paraId="3703121F" w14:textId="77777777" w:rsidTr="00472DDF">
        <w:trPr>
          <w:trHeight w:val="20"/>
        </w:trPr>
        <w:tc>
          <w:tcPr>
            <w:tcW w:w="706" w:type="dxa"/>
            <w:vMerge/>
          </w:tcPr>
          <w:p w14:paraId="65A16D54" w14:textId="77777777" w:rsidR="00457EB9" w:rsidRPr="002E1CD6" w:rsidRDefault="00457EB9" w:rsidP="002E1CD6">
            <w:pPr>
              <w:widowControl w:val="0"/>
              <w:rPr>
                <w:sz w:val="20"/>
                <w:szCs w:val="20"/>
              </w:rPr>
            </w:pPr>
          </w:p>
        </w:tc>
        <w:tc>
          <w:tcPr>
            <w:tcW w:w="4412" w:type="dxa"/>
            <w:shd w:val="clear" w:color="auto" w:fill="auto"/>
            <w:noWrap/>
            <w:vAlign w:val="center"/>
          </w:tcPr>
          <w:p w14:paraId="7CEC20F4" w14:textId="77777777" w:rsidR="00457EB9" w:rsidRPr="002E1CD6" w:rsidRDefault="00457EB9" w:rsidP="002E1CD6">
            <w:pPr>
              <w:jc w:val="both"/>
              <w:rPr>
                <w:sz w:val="20"/>
                <w:szCs w:val="20"/>
                <w:lang w:val="en-US"/>
              </w:rPr>
            </w:pPr>
            <w:r w:rsidRPr="002E1CD6">
              <w:rPr>
                <w:sz w:val="20"/>
                <w:szCs w:val="20"/>
                <w:lang w:val="en-US"/>
              </w:rPr>
              <w:t xml:space="preserve"> 109. Снежный барс Uncia uncia Schreb.</w:t>
            </w:r>
          </w:p>
        </w:tc>
        <w:tc>
          <w:tcPr>
            <w:tcW w:w="2392" w:type="dxa"/>
            <w:vAlign w:val="bottom"/>
          </w:tcPr>
          <w:p w14:paraId="09B930FF"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20995FF6" w14:textId="77777777" w:rsidR="00457EB9" w:rsidRPr="002E1CD6" w:rsidRDefault="00457EB9" w:rsidP="002E1CD6">
            <w:pPr>
              <w:widowControl w:val="0"/>
              <w:rPr>
                <w:sz w:val="20"/>
                <w:szCs w:val="20"/>
              </w:rPr>
            </w:pPr>
          </w:p>
        </w:tc>
      </w:tr>
      <w:tr w:rsidR="002E1CD6" w:rsidRPr="002E1CD6" w14:paraId="5560108E" w14:textId="77777777" w:rsidTr="00472DDF">
        <w:trPr>
          <w:trHeight w:val="20"/>
        </w:trPr>
        <w:tc>
          <w:tcPr>
            <w:tcW w:w="706" w:type="dxa"/>
            <w:vMerge/>
          </w:tcPr>
          <w:p w14:paraId="0BDAFA1E" w14:textId="77777777" w:rsidR="00457EB9" w:rsidRPr="002E1CD6" w:rsidRDefault="00457EB9" w:rsidP="002E1CD6">
            <w:pPr>
              <w:widowControl w:val="0"/>
              <w:rPr>
                <w:sz w:val="20"/>
                <w:szCs w:val="20"/>
              </w:rPr>
            </w:pPr>
          </w:p>
        </w:tc>
        <w:tc>
          <w:tcPr>
            <w:tcW w:w="6804" w:type="dxa"/>
            <w:gridSpan w:val="2"/>
            <w:shd w:val="clear" w:color="auto" w:fill="auto"/>
            <w:noWrap/>
            <w:vAlign w:val="center"/>
          </w:tcPr>
          <w:p w14:paraId="6ABA15FB" w14:textId="77777777" w:rsidR="00457EB9" w:rsidRPr="002E1CD6" w:rsidRDefault="00457EB9" w:rsidP="002E1CD6">
            <w:pPr>
              <w:jc w:val="both"/>
              <w:rPr>
                <w:sz w:val="20"/>
                <w:szCs w:val="20"/>
              </w:rPr>
            </w:pPr>
            <w:r w:rsidRPr="002E1CD6">
              <w:rPr>
                <w:sz w:val="20"/>
                <w:szCs w:val="20"/>
              </w:rPr>
              <w:t xml:space="preserve"> </w:t>
            </w:r>
            <w:r w:rsidRPr="002E1CD6">
              <w:rPr>
                <w:sz w:val="20"/>
                <w:szCs w:val="20"/>
                <w:lang w:val="en-US"/>
              </w:rPr>
              <w:t>Отряд парнокопытные Ordo Artiodactyla</w:t>
            </w:r>
          </w:p>
        </w:tc>
        <w:tc>
          <w:tcPr>
            <w:tcW w:w="1861" w:type="dxa"/>
            <w:vMerge/>
          </w:tcPr>
          <w:p w14:paraId="7FEA2A27" w14:textId="77777777" w:rsidR="00457EB9" w:rsidRPr="002E1CD6" w:rsidRDefault="00457EB9" w:rsidP="002E1CD6">
            <w:pPr>
              <w:widowControl w:val="0"/>
              <w:rPr>
                <w:sz w:val="20"/>
                <w:szCs w:val="20"/>
              </w:rPr>
            </w:pPr>
          </w:p>
        </w:tc>
      </w:tr>
      <w:tr w:rsidR="002E1CD6" w:rsidRPr="002E1CD6" w14:paraId="79F2C614" w14:textId="77777777" w:rsidTr="00472DDF">
        <w:trPr>
          <w:trHeight w:val="20"/>
        </w:trPr>
        <w:tc>
          <w:tcPr>
            <w:tcW w:w="706" w:type="dxa"/>
            <w:vMerge/>
          </w:tcPr>
          <w:p w14:paraId="6167F120" w14:textId="77777777" w:rsidR="00457EB9" w:rsidRPr="002E1CD6" w:rsidRDefault="00457EB9" w:rsidP="002E1CD6">
            <w:pPr>
              <w:widowControl w:val="0"/>
              <w:rPr>
                <w:sz w:val="20"/>
                <w:szCs w:val="20"/>
              </w:rPr>
            </w:pPr>
          </w:p>
        </w:tc>
        <w:tc>
          <w:tcPr>
            <w:tcW w:w="4412" w:type="dxa"/>
            <w:shd w:val="clear" w:color="auto" w:fill="auto"/>
            <w:noWrap/>
            <w:vAlign w:val="center"/>
          </w:tcPr>
          <w:p w14:paraId="6B9A34C9" w14:textId="77777777" w:rsidR="00457EB9" w:rsidRPr="002E1CD6" w:rsidRDefault="00457EB9" w:rsidP="002E1CD6">
            <w:pPr>
              <w:jc w:val="both"/>
              <w:rPr>
                <w:sz w:val="20"/>
                <w:szCs w:val="20"/>
                <w:lang w:val="en-US"/>
              </w:rPr>
            </w:pPr>
            <w:r w:rsidRPr="002E1CD6">
              <w:rPr>
                <w:sz w:val="20"/>
                <w:szCs w:val="20"/>
                <w:lang w:val="en-US"/>
              </w:rPr>
              <w:t xml:space="preserve"> 110. Северный олень Rangifer taranndus fennicus</w:t>
            </w:r>
          </w:p>
        </w:tc>
        <w:tc>
          <w:tcPr>
            <w:tcW w:w="2392" w:type="dxa"/>
            <w:vAlign w:val="bottom"/>
          </w:tcPr>
          <w:p w14:paraId="15E7ECE5" w14:textId="77777777" w:rsidR="00457EB9" w:rsidRPr="002E1CD6" w:rsidRDefault="00457EB9" w:rsidP="002E1CD6">
            <w:pPr>
              <w:rPr>
                <w:sz w:val="20"/>
                <w:szCs w:val="20"/>
              </w:rPr>
            </w:pPr>
            <w:r w:rsidRPr="002E1CD6">
              <w:rPr>
                <w:sz w:val="20"/>
                <w:szCs w:val="20"/>
              </w:rPr>
              <w:t>редкий вид</w:t>
            </w:r>
          </w:p>
        </w:tc>
        <w:tc>
          <w:tcPr>
            <w:tcW w:w="1861" w:type="dxa"/>
            <w:vMerge/>
          </w:tcPr>
          <w:p w14:paraId="7D77D9FD" w14:textId="77777777" w:rsidR="00457EB9" w:rsidRPr="002E1CD6" w:rsidRDefault="00457EB9" w:rsidP="002E1CD6">
            <w:pPr>
              <w:widowControl w:val="0"/>
              <w:rPr>
                <w:sz w:val="20"/>
                <w:szCs w:val="20"/>
              </w:rPr>
            </w:pPr>
          </w:p>
        </w:tc>
      </w:tr>
      <w:tr w:rsidR="002E1CD6" w:rsidRPr="002E1CD6" w14:paraId="08DF3766" w14:textId="77777777" w:rsidTr="00472DDF">
        <w:trPr>
          <w:trHeight w:val="20"/>
        </w:trPr>
        <w:tc>
          <w:tcPr>
            <w:tcW w:w="706" w:type="dxa"/>
            <w:vMerge/>
          </w:tcPr>
          <w:p w14:paraId="71A5E12D" w14:textId="77777777" w:rsidR="00457EB9" w:rsidRPr="002E1CD6" w:rsidRDefault="00457EB9" w:rsidP="002E1CD6">
            <w:pPr>
              <w:widowControl w:val="0"/>
              <w:rPr>
                <w:sz w:val="20"/>
                <w:szCs w:val="20"/>
              </w:rPr>
            </w:pPr>
          </w:p>
        </w:tc>
        <w:tc>
          <w:tcPr>
            <w:tcW w:w="4412" w:type="dxa"/>
            <w:shd w:val="clear" w:color="auto" w:fill="auto"/>
            <w:noWrap/>
            <w:vAlign w:val="center"/>
          </w:tcPr>
          <w:p w14:paraId="03BC7B8E" w14:textId="77777777" w:rsidR="00457EB9" w:rsidRPr="002E1CD6" w:rsidRDefault="00457EB9" w:rsidP="002E1CD6">
            <w:pPr>
              <w:jc w:val="both"/>
              <w:rPr>
                <w:sz w:val="20"/>
                <w:szCs w:val="20"/>
              </w:rPr>
            </w:pPr>
            <w:r w:rsidRPr="002E1CD6">
              <w:rPr>
                <w:sz w:val="20"/>
                <w:szCs w:val="20"/>
                <w:lang w:val="en-US"/>
              </w:rPr>
              <w:t xml:space="preserve"> 111. Дзерен Procapra gutturosa</w:t>
            </w:r>
          </w:p>
        </w:tc>
        <w:tc>
          <w:tcPr>
            <w:tcW w:w="2392" w:type="dxa"/>
            <w:vAlign w:val="bottom"/>
          </w:tcPr>
          <w:p w14:paraId="70DCA1F7"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5B3E8773" w14:textId="77777777" w:rsidR="00457EB9" w:rsidRPr="002E1CD6" w:rsidRDefault="00457EB9" w:rsidP="002E1CD6">
            <w:pPr>
              <w:widowControl w:val="0"/>
              <w:rPr>
                <w:sz w:val="20"/>
                <w:szCs w:val="20"/>
              </w:rPr>
            </w:pPr>
          </w:p>
        </w:tc>
      </w:tr>
      <w:tr w:rsidR="00457EB9" w:rsidRPr="002E1CD6" w14:paraId="20FB0CBB" w14:textId="77777777" w:rsidTr="00472DDF">
        <w:trPr>
          <w:trHeight w:val="20"/>
        </w:trPr>
        <w:tc>
          <w:tcPr>
            <w:tcW w:w="706" w:type="dxa"/>
            <w:vMerge/>
          </w:tcPr>
          <w:p w14:paraId="765CF7C1" w14:textId="77777777" w:rsidR="00457EB9" w:rsidRPr="002E1CD6" w:rsidRDefault="00457EB9" w:rsidP="002E1CD6">
            <w:pPr>
              <w:widowControl w:val="0"/>
              <w:rPr>
                <w:sz w:val="20"/>
                <w:szCs w:val="20"/>
              </w:rPr>
            </w:pPr>
          </w:p>
        </w:tc>
        <w:tc>
          <w:tcPr>
            <w:tcW w:w="4412" w:type="dxa"/>
            <w:shd w:val="clear" w:color="auto" w:fill="auto"/>
            <w:noWrap/>
            <w:vAlign w:val="center"/>
          </w:tcPr>
          <w:p w14:paraId="67998DB0" w14:textId="77777777" w:rsidR="00457EB9" w:rsidRPr="002E1CD6" w:rsidRDefault="00457EB9" w:rsidP="002E1CD6">
            <w:pPr>
              <w:jc w:val="both"/>
              <w:rPr>
                <w:sz w:val="20"/>
                <w:szCs w:val="20"/>
              </w:rPr>
            </w:pPr>
            <w:r w:rsidRPr="002E1CD6">
              <w:rPr>
                <w:sz w:val="20"/>
                <w:szCs w:val="20"/>
              </w:rPr>
              <w:t xml:space="preserve"> 112. Алтайский горный баран Ovis ammon ammon L.</w:t>
            </w:r>
          </w:p>
        </w:tc>
        <w:tc>
          <w:tcPr>
            <w:tcW w:w="2392" w:type="dxa"/>
            <w:vAlign w:val="bottom"/>
          </w:tcPr>
          <w:p w14:paraId="08DD8C68" w14:textId="77777777" w:rsidR="00457EB9" w:rsidRPr="002E1CD6" w:rsidRDefault="00457EB9" w:rsidP="002E1CD6">
            <w:pPr>
              <w:rPr>
                <w:sz w:val="20"/>
                <w:szCs w:val="20"/>
              </w:rPr>
            </w:pPr>
            <w:r w:rsidRPr="002E1CD6">
              <w:rPr>
                <w:sz w:val="20"/>
                <w:szCs w:val="20"/>
              </w:rPr>
              <w:t>вид находящийся под угрозой исчезновения</w:t>
            </w:r>
          </w:p>
        </w:tc>
        <w:tc>
          <w:tcPr>
            <w:tcW w:w="1861" w:type="dxa"/>
            <w:vMerge/>
          </w:tcPr>
          <w:p w14:paraId="366021BC" w14:textId="77777777" w:rsidR="00457EB9" w:rsidRPr="002E1CD6" w:rsidRDefault="00457EB9" w:rsidP="002E1CD6">
            <w:pPr>
              <w:widowControl w:val="0"/>
              <w:rPr>
                <w:sz w:val="20"/>
                <w:szCs w:val="20"/>
              </w:rPr>
            </w:pPr>
          </w:p>
        </w:tc>
      </w:tr>
    </w:tbl>
    <w:p w14:paraId="5A2416D5" w14:textId="77777777" w:rsidR="00457EB9" w:rsidRPr="002E1CD6" w:rsidRDefault="00457EB9" w:rsidP="002E1CD6">
      <w:pPr>
        <w:tabs>
          <w:tab w:val="left" w:pos="1134"/>
        </w:tabs>
        <w:ind w:firstLine="709"/>
        <w:jc w:val="both"/>
        <w:rPr>
          <w:sz w:val="28"/>
          <w:szCs w:val="28"/>
        </w:rPr>
      </w:pPr>
    </w:p>
    <w:p w14:paraId="358CCC5C" w14:textId="63CE3B29" w:rsidR="00457EB9" w:rsidRPr="002E1CD6" w:rsidRDefault="00457EB9" w:rsidP="002E1CD6">
      <w:pPr>
        <w:pStyle w:val="24"/>
        <w:widowControl w:val="0"/>
        <w:ind w:firstLine="709"/>
        <w:rPr>
          <w:b w:val="0"/>
        </w:rPr>
      </w:pPr>
      <w:r w:rsidRPr="002E1CD6">
        <w:rPr>
          <w:b w:val="0"/>
        </w:rPr>
        <w:t>Характеристика существующих объектов лесной, лесоперерабатывающей инфраструктуры, объектов, не связанных с созд</w:t>
      </w:r>
      <w:r w:rsidR="00BA3DD7">
        <w:rPr>
          <w:b w:val="0"/>
        </w:rPr>
        <w:t xml:space="preserve">анием лесной </w:t>
      </w:r>
      <w:r w:rsidRPr="002E1CD6">
        <w:rPr>
          <w:b w:val="0"/>
        </w:rPr>
        <w:t>инфраструктуры, мероприятий по</w:t>
      </w:r>
      <w:r w:rsidR="00BA3DD7">
        <w:rPr>
          <w:b w:val="0"/>
        </w:rPr>
        <w:t xml:space="preserve"> строительству, реконструкции </w:t>
      </w:r>
      <w:r w:rsidRPr="002E1CD6">
        <w:rPr>
          <w:b w:val="0"/>
        </w:rPr>
        <w:t xml:space="preserve">и эксплуатации указанных объектов, предусмотренных </w:t>
      </w:r>
      <w:r w:rsidR="00BA3DD7">
        <w:rPr>
          <w:b w:val="0"/>
        </w:rPr>
        <w:t xml:space="preserve">документами </w:t>
      </w:r>
      <w:r w:rsidRPr="002E1CD6">
        <w:rPr>
          <w:b w:val="0"/>
        </w:rPr>
        <w:t>территориального планирования</w:t>
      </w:r>
    </w:p>
    <w:p w14:paraId="244944F6" w14:textId="77777777" w:rsidR="00975809" w:rsidRDefault="00457EB9" w:rsidP="002E1CD6">
      <w:pPr>
        <w:ind w:firstLine="709"/>
        <w:jc w:val="both"/>
        <w:rPr>
          <w:sz w:val="28"/>
          <w:szCs w:val="28"/>
        </w:rPr>
      </w:pPr>
      <w:r w:rsidRPr="002E1CD6">
        <w:rPr>
          <w:sz w:val="28"/>
          <w:szCs w:val="28"/>
        </w:rPr>
        <w:t xml:space="preserve">В целях использования, охраны, защиты, воспроизводства лесов </w:t>
      </w:r>
      <w:r w:rsidRPr="002E1CD6">
        <w:rPr>
          <w:sz w:val="28"/>
          <w:szCs w:val="28"/>
        </w:rPr>
        <w:br/>
        <w:t>(статья 13 ЛК РФ) допускается создание лесной инфраструктуры, в том числе лесных дорог.</w:t>
      </w:r>
      <w:r w:rsidR="00C232D6" w:rsidRPr="002E1CD6">
        <w:rPr>
          <w:sz w:val="28"/>
          <w:szCs w:val="28"/>
        </w:rPr>
        <w:t xml:space="preserve"> </w:t>
      </w:r>
    </w:p>
    <w:p w14:paraId="31EB90DB" w14:textId="2B4BAD36" w:rsidR="00975809" w:rsidRPr="008F4CFD" w:rsidRDefault="00975809" w:rsidP="002E1CD6">
      <w:pPr>
        <w:ind w:firstLine="709"/>
        <w:jc w:val="both"/>
        <w:rPr>
          <w:sz w:val="28"/>
          <w:szCs w:val="28"/>
        </w:rPr>
      </w:pPr>
      <w:r w:rsidRPr="008F4CFD">
        <w:rPr>
          <w:sz w:val="28"/>
          <w:szCs w:val="28"/>
        </w:rPr>
        <w:t xml:space="preserve">Лесные дороги могут создаваться при любых видах использования лесов, а также в целях охраны, защиты и воспроизводства лесов. Нормативы </w:t>
      </w:r>
      <w:r w:rsidRPr="008F4CFD">
        <w:rPr>
          <w:sz w:val="28"/>
          <w:szCs w:val="28"/>
        </w:rPr>
        <w:br/>
        <w:t>и параметры лесных дорог должны соответствовать СП 288.1325800.2016 Дороги лесные. Правила проектирования и строительства утвержденный приказом Министерства строительства и жилищно-коммунального хозяйства Российской Федерации от 16.12.2016 № 952/пр.</w:t>
      </w:r>
    </w:p>
    <w:p w14:paraId="02F0BA24" w14:textId="77777777" w:rsidR="00975809" w:rsidRPr="008F4CFD" w:rsidRDefault="00975809" w:rsidP="00975809">
      <w:pPr>
        <w:widowControl w:val="0"/>
        <w:suppressAutoHyphens/>
        <w:ind w:firstLine="709"/>
        <w:jc w:val="both"/>
        <w:rPr>
          <w:sz w:val="28"/>
          <w:szCs w:val="28"/>
        </w:rPr>
      </w:pPr>
      <w:r w:rsidRPr="008F4CFD">
        <w:rPr>
          <w:sz w:val="28"/>
          <w:szCs w:val="28"/>
        </w:rPr>
        <w:t>Объекты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14:paraId="4C82624B" w14:textId="77777777" w:rsidR="00975809" w:rsidRPr="008F4CFD" w:rsidRDefault="00975809" w:rsidP="00975809">
      <w:pPr>
        <w:widowControl w:val="0"/>
        <w:suppressAutoHyphens/>
        <w:ind w:firstLine="709"/>
        <w:jc w:val="both"/>
        <w:rPr>
          <w:sz w:val="28"/>
          <w:szCs w:val="28"/>
        </w:rPr>
      </w:pPr>
      <w:r w:rsidRPr="008F4CFD">
        <w:rPr>
          <w:sz w:val="28"/>
          <w:szCs w:val="28"/>
        </w:rPr>
        <w:t>Объекты лесной инфраструктуры, после того, как отпадает надобность в них, подлежат сносу, а земли, на которых они располагались – рекультивации. Лесные дороги могут создаваться при любых видах использования лесов, а также в целях охраны, защиты и воспроизводства лесов.</w:t>
      </w:r>
    </w:p>
    <w:p w14:paraId="4101BB93" w14:textId="71134E12" w:rsidR="00975809" w:rsidRPr="008F4CFD" w:rsidRDefault="00975809" w:rsidP="00975809">
      <w:pPr>
        <w:pStyle w:val="a5"/>
        <w:suppressAutoHyphens/>
        <w:ind w:firstLine="709"/>
      </w:pPr>
      <w:r w:rsidRPr="008F4CFD">
        <w:t>Запрещается уничтожение или повреждение граничных, квартальных, лесосечных и других столбов.</w:t>
      </w:r>
    </w:p>
    <w:p w14:paraId="58CDCC7C" w14:textId="77777777" w:rsidR="00975809" w:rsidRPr="008F4CFD" w:rsidRDefault="00975809" w:rsidP="00975809">
      <w:pPr>
        <w:ind w:firstLine="709"/>
        <w:jc w:val="both"/>
        <w:rPr>
          <w:sz w:val="28"/>
          <w:szCs w:val="28"/>
        </w:rPr>
      </w:pPr>
      <w:r w:rsidRPr="008F4CFD">
        <w:rPr>
          <w:sz w:val="28"/>
          <w:szCs w:val="28"/>
        </w:rPr>
        <w:t xml:space="preserve">Протяженность дорог, проходящих непосредственно по территории лесничества, составляет 275 км, в том числе автомобильные дороги – 275 км, из них с твердым покрытием – 29 км, грунтовые дороги – 216 км и зимники – 30 км. </w:t>
      </w:r>
    </w:p>
    <w:p w14:paraId="7D1F3128" w14:textId="77777777" w:rsidR="00975809" w:rsidRPr="008F4CFD" w:rsidRDefault="00975809" w:rsidP="00975809">
      <w:pPr>
        <w:suppressAutoHyphens/>
        <w:ind w:firstLine="709"/>
        <w:jc w:val="both"/>
        <w:rPr>
          <w:sz w:val="28"/>
          <w:szCs w:val="28"/>
        </w:rPr>
      </w:pPr>
      <w:r w:rsidRPr="008F4CFD">
        <w:rPr>
          <w:sz w:val="28"/>
          <w:szCs w:val="28"/>
        </w:rPr>
        <w:t>Большинство лесохозяйственных и противопожарных дорог, мостов, минерализованных полос требуют проведения ремонта, ухода или обновления.</w:t>
      </w:r>
    </w:p>
    <w:p w14:paraId="30ADB8B4" w14:textId="77777777" w:rsidR="00975809" w:rsidRPr="008F4CFD" w:rsidRDefault="00975809" w:rsidP="00975809">
      <w:pPr>
        <w:tabs>
          <w:tab w:val="left" w:pos="7920"/>
        </w:tabs>
        <w:suppressAutoHyphens/>
        <w:ind w:firstLine="709"/>
        <w:jc w:val="both"/>
        <w:rPr>
          <w:sz w:val="28"/>
          <w:szCs w:val="28"/>
        </w:rPr>
      </w:pPr>
      <w:r w:rsidRPr="008F4CFD">
        <w:rPr>
          <w:sz w:val="28"/>
          <w:szCs w:val="28"/>
        </w:rPr>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иных лесных участков для указанных целей допускается в случае, отсутствия других вариантов возможного размещения объектов лесоперерабатывающей инфраструктуры.</w:t>
      </w:r>
    </w:p>
    <w:p w14:paraId="13939DE5" w14:textId="77777777" w:rsidR="00975809" w:rsidRPr="008F4CFD" w:rsidRDefault="00975809" w:rsidP="00975809">
      <w:pPr>
        <w:tabs>
          <w:tab w:val="left" w:pos="7920"/>
        </w:tabs>
        <w:suppressAutoHyphens/>
        <w:ind w:firstLine="709"/>
        <w:jc w:val="both"/>
        <w:rPr>
          <w:sz w:val="28"/>
          <w:szCs w:val="28"/>
        </w:rPr>
      </w:pPr>
      <w:r w:rsidRPr="008F4CFD">
        <w:rPr>
          <w:sz w:val="28"/>
          <w:szCs w:val="28"/>
        </w:rPr>
        <w:t xml:space="preserve">Создание лесоперерабатывающей инфраструктуры запрещается в защитных лесах, а также в иных предусмотренных ЛК РФ и другими федеральными законами случаях в соответствии с </w:t>
      </w:r>
      <w:hyperlink r:id="rId14" w:history="1">
        <w:r w:rsidRPr="008F4CFD">
          <w:rPr>
            <w:sz w:val="28"/>
            <w:szCs w:val="28"/>
          </w:rPr>
          <w:t>частью 2 статьи 14</w:t>
        </w:r>
      </w:hyperlink>
      <w:r w:rsidRPr="008F4CFD">
        <w:rPr>
          <w:sz w:val="28"/>
          <w:szCs w:val="28"/>
        </w:rPr>
        <w:t xml:space="preserve"> ЛК РФ. </w:t>
      </w:r>
    </w:p>
    <w:p w14:paraId="211D1F21" w14:textId="77777777" w:rsidR="00975809" w:rsidRPr="008F4CFD" w:rsidRDefault="00975809" w:rsidP="00975809">
      <w:pPr>
        <w:suppressAutoHyphens/>
        <w:autoSpaceDE w:val="0"/>
        <w:autoSpaceDN w:val="0"/>
        <w:adjustRightInd w:val="0"/>
        <w:ind w:firstLine="709"/>
        <w:jc w:val="both"/>
        <w:rPr>
          <w:sz w:val="28"/>
          <w:szCs w:val="28"/>
        </w:rPr>
      </w:pPr>
      <w:r w:rsidRPr="008F4CFD">
        <w:rPr>
          <w:sz w:val="28"/>
          <w:szCs w:val="28"/>
        </w:rPr>
        <w:t>При использовании лесов для переработки древесины и иных лесных ресурсов должны исключаться случаи:</w:t>
      </w:r>
    </w:p>
    <w:p w14:paraId="753FECA8" w14:textId="77777777" w:rsidR="00975809" w:rsidRPr="008F4CFD" w:rsidRDefault="00975809" w:rsidP="00975809">
      <w:pPr>
        <w:suppressAutoHyphens/>
        <w:autoSpaceDE w:val="0"/>
        <w:autoSpaceDN w:val="0"/>
        <w:adjustRightInd w:val="0"/>
        <w:ind w:firstLine="708"/>
        <w:jc w:val="both"/>
        <w:rPr>
          <w:sz w:val="28"/>
          <w:szCs w:val="28"/>
        </w:rPr>
      </w:pPr>
      <w:r w:rsidRPr="008F4CFD">
        <w:rPr>
          <w:sz w:val="28"/>
          <w:szCs w:val="28"/>
        </w:rPr>
        <w:t xml:space="preserve">загрязнения (в том числе радиоактивными веществами) лесов и иного негативного воздействия на леса в соответствии со </w:t>
      </w:r>
      <w:hyperlink r:id="rId15" w:history="1">
        <w:r w:rsidRPr="008F4CFD">
          <w:rPr>
            <w:rStyle w:val="a3"/>
            <w:color w:val="auto"/>
            <w:sz w:val="28"/>
            <w:szCs w:val="28"/>
          </w:rPr>
          <w:t>статьей 50.7</w:t>
        </w:r>
      </w:hyperlink>
      <w:r w:rsidRPr="008F4CFD">
        <w:rPr>
          <w:sz w:val="28"/>
          <w:szCs w:val="28"/>
        </w:rPr>
        <w:t xml:space="preserve"> ЛК РФ;</w:t>
      </w:r>
    </w:p>
    <w:p w14:paraId="3066E7A9" w14:textId="77777777" w:rsidR="00975809" w:rsidRPr="008F4CFD" w:rsidRDefault="00975809" w:rsidP="00975809">
      <w:pPr>
        <w:tabs>
          <w:tab w:val="left" w:pos="7920"/>
        </w:tabs>
        <w:suppressAutoHyphens/>
        <w:ind w:firstLine="709"/>
        <w:jc w:val="both"/>
        <w:rPr>
          <w:sz w:val="28"/>
          <w:szCs w:val="28"/>
        </w:rPr>
      </w:pPr>
      <w:r w:rsidRPr="008F4CFD">
        <w:rPr>
          <w:sz w:val="28"/>
          <w:szCs w:val="28"/>
        </w:rPr>
        <w:t xml:space="preserve">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16" w:history="1">
        <w:r w:rsidRPr="008F4CFD">
          <w:rPr>
            <w:rStyle w:val="a3"/>
            <w:color w:val="auto"/>
            <w:sz w:val="28"/>
            <w:szCs w:val="28"/>
          </w:rPr>
          <w:t>статьей 53.5</w:t>
        </w:r>
      </w:hyperlink>
      <w:r w:rsidRPr="008F4CFD">
        <w:rPr>
          <w:sz w:val="28"/>
          <w:szCs w:val="28"/>
        </w:rPr>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статьей 60.9 ЛК РФ.</w:t>
      </w:r>
    </w:p>
    <w:p w14:paraId="26F9A44E" w14:textId="6E712CE9" w:rsidR="00EC33B0" w:rsidRPr="002E1CD6" w:rsidRDefault="00EC33B0" w:rsidP="002E1CD6">
      <w:pPr>
        <w:ind w:firstLine="709"/>
        <w:jc w:val="both"/>
        <w:rPr>
          <w:sz w:val="28"/>
          <w:szCs w:val="28"/>
        </w:rPr>
      </w:pPr>
      <w:r w:rsidRPr="002E1CD6">
        <w:rPr>
          <w:sz w:val="28"/>
          <w:szCs w:val="28"/>
        </w:rPr>
        <w:t>На территории лесничества имеется большое количество объектов</w:t>
      </w:r>
      <w:r w:rsidR="00975809">
        <w:rPr>
          <w:sz w:val="28"/>
          <w:szCs w:val="28"/>
        </w:rPr>
        <w:t>,</w:t>
      </w:r>
      <w:r w:rsidRPr="002E1CD6">
        <w:rPr>
          <w:sz w:val="28"/>
          <w:szCs w:val="28"/>
        </w:rPr>
        <w:t xml:space="preserve"> не связанных с созданием лесной инфраструктуры: линии электропередач, линии связи, трубопроводы, карьеры, кладбища, различные постройки и сооружения.</w:t>
      </w:r>
    </w:p>
    <w:p w14:paraId="52210500" w14:textId="77777777" w:rsidR="00C60DF9" w:rsidRPr="002E1CD6" w:rsidRDefault="00EC33B0" w:rsidP="002E1CD6">
      <w:pPr>
        <w:ind w:firstLine="709"/>
        <w:jc w:val="both"/>
        <w:rPr>
          <w:sz w:val="28"/>
          <w:szCs w:val="28"/>
        </w:rPr>
      </w:pPr>
      <w:r w:rsidRPr="002E1CD6">
        <w:rPr>
          <w:sz w:val="28"/>
          <w:szCs w:val="28"/>
        </w:rPr>
        <w:t>Мероприятия по строительству, реконструкции и эксплуатации указанных объектов не проектируются ввиду отсутствия территориального планирования.</w:t>
      </w:r>
    </w:p>
    <w:p w14:paraId="218C202E" w14:textId="06D845C6" w:rsidR="00377DBB" w:rsidRPr="002E1CD6" w:rsidRDefault="00377DBB" w:rsidP="002E1CD6">
      <w:pPr>
        <w:widowControl w:val="0"/>
        <w:ind w:firstLine="709"/>
        <w:jc w:val="both"/>
        <w:rPr>
          <w:sz w:val="28"/>
          <w:szCs w:val="28"/>
        </w:rPr>
      </w:pPr>
      <w:bookmarkStart w:id="4" w:name="_Toc218153661"/>
      <w:r w:rsidRPr="002E1CD6">
        <w:rPr>
          <w:sz w:val="28"/>
          <w:szCs w:val="28"/>
        </w:rPr>
        <w:t>Поквартальная карта – схема подр</w:t>
      </w:r>
      <w:r w:rsidR="00FC73E3">
        <w:rPr>
          <w:sz w:val="28"/>
          <w:szCs w:val="28"/>
        </w:rPr>
        <w:t xml:space="preserve">азделения лесов по целевому </w:t>
      </w:r>
      <w:r w:rsidRPr="002E1CD6">
        <w:rPr>
          <w:sz w:val="28"/>
          <w:szCs w:val="28"/>
        </w:rPr>
        <w:t>назначению с нанесением местоположения существующих и проектируемых особо охраняемых природных территорий и объектов, об</w:t>
      </w:r>
      <w:r w:rsidR="00FC73E3">
        <w:rPr>
          <w:sz w:val="28"/>
          <w:szCs w:val="28"/>
        </w:rPr>
        <w:t xml:space="preserve">ъектов лесной, </w:t>
      </w:r>
      <w:r w:rsidRPr="002E1CD6">
        <w:rPr>
          <w:sz w:val="28"/>
          <w:szCs w:val="28"/>
        </w:rPr>
        <w:t>лесоперерабатывающей инфраструктуры, объектов, не связанных с созданием лесной инфраструктуры (приложение № 3 к лесохозяйственному регламенту)</w:t>
      </w:r>
    </w:p>
    <w:p w14:paraId="17BB369E" w14:textId="77777777" w:rsidR="00377DBB" w:rsidRPr="002E1CD6" w:rsidRDefault="00377DBB" w:rsidP="002E1CD6">
      <w:pPr>
        <w:pStyle w:val="2f0"/>
        <w:ind w:firstLine="709"/>
        <w:rPr>
          <w:rFonts w:ascii="Times New Roman" w:hAnsi="Times New Roman"/>
          <w:sz w:val="28"/>
          <w:szCs w:val="28"/>
        </w:rPr>
      </w:pPr>
    </w:p>
    <w:p w14:paraId="042AFDD4" w14:textId="77777777" w:rsidR="00377DBB" w:rsidRPr="002E1CD6" w:rsidRDefault="00377DBB" w:rsidP="002E1CD6">
      <w:pPr>
        <w:pStyle w:val="2f0"/>
        <w:ind w:firstLine="709"/>
        <w:jc w:val="both"/>
        <w:rPr>
          <w:rFonts w:ascii="Times New Roman" w:hAnsi="Times New Roman"/>
          <w:sz w:val="28"/>
          <w:szCs w:val="28"/>
        </w:rPr>
      </w:pPr>
      <w:r w:rsidRPr="002E1CD6">
        <w:rPr>
          <w:rFonts w:ascii="Times New Roman" w:hAnsi="Times New Roman"/>
          <w:sz w:val="28"/>
          <w:szCs w:val="28"/>
        </w:rPr>
        <w:t>2. Виды разрешенного использования лесов на территории лесничества с распределением по кварталам</w:t>
      </w:r>
    </w:p>
    <w:p w14:paraId="00586ADD" w14:textId="77777777" w:rsidR="00377DBB" w:rsidRPr="002E1CD6" w:rsidRDefault="00377DBB" w:rsidP="002E1CD6">
      <w:pPr>
        <w:widowControl w:val="0"/>
        <w:jc w:val="right"/>
        <w:rPr>
          <w:sz w:val="28"/>
          <w:szCs w:val="28"/>
        </w:rPr>
      </w:pPr>
      <w:r w:rsidRPr="002E1CD6">
        <w:rPr>
          <w:sz w:val="28"/>
          <w:szCs w:val="28"/>
        </w:rPr>
        <w:t>Таблица 5</w:t>
      </w:r>
    </w:p>
    <w:p w14:paraId="5B084047" w14:textId="77777777" w:rsidR="00377DBB" w:rsidRPr="002E1CD6" w:rsidRDefault="00377DBB" w:rsidP="002E1CD6">
      <w:pPr>
        <w:widowControl w:val="0"/>
        <w:jc w:val="center"/>
        <w:rPr>
          <w:sz w:val="28"/>
          <w:szCs w:val="28"/>
        </w:rPr>
      </w:pPr>
      <w:r w:rsidRPr="002E1CD6">
        <w:rPr>
          <w:sz w:val="28"/>
          <w:szCs w:val="28"/>
        </w:rPr>
        <w:t>Виды разрешенного использования лесов</w:t>
      </w:r>
    </w:p>
    <w:p w14:paraId="6696D323" w14:textId="77777777" w:rsidR="00C232D6" w:rsidRPr="002E1CD6" w:rsidRDefault="00C232D6"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418"/>
        <w:gridCol w:w="5494"/>
        <w:gridCol w:w="1015"/>
      </w:tblGrid>
      <w:tr w:rsidR="002E1CD6" w:rsidRPr="002E1CD6" w14:paraId="3391E4D9" w14:textId="77777777" w:rsidTr="00AA4923">
        <w:trPr>
          <w:trHeight w:val="960"/>
          <w:tblHeader/>
        </w:trPr>
        <w:tc>
          <w:tcPr>
            <w:tcW w:w="860" w:type="pct"/>
            <w:shd w:val="clear" w:color="auto" w:fill="auto"/>
            <w:hideMark/>
          </w:tcPr>
          <w:p w14:paraId="432ECACB" w14:textId="77777777" w:rsidR="00377DBB" w:rsidRPr="002E1CD6" w:rsidRDefault="00377DBB" w:rsidP="002E1CD6">
            <w:pPr>
              <w:widowControl w:val="0"/>
              <w:ind w:left="142" w:hanging="142"/>
              <w:jc w:val="center"/>
              <w:rPr>
                <w:sz w:val="20"/>
                <w:szCs w:val="20"/>
              </w:rPr>
            </w:pPr>
            <w:bookmarkStart w:id="5" w:name="_Toc278189154"/>
            <w:bookmarkStart w:id="6" w:name="_Toc293492016"/>
            <w:bookmarkStart w:id="7" w:name="_Toc293492174"/>
            <w:bookmarkEnd w:id="4"/>
            <w:r w:rsidRPr="002E1CD6">
              <w:rPr>
                <w:sz w:val="20"/>
                <w:szCs w:val="20"/>
              </w:rPr>
              <w:t>Виды разрешенного использования лесов</w:t>
            </w:r>
          </w:p>
        </w:tc>
        <w:tc>
          <w:tcPr>
            <w:tcW w:w="741" w:type="pct"/>
            <w:shd w:val="clear" w:color="auto" w:fill="auto"/>
            <w:hideMark/>
          </w:tcPr>
          <w:p w14:paraId="7526A8DB" w14:textId="77777777" w:rsidR="00377DBB" w:rsidRPr="002E1CD6" w:rsidRDefault="00377DBB" w:rsidP="002E1CD6">
            <w:pPr>
              <w:widowControl w:val="0"/>
              <w:jc w:val="center"/>
              <w:rPr>
                <w:sz w:val="20"/>
                <w:szCs w:val="20"/>
              </w:rPr>
            </w:pPr>
            <w:r w:rsidRPr="002E1CD6">
              <w:rPr>
                <w:sz w:val="20"/>
                <w:szCs w:val="20"/>
              </w:rPr>
              <w:t>Наименование участкового лесничества</w:t>
            </w:r>
          </w:p>
        </w:tc>
        <w:tc>
          <w:tcPr>
            <w:tcW w:w="2869" w:type="pct"/>
            <w:shd w:val="clear" w:color="auto" w:fill="auto"/>
            <w:hideMark/>
          </w:tcPr>
          <w:p w14:paraId="6728D4F7" w14:textId="77777777" w:rsidR="00377DBB" w:rsidRPr="002E1CD6" w:rsidRDefault="00377DBB" w:rsidP="002E1CD6">
            <w:pPr>
              <w:widowControl w:val="0"/>
              <w:jc w:val="both"/>
              <w:rPr>
                <w:sz w:val="20"/>
                <w:szCs w:val="20"/>
              </w:rPr>
            </w:pPr>
            <w:r w:rsidRPr="002E1CD6">
              <w:rPr>
                <w:sz w:val="20"/>
                <w:szCs w:val="20"/>
              </w:rPr>
              <w:t>Перечень кварталов или их частей</w:t>
            </w:r>
          </w:p>
        </w:tc>
        <w:tc>
          <w:tcPr>
            <w:tcW w:w="530" w:type="pct"/>
            <w:shd w:val="clear" w:color="auto" w:fill="auto"/>
            <w:hideMark/>
          </w:tcPr>
          <w:p w14:paraId="247EE7DE" w14:textId="77777777" w:rsidR="00377DBB" w:rsidRPr="002E1CD6" w:rsidRDefault="00377DBB" w:rsidP="002E1CD6">
            <w:pPr>
              <w:widowControl w:val="0"/>
              <w:jc w:val="center"/>
              <w:rPr>
                <w:sz w:val="20"/>
                <w:szCs w:val="20"/>
              </w:rPr>
            </w:pPr>
            <w:r w:rsidRPr="002E1CD6">
              <w:rPr>
                <w:sz w:val="20"/>
                <w:szCs w:val="20"/>
              </w:rPr>
              <w:t>Площадь, га</w:t>
            </w:r>
          </w:p>
        </w:tc>
      </w:tr>
      <w:tr w:rsidR="002E1CD6" w:rsidRPr="002E1CD6" w14:paraId="3F26BC7A" w14:textId="77777777" w:rsidTr="00AA4923">
        <w:trPr>
          <w:trHeight w:val="20"/>
          <w:tblHeader/>
        </w:trPr>
        <w:tc>
          <w:tcPr>
            <w:tcW w:w="860" w:type="pct"/>
            <w:shd w:val="clear" w:color="auto" w:fill="auto"/>
            <w:hideMark/>
          </w:tcPr>
          <w:p w14:paraId="7F053152" w14:textId="77777777" w:rsidR="00377DBB" w:rsidRPr="002E1CD6" w:rsidRDefault="00377DBB" w:rsidP="002E1CD6">
            <w:pPr>
              <w:widowControl w:val="0"/>
              <w:jc w:val="center"/>
              <w:rPr>
                <w:sz w:val="20"/>
                <w:szCs w:val="20"/>
              </w:rPr>
            </w:pPr>
            <w:r w:rsidRPr="002E1CD6">
              <w:rPr>
                <w:sz w:val="20"/>
                <w:szCs w:val="20"/>
              </w:rPr>
              <w:t>1</w:t>
            </w:r>
          </w:p>
        </w:tc>
        <w:tc>
          <w:tcPr>
            <w:tcW w:w="741" w:type="pct"/>
            <w:shd w:val="clear" w:color="auto" w:fill="auto"/>
            <w:hideMark/>
          </w:tcPr>
          <w:p w14:paraId="0542047D" w14:textId="77777777" w:rsidR="00377DBB" w:rsidRPr="002E1CD6" w:rsidRDefault="00377DBB" w:rsidP="002E1CD6">
            <w:pPr>
              <w:widowControl w:val="0"/>
              <w:jc w:val="center"/>
              <w:rPr>
                <w:sz w:val="20"/>
                <w:szCs w:val="20"/>
              </w:rPr>
            </w:pPr>
            <w:r w:rsidRPr="002E1CD6">
              <w:rPr>
                <w:sz w:val="20"/>
                <w:szCs w:val="20"/>
              </w:rPr>
              <w:t>2</w:t>
            </w:r>
          </w:p>
        </w:tc>
        <w:tc>
          <w:tcPr>
            <w:tcW w:w="2869" w:type="pct"/>
            <w:shd w:val="clear" w:color="auto" w:fill="auto"/>
            <w:hideMark/>
          </w:tcPr>
          <w:p w14:paraId="50B2DFE3" w14:textId="77777777" w:rsidR="00377DBB" w:rsidRPr="002E1CD6" w:rsidRDefault="00377DBB" w:rsidP="002E1CD6">
            <w:pPr>
              <w:widowControl w:val="0"/>
              <w:jc w:val="both"/>
              <w:rPr>
                <w:sz w:val="20"/>
                <w:szCs w:val="20"/>
              </w:rPr>
            </w:pPr>
            <w:r w:rsidRPr="002E1CD6">
              <w:rPr>
                <w:sz w:val="20"/>
                <w:szCs w:val="20"/>
              </w:rPr>
              <w:t>3</w:t>
            </w:r>
          </w:p>
        </w:tc>
        <w:tc>
          <w:tcPr>
            <w:tcW w:w="530" w:type="pct"/>
            <w:shd w:val="clear" w:color="auto" w:fill="auto"/>
            <w:hideMark/>
          </w:tcPr>
          <w:p w14:paraId="7943F54E" w14:textId="77777777" w:rsidR="00377DBB" w:rsidRPr="002E1CD6" w:rsidRDefault="00377DBB" w:rsidP="002E1CD6">
            <w:pPr>
              <w:widowControl w:val="0"/>
              <w:jc w:val="center"/>
              <w:rPr>
                <w:sz w:val="20"/>
                <w:szCs w:val="20"/>
              </w:rPr>
            </w:pPr>
            <w:r w:rsidRPr="002E1CD6">
              <w:rPr>
                <w:sz w:val="20"/>
                <w:szCs w:val="20"/>
              </w:rPr>
              <w:t>4</w:t>
            </w:r>
          </w:p>
        </w:tc>
      </w:tr>
      <w:tr w:rsidR="002E1CD6" w:rsidRPr="002E1CD6" w14:paraId="454EA979" w14:textId="77777777" w:rsidTr="00AA4923">
        <w:trPr>
          <w:trHeight w:val="20"/>
        </w:trPr>
        <w:tc>
          <w:tcPr>
            <w:tcW w:w="860" w:type="pct"/>
            <w:vMerge w:val="restart"/>
            <w:shd w:val="clear" w:color="auto" w:fill="auto"/>
            <w:hideMark/>
          </w:tcPr>
          <w:p w14:paraId="4C1979FF" w14:textId="77777777" w:rsidR="00066E69" w:rsidRPr="002E1CD6" w:rsidRDefault="00066E69" w:rsidP="002E1CD6">
            <w:pPr>
              <w:ind w:left="-70" w:right="-61"/>
              <w:rPr>
                <w:sz w:val="20"/>
                <w:szCs w:val="20"/>
              </w:rPr>
            </w:pPr>
            <w:r w:rsidRPr="002E1CD6">
              <w:rPr>
                <w:sz w:val="20"/>
                <w:szCs w:val="20"/>
              </w:rPr>
              <w:t>Заготовка древесины</w:t>
            </w:r>
            <w:r w:rsidRPr="002E1CD6">
              <w:rPr>
                <w:rStyle w:val="aff1"/>
                <w:sz w:val="20"/>
                <w:szCs w:val="20"/>
              </w:rPr>
              <w:footnoteReference w:id="1"/>
            </w:r>
          </w:p>
        </w:tc>
        <w:tc>
          <w:tcPr>
            <w:tcW w:w="741" w:type="pct"/>
            <w:shd w:val="clear" w:color="auto" w:fill="auto"/>
            <w:hideMark/>
          </w:tcPr>
          <w:p w14:paraId="086A1823"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692CAACA" w14:textId="77777777" w:rsidR="00066E69" w:rsidRPr="002E1CD6" w:rsidRDefault="00066E69" w:rsidP="002E1CD6">
            <w:pPr>
              <w:ind w:left="-70" w:right="-61"/>
              <w:jc w:val="both"/>
              <w:rPr>
                <w:sz w:val="20"/>
                <w:szCs w:val="20"/>
              </w:rPr>
            </w:pPr>
            <w:r w:rsidRPr="002E1CD6">
              <w:rPr>
                <w:sz w:val="20"/>
                <w:szCs w:val="20"/>
              </w:rPr>
              <w:t>Кварталы 5,8,9,12,18-20,26,27,32,34,45,46,58,60,62-65,68-71,73,75,78,82-90,92,97,100,103,104,106,110-112,118,120-123,126-133,138-140,145,147-150,154,157,158,166,168,169,</w:t>
            </w:r>
            <w:r w:rsidR="00171172" w:rsidRPr="002E1CD6">
              <w:rPr>
                <w:sz w:val="20"/>
                <w:szCs w:val="20"/>
              </w:rPr>
              <w:t xml:space="preserve"> </w:t>
            </w:r>
            <w:r w:rsidRPr="002E1CD6">
              <w:rPr>
                <w:sz w:val="20"/>
                <w:szCs w:val="20"/>
              </w:rPr>
              <w:t>175-178,183-188,190,191,198,206,207,209-217,219,220,225,</w:t>
            </w:r>
            <w:r w:rsidR="00171172" w:rsidRPr="002E1CD6">
              <w:rPr>
                <w:sz w:val="20"/>
                <w:szCs w:val="20"/>
              </w:rPr>
              <w:t xml:space="preserve"> </w:t>
            </w:r>
            <w:r w:rsidRPr="002E1CD6">
              <w:rPr>
                <w:sz w:val="20"/>
                <w:szCs w:val="20"/>
              </w:rPr>
              <w:t>226,229,231,233,239,241-243,247-249,251-259,267-272,274,</w:t>
            </w:r>
            <w:r w:rsidR="00171172" w:rsidRPr="002E1CD6">
              <w:rPr>
                <w:sz w:val="20"/>
                <w:szCs w:val="20"/>
              </w:rPr>
              <w:t xml:space="preserve"> </w:t>
            </w:r>
            <w:r w:rsidRPr="002E1CD6">
              <w:rPr>
                <w:sz w:val="20"/>
                <w:szCs w:val="20"/>
              </w:rPr>
              <w:t>275, части кварталов 1-4,6,7,10,11,13-17,21-25,28-31,33,35-44,47-57,59,61,66,67,72,74,76,77,79-81,91,93-96,98,99,101,</w:t>
            </w:r>
            <w:r w:rsidR="00171172" w:rsidRPr="002E1CD6">
              <w:rPr>
                <w:sz w:val="20"/>
                <w:szCs w:val="20"/>
              </w:rPr>
              <w:t xml:space="preserve"> </w:t>
            </w:r>
            <w:r w:rsidRPr="002E1CD6">
              <w:rPr>
                <w:sz w:val="20"/>
                <w:szCs w:val="20"/>
              </w:rPr>
              <w:t>102,105,107-109,113-117,119,124,125,134-137,141-144,146,</w:t>
            </w:r>
            <w:r w:rsidR="00171172" w:rsidRPr="002E1CD6">
              <w:rPr>
                <w:sz w:val="20"/>
                <w:szCs w:val="20"/>
              </w:rPr>
              <w:t xml:space="preserve"> </w:t>
            </w:r>
            <w:r w:rsidRPr="002E1CD6">
              <w:rPr>
                <w:sz w:val="20"/>
                <w:szCs w:val="20"/>
              </w:rPr>
              <w:t>151-153,155,156,159-165,167,170-174,179-182,189,192-197,</w:t>
            </w:r>
            <w:r w:rsidR="00171172" w:rsidRPr="002E1CD6">
              <w:rPr>
                <w:sz w:val="20"/>
                <w:szCs w:val="20"/>
              </w:rPr>
              <w:t xml:space="preserve"> </w:t>
            </w:r>
            <w:r w:rsidRPr="002E1CD6">
              <w:rPr>
                <w:sz w:val="20"/>
                <w:szCs w:val="20"/>
              </w:rPr>
              <w:t>199-205,208,218,221-224,227,228,230,232,234-238,240,244-246,250,260-266,273,276-279</w:t>
            </w:r>
          </w:p>
        </w:tc>
        <w:tc>
          <w:tcPr>
            <w:tcW w:w="530" w:type="pct"/>
            <w:shd w:val="clear" w:color="auto" w:fill="auto"/>
            <w:hideMark/>
          </w:tcPr>
          <w:p w14:paraId="71A0EA6F" w14:textId="77777777" w:rsidR="00066E69" w:rsidRPr="002E1CD6" w:rsidRDefault="00066E69" w:rsidP="002E1CD6">
            <w:pPr>
              <w:ind w:left="-70" w:right="-61"/>
              <w:rPr>
                <w:sz w:val="20"/>
                <w:szCs w:val="20"/>
              </w:rPr>
            </w:pPr>
            <w:r w:rsidRPr="002E1CD6">
              <w:rPr>
                <w:sz w:val="20"/>
                <w:szCs w:val="20"/>
              </w:rPr>
              <w:t>217509</w:t>
            </w:r>
          </w:p>
        </w:tc>
      </w:tr>
      <w:tr w:rsidR="002E1CD6" w:rsidRPr="002E1CD6" w14:paraId="13BD812F" w14:textId="77777777" w:rsidTr="00AA4923">
        <w:trPr>
          <w:trHeight w:val="20"/>
        </w:trPr>
        <w:tc>
          <w:tcPr>
            <w:tcW w:w="860" w:type="pct"/>
            <w:vMerge/>
            <w:hideMark/>
          </w:tcPr>
          <w:p w14:paraId="75C85840" w14:textId="77777777" w:rsidR="00066E69" w:rsidRPr="002E1CD6" w:rsidRDefault="00066E69" w:rsidP="002E1CD6">
            <w:pPr>
              <w:ind w:left="-70" w:right="-61"/>
              <w:rPr>
                <w:sz w:val="20"/>
                <w:szCs w:val="20"/>
              </w:rPr>
            </w:pPr>
          </w:p>
        </w:tc>
        <w:tc>
          <w:tcPr>
            <w:tcW w:w="741" w:type="pct"/>
            <w:shd w:val="clear" w:color="auto" w:fill="auto"/>
            <w:hideMark/>
          </w:tcPr>
          <w:p w14:paraId="21EE9287"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58780182" w14:textId="77777777" w:rsidR="00066E69" w:rsidRPr="002E1CD6" w:rsidRDefault="00066E69" w:rsidP="002E1CD6">
            <w:pPr>
              <w:ind w:left="-70"/>
              <w:jc w:val="both"/>
              <w:rPr>
                <w:sz w:val="20"/>
                <w:szCs w:val="20"/>
              </w:rPr>
            </w:pPr>
            <w:r w:rsidRPr="002E1CD6">
              <w:rPr>
                <w:sz w:val="20"/>
                <w:szCs w:val="20"/>
              </w:rPr>
              <w:t>Кварталы</w:t>
            </w:r>
            <w:r w:rsidR="00171172" w:rsidRPr="002E1CD6">
              <w:rPr>
                <w:sz w:val="20"/>
                <w:szCs w:val="20"/>
              </w:rPr>
              <w:t xml:space="preserve"> </w:t>
            </w:r>
            <w:r w:rsidRPr="002E1CD6">
              <w:rPr>
                <w:sz w:val="20"/>
                <w:szCs w:val="20"/>
              </w:rPr>
              <w:t>1-6,13,14,25-27,29,36,38-50,63-69,91-102,104,126,</w:t>
            </w:r>
            <w:r w:rsidR="00171172" w:rsidRPr="002E1CD6">
              <w:rPr>
                <w:sz w:val="20"/>
                <w:szCs w:val="20"/>
              </w:rPr>
              <w:t xml:space="preserve"> </w:t>
            </w:r>
            <w:r w:rsidRPr="002E1CD6">
              <w:rPr>
                <w:sz w:val="20"/>
                <w:szCs w:val="20"/>
              </w:rPr>
              <w:t xml:space="preserve">139-141,154,169,170,181-184,187-190,196-199,201-210, </w:t>
            </w:r>
            <w:r w:rsidR="0045276B" w:rsidRPr="002E1CD6">
              <w:rPr>
                <w:sz w:val="20"/>
                <w:szCs w:val="20"/>
              </w:rPr>
              <w:t>бывшее Чаданское лесничество: 95</w:t>
            </w:r>
            <w:r w:rsidR="00171172" w:rsidRPr="002E1CD6">
              <w:rPr>
                <w:sz w:val="20"/>
                <w:szCs w:val="20"/>
              </w:rPr>
              <w:t>,</w:t>
            </w:r>
            <w:r w:rsidRPr="002E1CD6">
              <w:rPr>
                <w:sz w:val="20"/>
                <w:szCs w:val="20"/>
              </w:rPr>
              <w:t>части кварталов 7-9,11,12,17-24,27,37,52,54,57,58,71-74,78-80,84,85,89,90,103,105-107,110,</w:t>
            </w:r>
            <w:r w:rsidR="00171172" w:rsidRPr="002E1CD6">
              <w:rPr>
                <w:sz w:val="20"/>
                <w:szCs w:val="20"/>
              </w:rPr>
              <w:t xml:space="preserve"> </w:t>
            </w:r>
            <w:r w:rsidRPr="002E1CD6">
              <w:rPr>
                <w:sz w:val="20"/>
                <w:szCs w:val="20"/>
              </w:rPr>
              <w:t>112,113,115,117-119,122,123,125,128,130,133-138,142,143,</w:t>
            </w:r>
            <w:r w:rsidR="00171172" w:rsidRPr="002E1CD6">
              <w:rPr>
                <w:sz w:val="20"/>
                <w:szCs w:val="20"/>
              </w:rPr>
              <w:t xml:space="preserve"> </w:t>
            </w:r>
            <w:r w:rsidRPr="002E1CD6">
              <w:rPr>
                <w:sz w:val="20"/>
                <w:szCs w:val="20"/>
              </w:rPr>
              <w:t>148,150,152,153,155,156,158-164,166-168,171,172,175-180,</w:t>
            </w:r>
            <w:r w:rsidR="00171172" w:rsidRPr="002E1CD6">
              <w:rPr>
                <w:sz w:val="20"/>
                <w:szCs w:val="20"/>
              </w:rPr>
              <w:t xml:space="preserve"> </w:t>
            </w:r>
            <w:r w:rsidRPr="002E1CD6">
              <w:rPr>
                <w:sz w:val="20"/>
                <w:szCs w:val="20"/>
              </w:rPr>
              <w:t>185,186,191-195,200,239-259,311</w:t>
            </w:r>
            <w:r w:rsidR="0045276B" w:rsidRPr="002E1CD6">
              <w:rPr>
                <w:sz w:val="20"/>
                <w:szCs w:val="20"/>
              </w:rPr>
              <w:t xml:space="preserve"> бывшее Чаданское лесничество: 73-94, 96, 97</w:t>
            </w:r>
          </w:p>
        </w:tc>
        <w:tc>
          <w:tcPr>
            <w:tcW w:w="530" w:type="pct"/>
            <w:shd w:val="clear" w:color="auto" w:fill="auto"/>
            <w:hideMark/>
          </w:tcPr>
          <w:p w14:paraId="0EDEC879" w14:textId="77777777" w:rsidR="00066E69" w:rsidRPr="002E1CD6" w:rsidRDefault="00066E69" w:rsidP="002E1CD6">
            <w:pPr>
              <w:ind w:left="-70" w:right="-61"/>
              <w:rPr>
                <w:sz w:val="20"/>
                <w:szCs w:val="20"/>
              </w:rPr>
            </w:pPr>
            <w:r w:rsidRPr="002E1CD6">
              <w:rPr>
                <w:sz w:val="20"/>
                <w:szCs w:val="20"/>
              </w:rPr>
              <w:t>51739</w:t>
            </w:r>
          </w:p>
        </w:tc>
      </w:tr>
      <w:tr w:rsidR="002E1CD6" w:rsidRPr="002E1CD6" w14:paraId="6051AA29" w14:textId="77777777" w:rsidTr="00AA4923">
        <w:trPr>
          <w:trHeight w:val="20"/>
        </w:trPr>
        <w:tc>
          <w:tcPr>
            <w:tcW w:w="860" w:type="pct"/>
            <w:vMerge/>
            <w:hideMark/>
          </w:tcPr>
          <w:p w14:paraId="68119687" w14:textId="77777777" w:rsidR="00066E69" w:rsidRPr="002E1CD6" w:rsidRDefault="00066E69" w:rsidP="002E1CD6">
            <w:pPr>
              <w:ind w:left="-70" w:right="-61"/>
              <w:rPr>
                <w:sz w:val="20"/>
                <w:szCs w:val="20"/>
              </w:rPr>
            </w:pPr>
          </w:p>
        </w:tc>
        <w:tc>
          <w:tcPr>
            <w:tcW w:w="741" w:type="pct"/>
            <w:shd w:val="clear" w:color="auto" w:fill="auto"/>
            <w:hideMark/>
          </w:tcPr>
          <w:p w14:paraId="05C8AA9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7E4410E7" w14:textId="469E8566" w:rsidR="00066E69" w:rsidRPr="002E1CD6" w:rsidRDefault="00066E69" w:rsidP="00F028B3">
            <w:pPr>
              <w:ind w:left="-70" w:right="-61"/>
              <w:jc w:val="both"/>
              <w:rPr>
                <w:sz w:val="20"/>
                <w:szCs w:val="20"/>
              </w:rPr>
            </w:pPr>
            <w:r w:rsidRPr="002E1CD6">
              <w:rPr>
                <w:sz w:val="20"/>
                <w:szCs w:val="20"/>
              </w:rPr>
              <w:t>Кварталы 48,92,93,95,109,111,137-140,176,177,192-198,216,</w:t>
            </w:r>
            <w:r w:rsidR="00171172" w:rsidRPr="002E1CD6">
              <w:rPr>
                <w:sz w:val="20"/>
                <w:szCs w:val="20"/>
              </w:rPr>
              <w:t xml:space="preserve"> </w:t>
            </w:r>
            <w:r w:rsidRPr="002E1CD6">
              <w:rPr>
                <w:sz w:val="20"/>
                <w:szCs w:val="20"/>
              </w:rPr>
              <w:t>217,266,283,305,315,316,331,355,357,365,380,399,414,416-419,436,440,454-456,460,461,471,484-492,508-510,516,</w:t>
            </w:r>
            <w:r w:rsidR="00171172" w:rsidRPr="002E1CD6">
              <w:rPr>
                <w:sz w:val="20"/>
                <w:szCs w:val="20"/>
              </w:rPr>
              <w:t xml:space="preserve"> </w:t>
            </w:r>
            <w:r w:rsidRPr="002E1CD6">
              <w:rPr>
                <w:sz w:val="20"/>
                <w:szCs w:val="20"/>
              </w:rPr>
              <w:t>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-435,437,439,441,443-446,448,452,453,469,470,472,477-480,482,483,493,494,499,501-507,511,512,515,518-535,540-543,545,547,</w:t>
            </w:r>
            <w:r w:rsidRPr="00392223">
              <w:rPr>
                <w:sz w:val="20"/>
                <w:szCs w:val="20"/>
              </w:rPr>
              <w:t>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w:t>
            </w:r>
            <w:r w:rsidRPr="008F4CFD">
              <w:rPr>
                <w:sz w:val="20"/>
                <w:szCs w:val="20"/>
              </w:rPr>
              <w:t>,574,576,577,579,580,582-592,594-597,601,</w:t>
            </w:r>
            <w:r w:rsidR="003B464E" w:rsidRPr="008F4CFD">
              <w:rPr>
                <w:sz w:val="20"/>
                <w:szCs w:val="20"/>
              </w:rPr>
              <w:t>602,</w:t>
            </w:r>
            <w:r w:rsidRPr="008F4CFD">
              <w:rPr>
                <w:sz w:val="20"/>
                <w:szCs w:val="20"/>
              </w:rPr>
              <w:t>604,606,610-613,620-661,665,666,668-676,678-685</w:t>
            </w:r>
          </w:p>
        </w:tc>
        <w:tc>
          <w:tcPr>
            <w:tcW w:w="530" w:type="pct"/>
            <w:shd w:val="clear" w:color="auto" w:fill="auto"/>
            <w:hideMark/>
          </w:tcPr>
          <w:p w14:paraId="14496FC6" w14:textId="77777777" w:rsidR="00066E69" w:rsidRPr="002E1CD6" w:rsidRDefault="00066E69" w:rsidP="002E1CD6">
            <w:pPr>
              <w:ind w:left="-70" w:right="-61"/>
              <w:rPr>
                <w:sz w:val="20"/>
                <w:szCs w:val="20"/>
              </w:rPr>
            </w:pPr>
            <w:r w:rsidRPr="002E1CD6">
              <w:rPr>
                <w:sz w:val="20"/>
                <w:szCs w:val="20"/>
              </w:rPr>
              <w:t>116219</w:t>
            </w:r>
          </w:p>
        </w:tc>
      </w:tr>
      <w:tr w:rsidR="002E1CD6" w:rsidRPr="002E1CD6" w14:paraId="0C148155" w14:textId="77777777" w:rsidTr="00AA4923">
        <w:trPr>
          <w:trHeight w:val="20"/>
        </w:trPr>
        <w:tc>
          <w:tcPr>
            <w:tcW w:w="860" w:type="pct"/>
            <w:shd w:val="clear" w:color="auto" w:fill="auto"/>
            <w:hideMark/>
          </w:tcPr>
          <w:p w14:paraId="37F9DFAE"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806E890" w14:textId="77777777" w:rsidR="00066E69" w:rsidRPr="002E1CD6" w:rsidRDefault="00066E69" w:rsidP="002E1CD6">
            <w:pPr>
              <w:ind w:left="-70" w:right="-61"/>
              <w:jc w:val="right"/>
              <w:rPr>
                <w:b/>
                <w:bCs/>
                <w:sz w:val="20"/>
                <w:szCs w:val="20"/>
              </w:rPr>
            </w:pPr>
            <w:r w:rsidRPr="002E1CD6">
              <w:rPr>
                <w:b/>
                <w:bCs/>
                <w:sz w:val="20"/>
                <w:szCs w:val="20"/>
              </w:rPr>
              <w:t>385467</w:t>
            </w:r>
          </w:p>
        </w:tc>
      </w:tr>
      <w:tr w:rsidR="002E1CD6" w:rsidRPr="002E1CD6" w14:paraId="1630FA12" w14:textId="77777777" w:rsidTr="00AA4923">
        <w:trPr>
          <w:trHeight w:val="20"/>
        </w:trPr>
        <w:tc>
          <w:tcPr>
            <w:tcW w:w="860" w:type="pct"/>
            <w:vMerge w:val="restart"/>
            <w:shd w:val="clear" w:color="auto" w:fill="auto"/>
            <w:hideMark/>
          </w:tcPr>
          <w:p w14:paraId="09B24305" w14:textId="77777777" w:rsidR="00066E69" w:rsidRPr="002E1CD6" w:rsidRDefault="00066E69" w:rsidP="002E1CD6">
            <w:pPr>
              <w:ind w:left="-70" w:right="-61"/>
              <w:rPr>
                <w:sz w:val="20"/>
                <w:szCs w:val="20"/>
              </w:rPr>
            </w:pPr>
            <w:r w:rsidRPr="002E1CD6">
              <w:rPr>
                <w:sz w:val="20"/>
                <w:szCs w:val="20"/>
              </w:rPr>
              <w:t>Заготовка живицы</w:t>
            </w:r>
          </w:p>
        </w:tc>
        <w:tc>
          <w:tcPr>
            <w:tcW w:w="741" w:type="pct"/>
            <w:shd w:val="clear" w:color="auto" w:fill="auto"/>
            <w:hideMark/>
          </w:tcPr>
          <w:p w14:paraId="16C1BF95"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21DF636A"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11F59A66" w14:textId="77777777" w:rsidR="00066E69" w:rsidRPr="002E1CD6" w:rsidRDefault="00066E69" w:rsidP="002E1CD6">
            <w:pPr>
              <w:ind w:left="-70" w:right="-61"/>
              <w:rPr>
                <w:sz w:val="20"/>
                <w:szCs w:val="20"/>
              </w:rPr>
            </w:pPr>
            <w:r w:rsidRPr="002E1CD6">
              <w:rPr>
                <w:sz w:val="20"/>
                <w:szCs w:val="20"/>
              </w:rPr>
              <w:t>239314</w:t>
            </w:r>
          </w:p>
        </w:tc>
      </w:tr>
      <w:tr w:rsidR="002E1CD6" w:rsidRPr="002E1CD6" w14:paraId="7C0F528A" w14:textId="77777777" w:rsidTr="00AA4923">
        <w:trPr>
          <w:trHeight w:val="20"/>
        </w:trPr>
        <w:tc>
          <w:tcPr>
            <w:tcW w:w="860" w:type="pct"/>
            <w:vMerge/>
            <w:hideMark/>
          </w:tcPr>
          <w:p w14:paraId="6FF65529" w14:textId="77777777" w:rsidR="00066E69" w:rsidRPr="002E1CD6" w:rsidRDefault="00066E69" w:rsidP="002E1CD6">
            <w:pPr>
              <w:ind w:left="-70" w:right="-61"/>
              <w:rPr>
                <w:sz w:val="20"/>
                <w:szCs w:val="20"/>
              </w:rPr>
            </w:pPr>
          </w:p>
        </w:tc>
        <w:tc>
          <w:tcPr>
            <w:tcW w:w="741" w:type="pct"/>
            <w:shd w:val="clear" w:color="auto" w:fill="auto"/>
            <w:hideMark/>
          </w:tcPr>
          <w:p w14:paraId="582DF0D1"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57C638E" w14:textId="4F54A3F5" w:rsidR="00066E69" w:rsidRPr="002E1CD6" w:rsidRDefault="00F028B3" w:rsidP="002E1CD6">
            <w:pPr>
              <w:ind w:left="-70"/>
              <w:jc w:val="both"/>
              <w:rPr>
                <w:sz w:val="20"/>
                <w:szCs w:val="20"/>
              </w:rPr>
            </w:pPr>
            <w:r>
              <w:rPr>
                <w:sz w:val="20"/>
                <w:szCs w:val="20"/>
              </w:rPr>
              <w:t>Кварталы</w:t>
            </w:r>
            <w:r w:rsidR="00066E69" w:rsidRPr="002E1CD6">
              <w:rPr>
                <w:sz w:val="20"/>
                <w:szCs w:val="20"/>
              </w:rPr>
              <w:t>1-6,13,14,25-27,29,36,38-50,63-69,91-104,126,139-142,154,168-171,175-184,186-190,195-199,201-210,239-259</w:t>
            </w:r>
            <w:r w:rsidR="00E1684E" w:rsidRPr="002E1CD6">
              <w:rPr>
                <w:sz w:val="20"/>
                <w:szCs w:val="20"/>
              </w:rPr>
              <w:t>бывшее Чаданское лесничество: 95</w:t>
            </w:r>
            <w:r w:rsidR="00066E69" w:rsidRPr="002E1CD6">
              <w:rPr>
                <w:sz w:val="20"/>
                <w:szCs w:val="20"/>
              </w:rPr>
              <w:t>,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4004326D" w14:textId="77777777" w:rsidR="00066E69" w:rsidRPr="002E1CD6" w:rsidRDefault="00066E69" w:rsidP="002E1CD6">
            <w:pPr>
              <w:ind w:left="-70" w:right="-61"/>
              <w:rPr>
                <w:sz w:val="20"/>
                <w:szCs w:val="20"/>
              </w:rPr>
            </w:pPr>
            <w:r w:rsidRPr="002E1CD6">
              <w:rPr>
                <w:sz w:val="20"/>
                <w:szCs w:val="20"/>
              </w:rPr>
              <w:t>60982</w:t>
            </w:r>
          </w:p>
        </w:tc>
      </w:tr>
      <w:tr w:rsidR="002E1CD6" w:rsidRPr="002E1CD6" w14:paraId="277F0099" w14:textId="77777777" w:rsidTr="00AA4923">
        <w:trPr>
          <w:trHeight w:val="20"/>
        </w:trPr>
        <w:tc>
          <w:tcPr>
            <w:tcW w:w="860" w:type="pct"/>
            <w:vMerge/>
            <w:hideMark/>
          </w:tcPr>
          <w:p w14:paraId="72DE7B41" w14:textId="77777777" w:rsidR="00066E69" w:rsidRPr="002E1CD6" w:rsidRDefault="00066E69" w:rsidP="002E1CD6">
            <w:pPr>
              <w:ind w:left="-70" w:right="-61"/>
              <w:rPr>
                <w:sz w:val="20"/>
                <w:szCs w:val="20"/>
              </w:rPr>
            </w:pPr>
          </w:p>
        </w:tc>
        <w:tc>
          <w:tcPr>
            <w:tcW w:w="741" w:type="pct"/>
            <w:shd w:val="clear" w:color="auto" w:fill="auto"/>
            <w:hideMark/>
          </w:tcPr>
          <w:p w14:paraId="5C2B6805"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084267F4" w14:textId="5C455E7C" w:rsidR="00066E69" w:rsidRPr="002E1CD6" w:rsidRDefault="00066E69" w:rsidP="00FC73E3">
            <w:pPr>
              <w:ind w:left="-70" w:right="-61"/>
              <w:jc w:val="both"/>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339,341-343,347-361,365,369,377-380,384-387,390-396,398-399,411-414,416-419,425,426,430-433,436-440,452-456,460,461,471,472,482-493,505-517,531-534,548,549,573,</w:t>
            </w:r>
            <w:r w:rsidR="00171172" w:rsidRPr="002E1CD6">
              <w:rPr>
                <w:sz w:val="20"/>
                <w:szCs w:val="20"/>
              </w:rPr>
              <w:t xml:space="preserve"> </w:t>
            </w:r>
            <w:r w:rsidRPr="002E1CD6">
              <w:rPr>
                <w:sz w:val="20"/>
                <w:szCs w:val="20"/>
              </w:rPr>
              <w:t>574,582,602,616, части кварталов 3-8,10-11,16-23,27,32-47,55-68,73,81,86-91,94,100,103-107,115-122,126,142-146,150-153,157-</w:t>
            </w:r>
            <w:r w:rsidRPr="00392223">
              <w:rPr>
                <w:sz w:val="20"/>
                <w:szCs w:val="20"/>
              </w:rPr>
              <w:t>160,166,169-172,186-191,203-212,219-224,226-228,234-243,245,249-264,267-270,288-299,306-308,317,320-328,330,332,336-338,362,363,366,370-374,388,401-405,427,429,434,435,441,443-446,448,469,470,477-480,494,499,501-504,518-530,540-543,545,547,550,554,557,558,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769AB0D6" w14:textId="77777777" w:rsidR="00066E69" w:rsidRPr="002E1CD6" w:rsidRDefault="00066E69" w:rsidP="002E1CD6">
            <w:pPr>
              <w:ind w:left="-70" w:right="-61"/>
              <w:rPr>
                <w:sz w:val="20"/>
                <w:szCs w:val="20"/>
              </w:rPr>
            </w:pPr>
            <w:r w:rsidRPr="002E1CD6">
              <w:rPr>
                <w:sz w:val="20"/>
                <w:szCs w:val="20"/>
              </w:rPr>
              <w:t>155539</w:t>
            </w:r>
          </w:p>
        </w:tc>
      </w:tr>
      <w:tr w:rsidR="002E1CD6" w:rsidRPr="002E1CD6" w14:paraId="7A8C1B90" w14:textId="77777777" w:rsidTr="00AA4923">
        <w:trPr>
          <w:trHeight w:val="20"/>
        </w:trPr>
        <w:tc>
          <w:tcPr>
            <w:tcW w:w="860" w:type="pct"/>
            <w:shd w:val="clear" w:color="auto" w:fill="auto"/>
            <w:hideMark/>
          </w:tcPr>
          <w:p w14:paraId="4E46B4FD"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99A2BB9"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7317BC7A" w14:textId="77777777" w:rsidTr="00AA4923">
        <w:trPr>
          <w:trHeight w:val="20"/>
        </w:trPr>
        <w:tc>
          <w:tcPr>
            <w:tcW w:w="860" w:type="pct"/>
            <w:vMerge w:val="restart"/>
            <w:shd w:val="clear" w:color="auto" w:fill="auto"/>
            <w:hideMark/>
          </w:tcPr>
          <w:p w14:paraId="6C0A6ED4" w14:textId="77777777" w:rsidR="00066E69" w:rsidRPr="002E1CD6" w:rsidRDefault="00066E69" w:rsidP="002E1CD6">
            <w:pPr>
              <w:ind w:left="-70" w:right="-61"/>
              <w:rPr>
                <w:sz w:val="20"/>
                <w:szCs w:val="20"/>
              </w:rPr>
            </w:pPr>
            <w:r w:rsidRPr="002E1CD6">
              <w:rPr>
                <w:sz w:val="20"/>
                <w:szCs w:val="20"/>
              </w:rPr>
              <w:t>Заготовка и сбор недревесных лесных ресурсов</w:t>
            </w:r>
          </w:p>
        </w:tc>
        <w:tc>
          <w:tcPr>
            <w:tcW w:w="741" w:type="pct"/>
            <w:shd w:val="clear" w:color="auto" w:fill="auto"/>
            <w:hideMark/>
          </w:tcPr>
          <w:p w14:paraId="674A9D3F"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47F58D2"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147F4F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78A8CA52" w14:textId="77777777" w:rsidTr="00AA4923">
        <w:trPr>
          <w:trHeight w:val="20"/>
        </w:trPr>
        <w:tc>
          <w:tcPr>
            <w:tcW w:w="860" w:type="pct"/>
            <w:vMerge/>
            <w:hideMark/>
          </w:tcPr>
          <w:p w14:paraId="70A67C05" w14:textId="77777777" w:rsidR="00066E69" w:rsidRPr="002E1CD6" w:rsidRDefault="00066E69" w:rsidP="002E1CD6">
            <w:pPr>
              <w:ind w:left="-70" w:right="-61"/>
              <w:rPr>
                <w:sz w:val="20"/>
                <w:szCs w:val="20"/>
              </w:rPr>
            </w:pPr>
          </w:p>
        </w:tc>
        <w:tc>
          <w:tcPr>
            <w:tcW w:w="741" w:type="pct"/>
            <w:shd w:val="clear" w:color="auto" w:fill="auto"/>
            <w:hideMark/>
          </w:tcPr>
          <w:p w14:paraId="3DF0B4A4"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564ED5E9"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29713FC9" w14:textId="77777777" w:rsidR="00066E69" w:rsidRPr="002E1CD6" w:rsidRDefault="00066E69" w:rsidP="002E1CD6">
            <w:pPr>
              <w:ind w:left="-70" w:right="-61"/>
              <w:rPr>
                <w:sz w:val="20"/>
                <w:szCs w:val="20"/>
              </w:rPr>
            </w:pPr>
            <w:r w:rsidRPr="002E1CD6">
              <w:rPr>
                <w:sz w:val="20"/>
                <w:szCs w:val="20"/>
              </w:rPr>
              <w:t>60982</w:t>
            </w:r>
          </w:p>
        </w:tc>
      </w:tr>
      <w:tr w:rsidR="002E1CD6" w:rsidRPr="002E1CD6" w14:paraId="1F7A5176" w14:textId="77777777" w:rsidTr="00AA4923">
        <w:trPr>
          <w:trHeight w:val="20"/>
        </w:trPr>
        <w:tc>
          <w:tcPr>
            <w:tcW w:w="860" w:type="pct"/>
            <w:vMerge/>
            <w:hideMark/>
          </w:tcPr>
          <w:p w14:paraId="7E66B6DA" w14:textId="77777777" w:rsidR="00066E69" w:rsidRPr="002E1CD6" w:rsidRDefault="00066E69" w:rsidP="002E1CD6">
            <w:pPr>
              <w:ind w:left="-70" w:right="-61"/>
              <w:rPr>
                <w:sz w:val="20"/>
                <w:szCs w:val="20"/>
              </w:rPr>
            </w:pPr>
          </w:p>
        </w:tc>
        <w:tc>
          <w:tcPr>
            <w:tcW w:w="741" w:type="pct"/>
            <w:shd w:val="clear" w:color="auto" w:fill="auto"/>
            <w:hideMark/>
          </w:tcPr>
          <w:p w14:paraId="4581CE31"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FD01787" w14:textId="175CA86D"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w:t>
            </w:r>
            <w:r w:rsidR="00171172" w:rsidRPr="002E1CD6">
              <w:rPr>
                <w:sz w:val="20"/>
                <w:szCs w:val="20"/>
              </w:rPr>
              <w:t xml:space="preserve"> </w:t>
            </w:r>
            <w:r w:rsidRPr="002E1CD6">
              <w:rPr>
                <w:sz w:val="20"/>
                <w:szCs w:val="20"/>
              </w:rPr>
              <w:t>339,341-343,347-361,365,369,377-380,384-387,390-396,398-399,411-414,416-419,425,426,430-433,436-440,452-456,460,461,471,472,482-493,505-517,531-534,548,549,</w:t>
            </w:r>
            <w:r w:rsidR="00171172" w:rsidRPr="002E1CD6">
              <w:rPr>
                <w:sz w:val="20"/>
                <w:szCs w:val="20"/>
              </w:rPr>
              <w:t xml:space="preserve"> </w:t>
            </w:r>
            <w:r w:rsidRPr="002E1CD6">
              <w:rPr>
                <w:sz w:val="20"/>
                <w:szCs w:val="20"/>
              </w:rPr>
              <w:t>573,574,582,602,616, части кварталов 3-8,10-11,16-23,27,32-47,55-68,73,81,86-91,94,100,103-107,115-122,126,142-146,150-153,157-160,166,169-172,186-191,203-212,219-224,226-228,234-243</w:t>
            </w:r>
            <w:r w:rsidRPr="00392223">
              <w:rPr>
                <w:sz w:val="20"/>
                <w:szCs w:val="20"/>
              </w:rPr>
              <w:t>,245,249-264,267-270,288-299,306-308,317,320-328,330,332,336-338,362,363,366,370-374,388,401-405,427,429,434,435,441,443-446,448,469,470,477-480,494,499,501-504,518-530,540-543,545,547,550,</w:t>
            </w:r>
            <w:r w:rsidR="00171172" w:rsidRPr="00392223">
              <w:rPr>
                <w:sz w:val="20"/>
                <w:szCs w:val="20"/>
              </w:rPr>
              <w:t xml:space="preserve"> </w:t>
            </w:r>
            <w:r w:rsidRPr="00392223">
              <w:rPr>
                <w:sz w:val="20"/>
                <w:szCs w:val="20"/>
              </w:rPr>
              <w:t>554,557,558,</w:t>
            </w:r>
            <w:r w:rsidR="003B464E" w:rsidRPr="00392223">
              <w:rPr>
                <w:sz w:val="20"/>
                <w:szCs w:val="20"/>
              </w:rPr>
              <w:t>559,</w:t>
            </w:r>
            <w:r w:rsidRPr="00392223">
              <w:rPr>
                <w:sz w:val="20"/>
                <w:szCs w:val="20"/>
              </w:rPr>
              <w:t>560-562,</w:t>
            </w:r>
            <w:r w:rsidR="003B464E" w:rsidRPr="00392223">
              <w:rPr>
                <w:sz w:val="20"/>
                <w:szCs w:val="20"/>
              </w:rPr>
              <w:t xml:space="preserve"> 563,564,565,566,567,</w:t>
            </w:r>
            <w:r w:rsidRPr="00392223">
              <w:rPr>
                <w:sz w:val="20"/>
                <w:szCs w:val="20"/>
              </w:rPr>
              <w:t>568-</w:t>
            </w:r>
            <w:r w:rsidRPr="002E1CD6">
              <w:rPr>
                <w:sz w:val="20"/>
                <w:szCs w:val="20"/>
              </w:rPr>
              <w:t>571,</w:t>
            </w:r>
            <w:r w:rsidRPr="00392223">
              <w:rPr>
                <w:sz w:val="20"/>
                <w:szCs w:val="20"/>
              </w:rPr>
              <w:t>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0D2354D6" w14:textId="77777777" w:rsidR="00066E69" w:rsidRPr="002E1CD6" w:rsidRDefault="00066E69" w:rsidP="002E1CD6">
            <w:pPr>
              <w:ind w:left="-70" w:right="-61"/>
              <w:rPr>
                <w:sz w:val="20"/>
                <w:szCs w:val="20"/>
              </w:rPr>
            </w:pPr>
            <w:r w:rsidRPr="002E1CD6">
              <w:rPr>
                <w:sz w:val="20"/>
                <w:szCs w:val="20"/>
              </w:rPr>
              <w:t>155539</w:t>
            </w:r>
          </w:p>
        </w:tc>
      </w:tr>
      <w:tr w:rsidR="002E1CD6" w:rsidRPr="002E1CD6" w14:paraId="60B6DFFF" w14:textId="77777777" w:rsidTr="00AA4923">
        <w:trPr>
          <w:trHeight w:val="20"/>
        </w:trPr>
        <w:tc>
          <w:tcPr>
            <w:tcW w:w="860" w:type="pct"/>
            <w:shd w:val="clear" w:color="auto" w:fill="auto"/>
            <w:hideMark/>
          </w:tcPr>
          <w:p w14:paraId="3293ECCA"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FEFE1D0"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295E7D25" w14:textId="77777777" w:rsidTr="00AA4923">
        <w:trPr>
          <w:trHeight w:val="20"/>
        </w:trPr>
        <w:tc>
          <w:tcPr>
            <w:tcW w:w="860" w:type="pct"/>
            <w:vMerge w:val="restart"/>
            <w:shd w:val="clear" w:color="auto" w:fill="auto"/>
            <w:hideMark/>
          </w:tcPr>
          <w:p w14:paraId="62BC2827" w14:textId="77777777" w:rsidR="00066E69" w:rsidRPr="002E1CD6" w:rsidRDefault="00066E69" w:rsidP="002E1CD6">
            <w:pPr>
              <w:ind w:left="-70" w:right="-61"/>
              <w:rPr>
                <w:sz w:val="20"/>
                <w:szCs w:val="20"/>
              </w:rPr>
            </w:pPr>
            <w:r w:rsidRPr="002E1CD6">
              <w:rPr>
                <w:sz w:val="20"/>
                <w:szCs w:val="20"/>
              </w:rPr>
              <w:t>Заготовка пищевых лесных ресурсов и сбор лекарственных растений</w:t>
            </w:r>
          </w:p>
        </w:tc>
        <w:tc>
          <w:tcPr>
            <w:tcW w:w="741" w:type="pct"/>
            <w:shd w:val="clear" w:color="auto" w:fill="auto"/>
            <w:hideMark/>
          </w:tcPr>
          <w:p w14:paraId="675D5D4C"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3D1137D"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6E564F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43ABA75" w14:textId="77777777" w:rsidTr="00AA4923">
        <w:trPr>
          <w:trHeight w:val="20"/>
        </w:trPr>
        <w:tc>
          <w:tcPr>
            <w:tcW w:w="860" w:type="pct"/>
            <w:vMerge/>
            <w:hideMark/>
          </w:tcPr>
          <w:p w14:paraId="28F3B721" w14:textId="77777777" w:rsidR="00066E69" w:rsidRPr="002E1CD6" w:rsidRDefault="00066E69" w:rsidP="002E1CD6">
            <w:pPr>
              <w:ind w:left="-70" w:right="-61"/>
              <w:rPr>
                <w:sz w:val="20"/>
                <w:szCs w:val="20"/>
              </w:rPr>
            </w:pPr>
          </w:p>
        </w:tc>
        <w:tc>
          <w:tcPr>
            <w:tcW w:w="741" w:type="pct"/>
            <w:shd w:val="clear" w:color="auto" w:fill="auto"/>
            <w:hideMark/>
          </w:tcPr>
          <w:p w14:paraId="28C539CB"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3146DB3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653B45B" w14:textId="77777777" w:rsidR="00066E69" w:rsidRPr="002E1CD6" w:rsidRDefault="00066E69" w:rsidP="002E1CD6">
            <w:pPr>
              <w:ind w:left="-70" w:right="-61"/>
              <w:rPr>
                <w:sz w:val="20"/>
                <w:szCs w:val="20"/>
              </w:rPr>
            </w:pPr>
            <w:r w:rsidRPr="002E1CD6">
              <w:rPr>
                <w:sz w:val="20"/>
                <w:szCs w:val="20"/>
              </w:rPr>
              <w:t>60982</w:t>
            </w:r>
          </w:p>
        </w:tc>
      </w:tr>
      <w:tr w:rsidR="002E1CD6" w:rsidRPr="002E1CD6" w14:paraId="426EFEEE" w14:textId="77777777" w:rsidTr="00AA4923">
        <w:trPr>
          <w:trHeight w:val="20"/>
        </w:trPr>
        <w:tc>
          <w:tcPr>
            <w:tcW w:w="860" w:type="pct"/>
            <w:vMerge/>
            <w:hideMark/>
          </w:tcPr>
          <w:p w14:paraId="6C100B91" w14:textId="77777777" w:rsidR="00066E69" w:rsidRPr="002E1CD6" w:rsidRDefault="00066E69" w:rsidP="002E1CD6">
            <w:pPr>
              <w:ind w:left="-70" w:right="-61"/>
              <w:rPr>
                <w:sz w:val="20"/>
                <w:szCs w:val="20"/>
              </w:rPr>
            </w:pPr>
          </w:p>
        </w:tc>
        <w:tc>
          <w:tcPr>
            <w:tcW w:w="741" w:type="pct"/>
            <w:shd w:val="clear" w:color="auto" w:fill="auto"/>
            <w:hideMark/>
          </w:tcPr>
          <w:p w14:paraId="3E98BD8D"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04AC9814" w14:textId="30FE15C9"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6C52E02D" w14:textId="77777777" w:rsidR="00066E69" w:rsidRPr="002E1CD6" w:rsidRDefault="00066E69" w:rsidP="002E1CD6">
            <w:pPr>
              <w:ind w:left="-70" w:right="-61"/>
              <w:rPr>
                <w:sz w:val="20"/>
                <w:szCs w:val="20"/>
              </w:rPr>
            </w:pPr>
            <w:r w:rsidRPr="002E1CD6">
              <w:rPr>
                <w:sz w:val="20"/>
                <w:szCs w:val="20"/>
              </w:rPr>
              <w:t>155539</w:t>
            </w:r>
          </w:p>
        </w:tc>
      </w:tr>
      <w:tr w:rsidR="002E1CD6" w:rsidRPr="002E1CD6" w14:paraId="3AE830AE" w14:textId="77777777" w:rsidTr="00AA4923">
        <w:trPr>
          <w:trHeight w:val="20"/>
        </w:trPr>
        <w:tc>
          <w:tcPr>
            <w:tcW w:w="860" w:type="pct"/>
            <w:shd w:val="clear" w:color="auto" w:fill="auto"/>
            <w:hideMark/>
          </w:tcPr>
          <w:p w14:paraId="3736CF8C"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4CC4F497"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39EC3B3B" w14:textId="77777777" w:rsidTr="00AA4923">
        <w:trPr>
          <w:trHeight w:val="20"/>
        </w:trPr>
        <w:tc>
          <w:tcPr>
            <w:tcW w:w="860" w:type="pct"/>
            <w:vMerge w:val="restart"/>
            <w:shd w:val="clear" w:color="auto" w:fill="auto"/>
            <w:hideMark/>
          </w:tcPr>
          <w:p w14:paraId="78A0454B" w14:textId="77777777" w:rsidR="00066E69" w:rsidRPr="002E1CD6" w:rsidRDefault="00066E69" w:rsidP="002E1CD6">
            <w:pPr>
              <w:ind w:left="-70" w:right="-61"/>
              <w:rPr>
                <w:sz w:val="20"/>
                <w:szCs w:val="20"/>
              </w:rPr>
            </w:pPr>
            <w:r w:rsidRPr="002E1CD6">
              <w:rPr>
                <w:sz w:val="20"/>
                <w:szCs w:val="20"/>
              </w:rPr>
              <w:t>Осуществление видов деятельности в сфере охотничьего хозяйства</w:t>
            </w:r>
          </w:p>
        </w:tc>
        <w:tc>
          <w:tcPr>
            <w:tcW w:w="741" w:type="pct"/>
            <w:shd w:val="clear" w:color="auto" w:fill="auto"/>
            <w:hideMark/>
          </w:tcPr>
          <w:p w14:paraId="378F5664"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10F215D2"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323BC473" w14:textId="77777777" w:rsidR="00066E69" w:rsidRPr="002E1CD6" w:rsidRDefault="00066E69" w:rsidP="002E1CD6">
            <w:pPr>
              <w:ind w:left="-70" w:right="-61"/>
              <w:rPr>
                <w:sz w:val="20"/>
                <w:szCs w:val="20"/>
              </w:rPr>
            </w:pPr>
            <w:r w:rsidRPr="002E1CD6">
              <w:rPr>
                <w:sz w:val="20"/>
                <w:szCs w:val="20"/>
              </w:rPr>
              <w:t>239314</w:t>
            </w:r>
          </w:p>
        </w:tc>
      </w:tr>
      <w:tr w:rsidR="002E1CD6" w:rsidRPr="002E1CD6" w14:paraId="5DDDF63D" w14:textId="77777777" w:rsidTr="00AA4923">
        <w:trPr>
          <w:trHeight w:val="20"/>
        </w:trPr>
        <w:tc>
          <w:tcPr>
            <w:tcW w:w="860" w:type="pct"/>
            <w:vMerge/>
            <w:hideMark/>
          </w:tcPr>
          <w:p w14:paraId="36A91CE7" w14:textId="77777777" w:rsidR="00066E69" w:rsidRPr="002E1CD6" w:rsidRDefault="00066E69" w:rsidP="002E1CD6">
            <w:pPr>
              <w:ind w:left="-70" w:right="-61"/>
              <w:rPr>
                <w:sz w:val="20"/>
                <w:szCs w:val="20"/>
              </w:rPr>
            </w:pPr>
          </w:p>
        </w:tc>
        <w:tc>
          <w:tcPr>
            <w:tcW w:w="741" w:type="pct"/>
            <w:shd w:val="clear" w:color="auto" w:fill="auto"/>
            <w:hideMark/>
          </w:tcPr>
          <w:p w14:paraId="10C694ED"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2D4BF4C2" w14:textId="59F4FA09" w:rsidR="00066E69" w:rsidRPr="002E1CD6" w:rsidRDefault="00066E69" w:rsidP="002E1CD6">
            <w:pPr>
              <w:ind w:left="-70" w:right="-61"/>
              <w:rPr>
                <w:sz w:val="20"/>
                <w:szCs w:val="20"/>
              </w:rPr>
            </w:pPr>
            <w:r w:rsidRPr="002E1CD6">
              <w:rPr>
                <w:sz w:val="20"/>
                <w:szCs w:val="20"/>
              </w:rPr>
              <w:t>Кварталы 1-6,13,14,25-27,29,36,38-50,63-69,91-104,126,139-142,154,168-171,175-178,180-184,187-190,196-199,201-210,239-259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7-9,11,12,17-24,27,37,54,71,105-107,155,158-161,179,185,186,191-194,200</w:t>
            </w:r>
            <w:r w:rsidR="0045276B" w:rsidRPr="002E1CD6">
              <w:rPr>
                <w:sz w:val="20"/>
                <w:szCs w:val="20"/>
              </w:rPr>
              <w:t xml:space="preserve"> бывшее Чаданское лесничество: 73-94, 96, 97</w:t>
            </w:r>
          </w:p>
        </w:tc>
        <w:tc>
          <w:tcPr>
            <w:tcW w:w="530" w:type="pct"/>
            <w:shd w:val="clear" w:color="auto" w:fill="auto"/>
            <w:hideMark/>
          </w:tcPr>
          <w:p w14:paraId="55F973D8" w14:textId="77777777" w:rsidR="00066E69" w:rsidRPr="002E1CD6" w:rsidRDefault="00066E69" w:rsidP="002E1CD6">
            <w:pPr>
              <w:ind w:left="-70" w:right="-61"/>
              <w:rPr>
                <w:sz w:val="20"/>
                <w:szCs w:val="20"/>
              </w:rPr>
            </w:pPr>
            <w:r w:rsidRPr="002E1CD6">
              <w:rPr>
                <w:sz w:val="20"/>
                <w:szCs w:val="20"/>
              </w:rPr>
              <w:t>60893</w:t>
            </w:r>
          </w:p>
        </w:tc>
      </w:tr>
      <w:tr w:rsidR="002E1CD6" w:rsidRPr="002E1CD6" w14:paraId="29BBB577" w14:textId="77777777" w:rsidTr="00AA4923">
        <w:trPr>
          <w:trHeight w:val="20"/>
        </w:trPr>
        <w:tc>
          <w:tcPr>
            <w:tcW w:w="860" w:type="pct"/>
            <w:vMerge/>
            <w:hideMark/>
          </w:tcPr>
          <w:p w14:paraId="273C7B05" w14:textId="77777777" w:rsidR="00066E69" w:rsidRPr="002E1CD6" w:rsidRDefault="00066E69" w:rsidP="002E1CD6">
            <w:pPr>
              <w:ind w:left="-70" w:right="-61"/>
              <w:rPr>
                <w:sz w:val="20"/>
                <w:szCs w:val="20"/>
              </w:rPr>
            </w:pPr>
          </w:p>
        </w:tc>
        <w:tc>
          <w:tcPr>
            <w:tcW w:w="741" w:type="pct"/>
            <w:shd w:val="clear" w:color="auto" w:fill="auto"/>
            <w:hideMark/>
          </w:tcPr>
          <w:p w14:paraId="56484821"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E04079C" w14:textId="17C6ECD2" w:rsidR="00066E69" w:rsidRPr="002E1CD6" w:rsidRDefault="00066E69" w:rsidP="003B464E">
            <w:pPr>
              <w:ind w:left="-70" w:right="-61"/>
              <w:rPr>
                <w:sz w:val="20"/>
                <w:szCs w:val="20"/>
              </w:rPr>
            </w:pPr>
            <w:r w:rsidRPr="002E1CD6">
              <w:rPr>
                <w:sz w:val="20"/>
                <w:szCs w:val="20"/>
              </w:rPr>
              <w:t>Кварталы 9,26,48,70-72,74-80,92,93,95-98,108-114,125,128-141,147-149,154-156,161-164,173-181,192-198,213-217,229-232,265,266,273,279-283,304,305,309,310,312-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-270,274-278,288-299,306-308,317,320-328,330,332,336-338,362,363,366,370-374,388,401-405,427,429,434,435,441,443-446,448,469,470,477-480,494,499,501-504,518-530,540-543,</w:t>
            </w:r>
            <w:r w:rsidRPr="00392223">
              <w:rPr>
                <w:sz w:val="20"/>
                <w:szCs w:val="20"/>
              </w:rPr>
              <w:t>545,547,550,554,557,558,</w:t>
            </w:r>
            <w:r w:rsidR="003B464E" w:rsidRPr="00392223">
              <w:rPr>
                <w:sz w:val="20"/>
                <w:szCs w:val="20"/>
              </w:rPr>
              <w:t>559,</w:t>
            </w:r>
            <w:r w:rsidRPr="00392223">
              <w:rPr>
                <w:sz w:val="20"/>
                <w:szCs w:val="20"/>
              </w:rPr>
              <w:t>560-562,</w:t>
            </w:r>
            <w:r w:rsidR="003B464E" w:rsidRPr="00392223">
              <w:rPr>
                <w:sz w:val="20"/>
                <w:szCs w:val="20"/>
              </w:rPr>
              <w:t>563,564,565,566,567,</w:t>
            </w:r>
            <w:r w:rsidRPr="00392223">
              <w:rPr>
                <w:sz w:val="20"/>
                <w:szCs w:val="20"/>
              </w:rPr>
              <w:t>568-571,576,577,579,580,</w:t>
            </w:r>
            <w:r w:rsidR="003B464E" w:rsidRPr="00392223">
              <w:rPr>
                <w:sz w:val="20"/>
                <w:szCs w:val="20"/>
              </w:rPr>
              <w:t>582,</w:t>
            </w:r>
            <w:r w:rsidRPr="00392223">
              <w:rPr>
                <w:sz w:val="20"/>
                <w:szCs w:val="20"/>
              </w:rPr>
              <w:t>583-592,594-597,601,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6BA4BB8B" w14:textId="77777777" w:rsidR="00066E69" w:rsidRPr="002E1CD6" w:rsidRDefault="00066E69" w:rsidP="002E1CD6">
            <w:pPr>
              <w:ind w:left="-70" w:right="-61"/>
              <w:rPr>
                <w:sz w:val="20"/>
                <w:szCs w:val="20"/>
              </w:rPr>
            </w:pPr>
            <w:r w:rsidRPr="002E1CD6">
              <w:rPr>
                <w:sz w:val="20"/>
                <w:szCs w:val="20"/>
              </w:rPr>
              <w:t>155257</w:t>
            </w:r>
          </w:p>
        </w:tc>
      </w:tr>
      <w:tr w:rsidR="002E1CD6" w:rsidRPr="002E1CD6" w14:paraId="03E7C977" w14:textId="77777777" w:rsidTr="00AA4923">
        <w:trPr>
          <w:trHeight w:val="20"/>
        </w:trPr>
        <w:tc>
          <w:tcPr>
            <w:tcW w:w="860" w:type="pct"/>
            <w:shd w:val="clear" w:color="auto" w:fill="auto"/>
            <w:hideMark/>
          </w:tcPr>
          <w:p w14:paraId="212D5459"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309A40F" w14:textId="77777777" w:rsidR="00066E69" w:rsidRPr="002E1CD6" w:rsidRDefault="00066E69" w:rsidP="002E1CD6">
            <w:pPr>
              <w:ind w:left="-70" w:right="-61"/>
              <w:jc w:val="right"/>
              <w:rPr>
                <w:b/>
                <w:bCs/>
                <w:sz w:val="20"/>
                <w:szCs w:val="20"/>
              </w:rPr>
            </w:pPr>
            <w:r w:rsidRPr="002E1CD6">
              <w:rPr>
                <w:b/>
                <w:bCs/>
                <w:sz w:val="20"/>
                <w:szCs w:val="20"/>
              </w:rPr>
              <w:t>455464</w:t>
            </w:r>
          </w:p>
        </w:tc>
      </w:tr>
      <w:tr w:rsidR="002E1CD6" w:rsidRPr="002E1CD6" w14:paraId="74DE6939" w14:textId="77777777" w:rsidTr="00AA4923">
        <w:trPr>
          <w:trHeight w:val="20"/>
        </w:trPr>
        <w:tc>
          <w:tcPr>
            <w:tcW w:w="860" w:type="pct"/>
            <w:vMerge w:val="restart"/>
            <w:shd w:val="clear" w:color="auto" w:fill="auto"/>
            <w:hideMark/>
          </w:tcPr>
          <w:p w14:paraId="6E2890ED" w14:textId="77777777" w:rsidR="00066E69" w:rsidRPr="002E1CD6" w:rsidRDefault="00066E69" w:rsidP="002E1CD6">
            <w:pPr>
              <w:ind w:left="-70" w:right="-61"/>
              <w:rPr>
                <w:sz w:val="20"/>
                <w:szCs w:val="20"/>
              </w:rPr>
            </w:pPr>
            <w:r w:rsidRPr="002E1CD6">
              <w:rPr>
                <w:sz w:val="20"/>
                <w:szCs w:val="20"/>
              </w:rPr>
              <w:t>Ведение сельского хозяйства</w:t>
            </w:r>
            <w:r w:rsidRPr="002E1CD6">
              <w:rPr>
                <w:rStyle w:val="aff1"/>
                <w:sz w:val="20"/>
                <w:szCs w:val="20"/>
              </w:rPr>
              <w:footnoteReference w:id="2"/>
            </w:r>
          </w:p>
        </w:tc>
        <w:tc>
          <w:tcPr>
            <w:tcW w:w="741" w:type="pct"/>
            <w:shd w:val="clear" w:color="auto" w:fill="auto"/>
            <w:hideMark/>
          </w:tcPr>
          <w:p w14:paraId="254CC4DE"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D293A5D" w14:textId="77777777" w:rsidR="00066E69" w:rsidRPr="002E1CD6" w:rsidRDefault="00066E69" w:rsidP="002E1CD6">
            <w:pPr>
              <w:ind w:left="-70" w:right="-61"/>
              <w:rPr>
                <w:sz w:val="20"/>
                <w:szCs w:val="20"/>
              </w:rPr>
            </w:pPr>
            <w:r w:rsidRPr="002E1CD6">
              <w:rPr>
                <w:sz w:val="20"/>
                <w:szCs w:val="20"/>
              </w:rPr>
              <w:t>Кварталы 5,8,9,12,18-20,26,27,32,34,45,46,58,60,62-65,68-71,73,75,78,82-90,92,97,100,103,104,106,110-112,118,120-123,126-133,138-140,145,147-150,154,157,158,166,168,</w:t>
            </w:r>
            <w:r w:rsidR="00171172" w:rsidRPr="002E1CD6">
              <w:rPr>
                <w:sz w:val="20"/>
                <w:szCs w:val="20"/>
              </w:rPr>
              <w:t xml:space="preserve"> </w:t>
            </w:r>
            <w:r w:rsidRPr="002E1CD6">
              <w:rPr>
                <w:sz w:val="20"/>
                <w:szCs w:val="20"/>
              </w:rPr>
              <w:t>169,175-178,183-188,190,191,198,206,207,209-217,219,220,</w:t>
            </w:r>
            <w:r w:rsidR="00171172" w:rsidRPr="002E1CD6">
              <w:rPr>
                <w:sz w:val="20"/>
                <w:szCs w:val="20"/>
              </w:rPr>
              <w:t xml:space="preserve"> </w:t>
            </w:r>
            <w:r w:rsidRPr="002E1CD6">
              <w:rPr>
                <w:sz w:val="20"/>
                <w:szCs w:val="20"/>
              </w:rPr>
              <w:t>225,226,</w:t>
            </w:r>
            <w:r w:rsidR="00171172" w:rsidRPr="002E1CD6">
              <w:rPr>
                <w:sz w:val="20"/>
                <w:szCs w:val="20"/>
              </w:rPr>
              <w:t xml:space="preserve"> </w:t>
            </w:r>
            <w:r w:rsidRPr="002E1CD6">
              <w:rPr>
                <w:sz w:val="20"/>
                <w:szCs w:val="20"/>
              </w:rPr>
              <w:t>229,231,233,239,241-243,247-249,251-259,267-272,</w:t>
            </w:r>
            <w:r w:rsidR="00171172" w:rsidRPr="002E1CD6">
              <w:rPr>
                <w:sz w:val="20"/>
                <w:szCs w:val="20"/>
              </w:rPr>
              <w:t xml:space="preserve"> </w:t>
            </w:r>
            <w:r w:rsidRPr="002E1CD6">
              <w:rPr>
                <w:sz w:val="20"/>
                <w:szCs w:val="20"/>
              </w:rPr>
              <w:t>274,</w:t>
            </w:r>
            <w:r w:rsidR="00171172" w:rsidRPr="002E1CD6">
              <w:rPr>
                <w:sz w:val="20"/>
                <w:szCs w:val="20"/>
              </w:rPr>
              <w:t xml:space="preserve"> </w:t>
            </w:r>
            <w:r w:rsidRPr="002E1CD6">
              <w:rPr>
                <w:sz w:val="20"/>
                <w:szCs w:val="20"/>
              </w:rPr>
              <w:t>275, части кварталов 1-4,6,7,10,11,13-17,21-25,28-31,33,35-44,47-57,59,61,66,67,72,74,76,77,79-81,91,93-96,98,99,101,102,105,107-109,113-117,119,124,125,134-137,141-144,146,151-153,155,156,159-165,167,170-174,179-182,189,192-197,199-205,208,218,221-224,227,228,230,232,</w:t>
            </w:r>
            <w:r w:rsidR="00171172" w:rsidRPr="002E1CD6">
              <w:rPr>
                <w:sz w:val="20"/>
                <w:szCs w:val="20"/>
              </w:rPr>
              <w:t xml:space="preserve"> </w:t>
            </w:r>
            <w:r w:rsidRPr="002E1CD6">
              <w:rPr>
                <w:sz w:val="20"/>
                <w:szCs w:val="20"/>
              </w:rPr>
              <w:t>234-238,240,244-246,250,260-266,273,276-279</w:t>
            </w:r>
          </w:p>
        </w:tc>
        <w:tc>
          <w:tcPr>
            <w:tcW w:w="530" w:type="pct"/>
            <w:shd w:val="clear" w:color="auto" w:fill="auto"/>
            <w:hideMark/>
          </w:tcPr>
          <w:p w14:paraId="01B0C0BB" w14:textId="77777777" w:rsidR="00066E69" w:rsidRPr="002E1CD6" w:rsidRDefault="00066E69" w:rsidP="002E1CD6">
            <w:pPr>
              <w:ind w:left="-70" w:right="-61"/>
              <w:rPr>
                <w:sz w:val="20"/>
                <w:szCs w:val="20"/>
              </w:rPr>
            </w:pPr>
            <w:r w:rsidRPr="002E1CD6">
              <w:rPr>
                <w:sz w:val="20"/>
                <w:szCs w:val="20"/>
              </w:rPr>
              <w:t>217509</w:t>
            </w:r>
          </w:p>
        </w:tc>
      </w:tr>
      <w:tr w:rsidR="002E1CD6" w:rsidRPr="002E1CD6" w14:paraId="006181E0" w14:textId="77777777" w:rsidTr="00AA4923">
        <w:trPr>
          <w:trHeight w:val="20"/>
        </w:trPr>
        <w:tc>
          <w:tcPr>
            <w:tcW w:w="860" w:type="pct"/>
            <w:vMerge/>
            <w:hideMark/>
          </w:tcPr>
          <w:p w14:paraId="13779EC2" w14:textId="77777777" w:rsidR="00066E69" w:rsidRPr="002E1CD6" w:rsidRDefault="00066E69" w:rsidP="002E1CD6">
            <w:pPr>
              <w:ind w:left="-70" w:right="-61"/>
              <w:rPr>
                <w:sz w:val="20"/>
                <w:szCs w:val="20"/>
              </w:rPr>
            </w:pPr>
          </w:p>
        </w:tc>
        <w:tc>
          <w:tcPr>
            <w:tcW w:w="741" w:type="pct"/>
            <w:shd w:val="clear" w:color="auto" w:fill="auto"/>
            <w:hideMark/>
          </w:tcPr>
          <w:p w14:paraId="6F122402"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25FC4F06" w14:textId="77777777" w:rsidR="00066E69" w:rsidRPr="002E1CD6" w:rsidRDefault="00066E69" w:rsidP="002E1CD6">
            <w:pPr>
              <w:ind w:left="-70" w:right="-61"/>
              <w:rPr>
                <w:sz w:val="20"/>
                <w:szCs w:val="20"/>
              </w:rPr>
            </w:pPr>
            <w:r w:rsidRPr="002E1CD6">
              <w:rPr>
                <w:sz w:val="20"/>
                <w:szCs w:val="20"/>
              </w:rPr>
              <w:t>Кварталы 1-6,13,14,25-27,29,36,38-50,63-69,91-102,104,126,139-141,154,169,170,181-184,187-190,196-199,201-210</w:t>
            </w:r>
            <w:r w:rsidR="00E1684E" w:rsidRPr="002E1CD6">
              <w:rPr>
                <w:sz w:val="20"/>
                <w:szCs w:val="20"/>
              </w:rPr>
              <w:t xml:space="preserve"> бывшее Чаданское лесничество: 95, </w:t>
            </w:r>
            <w:r w:rsidRPr="002E1CD6">
              <w:rPr>
                <w:sz w:val="20"/>
                <w:szCs w:val="20"/>
              </w:rPr>
              <w:t xml:space="preserve"> части кварталов 7-9,11,12,17-24,27,37,52,54,57,58,71-74,78-80,84,85,89,90,103,105-107,110,112,113,115,117-119,122,123,125,128,130,133-138,142,143,148,150,152,153,155,156,158-164,166-168,171,172,175-180,185,186,191-194,200,239-259,311</w:t>
            </w:r>
            <w:r w:rsidR="0045276B" w:rsidRPr="002E1CD6">
              <w:rPr>
                <w:sz w:val="20"/>
                <w:szCs w:val="20"/>
              </w:rPr>
              <w:t xml:space="preserve"> бывшее Чаданское лесничество: 73-94, 96, 97</w:t>
            </w:r>
          </w:p>
        </w:tc>
        <w:tc>
          <w:tcPr>
            <w:tcW w:w="530" w:type="pct"/>
            <w:shd w:val="clear" w:color="auto" w:fill="auto"/>
            <w:hideMark/>
          </w:tcPr>
          <w:p w14:paraId="5B705B0A" w14:textId="77777777" w:rsidR="00066E69" w:rsidRPr="002E1CD6" w:rsidRDefault="00066E69" w:rsidP="002E1CD6">
            <w:pPr>
              <w:ind w:left="-70" w:right="-61"/>
              <w:rPr>
                <w:sz w:val="20"/>
                <w:szCs w:val="20"/>
              </w:rPr>
            </w:pPr>
            <w:r w:rsidRPr="002E1CD6">
              <w:rPr>
                <w:sz w:val="20"/>
                <w:szCs w:val="20"/>
              </w:rPr>
              <w:t>51650</w:t>
            </w:r>
          </w:p>
        </w:tc>
      </w:tr>
      <w:tr w:rsidR="002E1CD6" w:rsidRPr="002E1CD6" w14:paraId="0FBA8D51" w14:textId="77777777" w:rsidTr="00AA4923">
        <w:trPr>
          <w:trHeight w:val="20"/>
        </w:trPr>
        <w:tc>
          <w:tcPr>
            <w:tcW w:w="860" w:type="pct"/>
            <w:vMerge/>
            <w:hideMark/>
          </w:tcPr>
          <w:p w14:paraId="37C02FCA" w14:textId="77777777" w:rsidR="00066E69" w:rsidRPr="002E1CD6" w:rsidRDefault="00066E69" w:rsidP="002E1CD6">
            <w:pPr>
              <w:ind w:left="-70" w:right="-61"/>
              <w:rPr>
                <w:sz w:val="20"/>
                <w:szCs w:val="20"/>
              </w:rPr>
            </w:pPr>
          </w:p>
        </w:tc>
        <w:tc>
          <w:tcPr>
            <w:tcW w:w="741" w:type="pct"/>
            <w:shd w:val="clear" w:color="auto" w:fill="auto"/>
            <w:hideMark/>
          </w:tcPr>
          <w:p w14:paraId="62F621D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77C1117" w14:textId="42FB5134" w:rsidR="00066E69" w:rsidRPr="002E1CD6" w:rsidRDefault="00066E69" w:rsidP="002E1CD6">
            <w:pPr>
              <w:ind w:left="-70" w:right="-61"/>
              <w:rPr>
                <w:sz w:val="20"/>
                <w:szCs w:val="20"/>
              </w:rPr>
            </w:pPr>
            <w:r w:rsidRPr="002E1CD6">
              <w:rPr>
                <w:sz w:val="20"/>
                <w:szCs w:val="20"/>
              </w:rPr>
              <w:t>Кварталы 48,92,93,95,109,111,137-140,176,177,192-198,216,217,266,283,305,315,316,331,355,357,365,380,399,414,416-419,436,440,454-456,460,461,471,484-492,508-510,516,517,548,549,573,602,616, части кварталов 3-11,16-23,26,27,32-47,55-68,70-81,86-98,100,103-108,110,112-122,125,126,128-136,141-166,169-175,178-181,186-191,203-215,219-224,226-232,234-243,245,249-265,267-270,273-282,288-299,304,306-310,312-314,317,320-328,330,332-334,336-339,341-343,347-354,356,360-363,363,366,369-374,377-379,384-388,390-396,398,401-405,411-413,424-427,429,430-435,437,439,441,443-446</w:t>
            </w:r>
            <w:r w:rsidRPr="00392223">
              <w:rPr>
                <w:sz w:val="20"/>
                <w:szCs w:val="20"/>
              </w:rPr>
              <w:t>,448,452,453,469,470,472,477-480,482,483,493,494,499,501-507,511,512,515,518-535,540-543,545,547,550,554,557,558,</w:t>
            </w:r>
            <w:r w:rsidR="003B464E" w:rsidRPr="00392223">
              <w:rPr>
                <w:sz w:val="20"/>
                <w:szCs w:val="20"/>
              </w:rPr>
              <w:t xml:space="preserve"> 559,</w:t>
            </w:r>
            <w:r w:rsidRPr="00392223">
              <w:rPr>
                <w:sz w:val="20"/>
                <w:szCs w:val="20"/>
              </w:rPr>
              <w:t>560-562,</w:t>
            </w:r>
            <w:r w:rsidR="003B464E" w:rsidRPr="00392223">
              <w:rPr>
                <w:sz w:val="20"/>
                <w:szCs w:val="20"/>
              </w:rPr>
              <w:t>563,564,565,566,567,</w:t>
            </w:r>
            <w:r w:rsidRPr="00392223">
              <w:rPr>
                <w:sz w:val="20"/>
                <w:szCs w:val="20"/>
              </w:rPr>
              <w:t>568-571,574,576,577,579,580,582-592,594-597,601,</w:t>
            </w:r>
            <w:r w:rsidR="003B464E" w:rsidRPr="00392223">
              <w:rPr>
                <w:sz w:val="20"/>
                <w:szCs w:val="20"/>
              </w:rPr>
              <w:t>602,</w:t>
            </w:r>
            <w:r w:rsidRPr="00392223">
              <w:rPr>
                <w:sz w:val="20"/>
                <w:szCs w:val="20"/>
              </w:rPr>
              <w:t>604,606,610-613,620-661,665,666,668-676,678-685</w:t>
            </w:r>
          </w:p>
        </w:tc>
        <w:tc>
          <w:tcPr>
            <w:tcW w:w="530" w:type="pct"/>
            <w:shd w:val="clear" w:color="auto" w:fill="auto"/>
            <w:hideMark/>
          </w:tcPr>
          <w:p w14:paraId="0DA861BF" w14:textId="77777777" w:rsidR="00066E69" w:rsidRPr="002E1CD6" w:rsidRDefault="00066E69" w:rsidP="002E1CD6">
            <w:pPr>
              <w:ind w:left="-70" w:right="-61"/>
              <w:rPr>
                <w:sz w:val="20"/>
                <w:szCs w:val="20"/>
              </w:rPr>
            </w:pPr>
            <w:r w:rsidRPr="002E1CD6">
              <w:rPr>
                <w:sz w:val="20"/>
                <w:szCs w:val="20"/>
              </w:rPr>
              <w:t>115937</w:t>
            </w:r>
          </w:p>
        </w:tc>
      </w:tr>
      <w:tr w:rsidR="002E1CD6" w:rsidRPr="002E1CD6" w14:paraId="643B0C06" w14:textId="77777777" w:rsidTr="00AA4923">
        <w:trPr>
          <w:trHeight w:val="20"/>
        </w:trPr>
        <w:tc>
          <w:tcPr>
            <w:tcW w:w="860" w:type="pct"/>
            <w:shd w:val="clear" w:color="auto" w:fill="auto"/>
            <w:hideMark/>
          </w:tcPr>
          <w:p w14:paraId="02CC275C"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6D0E9A1C" w14:textId="77777777" w:rsidR="00066E69" w:rsidRPr="002E1CD6" w:rsidRDefault="00066E69" w:rsidP="002E1CD6">
            <w:pPr>
              <w:ind w:left="-70" w:right="-61"/>
              <w:jc w:val="right"/>
              <w:rPr>
                <w:b/>
                <w:bCs/>
                <w:sz w:val="20"/>
                <w:szCs w:val="20"/>
              </w:rPr>
            </w:pPr>
            <w:r w:rsidRPr="002E1CD6">
              <w:rPr>
                <w:b/>
                <w:bCs/>
                <w:sz w:val="20"/>
                <w:szCs w:val="20"/>
              </w:rPr>
              <w:t>385096</w:t>
            </w:r>
          </w:p>
        </w:tc>
      </w:tr>
      <w:tr w:rsidR="002E1CD6" w:rsidRPr="002E1CD6" w14:paraId="3FC34F16" w14:textId="77777777" w:rsidTr="00AA4923">
        <w:trPr>
          <w:trHeight w:val="20"/>
        </w:trPr>
        <w:tc>
          <w:tcPr>
            <w:tcW w:w="860" w:type="pct"/>
            <w:vMerge w:val="restart"/>
            <w:shd w:val="clear" w:color="auto" w:fill="auto"/>
            <w:hideMark/>
          </w:tcPr>
          <w:p w14:paraId="484929A8" w14:textId="77777777" w:rsidR="00066E69" w:rsidRPr="002E1CD6" w:rsidRDefault="00066E69" w:rsidP="002E1CD6">
            <w:pPr>
              <w:ind w:left="-70" w:right="-61"/>
              <w:rPr>
                <w:sz w:val="20"/>
                <w:szCs w:val="20"/>
              </w:rPr>
            </w:pPr>
            <w:r w:rsidRPr="002E1CD6">
              <w:rPr>
                <w:sz w:val="20"/>
                <w:szCs w:val="20"/>
              </w:rPr>
              <w:t>Осуществление научно-исследовательской деятельности, образовательной деятельности</w:t>
            </w:r>
          </w:p>
        </w:tc>
        <w:tc>
          <w:tcPr>
            <w:tcW w:w="741" w:type="pct"/>
            <w:shd w:val="clear" w:color="auto" w:fill="auto"/>
            <w:hideMark/>
          </w:tcPr>
          <w:p w14:paraId="39CFE5F4"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77B585E6"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9DEB49B" w14:textId="77777777" w:rsidR="00066E69" w:rsidRPr="002E1CD6" w:rsidRDefault="00066E69" w:rsidP="002E1CD6">
            <w:pPr>
              <w:ind w:left="-70" w:right="-61"/>
              <w:rPr>
                <w:sz w:val="20"/>
                <w:szCs w:val="20"/>
              </w:rPr>
            </w:pPr>
            <w:r w:rsidRPr="002E1CD6">
              <w:rPr>
                <w:sz w:val="20"/>
                <w:szCs w:val="20"/>
              </w:rPr>
              <w:t>239314</w:t>
            </w:r>
          </w:p>
        </w:tc>
      </w:tr>
      <w:tr w:rsidR="002E1CD6" w:rsidRPr="002E1CD6" w14:paraId="467ADF74" w14:textId="77777777" w:rsidTr="00AA4923">
        <w:trPr>
          <w:trHeight w:val="20"/>
        </w:trPr>
        <w:tc>
          <w:tcPr>
            <w:tcW w:w="860" w:type="pct"/>
            <w:vMerge/>
            <w:hideMark/>
          </w:tcPr>
          <w:p w14:paraId="42BDE259" w14:textId="77777777" w:rsidR="00066E69" w:rsidRPr="002E1CD6" w:rsidRDefault="00066E69" w:rsidP="002E1CD6">
            <w:pPr>
              <w:ind w:left="-70" w:right="-61"/>
              <w:rPr>
                <w:sz w:val="20"/>
                <w:szCs w:val="20"/>
              </w:rPr>
            </w:pPr>
          </w:p>
        </w:tc>
        <w:tc>
          <w:tcPr>
            <w:tcW w:w="741" w:type="pct"/>
            <w:shd w:val="clear" w:color="auto" w:fill="auto"/>
            <w:hideMark/>
          </w:tcPr>
          <w:p w14:paraId="09A144A1"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0AD2953B"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4BB3A983" w14:textId="77777777" w:rsidR="00066E69" w:rsidRPr="002E1CD6" w:rsidRDefault="00066E69" w:rsidP="002E1CD6">
            <w:pPr>
              <w:ind w:left="-70" w:right="-61"/>
              <w:rPr>
                <w:sz w:val="20"/>
                <w:szCs w:val="20"/>
              </w:rPr>
            </w:pPr>
            <w:r w:rsidRPr="002E1CD6">
              <w:rPr>
                <w:sz w:val="20"/>
                <w:szCs w:val="20"/>
              </w:rPr>
              <w:t>60982</w:t>
            </w:r>
          </w:p>
        </w:tc>
      </w:tr>
      <w:tr w:rsidR="002E1CD6" w:rsidRPr="002E1CD6" w14:paraId="25811D0F" w14:textId="77777777" w:rsidTr="00AA4923">
        <w:trPr>
          <w:trHeight w:val="20"/>
        </w:trPr>
        <w:tc>
          <w:tcPr>
            <w:tcW w:w="860" w:type="pct"/>
            <w:vMerge/>
            <w:hideMark/>
          </w:tcPr>
          <w:p w14:paraId="72DB4F50" w14:textId="77777777" w:rsidR="00066E69" w:rsidRPr="002E1CD6" w:rsidRDefault="00066E69" w:rsidP="002E1CD6">
            <w:pPr>
              <w:ind w:left="-70" w:right="-61"/>
              <w:rPr>
                <w:sz w:val="20"/>
                <w:szCs w:val="20"/>
              </w:rPr>
            </w:pPr>
          </w:p>
        </w:tc>
        <w:tc>
          <w:tcPr>
            <w:tcW w:w="741" w:type="pct"/>
            <w:shd w:val="clear" w:color="auto" w:fill="auto"/>
            <w:hideMark/>
          </w:tcPr>
          <w:p w14:paraId="627E98A9"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DB37B1D" w14:textId="2D2F33A2" w:rsidR="00066E69" w:rsidRPr="002E1CD6" w:rsidRDefault="00066E69" w:rsidP="00F028B3">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w:t>
            </w:r>
            <w:r w:rsidRPr="00392223">
              <w:rPr>
                <w:sz w:val="20"/>
                <w:szCs w:val="20"/>
              </w:rPr>
              <w:t>429,434,435,441,443-446,448,469,470,477-480,494,499,501-504,518-530,540-543,545,547,550,554,557,558,</w:t>
            </w:r>
            <w:r w:rsidR="00F028B3" w:rsidRPr="00392223">
              <w:rPr>
                <w:sz w:val="20"/>
                <w:szCs w:val="20"/>
              </w:rPr>
              <w:t>559,</w:t>
            </w:r>
            <w:r w:rsidRPr="00392223">
              <w:rPr>
                <w:sz w:val="20"/>
                <w:szCs w:val="20"/>
              </w:rPr>
              <w:t>560-562,</w:t>
            </w:r>
            <w:r w:rsidR="00F028B3" w:rsidRPr="00392223">
              <w:rPr>
                <w:sz w:val="20"/>
                <w:szCs w:val="20"/>
              </w:rPr>
              <w:t>563,564,565,</w:t>
            </w:r>
            <w:r w:rsidRPr="00392223">
              <w:rPr>
                <w:sz w:val="20"/>
                <w:szCs w:val="20"/>
              </w:rPr>
              <w:t>566,</w:t>
            </w:r>
            <w:r w:rsidR="00F028B3" w:rsidRPr="00392223">
              <w:rPr>
                <w:sz w:val="20"/>
                <w:szCs w:val="20"/>
              </w:rPr>
              <w:t>567,</w:t>
            </w:r>
            <w:r w:rsidRPr="00392223">
              <w:rPr>
                <w:sz w:val="20"/>
                <w:szCs w:val="20"/>
              </w:rPr>
              <w:t>568-571,576,577,579,580,583-592,594-597,601,</w:t>
            </w:r>
            <w:r w:rsidR="00F028B3" w:rsidRPr="00392223">
              <w:rPr>
                <w:sz w:val="20"/>
                <w:szCs w:val="20"/>
              </w:rPr>
              <w:t>602,</w:t>
            </w:r>
            <w:r w:rsidRPr="00392223">
              <w:rPr>
                <w:sz w:val="20"/>
                <w:szCs w:val="20"/>
              </w:rPr>
              <w:t>604,606,610</w:t>
            </w:r>
            <w:r w:rsidRPr="002E1CD6">
              <w:rPr>
                <w:sz w:val="20"/>
                <w:szCs w:val="20"/>
              </w:rPr>
              <w:t>-613,620-661,665,666,668-676,678-685</w:t>
            </w:r>
          </w:p>
        </w:tc>
        <w:tc>
          <w:tcPr>
            <w:tcW w:w="530" w:type="pct"/>
            <w:shd w:val="clear" w:color="auto" w:fill="auto"/>
            <w:hideMark/>
          </w:tcPr>
          <w:p w14:paraId="5986DAB4" w14:textId="77777777" w:rsidR="00066E69" w:rsidRPr="002E1CD6" w:rsidRDefault="00066E69" w:rsidP="002E1CD6">
            <w:pPr>
              <w:ind w:left="-70" w:right="-61"/>
              <w:rPr>
                <w:sz w:val="20"/>
                <w:szCs w:val="20"/>
              </w:rPr>
            </w:pPr>
            <w:r w:rsidRPr="002E1CD6">
              <w:rPr>
                <w:sz w:val="20"/>
                <w:szCs w:val="20"/>
              </w:rPr>
              <w:t>155539</w:t>
            </w:r>
          </w:p>
        </w:tc>
      </w:tr>
      <w:tr w:rsidR="002E1CD6" w:rsidRPr="002E1CD6" w14:paraId="0A350E3C" w14:textId="77777777" w:rsidTr="00AA4923">
        <w:trPr>
          <w:trHeight w:val="20"/>
        </w:trPr>
        <w:tc>
          <w:tcPr>
            <w:tcW w:w="860" w:type="pct"/>
            <w:shd w:val="clear" w:color="auto" w:fill="auto"/>
            <w:hideMark/>
          </w:tcPr>
          <w:p w14:paraId="654490FA"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27AC06F"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1A814A3E" w14:textId="77777777" w:rsidTr="00AA4923">
        <w:trPr>
          <w:trHeight w:val="20"/>
        </w:trPr>
        <w:tc>
          <w:tcPr>
            <w:tcW w:w="860" w:type="pct"/>
            <w:vMerge w:val="restart"/>
            <w:shd w:val="clear" w:color="auto" w:fill="auto"/>
            <w:hideMark/>
          </w:tcPr>
          <w:p w14:paraId="306FD835" w14:textId="77777777" w:rsidR="00066E69" w:rsidRPr="002E1CD6" w:rsidRDefault="00066E69" w:rsidP="002E1CD6">
            <w:pPr>
              <w:ind w:left="-70" w:right="-61"/>
              <w:rPr>
                <w:sz w:val="20"/>
                <w:szCs w:val="20"/>
              </w:rPr>
            </w:pPr>
            <w:r w:rsidRPr="002E1CD6">
              <w:rPr>
                <w:sz w:val="20"/>
                <w:szCs w:val="20"/>
              </w:rPr>
              <w:t>Осуществление рекреационной деятельности</w:t>
            </w:r>
          </w:p>
        </w:tc>
        <w:tc>
          <w:tcPr>
            <w:tcW w:w="741" w:type="pct"/>
            <w:shd w:val="clear" w:color="auto" w:fill="auto"/>
            <w:hideMark/>
          </w:tcPr>
          <w:p w14:paraId="4DC63CE0"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91A2C20"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C1B9DCC" w14:textId="77777777" w:rsidR="00066E69" w:rsidRPr="002E1CD6" w:rsidRDefault="00066E69" w:rsidP="002E1CD6">
            <w:pPr>
              <w:ind w:left="-70" w:right="-61"/>
              <w:rPr>
                <w:sz w:val="20"/>
                <w:szCs w:val="20"/>
              </w:rPr>
            </w:pPr>
            <w:r w:rsidRPr="002E1CD6">
              <w:rPr>
                <w:sz w:val="20"/>
                <w:szCs w:val="20"/>
              </w:rPr>
              <w:t>239314</w:t>
            </w:r>
          </w:p>
        </w:tc>
      </w:tr>
      <w:tr w:rsidR="002E1CD6" w:rsidRPr="002E1CD6" w14:paraId="63D71F56" w14:textId="77777777" w:rsidTr="00AA4923">
        <w:trPr>
          <w:trHeight w:val="20"/>
        </w:trPr>
        <w:tc>
          <w:tcPr>
            <w:tcW w:w="860" w:type="pct"/>
            <w:vMerge/>
            <w:hideMark/>
          </w:tcPr>
          <w:p w14:paraId="6D09E9AA" w14:textId="77777777" w:rsidR="00066E69" w:rsidRPr="002E1CD6" w:rsidRDefault="00066E69" w:rsidP="002E1CD6">
            <w:pPr>
              <w:ind w:left="-70" w:right="-61"/>
              <w:rPr>
                <w:sz w:val="20"/>
                <w:szCs w:val="20"/>
              </w:rPr>
            </w:pPr>
          </w:p>
        </w:tc>
        <w:tc>
          <w:tcPr>
            <w:tcW w:w="741" w:type="pct"/>
            <w:shd w:val="clear" w:color="auto" w:fill="auto"/>
            <w:hideMark/>
          </w:tcPr>
          <w:p w14:paraId="305600FD"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E70C8D7"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77D5E5A0" w14:textId="77777777" w:rsidR="00066E69" w:rsidRPr="002E1CD6" w:rsidRDefault="00066E69" w:rsidP="002E1CD6">
            <w:pPr>
              <w:ind w:left="-70" w:right="-61"/>
              <w:rPr>
                <w:sz w:val="20"/>
                <w:szCs w:val="20"/>
              </w:rPr>
            </w:pPr>
            <w:r w:rsidRPr="002E1CD6">
              <w:rPr>
                <w:sz w:val="20"/>
                <w:szCs w:val="20"/>
              </w:rPr>
              <w:t>60982</w:t>
            </w:r>
          </w:p>
        </w:tc>
      </w:tr>
      <w:tr w:rsidR="002E1CD6" w:rsidRPr="002E1CD6" w14:paraId="5D2FC81B" w14:textId="77777777" w:rsidTr="00AA4923">
        <w:trPr>
          <w:trHeight w:val="20"/>
        </w:trPr>
        <w:tc>
          <w:tcPr>
            <w:tcW w:w="860" w:type="pct"/>
            <w:vMerge/>
            <w:hideMark/>
          </w:tcPr>
          <w:p w14:paraId="4EDA1BF4" w14:textId="77777777" w:rsidR="00066E69" w:rsidRPr="002E1CD6" w:rsidRDefault="00066E69" w:rsidP="002E1CD6">
            <w:pPr>
              <w:ind w:left="-70" w:right="-61"/>
              <w:rPr>
                <w:sz w:val="20"/>
                <w:szCs w:val="20"/>
              </w:rPr>
            </w:pPr>
          </w:p>
        </w:tc>
        <w:tc>
          <w:tcPr>
            <w:tcW w:w="741" w:type="pct"/>
            <w:shd w:val="clear" w:color="auto" w:fill="auto"/>
            <w:hideMark/>
          </w:tcPr>
          <w:p w14:paraId="206F4732"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680AFDB0" w14:textId="66B2A492" w:rsidR="00066E69" w:rsidRPr="002E1CD6" w:rsidRDefault="00066E69" w:rsidP="007840A0">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w:t>
            </w:r>
            <w:r w:rsidRPr="00392223">
              <w:rPr>
                <w:sz w:val="20"/>
                <w:szCs w:val="20"/>
              </w:rPr>
              <w:t>499,501-504,518-530,540-543,545,547,550,554,557,558,</w:t>
            </w:r>
            <w:r w:rsidR="003B464E" w:rsidRPr="00392223">
              <w:rPr>
                <w:sz w:val="20"/>
                <w:szCs w:val="20"/>
              </w:rPr>
              <w:t>559,</w:t>
            </w:r>
            <w:r w:rsidRPr="00392223">
              <w:rPr>
                <w:sz w:val="20"/>
                <w:szCs w:val="20"/>
              </w:rPr>
              <w:t>560-562,</w:t>
            </w:r>
            <w:r w:rsidR="003B464E" w:rsidRPr="00392223">
              <w:rPr>
                <w:sz w:val="20"/>
                <w:szCs w:val="20"/>
              </w:rPr>
              <w:t>563,564,565,</w:t>
            </w:r>
            <w:r w:rsidRPr="00392223">
              <w:rPr>
                <w:sz w:val="20"/>
                <w:szCs w:val="20"/>
              </w:rPr>
              <w:t>566,</w:t>
            </w:r>
            <w:r w:rsidR="007840A0" w:rsidRPr="00392223">
              <w:rPr>
                <w:sz w:val="20"/>
                <w:szCs w:val="20"/>
              </w:rPr>
              <w:t>567,</w:t>
            </w:r>
            <w:r w:rsidRPr="00392223">
              <w:rPr>
                <w:sz w:val="20"/>
                <w:szCs w:val="20"/>
              </w:rPr>
              <w:t>568-571,576,577,579,580,583-592,594-597,601,</w:t>
            </w:r>
            <w:r w:rsidR="007840A0" w:rsidRPr="00392223">
              <w:rPr>
                <w:sz w:val="20"/>
                <w:szCs w:val="20"/>
              </w:rPr>
              <w:t>602,</w:t>
            </w:r>
            <w:r w:rsidRPr="00392223">
              <w:rPr>
                <w:sz w:val="20"/>
                <w:szCs w:val="20"/>
              </w:rPr>
              <w:t>604,606,610-613,</w:t>
            </w:r>
            <w:r w:rsidRPr="002E1CD6">
              <w:rPr>
                <w:sz w:val="20"/>
                <w:szCs w:val="20"/>
              </w:rPr>
              <w:t>620-661,665,666,668-676,678-685</w:t>
            </w:r>
          </w:p>
        </w:tc>
        <w:tc>
          <w:tcPr>
            <w:tcW w:w="530" w:type="pct"/>
            <w:shd w:val="clear" w:color="auto" w:fill="auto"/>
            <w:hideMark/>
          </w:tcPr>
          <w:p w14:paraId="08B32F71" w14:textId="77777777" w:rsidR="00066E69" w:rsidRPr="002E1CD6" w:rsidRDefault="00066E69" w:rsidP="002E1CD6">
            <w:pPr>
              <w:ind w:left="-70" w:right="-61"/>
              <w:rPr>
                <w:sz w:val="20"/>
                <w:szCs w:val="20"/>
              </w:rPr>
            </w:pPr>
            <w:r w:rsidRPr="002E1CD6">
              <w:rPr>
                <w:sz w:val="20"/>
                <w:szCs w:val="20"/>
              </w:rPr>
              <w:t>155539</w:t>
            </w:r>
          </w:p>
        </w:tc>
      </w:tr>
      <w:tr w:rsidR="002E1CD6" w:rsidRPr="002E1CD6" w14:paraId="121FF187" w14:textId="77777777" w:rsidTr="00AA4923">
        <w:trPr>
          <w:trHeight w:val="20"/>
        </w:trPr>
        <w:tc>
          <w:tcPr>
            <w:tcW w:w="860" w:type="pct"/>
            <w:shd w:val="clear" w:color="auto" w:fill="auto"/>
            <w:hideMark/>
          </w:tcPr>
          <w:p w14:paraId="0D1CADA5"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203E53C2"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35B327D7" w14:textId="77777777" w:rsidTr="00AA4923">
        <w:trPr>
          <w:trHeight w:val="20"/>
        </w:trPr>
        <w:tc>
          <w:tcPr>
            <w:tcW w:w="860" w:type="pct"/>
            <w:vMerge w:val="restart"/>
            <w:shd w:val="clear" w:color="auto" w:fill="auto"/>
            <w:hideMark/>
          </w:tcPr>
          <w:p w14:paraId="6E81766C" w14:textId="77777777" w:rsidR="00066E69" w:rsidRPr="002E1CD6" w:rsidRDefault="00066E69" w:rsidP="002E1CD6">
            <w:pPr>
              <w:ind w:left="-70" w:right="-61"/>
              <w:rPr>
                <w:sz w:val="20"/>
                <w:szCs w:val="20"/>
              </w:rPr>
            </w:pPr>
            <w:r w:rsidRPr="002E1CD6">
              <w:rPr>
                <w:sz w:val="20"/>
                <w:szCs w:val="20"/>
              </w:rPr>
              <w:t>Создание лесных плантаций и их эксплуатация</w:t>
            </w:r>
          </w:p>
        </w:tc>
        <w:tc>
          <w:tcPr>
            <w:tcW w:w="741" w:type="pct"/>
            <w:shd w:val="clear" w:color="auto" w:fill="auto"/>
            <w:hideMark/>
          </w:tcPr>
          <w:p w14:paraId="77A8F7C8"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283698E3" w14:textId="77777777" w:rsidR="00066E69" w:rsidRPr="002E1CD6" w:rsidRDefault="00066E69" w:rsidP="002E1CD6">
            <w:pPr>
              <w:ind w:left="-70" w:right="-61"/>
              <w:rPr>
                <w:sz w:val="20"/>
                <w:szCs w:val="20"/>
              </w:rPr>
            </w:pPr>
            <w:r w:rsidRPr="002E1CD6">
              <w:rPr>
                <w:sz w:val="20"/>
                <w:szCs w:val="20"/>
              </w:rPr>
              <w:t>Кварталы 31;32;34;58-60;63;65;75-78;90;92;93;96-98;100-102;106;115-116;118-126;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30" w:type="pct"/>
            <w:shd w:val="clear" w:color="auto" w:fill="auto"/>
            <w:hideMark/>
          </w:tcPr>
          <w:p w14:paraId="5193FF3A" w14:textId="77777777" w:rsidR="00066E69" w:rsidRPr="002E1CD6" w:rsidRDefault="00066E69" w:rsidP="002E1CD6">
            <w:pPr>
              <w:ind w:left="-70" w:right="-61"/>
              <w:rPr>
                <w:sz w:val="20"/>
                <w:szCs w:val="20"/>
              </w:rPr>
            </w:pPr>
            <w:r w:rsidRPr="002E1CD6">
              <w:rPr>
                <w:sz w:val="20"/>
                <w:szCs w:val="20"/>
              </w:rPr>
              <w:t>199962</w:t>
            </w:r>
          </w:p>
        </w:tc>
      </w:tr>
      <w:tr w:rsidR="002E1CD6" w:rsidRPr="002E1CD6" w14:paraId="1EF7664B" w14:textId="77777777" w:rsidTr="00AA4923">
        <w:trPr>
          <w:trHeight w:val="20"/>
        </w:trPr>
        <w:tc>
          <w:tcPr>
            <w:tcW w:w="860" w:type="pct"/>
            <w:vMerge/>
            <w:hideMark/>
          </w:tcPr>
          <w:p w14:paraId="350C3FCB" w14:textId="77777777" w:rsidR="00066E69" w:rsidRPr="002E1CD6" w:rsidRDefault="00066E69" w:rsidP="002E1CD6">
            <w:pPr>
              <w:ind w:left="-70" w:right="-61"/>
              <w:rPr>
                <w:sz w:val="20"/>
                <w:szCs w:val="20"/>
              </w:rPr>
            </w:pPr>
          </w:p>
        </w:tc>
        <w:tc>
          <w:tcPr>
            <w:tcW w:w="741" w:type="pct"/>
            <w:shd w:val="clear" w:color="auto" w:fill="auto"/>
            <w:hideMark/>
          </w:tcPr>
          <w:p w14:paraId="31F81CAC"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1670C8BB"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Чаданское лесничество: 95, </w:t>
            </w:r>
            <w:r w:rsidRPr="002E1CD6">
              <w:rPr>
                <w:sz w:val="20"/>
                <w:szCs w:val="20"/>
              </w:rPr>
              <w:t xml:space="preserve"> части кварталов 2-6;13;25; 26; 38-45;66-69;95;98-100; 102;175;176;73-91;93;97</w:t>
            </w:r>
            <w:r w:rsidR="00E1684E" w:rsidRPr="002E1CD6">
              <w:rPr>
                <w:sz w:val="20"/>
                <w:szCs w:val="20"/>
              </w:rPr>
              <w:t>200 бывшее Чаданское лесничество: 73-94, 96, 97</w:t>
            </w:r>
          </w:p>
        </w:tc>
        <w:tc>
          <w:tcPr>
            <w:tcW w:w="530" w:type="pct"/>
            <w:shd w:val="clear" w:color="auto" w:fill="auto"/>
            <w:hideMark/>
          </w:tcPr>
          <w:p w14:paraId="7FD16407" w14:textId="77777777" w:rsidR="00066E69" w:rsidRPr="002E1CD6" w:rsidRDefault="00066E69" w:rsidP="002E1CD6">
            <w:pPr>
              <w:ind w:left="-70" w:right="-61"/>
              <w:rPr>
                <w:sz w:val="20"/>
                <w:szCs w:val="20"/>
              </w:rPr>
            </w:pPr>
            <w:r w:rsidRPr="002E1CD6">
              <w:rPr>
                <w:sz w:val="20"/>
                <w:szCs w:val="20"/>
              </w:rPr>
              <w:t>48467</w:t>
            </w:r>
          </w:p>
        </w:tc>
      </w:tr>
      <w:tr w:rsidR="002E1CD6" w:rsidRPr="002E1CD6" w14:paraId="686EF846" w14:textId="77777777" w:rsidTr="00AA4923">
        <w:trPr>
          <w:trHeight w:val="20"/>
        </w:trPr>
        <w:tc>
          <w:tcPr>
            <w:tcW w:w="860" w:type="pct"/>
            <w:vMerge/>
            <w:hideMark/>
          </w:tcPr>
          <w:p w14:paraId="141C0791" w14:textId="77777777" w:rsidR="00066E69" w:rsidRPr="002E1CD6" w:rsidRDefault="00066E69" w:rsidP="002E1CD6">
            <w:pPr>
              <w:ind w:left="-70" w:right="-61"/>
              <w:rPr>
                <w:sz w:val="20"/>
                <w:szCs w:val="20"/>
              </w:rPr>
            </w:pPr>
          </w:p>
        </w:tc>
        <w:tc>
          <w:tcPr>
            <w:tcW w:w="741" w:type="pct"/>
            <w:shd w:val="clear" w:color="auto" w:fill="auto"/>
            <w:hideMark/>
          </w:tcPr>
          <w:p w14:paraId="125B019F"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4859F03A" w14:textId="7DABF205" w:rsidR="00066E69" w:rsidRPr="002E1CD6" w:rsidRDefault="00066E69" w:rsidP="009B4595">
            <w:pPr>
              <w:ind w:left="-70" w:right="-61"/>
              <w:rPr>
                <w:sz w:val="20"/>
                <w:szCs w:val="20"/>
              </w:rPr>
            </w:pPr>
            <w:r w:rsidRPr="002E1CD6">
              <w:rPr>
                <w:sz w:val="20"/>
                <w:szCs w:val="20"/>
              </w:rPr>
              <w:t xml:space="preserve">Кварталы 48; 109; 111;176-177; 192;197-198;315;317; 358; 359; 416-419; 436; 438; 440; 456;460;461;471;485-492; 509; 510; 513; 514; </w:t>
            </w:r>
            <w:r w:rsidRPr="00392223">
              <w:rPr>
                <w:sz w:val="20"/>
                <w:szCs w:val="20"/>
              </w:rPr>
              <w:t>516; 517;533;548; 549;573;616, части кварталов 74-80;96-98;</w:t>
            </w:r>
            <w:r w:rsidR="00FC73E3" w:rsidRPr="00392223">
              <w:rPr>
                <w:sz w:val="20"/>
                <w:szCs w:val="20"/>
              </w:rPr>
              <w:t>110;112-114; 156; 316; 360-361;386;387;398;399;</w:t>
            </w:r>
            <w:r w:rsidRPr="00392223">
              <w:rPr>
                <w:sz w:val="20"/>
                <w:szCs w:val="20"/>
              </w:rPr>
              <w:t>437;439;472; 493; 511; 512; 515;531;532;534;</w:t>
            </w:r>
            <w:r w:rsidR="00FC73E3" w:rsidRPr="00392223">
              <w:rPr>
                <w:sz w:val="20"/>
                <w:szCs w:val="20"/>
              </w:rPr>
              <w:t>540-543;559-561;563-567; 579;</w:t>
            </w:r>
            <w:r w:rsidRPr="00392223">
              <w:rPr>
                <w:sz w:val="20"/>
                <w:szCs w:val="20"/>
              </w:rPr>
              <w:t>5</w:t>
            </w:r>
            <w:r w:rsidR="00FC73E3" w:rsidRPr="00392223">
              <w:rPr>
                <w:sz w:val="20"/>
                <w:szCs w:val="20"/>
              </w:rPr>
              <w:t>82;587;588;590-592;594;</w:t>
            </w:r>
            <w:r w:rsidRPr="00392223">
              <w:rPr>
                <w:sz w:val="20"/>
                <w:szCs w:val="20"/>
              </w:rPr>
              <w:t>602</w:t>
            </w:r>
            <w:r w:rsidR="00FC73E3" w:rsidRPr="00392223">
              <w:rPr>
                <w:sz w:val="20"/>
                <w:szCs w:val="20"/>
              </w:rPr>
              <w:t>;612;613;622;623;634;642-645;654</w:t>
            </w:r>
            <w:r w:rsidR="009B4595" w:rsidRPr="00392223">
              <w:rPr>
                <w:sz w:val="20"/>
                <w:szCs w:val="20"/>
              </w:rPr>
              <w:t>;661</w:t>
            </w:r>
          </w:p>
        </w:tc>
        <w:tc>
          <w:tcPr>
            <w:tcW w:w="530" w:type="pct"/>
            <w:shd w:val="clear" w:color="auto" w:fill="auto"/>
            <w:hideMark/>
          </w:tcPr>
          <w:p w14:paraId="3D61B524" w14:textId="77777777" w:rsidR="00066E69" w:rsidRPr="002E1CD6" w:rsidRDefault="00066E69" w:rsidP="002E1CD6">
            <w:pPr>
              <w:ind w:left="-70" w:right="-61"/>
              <w:rPr>
                <w:sz w:val="20"/>
                <w:szCs w:val="20"/>
              </w:rPr>
            </w:pPr>
            <w:r w:rsidRPr="002E1CD6">
              <w:rPr>
                <w:sz w:val="20"/>
                <w:szCs w:val="20"/>
              </w:rPr>
              <w:t>85160</w:t>
            </w:r>
          </w:p>
        </w:tc>
      </w:tr>
      <w:tr w:rsidR="002E1CD6" w:rsidRPr="002E1CD6" w14:paraId="3A90DE82" w14:textId="77777777" w:rsidTr="00AA4923">
        <w:trPr>
          <w:trHeight w:val="20"/>
        </w:trPr>
        <w:tc>
          <w:tcPr>
            <w:tcW w:w="860" w:type="pct"/>
            <w:shd w:val="clear" w:color="auto" w:fill="auto"/>
            <w:hideMark/>
          </w:tcPr>
          <w:p w14:paraId="0437793D"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5F32CA89" w14:textId="77777777" w:rsidR="00066E69" w:rsidRPr="002E1CD6" w:rsidRDefault="00066E69" w:rsidP="002E1CD6">
            <w:pPr>
              <w:ind w:left="-70" w:right="-61"/>
              <w:jc w:val="right"/>
              <w:rPr>
                <w:b/>
                <w:bCs/>
                <w:sz w:val="20"/>
                <w:szCs w:val="20"/>
              </w:rPr>
            </w:pPr>
            <w:r w:rsidRPr="002E1CD6">
              <w:rPr>
                <w:b/>
                <w:bCs/>
                <w:sz w:val="20"/>
                <w:szCs w:val="20"/>
              </w:rPr>
              <w:t>333589</w:t>
            </w:r>
          </w:p>
        </w:tc>
      </w:tr>
      <w:tr w:rsidR="002E1CD6" w:rsidRPr="002E1CD6" w14:paraId="7C776FD6" w14:textId="77777777" w:rsidTr="00AA4923">
        <w:trPr>
          <w:trHeight w:val="20"/>
        </w:trPr>
        <w:tc>
          <w:tcPr>
            <w:tcW w:w="860" w:type="pct"/>
            <w:vMerge w:val="restart"/>
            <w:shd w:val="clear" w:color="auto" w:fill="auto"/>
            <w:hideMark/>
          </w:tcPr>
          <w:p w14:paraId="62B4FAEA" w14:textId="77777777" w:rsidR="00066E69" w:rsidRPr="002E1CD6" w:rsidRDefault="00066E69" w:rsidP="002E1CD6">
            <w:pPr>
              <w:ind w:left="-70" w:right="-61"/>
              <w:rPr>
                <w:sz w:val="20"/>
                <w:szCs w:val="20"/>
              </w:rPr>
            </w:pPr>
            <w:r w:rsidRPr="002E1CD6">
              <w:rPr>
                <w:sz w:val="20"/>
                <w:szCs w:val="20"/>
              </w:rPr>
              <w:t>Выращивание лесных плодовых, ягодных, декоративных растений, лекарственных растений</w:t>
            </w:r>
            <w:r w:rsidRPr="002E1CD6">
              <w:rPr>
                <w:rStyle w:val="aff1"/>
                <w:sz w:val="20"/>
                <w:szCs w:val="20"/>
              </w:rPr>
              <w:footnoteReference w:id="3"/>
            </w:r>
          </w:p>
        </w:tc>
        <w:tc>
          <w:tcPr>
            <w:tcW w:w="741" w:type="pct"/>
            <w:shd w:val="clear" w:color="auto" w:fill="auto"/>
            <w:hideMark/>
          </w:tcPr>
          <w:p w14:paraId="540ACD1B"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D6B6671"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5C45CA86" w14:textId="77777777" w:rsidR="00066E69" w:rsidRPr="002E1CD6" w:rsidRDefault="00066E69" w:rsidP="002E1CD6">
            <w:pPr>
              <w:ind w:left="-70" w:right="-61"/>
              <w:rPr>
                <w:sz w:val="20"/>
                <w:szCs w:val="20"/>
              </w:rPr>
            </w:pPr>
            <w:r w:rsidRPr="002E1CD6">
              <w:rPr>
                <w:sz w:val="20"/>
                <w:szCs w:val="20"/>
              </w:rPr>
              <w:t>239314</w:t>
            </w:r>
          </w:p>
        </w:tc>
      </w:tr>
      <w:tr w:rsidR="002E1CD6" w:rsidRPr="002E1CD6" w14:paraId="6D526B19" w14:textId="77777777" w:rsidTr="00AA4923">
        <w:trPr>
          <w:trHeight w:val="20"/>
        </w:trPr>
        <w:tc>
          <w:tcPr>
            <w:tcW w:w="860" w:type="pct"/>
            <w:vMerge/>
            <w:hideMark/>
          </w:tcPr>
          <w:p w14:paraId="0D0A59EF" w14:textId="77777777" w:rsidR="00066E69" w:rsidRPr="002E1CD6" w:rsidRDefault="00066E69" w:rsidP="002E1CD6">
            <w:pPr>
              <w:ind w:left="-70" w:right="-61"/>
              <w:rPr>
                <w:sz w:val="20"/>
                <w:szCs w:val="20"/>
              </w:rPr>
            </w:pPr>
          </w:p>
        </w:tc>
        <w:tc>
          <w:tcPr>
            <w:tcW w:w="741" w:type="pct"/>
            <w:shd w:val="clear" w:color="auto" w:fill="auto"/>
            <w:hideMark/>
          </w:tcPr>
          <w:p w14:paraId="6128DC98"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7A3AAF3"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5CE23685" w14:textId="77777777" w:rsidR="00066E69" w:rsidRPr="002E1CD6" w:rsidRDefault="00066E69" w:rsidP="002E1CD6">
            <w:pPr>
              <w:ind w:left="-70" w:right="-61"/>
              <w:rPr>
                <w:sz w:val="20"/>
                <w:szCs w:val="20"/>
              </w:rPr>
            </w:pPr>
            <w:r w:rsidRPr="002E1CD6">
              <w:rPr>
                <w:sz w:val="20"/>
                <w:szCs w:val="20"/>
              </w:rPr>
              <w:t>60982</w:t>
            </w:r>
          </w:p>
        </w:tc>
      </w:tr>
      <w:tr w:rsidR="002E1CD6" w:rsidRPr="002E1CD6" w14:paraId="573CE79A" w14:textId="77777777" w:rsidTr="00AA4923">
        <w:trPr>
          <w:trHeight w:val="20"/>
        </w:trPr>
        <w:tc>
          <w:tcPr>
            <w:tcW w:w="860" w:type="pct"/>
            <w:vMerge/>
            <w:hideMark/>
          </w:tcPr>
          <w:p w14:paraId="0DE395AC" w14:textId="77777777" w:rsidR="00066E69" w:rsidRPr="002E1CD6" w:rsidRDefault="00066E69" w:rsidP="002E1CD6">
            <w:pPr>
              <w:ind w:left="-70" w:right="-61"/>
              <w:rPr>
                <w:sz w:val="20"/>
                <w:szCs w:val="20"/>
              </w:rPr>
            </w:pPr>
          </w:p>
        </w:tc>
        <w:tc>
          <w:tcPr>
            <w:tcW w:w="741" w:type="pct"/>
            <w:shd w:val="clear" w:color="auto" w:fill="auto"/>
            <w:hideMark/>
          </w:tcPr>
          <w:p w14:paraId="6EF1971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453D27C4" w14:textId="41A42CEC" w:rsidR="00066E69" w:rsidRPr="002E1CD6" w:rsidRDefault="00066E69" w:rsidP="002E1CD6">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w:t>
            </w:r>
            <w:r w:rsidRPr="00392223">
              <w:rPr>
                <w:sz w:val="20"/>
                <w:szCs w:val="20"/>
              </w:rPr>
              <w:t>,434,435,441,443-446,448,469,</w:t>
            </w:r>
            <w:r w:rsidR="00171172" w:rsidRPr="00392223">
              <w:rPr>
                <w:sz w:val="20"/>
                <w:szCs w:val="20"/>
              </w:rPr>
              <w:t xml:space="preserve"> </w:t>
            </w:r>
            <w:r w:rsidRPr="00392223">
              <w:rPr>
                <w:sz w:val="20"/>
                <w:szCs w:val="20"/>
              </w:rPr>
              <w:t>470,477-480,494,499,501-504,518-530,540-543,545,547,550,</w:t>
            </w:r>
            <w:r w:rsidR="00171172" w:rsidRPr="00392223">
              <w:rPr>
                <w:sz w:val="20"/>
                <w:szCs w:val="20"/>
              </w:rPr>
              <w:t xml:space="preserve"> </w:t>
            </w:r>
            <w:r w:rsidRPr="00392223">
              <w:rPr>
                <w:sz w:val="20"/>
                <w:szCs w:val="20"/>
              </w:rPr>
              <w:t>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 xml:space="preserve"> 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562B53DB" w14:textId="77777777" w:rsidR="00066E69" w:rsidRPr="002E1CD6" w:rsidRDefault="00066E69" w:rsidP="002E1CD6">
            <w:pPr>
              <w:ind w:left="-70" w:right="-61"/>
              <w:rPr>
                <w:sz w:val="20"/>
                <w:szCs w:val="20"/>
              </w:rPr>
            </w:pPr>
            <w:r w:rsidRPr="002E1CD6">
              <w:rPr>
                <w:sz w:val="20"/>
                <w:szCs w:val="20"/>
              </w:rPr>
              <w:t>155539</w:t>
            </w:r>
          </w:p>
        </w:tc>
      </w:tr>
      <w:tr w:rsidR="002E1CD6" w:rsidRPr="002E1CD6" w14:paraId="662BB0F9" w14:textId="77777777" w:rsidTr="00AA4923">
        <w:trPr>
          <w:trHeight w:val="20"/>
        </w:trPr>
        <w:tc>
          <w:tcPr>
            <w:tcW w:w="860" w:type="pct"/>
            <w:shd w:val="clear" w:color="auto" w:fill="auto"/>
            <w:hideMark/>
          </w:tcPr>
          <w:p w14:paraId="568DE020"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BDC1C05"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AF92F5D" w14:textId="77777777" w:rsidTr="00AA4923">
        <w:trPr>
          <w:trHeight w:val="20"/>
        </w:trPr>
        <w:tc>
          <w:tcPr>
            <w:tcW w:w="860" w:type="pct"/>
            <w:vMerge w:val="restart"/>
            <w:shd w:val="clear" w:color="auto" w:fill="auto"/>
            <w:hideMark/>
          </w:tcPr>
          <w:p w14:paraId="35313366" w14:textId="77777777" w:rsidR="00066E69" w:rsidRPr="002E1CD6" w:rsidRDefault="00BE363E" w:rsidP="002E1CD6">
            <w:pPr>
              <w:ind w:left="-70" w:right="-61"/>
              <w:rPr>
                <w:sz w:val="20"/>
                <w:szCs w:val="20"/>
              </w:rPr>
            </w:pPr>
            <w:r>
              <w:rPr>
                <w:sz w:val="20"/>
                <w:szCs w:val="20"/>
              </w:rPr>
              <w:t>Создание лесных питомников</w:t>
            </w:r>
          </w:p>
        </w:tc>
        <w:tc>
          <w:tcPr>
            <w:tcW w:w="741" w:type="pct"/>
            <w:shd w:val="clear" w:color="auto" w:fill="auto"/>
            <w:hideMark/>
          </w:tcPr>
          <w:p w14:paraId="3B8D9BF5"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2A4DFEB"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4A2F1303" w14:textId="77777777" w:rsidR="00066E69" w:rsidRPr="002E1CD6" w:rsidRDefault="00066E69" w:rsidP="002E1CD6">
            <w:pPr>
              <w:ind w:left="-70" w:right="-61"/>
              <w:rPr>
                <w:sz w:val="20"/>
                <w:szCs w:val="20"/>
              </w:rPr>
            </w:pPr>
            <w:r w:rsidRPr="002E1CD6">
              <w:rPr>
                <w:sz w:val="20"/>
                <w:szCs w:val="20"/>
              </w:rPr>
              <w:t>239314</w:t>
            </w:r>
          </w:p>
        </w:tc>
      </w:tr>
      <w:tr w:rsidR="002E1CD6" w:rsidRPr="002E1CD6" w14:paraId="0199DF0D" w14:textId="77777777" w:rsidTr="00AA4923">
        <w:trPr>
          <w:trHeight w:val="20"/>
        </w:trPr>
        <w:tc>
          <w:tcPr>
            <w:tcW w:w="860" w:type="pct"/>
            <w:vMerge/>
            <w:hideMark/>
          </w:tcPr>
          <w:p w14:paraId="149AAB06" w14:textId="77777777" w:rsidR="00066E69" w:rsidRPr="002E1CD6" w:rsidRDefault="00066E69" w:rsidP="002E1CD6">
            <w:pPr>
              <w:ind w:left="-70" w:right="-61"/>
              <w:rPr>
                <w:sz w:val="20"/>
                <w:szCs w:val="20"/>
              </w:rPr>
            </w:pPr>
          </w:p>
        </w:tc>
        <w:tc>
          <w:tcPr>
            <w:tcW w:w="741" w:type="pct"/>
            <w:shd w:val="clear" w:color="auto" w:fill="auto"/>
            <w:hideMark/>
          </w:tcPr>
          <w:p w14:paraId="0C9FCD6A"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99812E1"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A19247F" w14:textId="77777777" w:rsidR="00066E69" w:rsidRPr="002E1CD6" w:rsidRDefault="00066E69" w:rsidP="002E1CD6">
            <w:pPr>
              <w:ind w:left="-70" w:right="-61"/>
              <w:rPr>
                <w:sz w:val="20"/>
                <w:szCs w:val="20"/>
              </w:rPr>
            </w:pPr>
            <w:r w:rsidRPr="002E1CD6">
              <w:rPr>
                <w:sz w:val="20"/>
                <w:szCs w:val="20"/>
              </w:rPr>
              <w:t>60982</w:t>
            </w:r>
          </w:p>
        </w:tc>
      </w:tr>
      <w:tr w:rsidR="002E1CD6" w:rsidRPr="002E1CD6" w14:paraId="286F5A5D" w14:textId="77777777" w:rsidTr="00AA4923">
        <w:trPr>
          <w:trHeight w:val="20"/>
        </w:trPr>
        <w:tc>
          <w:tcPr>
            <w:tcW w:w="860" w:type="pct"/>
            <w:vMerge/>
            <w:hideMark/>
          </w:tcPr>
          <w:p w14:paraId="070EB112" w14:textId="77777777" w:rsidR="00066E69" w:rsidRPr="002E1CD6" w:rsidRDefault="00066E69" w:rsidP="002E1CD6">
            <w:pPr>
              <w:ind w:left="-70" w:right="-61"/>
              <w:rPr>
                <w:sz w:val="20"/>
                <w:szCs w:val="20"/>
              </w:rPr>
            </w:pPr>
          </w:p>
        </w:tc>
        <w:tc>
          <w:tcPr>
            <w:tcW w:w="741" w:type="pct"/>
            <w:shd w:val="clear" w:color="auto" w:fill="auto"/>
            <w:hideMark/>
          </w:tcPr>
          <w:p w14:paraId="59ABAD9F"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2A3086F1" w14:textId="5BD7C488"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22B58300" w14:textId="77777777" w:rsidR="00066E69" w:rsidRPr="00392223" w:rsidRDefault="00066E69" w:rsidP="002E1CD6">
            <w:pPr>
              <w:ind w:left="-70" w:right="-61"/>
              <w:rPr>
                <w:sz w:val="20"/>
                <w:szCs w:val="20"/>
              </w:rPr>
            </w:pPr>
            <w:r w:rsidRPr="00392223">
              <w:rPr>
                <w:sz w:val="20"/>
                <w:szCs w:val="20"/>
              </w:rPr>
              <w:t>155539</w:t>
            </w:r>
          </w:p>
        </w:tc>
      </w:tr>
      <w:tr w:rsidR="002E1CD6" w:rsidRPr="002E1CD6" w14:paraId="68496AF8" w14:textId="77777777" w:rsidTr="00AA4923">
        <w:trPr>
          <w:trHeight w:val="20"/>
        </w:trPr>
        <w:tc>
          <w:tcPr>
            <w:tcW w:w="860" w:type="pct"/>
            <w:shd w:val="clear" w:color="auto" w:fill="auto"/>
            <w:hideMark/>
          </w:tcPr>
          <w:p w14:paraId="52EA6093"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0487C97D"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1A37D84B" w14:textId="77777777" w:rsidTr="00AA4923">
        <w:trPr>
          <w:trHeight w:val="20"/>
        </w:trPr>
        <w:tc>
          <w:tcPr>
            <w:tcW w:w="860" w:type="pct"/>
            <w:vMerge w:val="restart"/>
            <w:shd w:val="clear" w:color="auto" w:fill="auto"/>
            <w:hideMark/>
          </w:tcPr>
          <w:p w14:paraId="63998C86" w14:textId="77777777" w:rsidR="00066E69" w:rsidRPr="002E1CD6" w:rsidRDefault="00066E69" w:rsidP="002E1CD6">
            <w:pPr>
              <w:ind w:left="-70" w:right="-61"/>
              <w:rPr>
                <w:sz w:val="20"/>
                <w:szCs w:val="20"/>
              </w:rPr>
            </w:pPr>
            <w:r w:rsidRPr="002E1CD6">
              <w:rPr>
                <w:sz w:val="20"/>
                <w:szCs w:val="20"/>
              </w:rPr>
              <w:t>Выполнение работ по геологическому изучению недр, разработка месторождений полезных ископаемых</w:t>
            </w:r>
          </w:p>
        </w:tc>
        <w:tc>
          <w:tcPr>
            <w:tcW w:w="741" w:type="pct"/>
            <w:shd w:val="clear" w:color="auto" w:fill="auto"/>
            <w:hideMark/>
          </w:tcPr>
          <w:p w14:paraId="14B0E81E"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61C58EE7" w14:textId="77777777" w:rsidR="00066E69" w:rsidRPr="00392223" w:rsidRDefault="00066E69" w:rsidP="002E1CD6">
            <w:pPr>
              <w:ind w:left="-70" w:right="-61"/>
              <w:rPr>
                <w:sz w:val="20"/>
                <w:szCs w:val="20"/>
              </w:rPr>
            </w:pPr>
            <w:r w:rsidRPr="00392223">
              <w:rPr>
                <w:sz w:val="20"/>
                <w:szCs w:val="20"/>
              </w:rPr>
              <w:t>Кварталы 1-279</w:t>
            </w:r>
          </w:p>
        </w:tc>
        <w:tc>
          <w:tcPr>
            <w:tcW w:w="530" w:type="pct"/>
            <w:shd w:val="clear" w:color="auto" w:fill="auto"/>
            <w:hideMark/>
          </w:tcPr>
          <w:p w14:paraId="7308231C" w14:textId="77777777" w:rsidR="00066E69" w:rsidRPr="00392223" w:rsidRDefault="00066E69" w:rsidP="002E1CD6">
            <w:pPr>
              <w:ind w:left="-70" w:right="-61"/>
              <w:rPr>
                <w:sz w:val="20"/>
                <w:szCs w:val="20"/>
              </w:rPr>
            </w:pPr>
            <w:r w:rsidRPr="00392223">
              <w:rPr>
                <w:sz w:val="20"/>
                <w:szCs w:val="20"/>
              </w:rPr>
              <w:t>239314</w:t>
            </w:r>
          </w:p>
        </w:tc>
      </w:tr>
      <w:tr w:rsidR="00AA4923" w:rsidRPr="002E1CD6" w14:paraId="19DE773C" w14:textId="77777777" w:rsidTr="00AA4923">
        <w:trPr>
          <w:trHeight w:val="20"/>
        </w:trPr>
        <w:tc>
          <w:tcPr>
            <w:tcW w:w="860" w:type="pct"/>
            <w:vMerge/>
            <w:hideMark/>
          </w:tcPr>
          <w:p w14:paraId="6B71771B" w14:textId="77777777" w:rsidR="00AA4923" w:rsidRPr="002E1CD6" w:rsidRDefault="00AA4923" w:rsidP="00AA4923">
            <w:pPr>
              <w:ind w:left="-70" w:right="-61"/>
              <w:rPr>
                <w:sz w:val="20"/>
                <w:szCs w:val="20"/>
              </w:rPr>
            </w:pPr>
          </w:p>
        </w:tc>
        <w:tc>
          <w:tcPr>
            <w:tcW w:w="741" w:type="pct"/>
            <w:shd w:val="clear" w:color="auto" w:fill="auto"/>
            <w:hideMark/>
          </w:tcPr>
          <w:p w14:paraId="7AF33A0C" w14:textId="77777777" w:rsidR="00AA4923" w:rsidRPr="002E1CD6" w:rsidRDefault="00AA4923" w:rsidP="00AA4923">
            <w:pPr>
              <w:ind w:left="-70" w:right="-61"/>
              <w:rPr>
                <w:sz w:val="20"/>
                <w:szCs w:val="20"/>
              </w:rPr>
            </w:pPr>
            <w:r w:rsidRPr="002E1CD6">
              <w:rPr>
                <w:sz w:val="20"/>
                <w:szCs w:val="20"/>
              </w:rPr>
              <w:t>Самагалтайское</w:t>
            </w:r>
          </w:p>
        </w:tc>
        <w:tc>
          <w:tcPr>
            <w:tcW w:w="2869" w:type="pct"/>
            <w:shd w:val="clear" w:color="auto" w:fill="auto"/>
            <w:hideMark/>
          </w:tcPr>
          <w:p w14:paraId="6006C649" w14:textId="052B5F07" w:rsidR="00AA4923" w:rsidRPr="00392223" w:rsidRDefault="00AA4923" w:rsidP="00AA4923">
            <w:pPr>
              <w:ind w:left="-70" w:right="-61"/>
              <w:rPr>
                <w:sz w:val="20"/>
                <w:szCs w:val="20"/>
              </w:rPr>
            </w:pPr>
            <w:r w:rsidRPr="00392223">
              <w:rPr>
                <w:sz w:val="20"/>
                <w:szCs w:val="20"/>
              </w:rPr>
              <w:t>Кварталы 1-6,13,14,25-27,29,36,38-50,63-69,91-104,126,139-142,154,168-171,175-184,186-190,195-199,201-210,239-259 бывш</w:t>
            </w:r>
            <w:r w:rsidR="00BA3DD7" w:rsidRPr="00392223">
              <w:rPr>
                <w:sz w:val="20"/>
                <w:szCs w:val="20"/>
              </w:rPr>
              <w:t xml:space="preserve">ее Чаданское лесничество: 95, </w:t>
            </w:r>
            <w:r w:rsidRPr="00392223">
              <w:rPr>
                <w:sz w:val="20"/>
                <w:szCs w:val="20"/>
              </w:rPr>
              <w:t>части кварталов 7-9,11,12,17-24,27,37,54,71,105-107,155,158-161,185,191-194,200 бывшее Чаданское лесничество: 73-94, 96, 97</w:t>
            </w:r>
          </w:p>
        </w:tc>
        <w:tc>
          <w:tcPr>
            <w:tcW w:w="530" w:type="pct"/>
            <w:shd w:val="clear" w:color="auto" w:fill="auto"/>
            <w:hideMark/>
          </w:tcPr>
          <w:p w14:paraId="7EF1B5F5" w14:textId="1D882D80" w:rsidR="00AA4923" w:rsidRPr="00392223" w:rsidRDefault="00AA4923" w:rsidP="00AA4923">
            <w:pPr>
              <w:ind w:left="-70" w:right="-61"/>
              <w:rPr>
                <w:sz w:val="20"/>
                <w:szCs w:val="20"/>
              </w:rPr>
            </w:pPr>
            <w:r w:rsidRPr="00392223">
              <w:rPr>
                <w:sz w:val="20"/>
                <w:szCs w:val="20"/>
              </w:rPr>
              <w:t>60982</w:t>
            </w:r>
          </w:p>
        </w:tc>
      </w:tr>
      <w:tr w:rsidR="00AA4923" w:rsidRPr="002E1CD6" w14:paraId="39AE8A07" w14:textId="77777777" w:rsidTr="00AA4923">
        <w:trPr>
          <w:trHeight w:val="20"/>
        </w:trPr>
        <w:tc>
          <w:tcPr>
            <w:tcW w:w="860" w:type="pct"/>
            <w:vMerge/>
            <w:hideMark/>
          </w:tcPr>
          <w:p w14:paraId="0690FCC3" w14:textId="77777777" w:rsidR="00AA4923" w:rsidRPr="002E1CD6" w:rsidRDefault="00AA4923" w:rsidP="00AA4923">
            <w:pPr>
              <w:ind w:left="-70" w:right="-61"/>
              <w:rPr>
                <w:sz w:val="20"/>
                <w:szCs w:val="20"/>
              </w:rPr>
            </w:pPr>
          </w:p>
        </w:tc>
        <w:tc>
          <w:tcPr>
            <w:tcW w:w="741" w:type="pct"/>
            <w:shd w:val="clear" w:color="auto" w:fill="auto"/>
            <w:hideMark/>
          </w:tcPr>
          <w:p w14:paraId="033D6EA7" w14:textId="77777777" w:rsidR="00AA4923" w:rsidRPr="002E1CD6" w:rsidRDefault="00AA4923" w:rsidP="00AA4923">
            <w:pPr>
              <w:ind w:left="-70" w:right="-61"/>
              <w:rPr>
                <w:sz w:val="20"/>
                <w:szCs w:val="20"/>
              </w:rPr>
            </w:pPr>
            <w:r w:rsidRPr="002E1CD6">
              <w:rPr>
                <w:sz w:val="20"/>
                <w:szCs w:val="20"/>
              </w:rPr>
              <w:t>Эрзинское</w:t>
            </w:r>
          </w:p>
        </w:tc>
        <w:tc>
          <w:tcPr>
            <w:tcW w:w="2869" w:type="pct"/>
            <w:shd w:val="clear" w:color="auto" w:fill="auto"/>
            <w:hideMark/>
          </w:tcPr>
          <w:p w14:paraId="66CABDC7" w14:textId="7D73D8F0" w:rsidR="00AA4923" w:rsidRPr="00392223" w:rsidRDefault="00AA4923" w:rsidP="00AA4923">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-571,576,577,579,580,582,583-592,594-597,601,602,604,606,610-613,616,620-661,665,666,668-676,678-685</w:t>
            </w:r>
          </w:p>
        </w:tc>
        <w:tc>
          <w:tcPr>
            <w:tcW w:w="530" w:type="pct"/>
            <w:shd w:val="clear" w:color="auto" w:fill="auto"/>
            <w:hideMark/>
          </w:tcPr>
          <w:p w14:paraId="0ADF7595" w14:textId="6D4174FD" w:rsidR="00AA4923" w:rsidRPr="00392223" w:rsidRDefault="00AA4923" w:rsidP="00AA4923">
            <w:pPr>
              <w:ind w:left="-70" w:right="-61"/>
              <w:rPr>
                <w:sz w:val="20"/>
                <w:szCs w:val="20"/>
              </w:rPr>
            </w:pPr>
            <w:r w:rsidRPr="00392223">
              <w:rPr>
                <w:sz w:val="20"/>
                <w:szCs w:val="20"/>
              </w:rPr>
              <w:t>155539</w:t>
            </w:r>
          </w:p>
        </w:tc>
      </w:tr>
      <w:tr w:rsidR="00AA4923" w:rsidRPr="00AA4923" w14:paraId="6BB9F27A" w14:textId="77777777" w:rsidTr="00AA4923">
        <w:trPr>
          <w:trHeight w:val="20"/>
        </w:trPr>
        <w:tc>
          <w:tcPr>
            <w:tcW w:w="860" w:type="pct"/>
            <w:shd w:val="clear" w:color="auto" w:fill="auto"/>
            <w:hideMark/>
          </w:tcPr>
          <w:p w14:paraId="77F21185"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1C971980" w14:textId="3B253142" w:rsidR="00066E69" w:rsidRPr="00AA4923" w:rsidRDefault="00AA4923" w:rsidP="002E1CD6">
            <w:pPr>
              <w:ind w:left="-70" w:right="-61"/>
              <w:jc w:val="right"/>
              <w:rPr>
                <w:b/>
                <w:bCs/>
                <w:color w:val="0070C0"/>
                <w:sz w:val="20"/>
                <w:szCs w:val="20"/>
              </w:rPr>
            </w:pPr>
            <w:r w:rsidRPr="00392223">
              <w:rPr>
                <w:b/>
                <w:bCs/>
                <w:sz w:val="20"/>
                <w:szCs w:val="20"/>
              </w:rPr>
              <w:t>455835</w:t>
            </w:r>
          </w:p>
        </w:tc>
      </w:tr>
      <w:tr w:rsidR="002E1CD6" w:rsidRPr="002E1CD6" w14:paraId="10722479" w14:textId="77777777" w:rsidTr="00AA4923">
        <w:trPr>
          <w:trHeight w:val="20"/>
        </w:trPr>
        <w:tc>
          <w:tcPr>
            <w:tcW w:w="860" w:type="pct"/>
            <w:vMerge w:val="restart"/>
            <w:shd w:val="clear" w:color="auto" w:fill="auto"/>
            <w:hideMark/>
          </w:tcPr>
          <w:p w14:paraId="57982E40" w14:textId="673C9DAE" w:rsidR="00066E69" w:rsidRPr="002E1CD6" w:rsidRDefault="00066E69" w:rsidP="002E1CD6">
            <w:pPr>
              <w:ind w:left="-70" w:right="-61"/>
              <w:rPr>
                <w:sz w:val="20"/>
                <w:szCs w:val="20"/>
              </w:rPr>
            </w:pPr>
            <w:r w:rsidRPr="00392223">
              <w:rPr>
                <w:sz w:val="20"/>
                <w:szCs w:val="20"/>
              </w:rPr>
              <w:t xml:space="preserve">Строительство </w:t>
            </w:r>
            <w:r w:rsidR="00AA4923" w:rsidRPr="00392223">
              <w:rPr>
                <w:sz w:val="20"/>
                <w:szCs w:val="20"/>
              </w:rPr>
              <w:t>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p>
        </w:tc>
        <w:tc>
          <w:tcPr>
            <w:tcW w:w="741" w:type="pct"/>
            <w:shd w:val="clear" w:color="auto" w:fill="auto"/>
            <w:hideMark/>
          </w:tcPr>
          <w:p w14:paraId="043337E0"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3BF3520F"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009FE072" w14:textId="77777777" w:rsidR="00066E69" w:rsidRPr="002E1CD6" w:rsidRDefault="00066E69" w:rsidP="002E1CD6">
            <w:pPr>
              <w:ind w:left="-70" w:right="-61"/>
              <w:rPr>
                <w:sz w:val="20"/>
                <w:szCs w:val="20"/>
              </w:rPr>
            </w:pPr>
            <w:r w:rsidRPr="002E1CD6">
              <w:rPr>
                <w:sz w:val="20"/>
                <w:szCs w:val="20"/>
              </w:rPr>
              <w:t>239314</w:t>
            </w:r>
          </w:p>
        </w:tc>
      </w:tr>
      <w:tr w:rsidR="002E1CD6" w:rsidRPr="002E1CD6" w14:paraId="26BBEBC4" w14:textId="77777777" w:rsidTr="00AA4923">
        <w:trPr>
          <w:trHeight w:val="20"/>
        </w:trPr>
        <w:tc>
          <w:tcPr>
            <w:tcW w:w="860" w:type="pct"/>
            <w:vMerge/>
            <w:hideMark/>
          </w:tcPr>
          <w:p w14:paraId="05EDEC23" w14:textId="77777777" w:rsidR="00066E69" w:rsidRPr="002E1CD6" w:rsidRDefault="00066E69" w:rsidP="002E1CD6">
            <w:pPr>
              <w:ind w:left="-70" w:right="-61"/>
              <w:rPr>
                <w:sz w:val="20"/>
                <w:szCs w:val="20"/>
              </w:rPr>
            </w:pPr>
          </w:p>
        </w:tc>
        <w:tc>
          <w:tcPr>
            <w:tcW w:w="741" w:type="pct"/>
            <w:shd w:val="clear" w:color="auto" w:fill="auto"/>
            <w:hideMark/>
          </w:tcPr>
          <w:p w14:paraId="13889FD8"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7B68E83C"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02A2484A" w14:textId="77777777" w:rsidR="00066E69" w:rsidRPr="002E1CD6" w:rsidRDefault="00066E69" w:rsidP="002E1CD6">
            <w:pPr>
              <w:ind w:left="-70" w:right="-61"/>
              <w:rPr>
                <w:sz w:val="20"/>
                <w:szCs w:val="20"/>
              </w:rPr>
            </w:pPr>
            <w:r w:rsidRPr="002E1CD6">
              <w:rPr>
                <w:sz w:val="20"/>
                <w:szCs w:val="20"/>
              </w:rPr>
              <w:t>60982</w:t>
            </w:r>
          </w:p>
        </w:tc>
      </w:tr>
      <w:tr w:rsidR="002E1CD6" w:rsidRPr="002E1CD6" w14:paraId="673C12A8" w14:textId="77777777" w:rsidTr="00AA4923">
        <w:trPr>
          <w:trHeight w:val="20"/>
        </w:trPr>
        <w:tc>
          <w:tcPr>
            <w:tcW w:w="860" w:type="pct"/>
            <w:vMerge/>
            <w:hideMark/>
          </w:tcPr>
          <w:p w14:paraId="1250907B" w14:textId="77777777" w:rsidR="00066E69" w:rsidRPr="002E1CD6" w:rsidRDefault="00066E69" w:rsidP="002E1CD6">
            <w:pPr>
              <w:ind w:left="-70" w:right="-61"/>
              <w:rPr>
                <w:sz w:val="20"/>
                <w:szCs w:val="20"/>
              </w:rPr>
            </w:pPr>
          </w:p>
        </w:tc>
        <w:tc>
          <w:tcPr>
            <w:tcW w:w="741" w:type="pct"/>
            <w:shd w:val="clear" w:color="auto" w:fill="auto"/>
            <w:hideMark/>
          </w:tcPr>
          <w:p w14:paraId="37C373BC"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603BBDD9" w14:textId="02489E4C" w:rsidR="00066E69" w:rsidRPr="002E1CD6" w:rsidRDefault="00066E69" w:rsidP="00EB1CBA">
            <w:pPr>
              <w:ind w:left="-70" w:right="-61"/>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w:t>
            </w:r>
            <w:r w:rsidRPr="00392223">
              <w:rPr>
                <w:sz w:val="20"/>
                <w:szCs w:val="20"/>
              </w:rPr>
              <w:t>234-243,245,249-264,267-270,288-299,306-308,317,320-328,330,332,336-338,362,363,366,370-374,388,401-405,427,429,434,435,441,443-446,448,469,470,477-480,494,499,501-504,518-530,540-543,545,547,550,554,557,558,</w:t>
            </w:r>
            <w:r w:rsidR="00EB1CBA" w:rsidRPr="00392223">
              <w:rPr>
                <w:sz w:val="20"/>
                <w:szCs w:val="20"/>
              </w:rPr>
              <w:t>559,</w:t>
            </w:r>
            <w:r w:rsidRPr="00392223">
              <w:rPr>
                <w:sz w:val="20"/>
                <w:szCs w:val="20"/>
              </w:rPr>
              <w:t>560-562,</w:t>
            </w:r>
            <w:r w:rsidR="00EB1CBA" w:rsidRPr="00392223">
              <w:rPr>
                <w:sz w:val="20"/>
                <w:szCs w:val="20"/>
              </w:rPr>
              <w:t xml:space="preserve"> 563,564,565,</w:t>
            </w:r>
            <w:r w:rsidRPr="00392223">
              <w:rPr>
                <w:sz w:val="20"/>
                <w:szCs w:val="20"/>
              </w:rPr>
              <w:t>566,</w:t>
            </w:r>
            <w:r w:rsidR="00EB1CBA" w:rsidRPr="00392223">
              <w:rPr>
                <w:sz w:val="20"/>
                <w:szCs w:val="20"/>
              </w:rPr>
              <w:t>567,</w:t>
            </w:r>
            <w:r w:rsidRPr="00392223">
              <w:rPr>
                <w:sz w:val="20"/>
                <w:szCs w:val="20"/>
              </w:rPr>
              <w:t>568-571,576,577,579,580,</w:t>
            </w:r>
            <w:r w:rsidR="00EB1CBA" w:rsidRPr="00392223">
              <w:rPr>
                <w:sz w:val="20"/>
                <w:szCs w:val="20"/>
              </w:rPr>
              <w:t>582,</w:t>
            </w:r>
            <w:r w:rsidRPr="00392223">
              <w:rPr>
                <w:sz w:val="20"/>
                <w:szCs w:val="20"/>
              </w:rPr>
              <w:t>583-592,594-597,601,</w:t>
            </w:r>
            <w:r w:rsidR="00EB1CBA" w:rsidRPr="00392223">
              <w:rPr>
                <w:sz w:val="20"/>
                <w:szCs w:val="20"/>
              </w:rPr>
              <w:t>602,</w:t>
            </w:r>
            <w:r w:rsidRPr="00392223">
              <w:rPr>
                <w:sz w:val="20"/>
                <w:szCs w:val="20"/>
              </w:rPr>
              <w:t>604,606,610-613,620-661,665,666,668-676</w:t>
            </w:r>
            <w:r w:rsidRPr="002E1CD6">
              <w:rPr>
                <w:sz w:val="20"/>
                <w:szCs w:val="20"/>
              </w:rPr>
              <w:t>,678-685</w:t>
            </w:r>
          </w:p>
        </w:tc>
        <w:tc>
          <w:tcPr>
            <w:tcW w:w="530" w:type="pct"/>
            <w:shd w:val="clear" w:color="auto" w:fill="auto"/>
            <w:hideMark/>
          </w:tcPr>
          <w:p w14:paraId="6EEF23C4" w14:textId="77777777" w:rsidR="00066E69" w:rsidRPr="002E1CD6" w:rsidRDefault="00066E69" w:rsidP="002E1CD6">
            <w:pPr>
              <w:ind w:left="-70" w:right="-61"/>
              <w:rPr>
                <w:sz w:val="20"/>
                <w:szCs w:val="20"/>
              </w:rPr>
            </w:pPr>
            <w:r w:rsidRPr="002E1CD6">
              <w:rPr>
                <w:sz w:val="20"/>
                <w:szCs w:val="20"/>
              </w:rPr>
              <w:t>155539</w:t>
            </w:r>
          </w:p>
        </w:tc>
      </w:tr>
      <w:tr w:rsidR="002E1CD6" w:rsidRPr="002E1CD6" w14:paraId="6CF1AB62" w14:textId="77777777" w:rsidTr="00AA4923">
        <w:trPr>
          <w:trHeight w:val="20"/>
        </w:trPr>
        <w:tc>
          <w:tcPr>
            <w:tcW w:w="860" w:type="pct"/>
            <w:shd w:val="clear" w:color="auto" w:fill="auto"/>
            <w:hideMark/>
          </w:tcPr>
          <w:p w14:paraId="06A4AC00"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76671DDD" w14:textId="77777777" w:rsidR="00066E69" w:rsidRPr="002E1CD6" w:rsidRDefault="00066E69" w:rsidP="002E1CD6">
            <w:pPr>
              <w:ind w:left="-70" w:right="-61"/>
              <w:jc w:val="right"/>
              <w:rPr>
                <w:b/>
                <w:bCs/>
                <w:sz w:val="20"/>
                <w:szCs w:val="20"/>
              </w:rPr>
            </w:pPr>
            <w:r w:rsidRPr="002E1CD6">
              <w:rPr>
                <w:b/>
                <w:bCs/>
                <w:sz w:val="20"/>
                <w:szCs w:val="20"/>
              </w:rPr>
              <w:t>455835</w:t>
            </w:r>
          </w:p>
        </w:tc>
      </w:tr>
      <w:tr w:rsidR="002E1CD6" w:rsidRPr="002E1CD6" w14:paraId="02BC8E70" w14:textId="77777777" w:rsidTr="00AA4923">
        <w:trPr>
          <w:trHeight w:val="20"/>
        </w:trPr>
        <w:tc>
          <w:tcPr>
            <w:tcW w:w="860" w:type="pct"/>
            <w:vMerge w:val="restart"/>
            <w:shd w:val="clear" w:color="auto" w:fill="auto"/>
            <w:hideMark/>
          </w:tcPr>
          <w:p w14:paraId="0E48B16F" w14:textId="77777777" w:rsidR="00066E69" w:rsidRPr="002E1CD6" w:rsidRDefault="00066E69" w:rsidP="002E1CD6">
            <w:pPr>
              <w:ind w:left="-70" w:right="-61"/>
              <w:rPr>
                <w:sz w:val="20"/>
                <w:szCs w:val="20"/>
              </w:rPr>
            </w:pPr>
            <w:r w:rsidRPr="002E1CD6">
              <w:rPr>
                <w:sz w:val="20"/>
                <w:szCs w:val="20"/>
              </w:rPr>
              <w:t>Строительство, реконструкция, эксплуатация линейных объектов</w:t>
            </w:r>
            <w:r w:rsidRPr="002E1CD6">
              <w:rPr>
                <w:rStyle w:val="aff1"/>
                <w:sz w:val="20"/>
                <w:szCs w:val="20"/>
              </w:rPr>
              <w:footnoteReference w:id="4"/>
            </w:r>
          </w:p>
        </w:tc>
        <w:tc>
          <w:tcPr>
            <w:tcW w:w="741" w:type="pct"/>
            <w:shd w:val="clear" w:color="auto" w:fill="auto"/>
            <w:hideMark/>
          </w:tcPr>
          <w:p w14:paraId="15CBB948"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438FBD59" w14:textId="77777777" w:rsidR="00066E69" w:rsidRPr="002E1CD6" w:rsidRDefault="00066E69" w:rsidP="002E1CD6">
            <w:pPr>
              <w:ind w:left="-70" w:right="-61"/>
              <w:rPr>
                <w:sz w:val="20"/>
                <w:szCs w:val="20"/>
              </w:rPr>
            </w:pPr>
            <w:r w:rsidRPr="002E1CD6">
              <w:rPr>
                <w:sz w:val="20"/>
                <w:szCs w:val="20"/>
              </w:rPr>
              <w:t>Кварталы 1-279</w:t>
            </w:r>
          </w:p>
        </w:tc>
        <w:tc>
          <w:tcPr>
            <w:tcW w:w="530" w:type="pct"/>
            <w:shd w:val="clear" w:color="auto" w:fill="auto"/>
            <w:hideMark/>
          </w:tcPr>
          <w:p w14:paraId="7C5FD007" w14:textId="77777777" w:rsidR="00066E69" w:rsidRPr="002E1CD6" w:rsidRDefault="00066E69" w:rsidP="002E1CD6">
            <w:pPr>
              <w:ind w:left="-70" w:right="-61"/>
              <w:rPr>
                <w:sz w:val="20"/>
                <w:szCs w:val="20"/>
              </w:rPr>
            </w:pPr>
            <w:r w:rsidRPr="002E1CD6">
              <w:rPr>
                <w:sz w:val="20"/>
                <w:szCs w:val="20"/>
              </w:rPr>
              <w:t>239314</w:t>
            </w:r>
          </w:p>
        </w:tc>
      </w:tr>
      <w:tr w:rsidR="002E1CD6" w:rsidRPr="002E1CD6" w14:paraId="2C0C6735" w14:textId="77777777" w:rsidTr="00AA4923">
        <w:trPr>
          <w:trHeight w:val="20"/>
        </w:trPr>
        <w:tc>
          <w:tcPr>
            <w:tcW w:w="860" w:type="pct"/>
            <w:vMerge/>
            <w:hideMark/>
          </w:tcPr>
          <w:p w14:paraId="16B115C3" w14:textId="77777777" w:rsidR="00066E69" w:rsidRPr="002E1CD6" w:rsidRDefault="00066E69" w:rsidP="002E1CD6">
            <w:pPr>
              <w:ind w:left="-70" w:right="-61"/>
              <w:rPr>
                <w:sz w:val="20"/>
                <w:szCs w:val="20"/>
              </w:rPr>
            </w:pPr>
          </w:p>
        </w:tc>
        <w:tc>
          <w:tcPr>
            <w:tcW w:w="741" w:type="pct"/>
            <w:shd w:val="clear" w:color="auto" w:fill="auto"/>
            <w:hideMark/>
          </w:tcPr>
          <w:p w14:paraId="229CA0BA"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6DCEC39A" w14:textId="77777777" w:rsidR="00066E69" w:rsidRPr="002E1CD6" w:rsidRDefault="00066E69" w:rsidP="002E1CD6">
            <w:pPr>
              <w:ind w:left="-70" w:right="-61"/>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3032E874" w14:textId="77777777" w:rsidR="00066E69" w:rsidRPr="002E1CD6" w:rsidRDefault="00066E69" w:rsidP="002E1CD6">
            <w:pPr>
              <w:ind w:left="-70" w:right="-61"/>
              <w:rPr>
                <w:sz w:val="20"/>
                <w:szCs w:val="20"/>
              </w:rPr>
            </w:pPr>
            <w:r w:rsidRPr="002E1CD6">
              <w:rPr>
                <w:sz w:val="20"/>
                <w:szCs w:val="20"/>
              </w:rPr>
              <w:t>60982</w:t>
            </w:r>
          </w:p>
        </w:tc>
      </w:tr>
      <w:tr w:rsidR="002E1CD6" w:rsidRPr="002E1CD6" w14:paraId="1A5A8632" w14:textId="77777777" w:rsidTr="00AA4923">
        <w:trPr>
          <w:trHeight w:val="20"/>
        </w:trPr>
        <w:tc>
          <w:tcPr>
            <w:tcW w:w="860" w:type="pct"/>
            <w:vMerge/>
            <w:hideMark/>
          </w:tcPr>
          <w:p w14:paraId="72E03784" w14:textId="77777777" w:rsidR="00066E69" w:rsidRPr="002E1CD6" w:rsidRDefault="00066E69" w:rsidP="002E1CD6">
            <w:pPr>
              <w:ind w:left="-70" w:right="-61"/>
              <w:rPr>
                <w:sz w:val="20"/>
                <w:szCs w:val="20"/>
              </w:rPr>
            </w:pPr>
          </w:p>
        </w:tc>
        <w:tc>
          <w:tcPr>
            <w:tcW w:w="741" w:type="pct"/>
            <w:shd w:val="clear" w:color="auto" w:fill="auto"/>
            <w:hideMark/>
          </w:tcPr>
          <w:p w14:paraId="1EBEA5F0"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2F099B8" w14:textId="0D1515F8" w:rsidR="00066E69" w:rsidRPr="00392223" w:rsidRDefault="00066E69" w:rsidP="002E1CD6">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w:t>
            </w:r>
            <w:r w:rsidR="003A4756" w:rsidRPr="00392223">
              <w:rPr>
                <w:sz w:val="20"/>
                <w:szCs w:val="20"/>
              </w:rPr>
              <w:t>559,</w:t>
            </w:r>
            <w:r w:rsidRPr="00392223">
              <w:rPr>
                <w:sz w:val="20"/>
                <w:szCs w:val="20"/>
              </w:rPr>
              <w:t>560-562,</w:t>
            </w:r>
            <w:r w:rsidR="003A4756" w:rsidRPr="00392223">
              <w:rPr>
                <w:sz w:val="20"/>
                <w:szCs w:val="20"/>
              </w:rPr>
              <w:t>563-</w:t>
            </w:r>
            <w:r w:rsidRPr="00392223">
              <w:rPr>
                <w:sz w:val="20"/>
                <w:szCs w:val="20"/>
              </w:rPr>
              <w:t>56</w:t>
            </w:r>
            <w:r w:rsidR="003A4756" w:rsidRPr="00392223">
              <w:rPr>
                <w:sz w:val="20"/>
                <w:szCs w:val="20"/>
              </w:rPr>
              <w:t>7</w:t>
            </w:r>
            <w:r w:rsidRPr="00392223">
              <w:rPr>
                <w:sz w:val="20"/>
                <w:szCs w:val="20"/>
              </w:rPr>
              <w:t>,568-571,576,577,579,580,</w:t>
            </w:r>
            <w:r w:rsidR="007840A0" w:rsidRPr="00392223">
              <w:rPr>
                <w:sz w:val="20"/>
                <w:szCs w:val="20"/>
              </w:rPr>
              <w:t>582,</w:t>
            </w:r>
            <w:r w:rsidRPr="00392223">
              <w:rPr>
                <w:sz w:val="20"/>
                <w:szCs w:val="20"/>
              </w:rPr>
              <w:t>583-592,594-597,601,</w:t>
            </w:r>
            <w:r w:rsidR="003A4756" w:rsidRPr="00392223">
              <w:rPr>
                <w:sz w:val="20"/>
                <w:szCs w:val="20"/>
              </w:rPr>
              <w:t>602,</w:t>
            </w:r>
            <w:r w:rsidRPr="00392223">
              <w:rPr>
                <w:sz w:val="20"/>
                <w:szCs w:val="20"/>
              </w:rPr>
              <w:t>604,606,610-613,</w:t>
            </w:r>
            <w:r w:rsidR="003A4756" w:rsidRPr="00392223">
              <w:rPr>
                <w:sz w:val="20"/>
                <w:szCs w:val="20"/>
              </w:rPr>
              <w:t>616,</w:t>
            </w:r>
            <w:r w:rsidRPr="00392223">
              <w:rPr>
                <w:sz w:val="20"/>
                <w:szCs w:val="20"/>
              </w:rPr>
              <w:t>620-661,665,666,668-676,678-685</w:t>
            </w:r>
          </w:p>
        </w:tc>
        <w:tc>
          <w:tcPr>
            <w:tcW w:w="530" w:type="pct"/>
            <w:shd w:val="clear" w:color="auto" w:fill="auto"/>
            <w:hideMark/>
          </w:tcPr>
          <w:p w14:paraId="3345DDCB" w14:textId="77777777" w:rsidR="00066E69" w:rsidRPr="002E1CD6" w:rsidRDefault="00066E69" w:rsidP="002E1CD6">
            <w:pPr>
              <w:ind w:left="-70" w:right="-61"/>
              <w:rPr>
                <w:sz w:val="20"/>
                <w:szCs w:val="20"/>
              </w:rPr>
            </w:pPr>
            <w:r w:rsidRPr="002E1CD6">
              <w:rPr>
                <w:sz w:val="20"/>
                <w:szCs w:val="20"/>
              </w:rPr>
              <w:t>155539</w:t>
            </w:r>
          </w:p>
        </w:tc>
      </w:tr>
      <w:tr w:rsidR="002E1CD6" w:rsidRPr="002E1CD6" w14:paraId="35961DD2" w14:textId="77777777" w:rsidTr="00AA4923">
        <w:trPr>
          <w:trHeight w:val="20"/>
        </w:trPr>
        <w:tc>
          <w:tcPr>
            <w:tcW w:w="860" w:type="pct"/>
            <w:shd w:val="clear" w:color="auto" w:fill="auto"/>
            <w:hideMark/>
          </w:tcPr>
          <w:p w14:paraId="1DDAF0A7"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734EEAE4" w14:textId="77777777" w:rsidR="00066E69" w:rsidRPr="00392223" w:rsidRDefault="00066E69" w:rsidP="002E1CD6">
            <w:pPr>
              <w:ind w:left="-70" w:right="-61"/>
              <w:jc w:val="right"/>
              <w:rPr>
                <w:b/>
                <w:bCs/>
                <w:sz w:val="20"/>
                <w:szCs w:val="20"/>
              </w:rPr>
            </w:pPr>
            <w:r w:rsidRPr="00392223">
              <w:rPr>
                <w:b/>
                <w:bCs/>
                <w:sz w:val="20"/>
                <w:szCs w:val="20"/>
              </w:rPr>
              <w:t>455835</w:t>
            </w:r>
          </w:p>
        </w:tc>
      </w:tr>
      <w:tr w:rsidR="002E1CD6" w:rsidRPr="002E1CD6" w14:paraId="7CCE7766" w14:textId="77777777" w:rsidTr="00AA4923">
        <w:trPr>
          <w:trHeight w:val="20"/>
        </w:trPr>
        <w:tc>
          <w:tcPr>
            <w:tcW w:w="860" w:type="pct"/>
            <w:vMerge w:val="restart"/>
            <w:shd w:val="clear" w:color="auto" w:fill="auto"/>
            <w:hideMark/>
          </w:tcPr>
          <w:p w14:paraId="5B02D7D4" w14:textId="77777777" w:rsidR="00066E69" w:rsidRPr="002E1CD6" w:rsidRDefault="00066E69" w:rsidP="002E1CD6">
            <w:pPr>
              <w:ind w:left="-70" w:right="-61"/>
              <w:rPr>
                <w:sz w:val="20"/>
                <w:szCs w:val="20"/>
              </w:rPr>
            </w:pPr>
            <w:r w:rsidRPr="002E1CD6">
              <w:rPr>
                <w:sz w:val="20"/>
                <w:szCs w:val="20"/>
              </w:rPr>
              <w:t>Переработка древесины и иных лесных ресурсов:</w:t>
            </w:r>
          </w:p>
        </w:tc>
        <w:tc>
          <w:tcPr>
            <w:tcW w:w="741" w:type="pct"/>
            <w:shd w:val="clear" w:color="auto" w:fill="auto"/>
            <w:hideMark/>
          </w:tcPr>
          <w:p w14:paraId="171ED85A"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155EC399" w14:textId="77777777" w:rsidR="00066E69" w:rsidRPr="00392223" w:rsidRDefault="00066E69" w:rsidP="002E1CD6">
            <w:pPr>
              <w:ind w:left="-70" w:right="-61"/>
              <w:rPr>
                <w:sz w:val="20"/>
                <w:szCs w:val="20"/>
              </w:rPr>
            </w:pPr>
            <w:r w:rsidRPr="00392223">
              <w:rPr>
                <w:sz w:val="20"/>
                <w:szCs w:val="20"/>
              </w:rPr>
              <w:t>Кварталы 31;32;34;58-60;63;65;75-78;90;92;93;96-98;100-102;106;115-116;118-126; 138; 139; 148; 157; 158; 160-168;178;185-198; 207; 209; 213-215;224-226; 233; 243; 248-251;254;256-258;266, части кварталов 1-15;18-30;33;35-39;44-53;54-57;64;66-71;72-74;81-89; 91;94; 95; 99; 103-104;110;111;113;114;117;127;128-137;141-147;149;152-156;159;169-177;181-184;199-206;210-215;218-223;228-232;239,244-247;252;253;255;259-265;267-279.</w:t>
            </w:r>
          </w:p>
        </w:tc>
        <w:tc>
          <w:tcPr>
            <w:tcW w:w="530" w:type="pct"/>
            <w:shd w:val="clear" w:color="auto" w:fill="auto"/>
            <w:hideMark/>
          </w:tcPr>
          <w:p w14:paraId="6F828252" w14:textId="77777777" w:rsidR="00066E69" w:rsidRPr="002E1CD6" w:rsidRDefault="00066E69" w:rsidP="002E1CD6">
            <w:pPr>
              <w:ind w:left="-70" w:right="-61"/>
              <w:rPr>
                <w:sz w:val="20"/>
                <w:szCs w:val="20"/>
              </w:rPr>
            </w:pPr>
            <w:r w:rsidRPr="002E1CD6">
              <w:rPr>
                <w:sz w:val="20"/>
                <w:szCs w:val="20"/>
              </w:rPr>
              <w:t>199962</w:t>
            </w:r>
          </w:p>
        </w:tc>
      </w:tr>
      <w:tr w:rsidR="002E1CD6" w:rsidRPr="002E1CD6" w14:paraId="4CEFEE71" w14:textId="77777777" w:rsidTr="00AA4923">
        <w:trPr>
          <w:trHeight w:val="20"/>
        </w:trPr>
        <w:tc>
          <w:tcPr>
            <w:tcW w:w="860" w:type="pct"/>
            <w:vMerge/>
            <w:hideMark/>
          </w:tcPr>
          <w:p w14:paraId="17C78EC0" w14:textId="77777777" w:rsidR="00066E69" w:rsidRPr="002E1CD6" w:rsidRDefault="00066E69" w:rsidP="002E1CD6">
            <w:pPr>
              <w:ind w:left="-70" w:right="-61"/>
              <w:rPr>
                <w:sz w:val="20"/>
                <w:szCs w:val="20"/>
              </w:rPr>
            </w:pPr>
          </w:p>
        </w:tc>
        <w:tc>
          <w:tcPr>
            <w:tcW w:w="741" w:type="pct"/>
            <w:shd w:val="clear" w:color="auto" w:fill="auto"/>
            <w:hideMark/>
          </w:tcPr>
          <w:p w14:paraId="5DBC179E"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13E2E743" w14:textId="77777777" w:rsidR="00066E69" w:rsidRPr="002E1CD6" w:rsidRDefault="00066E69" w:rsidP="002E1CD6">
            <w:pPr>
              <w:ind w:left="-70" w:right="-61"/>
              <w:rPr>
                <w:sz w:val="20"/>
                <w:szCs w:val="20"/>
              </w:rPr>
            </w:pPr>
            <w:r w:rsidRPr="002E1CD6">
              <w:rPr>
                <w:sz w:val="20"/>
                <w:szCs w:val="20"/>
              </w:rPr>
              <w:t>Кварталы 1;14;46-50;94;96;97;101;103;104;177;181;182;188-190;196-199;204-208; 210; 92;94-96</w:t>
            </w:r>
            <w:r w:rsidR="00E1684E" w:rsidRPr="002E1CD6">
              <w:rPr>
                <w:sz w:val="20"/>
                <w:szCs w:val="20"/>
              </w:rPr>
              <w:t xml:space="preserve"> бывшее Чаданское лесничество: 95,  </w:t>
            </w:r>
            <w:r w:rsidRPr="002E1CD6">
              <w:rPr>
                <w:sz w:val="20"/>
                <w:szCs w:val="20"/>
              </w:rPr>
              <w:t xml:space="preserve"> части кварталов 2-6;13;25; 26; 38-45;66-69;95;98-100; 102;175;176;73-91;93;97</w:t>
            </w:r>
            <w:r w:rsidR="0045276B" w:rsidRPr="002E1CD6">
              <w:rPr>
                <w:sz w:val="20"/>
                <w:szCs w:val="20"/>
              </w:rPr>
              <w:t xml:space="preserve"> бывшее Чаданское лесничество: 73-94, 96, 97</w:t>
            </w:r>
          </w:p>
        </w:tc>
        <w:tc>
          <w:tcPr>
            <w:tcW w:w="530" w:type="pct"/>
            <w:shd w:val="clear" w:color="auto" w:fill="auto"/>
            <w:hideMark/>
          </w:tcPr>
          <w:p w14:paraId="02CEA72C" w14:textId="77777777" w:rsidR="00066E69" w:rsidRPr="002E1CD6" w:rsidRDefault="00066E69" w:rsidP="002E1CD6">
            <w:pPr>
              <w:ind w:left="-70" w:right="-61"/>
              <w:rPr>
                <w:sz w:val="20"/>
                <w:szCs w:val="20"/>
              </w:rPr>
            </w:pPr>
            <w:r w:rsidRPr="002E1CD6">
              <w:rPr>
                <w:sz w:val="20"/>
                <w:szCs w:val="20"/>
              </w:rPr>
              <w:t>48467</w:t>
            </w:r>
          </w:p>
        </w:tc>
      </w:tr>
      <w:tr w:rsidR="002E1CD6" w:rsidRPr="002E1CD6" w14:paraId="7C7BFF81" w14:textId="77777777" w:rsidTr="00AA4923">
        <w:trPr>
          <w:trHeight w:val="20"/>
        </w:trPr>
        <w:tc>
          <w:tcPr>
            <w:tcW w:w="860" w:type="pct"/>
            <w:vMerge/>
            <w:hideMark/>
          </w:tcPr>
          <w:p w14:paraId="2B9B4C61" w14:textId="77777777" w:rsidR="00066E69" w:rsidRPr="002E1CD6" w:rsidRDefault="00066E69" w:rsidP="002E1CD6">
            <w:pPr>
              <w:ind w:left="-70" w:right="-61"/>
              <w:rPr>
                <w:sz w:val="20"/>
                <w:szCs w:val="20"/>
              </w:rPr>
            </w:pPr>
          </w:p>
        </w:tc>
        <w:tc>
          <w:tcPr>
            <w:tcW w:w="741" w:type="pct"/>
            <w:shd w:val="clear" w:color="auto" w:fill="auto"/>
            <w:hideMark/>
          </w:tcPr>
          <w:p w14:paraId="7FCE0239"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1D382E82" w14:textId="3E27821A" w:rsidR="00066E69" w:rsidRPr="00392223" w:rsidRDefault="00066E69" w:rsidP="002E1CD6">
            <w:pPr>
              <w:ind w:left="-70" w:right="-61"/>
              <w:rPr>
                <w:sz w:val="20"/>
                <w:szCs w:val="20"/>
              </w:rPr>
            </w:pPr>
            <w:r w:rsidRPr="00392223">
              <w:rPr>
                <w:sz w:val="20"/>
                <w:szCs w:val="20"/>
              </w:rPr>
              <w:t xml:space="preserve">Кварталы 48; 109; 111;176-177; 192;197-198;315;317; 358; 359; 416-419; 436; 438; 440; 456;460;461;471;485-492; 509; 510; 513; 514; 516; 517;533;548; 549;573;616, части кварталов 74-80;96-98;110;112-114; 156; 316; 360-361; 386; 387; 398; 399; 437;439;472; 493; 511; 512; 515;531;532;534; 574; 582; </w:t>
            </w:r>
            <w:r w:rsidR="009B4595" w:rsidRPr="00392223">
              <w:rPr>
                <w:sz w:val="20"/>
                <w:szCs w:val="20"/>
              </w:rPr>
              <w:t>540-543;559-561;563-567; 579;582;587;588;590-592;594;602;612;613;622;623;634;642-645;654;661</w:t>
            </w:r>
          </w:p>
        </w:tc>
        <w:tc>
          <w:tcPr>
            <w:tcW w:w="530" w:type="pct"/>
            <w:shd w:val="clear" w:color="auto" w:fill="auto"/>
            <w:hideMark/>
          </w:tcPr>
          <w:p w14:paraId="0F5CF6FD" w14:textId="77777777" w:rsidR="00066E69" w:rsidRPr="002E1CD6" w:rsidRDefault="00066E69" w:rsidP="002E1CD6">
            <w:pPr>
              <w:ind w:left="-70" w:right="-61"/>
              <w:rPr>
                <w:sz w:val="20"/>
                <w:szCs w:val="20"/>
              </w:rPr>
            </w:pPr>
            <w:r w:rsidRPr="002E1CD6">
              <w:rPr>
                <w:sz w:val="20"/>
                <w:szCs w:val="20"/>
              </w:rPr>
              <w:t>85160</w:t>
            </w:r>
          </w:p>
        </w:tc>
      </w:tr>
      <w:tr w:rsidR="002E1CD6" w:rsidRPr="002E1CD6" w14:paraId="2CFF978F" w14:textId="77777777" w:rsidTr="00AA4923">
        <w:trPr>
          <w:trHeight w:val="20"/>
        </w:trPr>
        <w:tc>
          <w:tcPr>
            <w:tcW w:w="860" w:type="pct"/>
            <w:shd w:val="clear" w:color="auto" w:fill="auto"/>
            <w:hideMark/>
          </w:tcPr>
          <w:p w14:paraId="3C05EF86" w14:textId="77777777" w:rsidR="00066E69" w:rsidRPr="002E1CD6" w:rsidRDefault="00066E69" w:rsidP="002E1CD6">
            <w:pPr>
              <w:ind w:left="-70" w:right="-61"/>
              <w:rPr>
                <w:b/>
                <w:bCs/>
                <w:sz w:val="20"/>
                <w:szCs w:val="20"/>
              </w:rPr>
            </w:pPr>
            <w:r w:rsidRPr="002E1CD6">
              <w:rPr>
                <w:b/>
                <w:bCs/>
                <w:sz w:val="20"/>
                <w:szCs w:val="20"/>
              </w:rPr>
              <w:t>Итого:</w:t>
            </w:r>
          </w:p>
        </w:tc>
        <w:tc>
          <w:tcPr>
            <w:tcW w:w="4140" w:type="pct"/>
            <w:gridSpan w:val="3"/>
            <w:shd w:val="clear" w:color="auto" w:fill="auto"/>
            <w:hideMark/>
          </w:tcPr>
          <w:p w14:paraId="4AC2C4AA" w14:textId="77777777" w:rsidR="00066E69" w:rsidRPr="00392223" w:rsidRDefault="00066E69" w:rsidP="002E1CD6">
            <w:pPr>
              <w:ind w:left="-70" w:right="-61"/>
              <w:jc w:val="right"/>
              <w:rPr>
                <w:b/>
                <w:bCs/>
                <w:sz w:val="20"/>
                <w:szCs w:val="20"/>
              </w:rPr>
            </w:pPr>
            <w:r w:rsidRPr="00392223">
              <w:rPr>
                <w:b/>
                <w:bCs/>
                <w:sz w:val="20"/>
                <w:szCs w:val="20"/>
              </w:rPr>
              <w:t>333589</w:t>
            </w:r>
          </w:p>
        </w:tc>
      </w:tr>
      <w:tr w:rsidR="002E1CD6" w:rsidRPr="002E1CD6" w14:paraId="6D9484B8" w14:textId="77777777" w:rsidTr="00AA4923">
        <w:trPr>
          <w:trHeight w:val="20"/>
        </w:trPr>
        <w:tc>
          <w:tcPr>
            <w:tcW w:w="860" w:type="pct"/>
            <w:vMerge w:val="restart"/>
            <w:shd w:val="clear" w:color="auto" w:fill="auto"/>
            <w:hideMark/>
          </w:tcPr>
          <w:p w14:paraId="64660EB5" w14:textId="77777777" w:rsidR="00066E69" w:rsidRPr="002E1CD6" w:rsidRDefault="00066E69" w:rsidP="002E1CD6">
            <w:pPr>
              <w:ind w:left="-70" w:right="-61"/>
              <w:rPr>
                <w:sz w:val="20"/>
                <w:szCs w:val="20"/>
              </w:rPr>
            </w:pPr>
            <w:r w:rsidRPr="002E1CD6">
              <w:rPr>
                <w:sz w:val="20"/>
                <w:szCs w:val="20"/>
              </w:rPr>
              <w:t>Осуществление религиозной деятельности</w:t>
            </w:r>
          </w:p>
        </w:tc>
        <w:tc>
          <w:tcPr>
            <w:tcW w:w="741" w:type="pct"/>
            <w:shd w:val="clear" w:color="auto" w:fill="auto"/>
            <w:hideMark/>
          </w:tcPr>
          <w:p w14:paraId="3A4F13B7" w14:textId="77777777" w:rsidR="00066E69" w:rsidRPr="002E1CD6" w:rsidRDefault="00066E69" w:rsidP="002E1CD6">
            <w:pPr>
              <w:ind w:left="-70" w:right="-61"/>
              <w:rPr>
                <w:sz w:val="20"/>
                <w:szCs w:val="20"/>
              </w:rPr>
            </w:pPr>
            <w:r w:rsidRPr="002E1CD6">
              <w:rPr>
                <w:sz w:val="20"/>
                <w:szCs w:val="20"/>
              </w:rPr>
              <w:t>Шуурмакское</w:t>
            </w:r>
          </w:p>
        </w:tc>
        <w:tc>
          <w:tcPr>
            <w:tcW w:w="2869" w:type="pct"/>
            <w:shd w:val="clear" w:color="auto" w:fill="auto"/>
            <w:hideMark/>
          </w:tcPr>
          <w:p w14:paraId="06B424C8" w14:textId="77777777" w:rsidR="00066E69" w:rsidRPr="002E1CD6" w:rsidRDefault="00066E69" w:rsidP="002E1CD6">
            <w:pPr>
              <w:ind w:left="-70" w:right="-61"/>
              <w:jc w:val="both"/>
              <w:rPr>
                <w:sz w:val="20"/>
                <w:szCs w:val="20"/>
              </w:rPr>
            </w:pPr>
            <w:r w:rsidRPr="002E1CD6">
              <w:rPr>
                <w:sz w:val="20"/>
                <w:szCs w:val="20"/>
              </w:rPr>
              <w:t>Кварталы 1-279</w:t>
            </w:r>
          </w:p>
        </w:tc>
        <w:tc>
          <w:tcPr>
            <w:tcW w:w="530" w:type="pct"/>
            <w:shd w:val="clear" w:color="auto" w:fill="auto"/>
            <w:hideMark/>
          </w:tcPr>
          <w:p w14:paraId="47F3C334" w14:textId="77777777" w:rsidR="00066E69" w:rsidRPr="002E1CD6" w:rsidRDefault="00066E69" w:rsidP="002E1CD6">
            <w:pPr>
              <w:ind w:left="-70" w:right="-61"/>
              <w:rPr>
                <w:sz w:val="20"/>
                <w:szCs w:val="20"/>
              </w:rPr>
            </w:pPr>
            <w:r w:rsidRPr="002E1CD6">
              <w:rPr>
                <w:sz w:val="20"/>
                <w:szCs w:val="20"/>
              </w:rPr>
              <w:t>239314</w:t>
            </w:r>
          </w:p>
        </w:tc>
      </w:tr>
      <w:tr w:rsidR="002E1CD6" w:rsidRPr="002E1CD6" w14:paraId="53983C32" w14:textId="77777777" w:rsidTr="00AA4923">
        <w:trPr>
          <w:trHeight w:val="20"/>
        </w:trPr>
        <w:tc>
          <w:tcPr>
            <w:tcW w:w="860" w:type="pct"/>
            <w:vMerge/>
            <w:hideMark/>
          </w:tcPr>
          <w:p w14:paraId="75B47715" w14:textId="77777777" w:rsidR="00066E69" w:rsidRPr="002E1CD6" w:rsidRDefault="00066E69" w:rsidP="002E1CD6">
            <w:pPr>
              <w:ind w:left="-70" w:right="-61"/>
              <w:rPr>
                <w:sz w:val="20"/>
                <w:szCs w:val="20"/>
              </w:rPr>
            </w:pPr>
          </w:p>
        </w:tc>
        <w:tc>
          <w:tcPr>
            <w:tcW w:w="741" w:type="pct"/>
            <w:shd w:val="clear" w:color="auto" w:fill="auto"/>
            <w:hideMark/>
          </w:tcPr>
          <w:p w14:paraId="274964BB" w14:textId="77777777" w:rsidR="00066E69" w:rsidRPr="002E1CD6" w:rsidRDefault="00066E69" w:rsidP="002E1CD6">
            <w:pPr>
              <w:ind w:left="-70" w:right="-61"/>
              <w:rPr>
                <w:sz w:val="20"/>
                <w:szCs w:val="20"/>
              </w:rPr>
            </w:pPr>
            <w:r w:rsidRPr="002E1CD6">
              <w:rPr>
                <w:sz w:val="20"/>
                <w:szCs w:val="20"/>
              </w:rPr>
              <w:t>Самагалтайское</w:t>
            </w:r>
          </w:p>
        </w:tc>
        <w:tc>
          <w:tcPr>
            <w:tcW w:w="2869" w:type="pct"/>
            <w:shd w:val="clear" w:color="auto" w:fill="auto"/>
            <w:hideMark/>
          </w:tcPr>
          <w:p w14:paraId="45AA1667" w14:textId="77777777" w:rsidR="00066E69" w:rsidRPr="002E1CD6" w:rsidRDefault="00066E69" w:rsidP="002E1CD6">
            <w:pPr>
              <w:ind w:left="-70" w:right="-61"/>
              <w:jc w:val="both"/>
              <w:rPr>
                <w:sz w:val="20"/>
                <w:szCs w:val="20"/>
              </w:rPr>
            </w:pPr>
            <w:r w:rsidRPr="002E1CD6">
              <w:rPr>
                <w:sz w:val="20"/>
                <w:szCs w:val="20"/>
              </w:rPr>
              <w:t>Кварталы 1-6,13,14,25-27,29,36,38-50,63-69,91-104,126,139-142,154,168-171,175-184,186-190,195-199,201-210,239-259</w:t>
            </w:r>
            <w:r w:rsidR="00E1684E" w:rsidRPr="002E1CD6">
              <w:rPr>
                <w:sz w:val="20"/>
                <w:szCs w:val="20"/>
              </w:rPr>
              <w:t xml:space="preserve"> бывшее Чаданское лесничество: 95,  </w:t>
            </w:r>
            <w:r w:rsidRPr="002E1CD6">
              <w:rPr>
                <w:sz w:val="20"/>
                <w:szCs w:val="20"/>
              </w:rPr>
              <w:t xml:space="preserve"> части кварталов 7-9,11,12,17-24,27,37,54,71,105-107,155,158-161,185,191-194,200</w:t>
            </w:r>
            <w:r w:rsidR="0045276B" w:rsidRPr="002E1CD6">
              <w:rPr>
                <w:sz w:val="20"/>
                <w:szCs w:val="20"/>
              </w:rPr>
              <w:t xml:space="preserve"> бывшее Чаданское лесничество: 73-94, 96, 97</w:t>
            </w:r>
          </w:p>
        </w:tc>
        <w:tc>
          <w:tcPr>
            <w:tcW w:w="530" w:type="pct"/>
            <w:shd w:val="clear" w:color="auto" w:fill="auto"/>
            <w:hideMark/>
          </w:tcPr>
          <w:p w14:paraId="292A374D" w14:textId="77777777" w:rsidR="00066E69" w:rsidRPr="002E1CD6" w:rsidRDefault="00066E69" w:rsidP="002E1CD6">
            <w:pPr>
              <w:ind w:left="-70" w:right="-61"/>
              <w:rPr>
                <w:sz w:val="20"/>
                <w:szCs w:val="20"/>
              </w:rPr>
            </w:pPr>
            <w:r w:rsidRPr="002E1CD6">
              <w:rPr>
                <w:sz w:val="20"/>
                <w:szCs w:val="20"/>
              </w:rPr>
              <w:t>60982</w:t>
            </w:r>
          </w:p>
        </w:tc>
      </w:tr>
      <w:tr w:rsidR="002E1CD6" w:rsidRPr="002E1CD6" w14:paraId="3FDFBCDE" w14:textId="77777777" w:rsidTr="00AA4923">
        <w:trPr>
          <w:trHeight w:val="20"/>
        </w:trPr>
        <w:tc>
          <w:tcPr>
            <w:tcW w:w="860" w:type="pct"/>
            <w:vMerge/>
            <w:hideMark/>
          </w:tcPr>
          <w:p w14:paraId="124A1EFC" w14:textId="77777777" w:rsidR="00066E69" w:rsidRPr="002E1CD6" w:rsidRDefault="00066E69" w:rsidP="002E1CD6">
            <w:pPr>
              <w:ind w:left="-70" w:right="-61"/>
              <w:rPr>
                <w:sz w:val="20"/>
                <w:szCs w:val="20"/>
              </w:rPr>
            </w:pPr>
          </w:p>
        </w:tc>
        <w:tc>
          <w:tcPr>
            <w:tcW w:w="741" w:type="pct"/>
            <w:shd w:val="clear" w:color="auto" w:fill="auto"/>
            <w:hideMark/>
          </w:tcPr>
          <w:p w14:paraId="409374B3" w14:textId="77777777" w:rsidR="00066E69" w:rsidRPr="002E1CD6" w:rsidRDefault="00066E69" w:rsidP="002E1CD6">
            <w:pPr>
              <w:ind w:left="-70" w:right="-61"/>
              <w:rPr>
                <w:sz w:val="20"/>
                <w:szCs w:val="20"/>
              </w:rPr>
            </w:pPr>
            <w:r w:rsidRPr="002E1CD6">
              <w:rPr>
                <w:sz w:val="20"/>
                <w:szCs w:val="20"/>
              </w:rPr>
              <w:t>Эрзинское</w:t>
            </w:r>
          </w:p>
        </w:tc>
        <w:tc>
          <w:tcPr>
            <w:tcW w:w="2869" w:type="pct"/>
            <w:shd w:val="clear" w:color="auto" w:fill="auto"/>
            <w:hideMark/>
          </w:tcPr>
          <w:p w14:paraId="73F0D7FB" w14:textId="799C0104" w:rsidR="00066E69" w:rsidRPr="002E1CD6" w:rsidRDefault="00066E69" w:rsidP="002E1CD6">
            <w:pPr>
              <w:ind w:left="-70" w:right="-61"/>
              <w:jc w:val="both"/>
              <w:rPr>
                <w:sz w:val="20"/>
                <w:szCs w:val="20"/>
              </w:rPr>
            </w:pPr>
            <w:r w:rsidRPr="002E1CD6">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w:t>
            </w:r>
            <w:r w:rsidRPr="00392223">
              <w:rPr>
                <w:sz w:val="20"/>
                <w:szCs w:val="20"/>
              </w:rPr>
              <w:t>243,245,249-264,267-270,288-299,306-308,317,320-328,330,332,336-338,362,363,366,370-374,388,401-405,427,429,434,435,441,443-446,448,469,470,477-480,494,499,501-504,518-530,540-543,545,547,550,554,557,558,</w:t>
            </w:r>
            <w:r w:rsidR="007840A0" w:rsidRPr="00392223">
              <w:rPr>
                <w:sz w:val="20"/>
                <w:szCs w:val="20"/>
              </w:rPr>
              <w:t>559,</w:t>
            </w:r>
            <w:r w:rsidRPr="00392223">
              <w:rPr>
                <w:sz w:val="20"/>
                <w:szCs w:val="20"/>
              </w:rPr>
              <w:t>560-562,</w:t>
            </w:r>
            <w:r w:rsidR="007840A0" w:rsidRPr="00392223">
              <w:rPr>
                <w:sz w:val="20"/>
                <w:szCs w:val="20"/>
              </w:rPr>
              <w:t>563,564,565,566,567,</w:t>
            </w:r>
            <w:r w:rsidRPr="00392223">
              <w:rPr>
                <w:sz w:val="20"/>
                <w:szCs w:val="20"/>
              </w:rPr>
              <w:t>568-571,576,577,579,580,</w:t>
            </w:r>
            <w:r w:rsidR="007840A0" w:rsidRPr="00392223">
              <w:rPr>
                <w:sz w:val="20"/>
                <w:szCs w:val="20"/>
              </w:rPr>
              <w:t>582,</w:t>
            </w:r>
            <w:r w:rsidRPr="00392223">
              <w:rPr>
                <w:sz w:val="20"/>
                <w:szCs w:val="20"/>
              </w:rPr>
              <w:t>583-592,594-597,601,</w:t>
            </w:r>
            <w:r w:rsidR="007840A0" w:rsidRPr="00392223">
              <w:rPr>
                <w:sz w:val="20"/>
                <w:szCs w:val="20"/>
              </w:rPr>
              <w:t>602,</w:t>
            </w:r>
            <w:r w:rsidRPr="00392223">
              <w:rPr>
                <w:sz w:val="20"/>
                <w:szCs w:val="20"/>
              </w:rPr>
              <w:t>604,606,610-613,620-661,665,666,668-676,678-685</w:t>
            </w:r>
          </w:p>
        </w:tc>
        <w:tc>
          <w:tcPr>
            <w:tcW w:w="530" w:type="pct"/>
            <w:shd w:val="clear" w:color="auto" w:fill="auto"/>
            <w:hideMark/>
          </w:tcPr>
          <w:p w14:paraId="799ABA08" w14:textId="77777777" w:rsidR="00066E69" w:rsidRPr="002E1CD6" w:rsidRDefault="00066E69" w:rsidP="002E1CD6">
            <w:pPr>
              <w:ind w:left="-70" w:right="-61"/>
              <w:rPr>
                <w:sz w:val="20"/>
                <w:szCs w:val="20"/>
              </w:rPr>
            </w:pPr>
            <w:r w:rsidRPr="002E1CD6">
              <w:rPr>
                <w:sz w:val="20"/>
                <w:szCs w:val="20"/>
              </w:rPr>
              <w:t>155539</w:t>
            </w:r>
          </w:p>
        </w:tc>
      </w:tr>
      <w:tr w:rsidR="002E1CD6" w:rsidRPr="002E1CD6" w14:paraId="53FE1796" w14:textId="77777777" w:rsidTr="00AA4923">
        <w:trPr>
          <w:trHeight w:val="20"/>
        </w:trPr>
        <w:tc>
          <w:tcPr>
            <w:tcW w:w="860" w:type="pct"/>
          </w:tcPr>
          <w:p w14:paraId="055D6326" w14:textId="77777777" w:rsidR="00F713C9" w:rsidRPr="002E1CD6" w:rsidRDefault="00F713C9" w:rsidP="002E1CD6">
            <w:pPr>
              <w:ind w:left="-70" w:right="-61"/>
              <w:rPr>
                <w:sz w:val="20"/>
                <w:szCs w:val="20"/>
              </w:rPr>
            </w:pPr>
            <w:r w:rsidRPr="002E1CD6">
              <w:rPr>
                <w:b/>
                <w:bCs/>
                <w:sz w:val="20"/>
                <w:szCs w:val="20"/>
              </w:rPr>
              <w:t>Итого:</w:t>
            </w:r>
          </w:p>
        </w:tc>
        <w:tc>
          <w:tcPr>
            <w:tcW w:w="741" w:type="pct"/>
            <w:shd w:val="clear" w:color="auto" w:fill="auto"/>
          </w:tcPr>
          <w:p w14:paraId="6AB15BC1" w14:textId="77777777" w:rsidR="00F713C9" w:rsidRPr="002E1CD6" w:rsidRDefault="00F713C9" w:rsidP="002E1CD6">
            <w:pPr>
              <w:ind w:left="-70" w:right="-61"/>
              <w:rPr>
                <w:sz w:val="20"/>
                <w:szCs w:val="20"/>
              </w:rPr>
            </w:pPr>
          </w:p>
        </w:tc>
        <w:tc>
          <w:tcPr>
            <w:tcW w:w="2869" w:type="pct"/>
            <w:shd w:val="clear" w:color="auto" w:fill="auto"/>
          </w:tcPr>
          <w:p w14:paraId="3119E8BC" w14:textId="77777777" w:rsidR="00F713C9" w:rsidRPr="002E1CD6" w:rsidRDefault="00F713C9" w:rsidP="002E1CD6">
            <w:pPr>
              <w:ind w:left="-70" w:right="-61"/>
              <w:jc w:val="both"/>
              <w:rPr>
                <w:sz w:val="20"/>
                <w:szCs w:val="20"/>
              </w:rPr>
            </w:pPr>
          </w:p>
        </w:tc>
        <w:tc>
          <w:tcPr>
            <w:tcW w:w="530" w:type="pct"/>
            <w:shd w:val="clear" w:color="auto" w:fill="auto"/>
          </w:tcPr>
          <w:p w14:paraId="4A02442C" w14:textId="77777777" w:rsidR="00F713C9" w:rsidRPr="002E1CD6" w:rsidRDefault="00F713C9" w:rsidP="002E1CD6">
            <w:pPr>
              <w:ind w:left="-70" w:right="-61"/>
              <w:rPr>
                <w:sz w:val="20"/>
                <w:szCs w:val="20"/>
              </w:rPr>
            </w:pPr>
            <w:r w:rsidRPr="002E1CD6">
              <w:rPr>
                <w:b/>
                <w:bCs/>
                <w:sz w:val="20"/>
                <w:szCs w:val="20"/>
              </w:rPr>
              <w:t>455835</w:t>
            </w:r>
          </w:p>
        </w:tc>
      </w:tr>
      <w:tr w:rsidR="00F713C9" w:rsidRPr="002E1CD6" w14:paraId="4FF0451F" w14:textId="77777777" w:rsidTr="00AA4923">
        <w:trPr>
          <w:trHeight w:val="20"/>
        </w:trPr>
        <w:tc>
          <w:tcPr>
            <w:tcW w:w="860" w:type="pct"/>
          </w:tcPr>
          <w:p w14:paraId="55DBB9E5" w14:textId="77777777" w:rsidR="00F713C9" w:rsidRPr="002E1CD6" w:rsidRDefault="00F713C9" w:rsidP="002E1CD6">
            <w:pPr>
              <w:ind w:left="-70" w:right="-61"/>
              <w:rPr>
                <w:bCs/>
                <w:sz w:val="20"/>
                <w:szCs w:val="20"/>
              </w:rPr>
            </w:pPr>
            <w:r w:rsidRPr="002E1CD6">
              <w:rPr>
                <w:bCs/>
                <w:sz w:val="20"/>
                <w:szCs w:val="20"/>
              </w:rPr>
              <w:t>Иные виды</w:t>
            </w:r>
          </w:p>
        </w:tc>
        <w:tc>
          <w:tcPr>
            <w:tcW w:w="741" w:type="pct"/>
            <w:shd w:val="clear" w:color="auto" w:fill="auto"/>
          </w:tcPr>
          <w:p w14:paraId="69776F50" w14:textId="77777777" w:rsidR="00F713C9" w:rsidRPr="002E1CD6" w:rsidRDefault="00F713C9" w:rsidP="002E1CD6">
            <w:pPr>
              <w:ind w:left="-70" w:right="-61"/>
              <w:rPr>
                <w:sz w:val="20"/>
                <w:szCs w:val="20"/>
              </w:rPr>
            </w:pPr>
          </w:p>
        </w:tc>
        <w:tc>
          <w:tcPr>
            <w:tcW w:w="2869" w:type="pct"/>
            <w:shd w:val="clear" w:color="auto" w:fill="auto"/>
          </w:tcPr>
          <w:p w14:paraId="25F64A33" w14:textId="77777777" w:rsidR="00F713C9" w:rsidRPr="002E1CD6" w:rsidRDefault="00F713C9" w:rsidP="002E1CD6">
            <w:pPr>
              <w:ind w:left="-70" w:right="-61"/>
              <w:jc w:val="both"/>
              <w:rPr>
                <w:sz w:val="20"/>
                <w:szCs w:val="20"/>
              </w:rPr>
            </w:pPr>
          </w:p>
        </w:tc>
        <w:tc>
          <w:tcPr>
            <w:tcW w:w="530" w:type="pct"/>
            <w:shd w:val="clear" w:color="auto" w:fill="auto"/>
          </w:tcPr>
          <w:p w14:paraId="74893CD9" w14:textId="77777777" w:rsidR="00F713C9" w:rsidRPr="002E1CD6" w:rsidRDefault="00F713C9" w:rsidP="002E1CD6">
            <w:pPr>
              <w:ind w:left="-70" w:right="-61"/>
              <w:rPr>
                <w:b/>
                <w:bCs/>
                <w:sz w:val="20"/>
                <w:szCs w:val="20"/>
              </w:rPr>
            </w:pPr>
          </w:p>
        </w:tc>
      </w:tr>
    </w:tbl>
    <w:p w14:paraId="4F988C81" w14:textId="77777777" w:rsidR="00377DBB" w:rsidRPr="002E1CD6" w:rsidRDefault="00377DBB" w:rsidP="002E1CD6">
      <w:pPr>
        <w:suppressAutoHyphens/>
        <w:ind w:firstLine="709"/>
        <w:jc w:val="both"/>
        <w:rPr>
          <w:sz w:val="28"/>
          <w:szCs w:val="28"/>
        </w:rPr>
      </w:pPr>
    </w:p>
    <w:p w14:paraId="2A530D54" w14:textId="77777777" w:rsidR="005E7069" w:rsidRPr="002E1CD6" w:rsidRDefault="005E7069" w:rsidP="002E1CD6">
      <w:pPr>
        <w:autoSpaceDE w:val="0"/>
        <w:autoSpaceDN w:val="0"/>
        <w:adjustRightInd w:val="0"/>
        <w:ind w:firstLine="709"/>
        <w:jc w:val="both"/>
        <w:rPr>
          <w:b/>
        </w:rPr>
      </w:pPr>
      <w:r w:rsidRPr="002E1CD6">
        <w:rPr>
          <w:sz w:val="28"/>
          <w:szCs w:val="28"/>
        </w:rPr>
        <w:t>С целью обеспечения многоцелевого, рационального, непрерывного, неистощительного использования лесов для удовлетворении потребностей общества в лесах и лесных ресурсах, проведено зонирование территории лесного фонда с выделением зон местного потребления (заготовка древесины гражданами для собственных нужд), для субъектов малого и среднего предпринимательства, инвестиционных проектов, государственных и муниципальных нужд.</w:t>
      </w:r>
    </w:p>
    <w:p w14:paraId="0A95B9C6" w14:textId="1A3067DB" w:rsidR="00015D63" w:rsidRDefault="00015D63" w:rsidP="002E1CD6">
      <w:pPr>
        <w:suppressAutoHyphens/>
        <w:ind w:firstLine="709"/>
        <w:jc w:val="center"/>
        <w:rPr>
          <w:sz w:val="28"/>
          <w:szCs w:val="28"/>
        </w:rPr>
      </w:pPr>
    </w:p>
    <w:p w14:paraId="4E0CF953" w14:textId="275DA6C4" w:rsidR="00830663" w:rsidRDefault="00830663" w:rsidP="002E1CD6">
      <w:pPr>
        <w:suppressAutoHyphens/>
        <w:ind w:firstLine="709"/>
        <w:jc w:val="center"/>
        <w:rPr>
          <w:sz w:val="28"/>
          <w:szCs w:val="28"/>
        </w:rPr>
      </w:pPr>
    </w:p>
    <w:p w14:paraId="4ED387F1" w14:textId="27A13111" w:rsidR="00830663" w:rsidRDefault="00830663" w:rsidP="002E1CD6">
      <w:pPr>
        <w:suppressAutoHyphens/>
        <w:ind w:firstLine="709"/>
        <w:jc w:val="center"/>
        <w:rPr>
          <w:sz w:val="28"/>
          <w:szCs w:val="28"/>
        </w:rPr>
      </w:pPr>
    </w:p>
    <w:p w14:paraId="6DE42A2C" w14:textId="2E0A011D" w:rsidR="00830663" w:rsidRDefault="00830663" w:rsidP="002E1CD6">
      <w:pPr>
        <w:suppressAutoHyphens/>
        <w:ind w:firstLine="709"/>
        <w:jc w:val="center"/>
        <w:rPr>
          <w:sz w:val="28"/>
          <w:szCs w:val="28"/>
        </w:rPr>
      </w:pPr>
    </w:p>
    <w:p w14:paraId="50D988EE" w14:textId="77777777" w:rsidR="00830663" w:rsidRDefault="00830663" w:rsidP="002E1CD6">
      <w:pPr>
        <w:suppressAutoHyphens/>
        <w:ind w:firstLine="709"/>
        <w:jc w:val="center"/>
        <w:rPr>
          <w:sz w:val="28"/>
          <w:szCs w:val="28"/>
        </w:rPr>
      </w:pPr>
    </w:p>
    <w:p w14:paraId="26CEE826" w14:textId="77777777" w:rsidR="00015D63" w:rsidRDefault="00015D63" w:rsidP="002E1CD6">
      <w:pPr>
        <w:suppressAutoHyphens/>
        <w:ind w:firstLine="709"/>
        <w:jc w:val="center"/>
        <w:rPr>
          <w:sz w:val="28"/>
          <w:szCs w:val="28"/>
        </w:rPr>
      </w:pPr>
    </w:p>
    <w:p w14:paraId="4F330889" w14:textId="2D04A8DD" w:rsidR="005E7069" w:rsidRPr="002E1CD6" w:rsidRDefault="005E7069" w:rsidP="002E1CD6">
      <w:pPr>
        <w:suppressAutoHyphens/>
        <w:ind w:firstLine="709"/>
        <w:jc w:val="center"/>
        <w:rPr>
          <w:sz w:val="28"/>
          <w:szCs w:val="28"/>
        </w:rPr>
      </w:pPr>
      <w:r w:rsidRPr="002E1CD6">
        <w:rPr>
          <w:sz w:val="28"/>
          <w:szCs w:val="28"/>
        </w:rPr>
        <w:t>Зонирование территории лесного фонда</w:t>
      </w:r>
    </w:p>
    <w:p w14:paraId="73DB525F" w14:textId="77777777" w:rsidR="005E7069" w:rsidRPr="002E1CD6" w:rsidRDefault="005E7069" w:rsidP="002E1CD6">
      <w:pPr>
        <w:suppressAutoHyphens/>
        <w:ind w:firstLine="709"/>
        <w:jc w:val="both"/>
      </w:pPr>
    </w:p>
    <w:tbl>
      <w:tblPr>
        <w:tblStyle w:val="af7"/>
        <w:tblW w:w="0" w:type="auto"/>
        <w:tblLook w:val="04A0" w:firstRow="1" w:lastRow="0" w:firstColumn="1" w:lastColumn="0" w:noHBand="0" w:noVBand="1"/>
      </w:tblPr>
      <w:tblGrid>
        <w:gridCol w:w="3191"/>
        <w:gridCol w:w="3191"/>
        <w:gridCol w:w="3192"/>
      </w:tblGrid>
      <w:tr w:rsidR="002E1CD6" w:rsidRPr="002E1CD6" w14:paraId="08420320" w14:textId="77777777" w:rsidTr="005E7069">
        <w:trPr>
          <w:trHeight w:val="440"/>
          <w:tblHeader/>
        </w:trPr>
        <w:tc>
          <w:tcPr>
            <w:tcW w:w="3191" w:type="dxa"/>
            <w:vAlign w:val="center"/>
          </w:tcPr>
          <w:p w14:paraId="3FF40837" w14:textId="77777777" w:rsidR="005E7069" w:rsidRPr="002E1CD6" w:rsidRDefault="005E7069" w:rsidP="002E1CD6">
            <w:pPr>
              <w:suppressAutoHyphens/>
              <w:jc w:val="center"/>
            </w:pPr>
            <w:r w:rsidRPr="002E1CD6">
              <w:t>Вид зонирования</w:t>
            </w:r>
          </w:p>
        </w:tc>
        <w:tc>
          <w:tcPr>
            <w:tcW w:w="3191" w:type="dxa"/>
            <w:vAlign w:val="center"/>
          </w:tcPr>
          <w:p w14:paraId="0FEBE9A5" w14:textId="77777777" w:rsidR="005E7069" w:rsidRPr="002E1CD6" w:rsidRDefault="005E7069" w:rsidP="002E1CD6">
            <w:pPr>
              <w:suppressAutoHyphens/>
              <w:jc w:val="center"/>
            </w:pPr>
            <w:r w:rsidRPr="002E1CD6">
              <w:t>Участковое лесничество</w:t>
            </w:r>
          </w:p>
        </w:tc>
        <w:tc>
          <w:tcPr>
            <w:tcW w:w="3192" w:type="dxa"/>
            <w:vAlign w:val="center"/>
          </w:tcPr>
          <w:p w14:paraId="686F133D" w14:textId="77777777" w:rsidR="005E7069" w:rsidRPr="002E1CD6" w:rsidRDefault="005E7069" w:rsidP="002E1CD6">
            <w:pPr>
              <w:suppressAutoHyphens/>
              <w:jc w:val="center"/>
            </w:pPr>
            <w:r w:rsidRPr="002E1CD6">
              <w:t>Квартал</w:t>
            </w:r>
          </w:p>
        </w:tc>
      </w:tr>
      <w:tr w:rsidR="002E1CD6" w:rsidRPr="002E1CD6" w14:paraId="69D5762F" w14:textId="77777777" w:rsidTr="005E7069">
        <w:trPr>
          <w:tblHeader/>
        </w:trPr>
        <w:tc>
          <w:tcPr>
            <w:tcW w:w="3191" w:type="dxa"/>
            <w:vAlign w:val="center"/>
          </w:tcPr>
          <w:p w14:paraId="677E8EAE" w14:textId="77777777" w:rsidR="005E7069" w:rsidRPr="002E1CD6" w:rsidRDefault="005E7069" w:rsidP="002E1CD6">
            <w:pPr>
              <w:suppressAutoHyphens/>
              <w:jc w:val="center"/>
            </w:pPr>
            <w:r w:rsidRPr="002E1CD6">
              <w:t>1</w:t>
            </w:r>
          </w:p>
        </w:tc>
        <w:tc>
          <w:tcPr>
            <w:tcW w:w="3191" w:type="dxa"/>
            <w:vAlign w:val="center"/>
          </w:tcPr>
          <w:p w14:paraId="7D34A1EB" w14:textId="77777777" w:rsidR="005E7069" w:rsidRPr="002E1CD6" w:rsidRDefault="005E7069" w:rsidP="002E1CD6">
            <w:pPr>
              <w:suppressAutoHyphens/>
              <w:jc w:val="center"/>
            </w:pPr>
            <w:r w:rsidRPr="002E1CD6">
              <w:t>2</w:t>
            </w:r>
          </w:p>
        </w:tc>
        <w:tc>
          <w:tcPr>
            <w:tcW w:w="3192" w:type="dxa"/>
            <w:vAlign w:val="center"/>
          </w:tcPr>
          <w:p w14:paraId="6734A61C" w14:textId="77777777" w:rsidR="005E7069" w:rsidRPr="002E1CD6" w:rsidRDefault="005E7069" w:rsidP="002E1CD6">
            <w:pPr>
              <w:suppressAutoHyphens/>
              <w:jc w:val="center"/>
            </w:pPr>
            <w:r w:rsidRPr="002E1CD6">
              <w:t>3</w:t>
            </w:r>
          </w:p>
        </w:tc>
      </w:tr>
      <w:tr w:rsidR="002E1CD6" w:rsidRPr="002E1CD6" w14:paraId="24D652E4" w14:textId="77777777" w:rsidTr="00D97219">
        <w:tc>
          <w:tcPr>
            <w:tcW w:w="3191" w:type="dxa"/>
            <w:vMerge w:val="restart"/>
          </w:tcPr>
          <w:p w14:paraId="3D23C623" w14:textId="77777777" w:rsidR="005E7069" w:rsidRPr="002E1CD6" w:rsidRDefault="005E7069" w:rsidP="002E1CD6">
            <w:pPr>
              <w:suppressAutoHyphens/>
            </w:pPr>
            <w:r w:rsidRPr="002E1CD6">
              <w:t>Для государственных и муниципальных нужд</w:t>
            </w:r>
          </w:p>
        </w:tc>
        <w:tc>
          <w:tcPr>
            <w:tcW w:w="3191" w:type="dxa"/>
          </w:tcPr>
          <w:p w14:paraId="2074F71F" w14:textId="77777777" w:rsidR="005E7069" w:rsidRPr="002E1CD6" w:rsidRDefault="005E7069" w:rsidP="002E1CD6">
            <w:pPr>
              <w:suppressAutoHyphens/>
              <w:jc w:val="both"/>
            </w:pPr>
            <w:r w:rsidRPr="002E1CD6">
              <w:t>Самагалтайское</w:t>
            </w:r>
          </w:p>
        </w:tc>
        <w:tc>
          <w:tcPr>
            <w:tcW w:w="3192" w:type="dxa"/>
          </w:tcPr>
          <w:p w14:paraId="423921E6" w14:textId="77777777" w:rsidR="005E7069" w:rsidRPr="002E1CD6" w:rsidRDefault="005E7069" w:rsidP="002E1CD6">
            <w:pPr>
              <w:suppressAutoHyphens/>
              <w:jc w:val="both"/>
            </w:pPr>
            <w:r w:rsidRPr="002E1CD6">
              <w:t>110, 122, 123, 207</w:t>
            </w:r>
          </w:p>
        </w:tc>
      </w:tr>
      <w:tr w:rsidR="002E1CD6" w:rsidRPr="002E1CD6" w14:paraId="71A76C4B" w14:textId="77777777" w:rsidTr="00D97219">
        <w:tc>
          <w:tcPr>
            <w:tcW w:w="3191" w:type="dxa"/>
            <w:vMerge/>
          </w:tcPr>
          <w:p w14:paraId="4D36C29A" w14:textId="77777777" w:rsidR="005E7069" w:rsidRPr="002E1CD6" w:rsidRDefault="005E7069" w:rsidP="002E1CD6">
            <w:pPr>
              <w:suppressAutoHyphens/>
            </w:pPr>
          </w:p>
        </w:tc>
        <w:tc>
          <w:tcPr>
            <w:tcW w:w="3191" w:type="dxa"/>
          </w:tcPr>
          <w:p w14:paraId="48D47C9D" w14:textId="77777777" w:rsidR="005E7069" w:rsidRPr="002E1CD6" w:rsidRDefault="005E7069" w:rsidP="002E1CD6">
            <w:pPr>
              <w:suppressAutoHyphens/>
              <w:jc w:val="both"/>
            </w:pPr>
            <w:r w:rsidRPr="002E1CD6">
              <w:t>Шуурмакское</w:t>
            </w:r>
          </w:p>
        </w:tc>
        <w:tc>
          <w:tcPr>
            <w:tcW w:w="3192" w:type="dxa"/>
          </w:tcPr>
          <w:p w14:paraId="1ABD77BE" w14:textId="77777777" w:rsidR="005E7069" w:rsidRPr="002E1CD6" w:rsidRDefault="005E7069" w:rsidP="002E1CD6">
            <w:pPr>
              <w:suppressAutoHyphens/>
              <w:jc w:val="both"/>
            </w:pPr>
            <w:r w:rsidRPr="002E1CD6">
              <w:t>72-74, 115-117</w:t>
            </w:r>
          </w:p>
        </w:tc>
      </w:tr>
      <w:tr w:rsidR="002E1CD6" w:rsidRPr="002E1CD6" w14:paraId="7966F9BE" w14:textId="77777777" w:rsidTr="00D97219">
        <w:tc>
          <w:tcPr>
            <w:tcW w:w="3191" w:type="dxa"/>
            <w:vMerge/>
          </w:tcPr>
          <w:p w14:paraId="3EF262E5" w14:textId="77777777" w:rsidR="005E7069" w:rsidRPr="002E1CD6" w:rsidRDefault="005E7069" w:rsidP="002E1CD6">
            <w:pPr>
              <w:suppressAutoHyphens/>
            </w:pPr>
          </w:p>
        </w:tc>
        <w:tc>
          <w:tcPr>
            <w:tcW w:w="3191" w:type="dxa"/>
          </w:tcPr>
          <w:p w14:paraId="73C8C986" w14:textId="77777777" w:rsidR="005E7069" w:rsidRPr="002E1CD6" w:rsidRDefault="005E7069" w:rsidP="002E1CD6">
            <w:pPr>
              <w:suppressAutoHyphens/>
              <w:jc w:val="both"/>
            </w:pPr>
            <w:r w:rsidRPr="002E1CD6">
              <w:t>Эрзинское</w:t>
            </w:r>
          </w:p>
        </w:tc>
        <w:tc>
          <w:tcPr>
            <w:tcW w:w="3192" w:type="dxa"/>
          </w:tcPr>
          <w:p w14:paraId="78E80DD1" w14:textId="77777777" w:rsidR="005E7069" w:rsidRPr="002E1CD6" w:rsidRDefault="005E7069" w:rsidP="002E1CD6">
            <w:pPr>
              <w:suppressAutoHyphens/>
              <w:jc w:val="both"/>
            </w:pPr>
            <w:r w:rsidRPr="002E1CD6">
              <w:t>192-194, 196-198, 288-290</w:t>
            </w:r>
          </w:p>
        </w:tc>
      </w:tr>
      <w:tr w:rsidR="002E1CD6" w:rsidRPr="002E1CD6" w14:paraId="2F6117FF" w14:textId="77777777" w:rsidTr="00D97219">
        <w:tc>
          <w:tcPr>
            <w:tcW w:w="3191" w:type="dxa"/>
            <w:vMerge w:val="restart"/>
          </w:tcPr>
          <w:p w14:paraId="7E87E0BC" w14:textId="77777777" w:rsidR="005E7069" w:rsidRPr="002E1CD6" w:rsidRDefault="005E7069" w:rsidP="002E1CD6">
            <w:pPr>
              <w:suppressAutoHyphens/>
            </w:pPr>
            <w:r w:rsidRPr="002E1CD6">
              <w:t>Для малого и среднего предпринимательства</w:t>
            </w:r>
          </w:p>
        </w:tc>
        <w:tc>
          <w:tcPr>
            <w:tcW w:w="3191" w:type="dxa"/>
          </w:tcPr>
          <w:p w14:paraId="3DC59019" w14:textId="77777777" w:rsidR="005E7069" w:rsidRPr="002E1CD6" w:rsidRDefault="005E7069" w:rsidP="002E1CD6">
            <w:pPr>
              <w:suppressAutoHyphens/>
              <w:jc w:val="both"/>
            </w:pPr>
            <w:r w:rsidRPr="002E1CD6">
              <w:t>Самагалтайское</w:t>
            </w:r>
          </w:p>
        </w:tc>
        <w:tc>
          <w:tcPr>
            <w:tcW w:w="3192" w:type="dxa"/>
          </w:tcPr>
          <w:p w14:paraId="5F35D60A" w14:textId="77777777" w:rsidR="005E7069" w:rsidRPr="002E1CD6" w:rsidRDefault="005E7069" w:rsidP="002E1CD6">
            <w:pPr>
              <w:suppressAutoHyphens/>
              <w:jc w:val="both"/>
            </w:pPr>
            <w:r w:rsidRPr="002E1CD6">
              <w:t>174, 176</w:t>
            </w:r>
          </w:p>
        </w:tc>
      </w:tr>
      <w:tr w:rsidR="002E1CD6" w:rsidRPr="002E1CD6" w14:paraId="11100B12" w14:textId="77777777" w:rsidTr="00D97219">
        <w:tc>
          <w:tcPr>
            <w:tcW w:w="3191" w:type="dxa"/>
            <w:vMerge/>
          </w:tcPr>
          <w:p w14:paraId="3AE26DB9" w14:textId="77777777" w:rsidR="005E7069" w:rsidRPr="002E1CD6" w:rsidRDefault="005E7069" w:rsidP="002E1CD6">
            <w:pPr>
              <w:suppressAutoHyphens/>
            </w:pPr>
          </w:p>
        </w:tc>
        <w:tc>
          <w:tcPr>
            <w:tcW w:w="3191" w:type="dxa"/>
          </w:tcPr>
          <w:p w14:paraId="1B98351D" w14:textId="77777777" w:rsidR="005E7069" w:rsidRPr="002E1CD6" w:rsidRDefault="005E7069" w:rsidP="002E1CD6">
            <w:pPr>
              <w:suppressAutoHyphens/>
              <w:jc w:val="both"/>
            </w:pPr>
            <w:r w:rsidRPr="002E1CD6">
              <w:t>Шуурмакское</w:t>
            </w:r>
          </w:p>
        </w:tc>
        <w:tc>
          <w:tcPr>
            <w:tcW w:w="3192" w:type="dxa"/>
          </w:tcPr>
          <w:p w14:paraId="393A6A62" w14:textId="77777777" w:rsidR="005E7069" w:rsidRPr="002E1CD6" w:rsidRDefault="005E7069" w:rsidP="002E1CD6">
            <w:pPr>
              <w:suppressAutoHyphens/>
              <w:jc w:val="both"/>
            </w:pPr>
            <w:r w:rsidRPr="002E1CD6">
              <w:t>120-122, 157, 158, 190, 191</w:t>
            </w:r>
          </w:p>
        </w:tc>
      </w:tr>
      <w:tr w:rsidR="002E1CD6" w:rsidRPr="002E1CD6" w14:paraId="2083E81C" w14:textId="77777777" w:rsidTr="00D97219">
        <w:tc>
          <w:tcPr>
            <w:tcW w:w="3191" w:type="dxa"/>
            <w:vMerge/>
          </w:tcPr>
          <w:p w14:paraId="2F85605F" w14:textId="77777777" w:rsidR="005E7069" w:rsidRPr="002E1CD6" w:rsidRDefault="005E7069" w:rsidP="002E1CD6">
            <w:pPr>
              <w:suppressAutoHyphens/>
            </w:pPr>
          </w:p>
        </w:tc>
        <w:tc>
          <w:tcPr>
            <w:tcW w:w="3191" w:type="dxa"/>
          </w:tcPr>
          <w:p w14:paraId="2ACEE425" w14:textId="77777777" w:rsidR="005E7069" w:rsidRPr="002E1CD6" w:rsidRDefault="005E7069" w:rsidP="002E1CD6">
            <w:pPr>
              <w:suppressAutoHyphens/>
              <w:jc w:val="both"/>
            </w:pPr>
            <w:r w:rsidRPr="002E1CD6">
              <w:t>Эрзинское</w:t>
            </w:r>
          </w:p>
        </w:tc>
        <w:tc>
          <w:tcPr>
            <w:tcW w:w="3192" w:type="dxa"/>
          </w:tcPr>
          <w:p w14:paraId="5E132BCB" w14:textId="77777777" w:rsidR="005E7069" w:rsidRPr="002E1CD6" w:rsidRDefault="005E7069" w:rsidP="002E1CD6">
            <w:pPr>
              <w:suppressAutoHyphens/>
              <w:jc w:val="both"/>
            </w:pPr>
            <w:r w:rsidRPr="002E1CD6">
              <w:t>181, 384, 456</w:t>
            </w:r>
          </w:p>
        </w:tc>
      </w:tr>
      <w:tr w:rsidR="002E1CD6" w:rsidRPr="002E1CD6" w14:paraId="6241D193" w14:textId="77777777" w:rsidTr="00D97219">
        <w:tc>
          <w:tcPr>
            <w:tcW w:w="3191" w:type="dxa"/>
            <w:vMerge w:val="restart"/>
          </w:tcPr>
          <w:p w14:paraId="7F6C3A15" w14:textId="77777777" w:rsidR="005E7069" w:rsidRPr="002E1CD6" w:rsidRDefault="005E7069" w:rsidP="002E1CD6">
            <w:pPr>
              <w:suppressAutoHyphens/>
            </w:pPr>
            <w:r w:rsidRPr="002E1CD6">
              <w:t>Для собственных нужд</w:t>
            </w:r>
          </w:p>
        </w:tc>
        <w:tc>
          <w:tcPr>
            <w:tcW w:w="3191" w:type="dxa"/>
          </w:tcPr>
          <w:p w14:paraId="75FD3581" w14:textId="77777777" w:rsidR="005E7069" w:rsidRPr="002E1CD6" w:rsidRDefault="005E7069" w:rsidP="002E1CD6">
            <w:pPr>
              <w:suppressAutoHyphens/>
              <w:jc w:val="both"/>
            </w:pPr>
            <w:r w:rsidRPr="002E1CD6">
              <w:t>Самагалтайское</w:t>
            </w:r>
          </w:p>
        </w:tc>
        <w:tc>
          <w:tcPr>
            <w:tcW w:w="3192" w:type="dxa"/>
          </w:tcPr>
          <w:p w14:paraId="0DFA9C10" w14:textId="77777777" w:rsidR="005E7069" w:rsidRPr="002E1CD6" w:rsidRDefault="005E7069" w:rsidP="002E1CD6">
            <w:pPr>
              <w:suppressAutoHyphens/>
              <w:jc w:val="both"/>
            </w:pPr>
            <w:r w:rsidRPr="002E1CD6">
              <w:t>160-162, 169, 172, 188, 189, 196-198, 206, 208, 210</w:t>
            </w:r>
          </w:p>
        </w:tc>
      </w:tr>
      <w:tr w:rsidR="002E1CD6" w:rsidRPr="002E1CD6" w14:paraId="4BB11EA0" w14:textId="77777777" w:rsidTr="00D97219">
        <w:tc>
          <w:tcPr>
            <w:tcW w:w="3191" w:type="dxa"/>
            <w:vMerge/>
          </w:tcPr>
          <w:p w14:paraId="1211E459" w14:textId="77777777" w:rsidR="005E7069" w:rsidRPr="002E1CD6" w:rsidRDefault="005E7069" w:rsidP="002E1CD6">
            <w:pPr>
              <w:suppressAutoHyphens/>
              <w:jc w:val="both"/>
            </w:pPr>
          </w:p>
        </w:tc>
        <w:tc>
          <w:tcPr>
            <w:tcW w:w="3191" w:type="dxa"/>
          </w:tcPr>
          <w:p w14:paraId="5371EC0B" w14:textId="77777777" w:rsidR="005E7069" w:rsidRPr="002E1CD6" w:rsidRDefault="005E7069" w:rsidP="002E1CD6">
            <w:pPr>
              <w:suppressAutoHyphens/>
              <w:jc w:val="both"/>
            </w:pPr>
            <w:r w:rsidRPr="002E1CD6">
              <w:t>Шуурмакское</w:t>
            </w:r>
          </w:p>
        </w:tc>
        <w:tc>
          <w:tcPr>
            <w:tcW w:w="3192" w:type="dxa"/>
          </w:tcPr>
          <w:p w14:paraId="5479474C" w14:textId="77777777" w:rsidR="005E7069" w:rsidRPr="002E1CD6" w:rsidRDefault="005E7069" w:rsidP="002E1CD6">
            <w:pPr>
              <w:suppressAutoHyphens/>
              <w:jc w:val="both"/>
            </w:pPr>
            <w:r w:rsidRPr="002E1CD6">
              <w:t>100, 103, 104, 161-168, 219-224, 261-263</w:t>
            </w:r>
          </w:p>
        </w:tc>
      </w:tr>
      <w:tr w:rsidR="002E1CD6" w:rsidRPr="002E1CD6" w14:paraId="601B7ECE" w14:textId="77777777" w:rsidTr="00D97219">
        <w:tc>
          <w:tcPr>
            <w:tcW w:w="3191" w:type="dxa"/>
            <w:vMerge/>
          </w:tcPr>
          <w:p w14:paraId="64F0CF2B" w14:textId="77777777" w:rsidR="005E7069" w:rsidRPr="002E1CD6" w:rsidRDefault="005E7069" w:rsidP="002E1CD6">
            <w:pPr>
              <w:suppressAutoHyphens/>
              <w:jc w:val="both"/>
            </w:pPr>
          </w:p>
        </w:tc>
        <w:tc>
          <w:tcPr>
            <w:tcW w:w="3191" w:type="dxa"/>
          </w:tcPr>
          <w:p w14:paraId="054885CF" w14:textId="77777777" w:rsidR="005E7069" w:rsidRPr="002E1CD6" w:rsidRDefault="005E7069" w:rsidP="002E1CD6">
            <w:pPr>
              <w:suppressAutoHyphens/>
              <w:jc w:val="both"/>
            </w:pPr>
            <w:r w:rsidRPr="002E1CD6">
              <w:t>Эрзинское</w:t>
            </w:r>
          </w:p>
        </w:tc>
        <w:tc>
          <w:tcPr>
            <w:tcW w:w="3192" w:type="dxa"/>
          </w:tcPr>
          <w:p w14:paraId="4A41F9DD" w14:textId="77777777" w:rsidR="005E7069" w:rsidRPr="002E1CD6" w:rsidRDefault="005E7069" w:rsidP="002E1CD6">
            <w:pPr>
              <w:suppressAutoHyphens/>
              <w:jc w:val="both"/>
            </w:pPr>
            <w:r w:rsidRPr="002E1CD6">
              <w:t>234, 249, 252, 315-317, 415-419</w:t>
            </w:r>
          </w:p>
        </w:tc>
      </w:tr>
    </w:tbl>
    <w:p w14:paraId="19DC97C7" w14:textId="77777777" w:rsidR="005E7069" w:rsidRPr="002E1CD6" w:rsidRDefault="005E7069" w:rsidP="002E1CD6">
      <w:pPr>
        <w:suppressAutoHyphens/>
        <w:ind w:firstLine="709"/>
        <w:jc w:val="both"/>
        <w:sectPr w:rsidR="005E7069" w:rsidRPr="002E1CD6" w:rsidSect="00D97219">
          <w:headerReference w:type="even" r:id="rId17"/>
          <w:headerReference w:type="default" r:id="rId18"/>
          <w:footerReference w:type="default" r:id="rId19"/>
          <w:pgSz w:w="11909" w:h="16834" w:code="9"/>
          <w:pgMar w:top="1134" w:right="850" w:bottom="1134" w:left="1701" w:header="720" w:footer="720" w:gutter="0"/>
          <w:cols w:space="708"/>
          <w:titlePg/>
          <w:docGrid w:linePitch="360"/>
        </w:sectPr>
      </w:pPr>
    </w:p>
    <w:bookmarkEnd w:id="5"/>
    <w:bookmarkEnd w:id="6"/>
    <w:bookmarkEnd w:id="7"/>
    <w:p w14:paraId="3EB77932" w14:textId="77777777" w:rsidR="00377DBB" w:rsidRPr="002E1CD6" w:rsidRDefault="00377DBB" w:rsidP="002E1CD6">
      <w:pPr>
        <w:widowControl w:val="0"/>
        <w:jc w:val="center"/>
        <w:rPr>
          <w:sz w:val="28"/>
          <w:szCs w:val="28"/>
        </w:rPr>
      </w:pPr>
      <w:r w:rsidRPr="002E1CD6">
        <w:rPr>
          <w:sz w:val="28"/>
          <w:szCs w:val="28"/>
        </w:rPr>
        <w:t>Глава 2</w:t>
      </w:r>
    </w:p>
    <w:p w14:paraId="1FB14D15" w14:textId="77777777" w:rsidR="00377DBB" w:rsidRPr="002E1CD6" w:rsidRDefault="00377DBB" w:rsidP="002E1CD6">
      <w:pPr>
        <w:widowControl w:val="0"/>
        <w:jc w:val="center"/>
        <w:rPr>
          <w:b/>
          <w:sz w:val="28"/>
          <w:szCs w:val="28"/>
        </w:rPr>
      </w:pPr>
    </w:p>
    <w:p w14:paraId="6FE6D0E7" w14:textId="77777777" w:rsidR="00377DBB" w:rsidRPr="002E1CD6" w:rsidRDefault="00377DBB" w:rsidP="002E1CD6">
      <w:pPr>
        <w:widowControl w:val="0"/>
        <w:spacing w:line="276" w:lineRule="auto"/>
        <w:ind w:firstLine="600"/>
        <w:jc w:val="both"/>
        <w:rPr>
          <w:sz w:val="28"/>
          <w:szCs w:val="28"/>
        </w:rPr>
      </w:pPr>
      <w:r w:rsidRPr="002E1CD6">
        <w:rPr>
          <w:caps/>
          <w:sz w:val="28"/>
          <w:szCs w:val="28"/>
        </w:rPr>
        <w:t>1. Н</w:t>
      </w:r>
      <w:r w:rsidRPr="002E1CD6">
        <w:rPr>
          <w:sz w:val="28"/>
          <w:szCs w:val="28"/>
        </w:rPr>
        <w:t>ормативы, параметры и сроки использования лесов для заготовки древесины</w:t>
      </w:r>
    </w:p>
    <w:p w14:paraId="04E9298E" w14:textId="77777777" w:rsidR="00377DBB" w:rsidRPr="002E1CD6" w:rsidRDefault="00377DBB" w:rsidP="002E1CD6">
      <w:pPr>
        <w:widowControl w:val="0"/>
        <w:ind w:firstLine="709"/>
        <w:jc w:val="both"/>
        <w:outlineLvl w:val="0"/>
        <w:rPr>
          <w:sz w:val="28"/>
          <w:szCs w:val="28"/>
        </w:rPr>
      </w:pPr>
    </w:p>
    <w:p w14:paraId="7FEBD4F8" w14:textId="77777777" w:rsidR="00377DBB" w:rsidRPr="002E1CD6" w:rsidRDefault="00377DBB" w:rsidP="002E1CD6">
      <w:pPr>
        <w:widowControl w:val="0"/>
        <w:ind w:firstLine="709"/>
        <w:jc w:val="both"/>
        <w:outlineLvl w:val="0"/>
        <w:rPr>
          <w:sz w:val="28"/>
          <w:szCs w:val="28"/>
        </w:rPr>
      </w:pPr>
      <w:r w:rsidRPr="002E1CD6">
        <w:rPr>
          <w:sz w:val="28"/>
          <w:szCs w:val="28"/>
        </w:rPr>
        <w:t>Расчетная лесосека для осуществления рубок спелых и перестойных лесных насаждений</w:t>
      </w:r>
    </w:p>
    <w:p w14:paraId="15562AA1" w14:textId="77777777" w:rsidR="00377DBB" w:rsidRPr="002E1CD6" w:rsidRDefault="00377DBB" w:rsidP="002E1CD6">
      <w:pPr>
        <w:widowControl w:val="0"/>
        <w:jc w:val="center"/>
        <w:rPr>
          <w:b/>
          <w:sz w:val="28"/>
          <w:szCs w:val="28"/>
        </w:rPr>
      </w:pPr>
    </w:p>
    <w:p w14:paraId="25AE11C5" w14:textId="77777777" w:rsidR="00377DBB" w:rsidRPr="002E1CD6" w:rsidRDefault="00377DBB" w:rsidP="002E1CD6">
      <w:pPr>
        <w:pStyle w:val="4"/>
        <w:keepNext w:val="0"/>
        <w:widowControl w:val="0"/>
        <w:spacing w:before="0" w:after="0"/>
        <w:ind w:firstLine="709"/>
        <w:jc w:val="both"/>
        <w:rPr>
          <w:b w:val="0"/>
        </w:rPr>
      </w:pPr>
      <w:r w:rsidRPr="002E1CD6">
        <w:rPr>
          <w:b w:val="0"/>
        </w:rPr>
        <w:t>Заготовка древесины осуществляется круглогодично в пределах                 ежегодной расчетной лесосеки лесничества по виду целевого назначения лесов, категориям рубок, хозяйствам и преобладающим породам и соответствующим возрастам рубок.</w:t>
      </w:r>
    </w:p>
    <w:p w14:paraId="21EC7DA6" w14:textId="1DD77038" w:rsidR="00377DBB" w:rsidRPr="002E1CD6" w:rsidRDefault="00377DBB" w:rsidP="002E1CD6">
      <w:pPr>
        <w:autoSpaceDE w:val="0"/>
        <w:autoSpaceDN w:val="0"/>
        <w:adjustRightInd w:val="0"/>
        <w:ind w:firstLine="724"/>
        <w:jc w:val="both"/>
        <w:rPr>
          <w:sz w:val="28"/>
          <w:szCs w:val="28"/>
        </w:rPr>
      </w:pPr>
      <w:r w:rsidRPr="00392223">
        <w:rPr>
          <w:sz w:val="28"/>
          <w:szCs w:val="28"/>
        </w:rPr>
        <w:t xml:space="preserve">По </w:t>
      </w:r>
      <w:r w:rsidR="00EB1CBA" w:rsidRPr="00392223">
        <w:rPr>
          <w:sz w:val="28"/>
          <w:szCs w:val="28"/>
        </w:rPr>
        <w:t>Тес-Хемскому</w:t>
      </w:r>
      <w:r w:rsidRPr="00392223">
        <w:rPr>
          <w:sz w:val="28"/>
          <w:szCs w:val="28"/>
        </w:rPr>
        <w:t xml:space="preserve"> </w:t>
      </w:r>
      <w:r w:rsidRPr="002E1CD6">
        <w:rPr>
          <w:sz w:val="28"/>
          <w:szCs w:val="28"/>
        </w:rPr>
        <w:t>лесничеству расчетная лесосека определена в соответствии с приказом Федерального агентства лесного хозяйства от 27.05.2011    № 191 «Об утверждении Порядка исчисления расчетной лесосеки».  Из расчета лесосеки исключены деревья и кустарники, заготовка которых не допускается в соответствии с перечнем, утвержденным приказом Федерального агентства лесного хозяйства от 05.12.2011 № 513.</w:t>
      </w:r>
    </w:p>
    <w:p w14:paraId="089CFCEF" w14:textId="77777777" w:rsidR="00377DBB" w:rsidRPr="002E1CD6" w:rsidRDefault="00377DBB" w:rsidP="002E1CD6">
      <w:pPr>
        <w:pStyle w:val="4"/>
        <w:keepNext w:val="0"/>
        <w:widowControl w:val="0"/>
        <w:spacing w:before="0" w:after="0"/>
        <w:jc w:val="right"/>
        <w:rPr>
          <w:b w:val="0"/>
          <w:bCs w:val="0"/>
        </w:rPr>
      </w:pPr>
      <w:r w:rsidRPr="002E1CD6">
        <w:rPr>
          <w:b w:val="0"/>
          <w:bCs w:val="0"/>
        </w:rPr>
        <w:t>Таблица 6</w:t>
      </w:r>
    </w:p>
    <w:p w14:paraId="09A01613" w14:textId="77777777" w:rsidR="00377DBB" w:rsidRPr="002E1CD6" w:rsidRDefault="00377DBB" w:rsidP="002E1CD6"/>
    <w:p w14:paraId="5D7B81AF" w14:textId="77777777" w:rsidR="00377DBB" w:rsidRPr="002E1CD6" w:rsidRDefault="00377DBB" w:rsidP="002E1CD6">
      <w:pPr>
        <w:widowControl w:val="0"/>
        <w:jc w:val="center"/>
        <w:outlineLvl w:val="0"/>
        <w:rPr>
          <w:sz w:val="28"/>
          <w:szCs w:val="28"/>
        </w:rPr>
      </w:pPr>
      <w:r w:rsidRPr="002E1CD6">
        <w:rPr>
          <w:sz w:val="28"/>
          <w:szCs w:val="28"/>
        </w:rPr>
        <w:t>Расчетная лесосека для осуществления выборочных рубок спелых                                  и  перестойных лесных насаждений на срок действия лесохозяйственного                регламента</w:t>
      </w:r>
    </w:p>
    <w:p w14:paraId="662B0BE9" w14:textId="77777777" w:rsidR="00673DBE" w:rsidRPr="002E1CD6" w:rsidRDefault="00673DBE" w:rsidP="002E1CD6">
      <w:pPr>
        <w:pStyle w:val="afd"/>
      </w:pPr>
    </w:p>
    <w:tbl>
      <w:tblPr>
        <w:tblW w:w="5000" w:type="pct"/>
        <w:tblLook w:val="04A0" w:firstRow="1" w:lastRow="0" w:firstColumn="1" w:lastColumn="0" w:noHBand="0" w:noVBand="1"/>
      </w:tblPr>
      <w:tblGrid>
        <w:gridCol w:w="2838"/>
        <w:gridCol w:w="507"/>
        <w:gridCol w:w="614"/>
        <w:gridCol w:w="365"/>
        <w:gridCol w:w="407"/>
        <w:gridCol w:w="365"/>
        <w:gridCol w:w="545"/>
        <w:gridCol w:w="436"/>
        <w:gridCol w:w="547"/>
        <w:gridCol w:w="436"/>
        <w:gridCol w:w="548"/>
        <w:gridCol w:w="437"/>
        <w:gridCol w:w="548"/>
        <w:gridCol w:w="437"/>
        <w:gridCol w:w="544"/>
      </w:tblGrid>
      <w:tr w:rsidR="002E1CD6" w:rsidRPr="002E1CD6" w14:paraId="02F1FBAA" w14:textId="77777777" w:rsidTr="002E58C7">
        <w:trPr>
          <w:trHeight w:val="20"/>
          <w:tblHeader/>
        </w:trPr>
        <w:tc>
          <w:tcPr>
            <w:tcW w:w="9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C74D4B8" w14:textId="77777777" w:rsidR="002E58C7" w:rsidRPr="002E1CD6" w:rsidRDefault="002E58C7" w:rsidP="002E1CD6">
            <w:pPr>
              <w:jc w:val="center"/>
              <w:rPr>
                <w:sz w:val="18"/>
                <w:szCs w:val="18"/>
              </w:rPr>
            </w:pPr>
            <w:r w:rsidRPr="002E1CD6">
              <w:rPr>
                <w:sz w:val="18"/>
                <w:szCs w:val="18"/>
              </w:rPr>
              <w:t>Показатели</w:t>
            </w:r>
          </w:p>
        </w:tc>
        <w:tc>
          <w:tcPr>
            <w:tcW w:w="665"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9115FF9" w14:textId="77777777" w:rsidR="002E58C7" w:rsidRPr="002E1CD6" w:rsidRDefault="002E58C7" w:rsidP="002E1CD6">
            <w:pPr>
              <w:ind w:left="-107" w:right="-124"/>
              <w:jc w:val="center"/>
              <w:rPr>
                <w:sz w:val="18"/>
                <w:szCs w:val="18"/>
              </w:rPr>
            </w:pPr>
            <w:r w:rsidRPr="002E1CD6">
              <w:rPr>
                <w:sz w:val="18"/>
                <w:szCs w:val="18"/>
              </w:rPr>
              <w:t>Всего</w:t>
            </w:r>
          </w:p>
        </w:tc>
        <w:tc>
          <w:tcPr>
            <w:tcW w:w="3415" w:type="pct"/>
            <w:gridSpan w:val="12"/>
            <w:tcBorders>
              <w:top w:val="single" w:sz="8" w:space="0" w:color="auto"/>
              <w:left w:val="nil"/>
              <w:bottom w:val="single" w:sz="8" w:space="0" w:color="auto"/>
              <w:right w:val="single" w:sz="8" w:space="0" w:color="000000"/>
            </w:tcBorders>
            <w:shd w:val="clear" w:color="auto" w:fill="auto"/>
            <w:noWrap/>
            <w:vAlign w:val="center"/>
            <w:hideMark/>
          </w:tcPr>
          <w:p w14:paraId="3A9BB816" w14:textId="77777777" w:rsidR="002E58C7" w:rsidRPr="002E1CD6" w:rsidRDefault="002E58C7" w:rsidP="002E1CD6">
            <w:pPr>
              <w:ind w:left="-107" w:right="-124"/>
              <w:jc w:val="center"/>
              <w:rPr>
                <w:sz w:val="18"/>
                <w:szCs w:val="18"/>
              </w:rPr>
            </w:pPr>
            <w:r w:rsidRPr="002E1CD6">
              <w:rPr>
                <w:sz w:val="18"/>
                <w:szCs w:val="18"/>
              </w:rPr>
              <w:t>В том числе по полнотам</w:t>
            </w:r>
          </w:p>
        </w:tc>
      </w:tr>
      <w:tr w:rsidR="002E1CD6" w:rsidRPr="002E1CD6" w14:paraId="5595309E"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85049CE" w14:textId="77777777" w:rsidR="002E58C7" w:rsidRPr="002E1CD6" w:rsidRDefault="002E58C7" w:rsidP="002E1CD6">
            <w:pPr>
              <w:rPr>
                <w:sz w:val="18"/>
                <w:szCs w:val="18"/>
              </w:rPr>
            </w:pPr>
          </w:p>
        </w:tc>
        <w:tc>
          <w:tcPr>
            <w:tcW w:w="305"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5B2C1B49" w14:textId="77777777" w:rsidR="002E58C7" w:rsidRPr="002E1CD6" w:rsidRDefault="002E58C7" w:rsidP="002E1CD6">
            <w:pPr>
              <w:ind w:left="-107" w:right="-124"/>
              <w:jc w:val="center"/>
              <w:rPr>
                <w:sz w:val="18"/>
                <w:szCs w:val="18"/>
              </w:rPr>
            </w:pPr>
            <w:r w:rsidRPr="002E1CD6">
              <w:rPr>
                <w:sz w:val="18"/>
                <w:szCs w:val="18"/>
              </w:rPr>
              <w:t>га</w:t>
            </w:r>
          </w:p>
        </w:tc>
        <w:tc>
          <w:tcPr>
            <w:tcW w:w="361"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461F99E2"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55F4F30" w14:textId="77777777" w:rsidR="002E58C7" w:rsidRPr="002E1CD6" w:rsidRDefault="002E58C7" w:rsidP="002E1CD6">
            <w:pPr>
              <w:ind w:left="-107" w:right="-124"/>
              <w:jc w:val="center"/>
              <w:rPr>
                <w:sz w:val="18"/>
                <w:szCs w:val="18"/>
              </w:rPr>
            </w:pPr>
            <w:r w:rsidRPr="002E1CD6">
              <w:rPr>
                <w:sz w:val="18"/>
                <w:szCs w:val="18"/>
              </w:rPr>
              <w:t>1</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46DC757" w14:textId="77777777" w:rsidR="002E58C7" w:rsidRPr="002E1CD6" w:rsidRDefault="002E58C7" w:rsidP="002E1CD6">
            <w:pPr>
              <w:ind w:left="-107" w:right="-124"/>
              <w:jc w:val="center"/>
              <w:rPr>
                <w:sz w:val="18"/>
                <w:szCs w:val="18"/>
              </w:rPr>
            </w:pPr>
            <w:r w:rsidRPr="002E1CD6">
              <w:rPr>
                <w:sz w:val="18"/>
                <w:szCs w:val="18"/>
              </w:rPr>
              <w:t>0,9</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2854BD1" w14:textId="77777777" w:rsidR="002E58C7" w:rsidRPr="002E1CD6" w:rsidRDefault="002E58C7" w:rsidP="002E1CD6">
            <w:pPr>
              <w:ind w:left="-107" w:right="-124"/>
              <w:jc w:val="center"/>
              <w:rPr>
                <w:sz w:val="18"/>
                <w:szCs w:val="18"/>
              </w:rPr>
            </w:pPr>
            <w:r w:rsidRPr="002E1CD6">
              <w:rPr>
                <w:sz w:val="18"/>
                <w:szCs w:val="18"/>
              </w:rPr>
              <w:t>0,8</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EBA6A77" w14:textId="77777777" w:rsidR="002E58C7" w:rsidRPr="002E1CD6" w:rsidRDefault="002E58C7" w:rsidP="002E1CD6">
            <w:pPr>
              <w:ind w:left="-107" w:right="-124"/>
              <w:jc w:val="center"/>
              <w:rPr>
                <w:sz w:val="18"/>
                <w:szCs w:val="18"/>
              </w:rPr>
            </w:pPr>
            <w:r w:rsidRPr="002E1CD6">
              <w:rPr>
                <w:sz w:val="18"/>
                <w:szCs w:val="18"/>
              </w:rPr>
              <w:t>0,7</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0933365" w14:textId="77777777" w:rsidR="002E58C7" w:rsidRPr="002E1CD6" w:rsidRDefault="002E58C7" w:rsidP="002E1CD6">
            <w:pPr>
              <w:ind w:left="-107" w:right="-124"/>
              <w:jc w:val="center"/>
              <w:rPr>
                <w:sz w:val="18"/>
                <w:szCs w:val="18"/>
              </w:rPr>
            </w:pPr>
            <w:r w:rsidRPr="002E1CD6">
              <w:rPr>
                <w:sz w:val="18"/>
                <w:szCs w:val="18"/>
              </w:rPr>
              <w:t>0,6</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A276D33" w14:textId="77777777" w:rsidR="002E58C7" w:rsidRPr="002E1CD6" w:rsidRDefault="002E58C7" w:rsidP="002E1CD6">
            <w:pPr>
              <w:ind w:left="-107" w:right="-124"/>
              <w:jc w:val="center"/>
              <w:rPr>
                <w:sz w:val="18"/>
                <w:szCs w:val="18"/>
              </w:rPr>
            </w:pPr>
            <w:r w:rsidRPr="002E1CD6">
              <w:rPr>
                <w:sz w:val="18"/>
                <w:szCs w:val="18"/>
              </w:rPr>
              <w:t>0,3-0,5</w:t>
            </w:r>
          </w:p>
        </w:tc>
      </w:tr>
      <w:tr w:rsidR="002E1CD6" w:rsidRPr="002E1CD6" w14:paraId="58547320" w14:textId="77777777" w:rsidTr="002E58C7">
        <w:trPr>
          <w:trHeight w:val="20"/>
          <w:tblHeader/>
        </w:trPr>
        <w:tc>
          <w:tcPr>
            <w:tcW w:w="920"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776F73D" w14:textId="77777777" w:rsidR="002E58C7" w:rsidRPr="002E1CD6" w:rsidRDefault="002E58C7" w:rsidP="002E1CD6">
            <w:pPr>
              <w:rPr>
                <w:sz w:val="18"/>
                <w:szCs w:val="18"/>
              </w:rPr>
            </w:pPr>
          </w:p>
        </w:tc>
        <w:tc>
          <w:tcPr>
            <w:tcW w:w="305" w:type="pct"/>
            <w:vMerge/>
            <w:tcBorders>
              <w:top w:val="nil"/>
              <w:left w:val="single" w:sz="8" w:space="0" w:color="auto"/>
              <w:bottom w:val="single" w:sz="8" w:space="0" w:color="000000"/>
              <w:right w:val="single" w:sz="8" w:space="0" w:color="auto"/>
            </w:tcBorders>
            <w:shd w:val="clear" w:color="auto" w:fill="auto"/>
            <w:vAlign w:val="center"/>
            <w:hideMark/>
          </w:tcPr>
          <w:p w14:paraId="09F7B0D6" w14:textId="77777777" w:rsidR="002E58C7" w:rsidRPr="002E1CD6" w:rsidRDefault="002E58C7" w:rsidP="002E1CD6">
            <w:pPr>
              <w:ind w:left="-107" w:right="-124"/>
              <w:rPr>
                <w:sz w:val="18"/>
                <w:szCs w:val="18"/>
              </w:rPr>
            </w:pPr>
          </w:p>
        </w:tc>
        <w:tc>
          <w:tcPr>
            <w:tcW w:w="361" w:type="pct"/>
            <w:vMerge/>
            <w:tcBorders>
              <w:top w:val="nil"/>
              <w:left w:val="single" w:sz="8" w:space="0" w:color="auto"/>
              <w:bottom w:val="single" w:sz="8" w:space="0" w:color="000000"/>
              <w:right w:val="single" w:sz="8" w:space="0" w:color="auto"/>
            </w:tcBorders>
            <w:shd w:val="clear" w:color="auto" w:fill="auto"/>
            <w:vAlign w:val="center"/>
            <w:hideMark/>
          </w:tcPr>
          <w:p w14:paraId="7E47B4C4" w14:textId="77777777" w:rsidR="002E58C7" w:rsidRPr="002E1CD6" w:rsidRDefault="002E58C7" w:rsidP="002E1CD6">
            <w:pPr>
              <w:ind w:left="-107" w:right="-124"/>
              <w:rPr>
                <w:sz w:val="18"/>
                <w:szCs w:val="18"/>
              </w:rPr>
            </w:pPr>
          </w:p>
        </w:tc>
        <w:tc>
          <w:tcPr>
            <w:tcW w:w="231" w:type="pct"/>
            <w:tcBorders>
              <w:top w:val="nil"/>
              <w:left w:val="nil"/>
              <w:bottom w:val="single" w:sz="8" w:space="0" w:color="auto"/>
              <w:right w:val="single" w:sz="8" w:space="0" w:color="auto"/>
            </w:tcBorders>
            <w:shd w:val="clear" w:color="auto" w:fill="auto"/>
            <w:vAlign w:val="center"/>
            <w:hideMark/>
          </w:tcPr>
          <w:p w14:paraId="1FEEB7CB" w14:textId="77777777" w:rsidR="002E58C7" w:rsidRPr="002E1CD6" w:rsidRDefault="002E58C7" w:rsidP="002E1CD6">
            <w:pPr>
              <w:ind w:left="-107" w:right="-124"/>
              <w:jc w:val="center"/>
              <w:rPr>
                <w:sz w:val="18"/>
                <w:szCs w:val="18"/>
              </w:rPr>
            </w:pPr>
            <w:r w:rsidRPr="002E1CD6">
              <w:rPr>
                <w:sz w:val="18"/>
                <w:szCs w:val="18"/>
              </w:rPr>
              <w:t>га</w:t>
            </w:r>
          </w:p>
        </w:tc>
        <w:tc>
          <w:tcPr>
            <w:tcW w:w="253" w:type="pct"/>
            <w:tcBorders>
              <w:top w:val="nil"/>
              <w:left w:val="nil"/>
              <w:bottom w:val="single" w:sz="8" w:space="0" w:color="auto"/>
              <w:right w:val="single" w:sz="8" w:space="0" w:color="auto"/>
            </w:tcBorders>
            <w:shd w:val="clear" w:color="auto" w:fill="auto"/>
            <w:vAlign w:val="center"/>
            <w:hideMark/>
          </w:tcPr>
          <w:p w14:paraId="240DB280" w14:textId="77777777" w:rsidR="002E58C7" w:rsidRPr="002E1CD6" w:rsidRDefault="002E58C7" w:rsidP="002E1CD6">
            <w:pPr>
              <w:ind w:left="-107" w:right="-124"/>
              <w:jc w:val="center"/>
              <w:rPr>
                <w:sz w:val="18"/>
                <w:szCs w:val="18"/>
              </w:rPr>
            </w:pPr>
            <w:r w:rsidRPr="002E1CD6">
              <w:rPr>
                <w:sz w:val="18"/>
                <w:szCs w:val="18"/>
              </w:rPr>
              <w:t>тыс. м</w:t>
            </w:r>
            <w:r w:rsidRPr="002E1CD6">
              <w:rPr>
                <w:sz w:val="18"/>
                <w:szCs w:val="18"/>
                <w:vertAlign w:val="superscript"/>
              </w:rPr>
              <w:t>3</w:t>
            </w:r>
          </w:p>
        </w:tc>
        <w:tc>
          <w:tcPr>
            <w:tcW w:w="231" w:type="pct"/>
            <w:tcBorders>
              <w:top w:val="nil"/>
              <w:left w:val="nil"/>
              <w:bottom w:val="single" w:sz="8" w:space="0" w:color="auto"/>
              <w:right w:val="single" w:sz="8" w:space="0" w:color="auto"/>
            </w:tcBorders>
            <w:shd w:val="clear" w:color="auto" w:fill="auto"/>
            <w:vAlign w:val="center"/>
            <w:hideMark/>
          </w:tcPr>
          <w:p w14:paraId="3C85A47A" w14:textId="77777777" w:rsidR="002E58C7" w:rsidRPr="002E1CD6" w:rsidRDefault="002E58C7" w:rsidP="002E1CD6">
            <w:pPr>
              <w:ind w:left="-107" w:right="-124"/>
              <w:jc w:val="center"/>
              <w:rPr>
                <w:sz w:val="18"/>
                <w:szCs w:val="18"/>
              </w:rPr>
            </w:pPr>
            <w:r w:rsidRPr="002E1CD6">
              <w:rPr>
                <w:sz w:val="18"/>
                <w:szCs w:val="18"/>
              </w:rPr>
              <w:t>га</w:t>
            </w:r>
          </w:p>
        </w:tc>
        <w:tc>
          <w:tcPr>
            <w:tcW w:w="325" w:type="pct"/>
            <w:tcBorders>
              <w:top w:val="nil"/>
              <w:left w:val="nil"/>
              <w:bottom w:val="single" w:sz="8" w:space="0" w:color="auto"/>
              <w:right w:val="single" w:sz="8" w:space="0" w:color="auto"/>
            </w:tcBorders>
            <w:shd w:val="clear" w:color="auto" w:fill="auto"/>
            <w:vAlign w:val="center"/>
            <w:hideMark/>
          </w:tcPr>
          <w:p w14:paraId="6E03BD33"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07E4869"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27ACB9C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28604576"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105599DC"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EFC462B" w14:textId="77777777" w:rsidR="002E58C7" w:rsidRPr="002E1CD6" w:rsidRDefault="002E58C7" w:rsidP="002E1CD6">
            <w:pPr>
              <w:ind w:left="-107" w:right="-124"/>
              <w:jc w:val="center"/>
              <w:rPr>
                <w:sz w:val="18"/>
                <w:szCs w:val="18"/>
              </w:rPr>
            </w:pPr>
            <w:r w:rsidRPr="002E1CD6">
              <w:rPr>
                <w:sz w:val="18"/>
                <w:szCs w:val="18"/>
              </w:rPr>
              <w:t>га</w:t>
            </w:r>
          </w:p>
        </w:tc>
        <w:tc>
          <w:tcPr>
            <w:tcW w:w="326" w:type="pct"/>
            <w:tcBorders>
              <w:top w:val="nil"/>
              <w:left w:val="nil"/>
              <w:bottom w:val="single" w:sz="8" w:space="0" w:color="auto"/>
              <w:right w:val="single" w:sz="8" w:space="0" w:color="auto"/>
            </w:tcBorders>
            <w:shd w:val="clear" w:color="auto" w:fill="auto"/>
            <w:vAlign w:val="center"/>
            <w:hideMark/>
          </w:tcPr>
          <w:p w14:paraId="6F1CB0C4"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c>
          <w:tcPr>
            <w:tcW w:w="268" w:type="pct"/>
            <w:tcBorders>
              <w:top w:val="nil"/>
              <w:left w:val="nil"/>
              <w:bottom w:val="single" w:sz="8" w:space="0" w:color="auto"/>
              <w:right w:val="single" w:sz="8" w:space="0" w:color="auto"/>
            </w:tcBorders>
            <w:shd w:val="clear" w:color="auto" w:fill="auto"/>
            <w:vAlign w:val="center"/>
            <w:hideMark/>
          </w:tcPr>
          <w:p w14:paraId="3AB6448B" w14:textId="77777777" w:rsidR="002E58C7" w:rsidRPr="002E1CD6" w:rsidRDefault="002E58C7" w:rsidP="002E1CD6">
            <w:pPr>
              <w:ind w:left="-107" w:right="-124"/>
              <w:jc w:val="center"/>
              <w:rPr>
                <w:sz w:val="18"/>
                <w:szCs w:val="18"/>
              </w:rPr>
            </w:pPr>
            <w:r w:rsidRPr="002E1CD6">
              <w:rPr>
                <w:sz w:val="18"/>
                <w:szCs w:val="18"/>
              </w:rPr>
              <w:t>га</w:t>
            </w:r>
          </w:p>
        </w:tc>
        <w:tc>
          <w:tcPr>
            <w:tcW w:w="324" w:type="pct"/>
            <w:tcBorders>
              <w:top w:val="nil"/>
              <w:left w:val="nil"/>
              <w:bottom w:val="single" w:sz="8" w:space="0" w:color="auto"/>
              <w:right w:val="single" w:sz="8" w:space="0" w:color="auto"/>
            </w:tcBorders>
            <w:shd w:val="clear" w:color="auto" w:fill="auto"/>
            <w:vAlign w:val="center"/>
            <w:hideMark/>
          </w:tcPr>
          <w:p w14:paraId="7D704D5A" w14:textId="77777777" w:rsidR="002E58C7" w:rsidRPr="002E1CD6" w:rsidRDefault="002E58C7" w:rsidP="002E1CD6">
            <w:pPr>
              <w:ind w:left="-107" w:right="-124"/>
              <w:jc w:val="center"/>
              <w:rPr>
                <w:sz w:val="18"/>
                <w:szCs w:val="18"/>
              </w:rPr>
            </w:pPr>
            <w:r w:rsidRPr="002E1CD6">
              <w:rPr>
                <w:sz w:val="18"/>
                <w:szCs w:val="18"/>
              </w:rPr>
              <w:t>тыс.м</w:t>
            </w:r>
            <w:r w:rsidRPr="002E1CD6">
              <w:rPr>
                <w:sz w:val="18"/>
                <w:szCs w:val="18"/>
                <w:vertAlign w:val="superscript"/>
              </w:rPr>
              <w:t>3</w:t>
            </w:r>
          </w:p>
        </w:tc>
      </w:tr>
      <w:tr w:rsidR="002E1CD6" w:rsidRPr="002E1CD6" w14:paraId="16DBA5A1" w14:textId="77777777" w:rsidTr="002E58C7">
        <w:trPr>
          <w:trHeight w:val="20"/>
          <w:tblHeader/>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D16F29" w14:textId="77777777" w:rsidR="002E58C7" w:rsidRPr="002E1CD6" w:rsidRDefault="002E58C7" w:rsidP="002E1CD6">
            <w:pPr>
              <w:jc w:val="center"/>
              <w:rPr>
                <w:sz w:val="18"/>
                <w:szCs w:val="18"/>
              </w:rPr>
            </w:pPr>
            <w:r w:rsidRPr="002E1CD6">
              <w:rPr>
                <w:sz w:val="18"/>
                <w:szCs w:val="18"/>
              </w:rPr>
              <w:t>1</w:t>
            </w:r>
          </w:p>
        </w:tc>
        <w:tc>
          <w:tcPr>
            <w:tcW w:w="305" w:type="pct"/>
            <w:tcBorders>
              <w:top w:val="nil"/>
              <w:left w:val="nil"/>
              <w:bottom w:val="single" w:sz="8" w:space="0" w:color="auto"/>
              <w:right w:val="single" w:sz="8" w:space="0" w:color="auto"/>
            </w:tcBorders>
            <w:shd w:val="clear" w:color="auto" w:fill="auto"/>
            <w:noWrap/>
            <w:vAlign w:val="center"/>
            <w:hideMark/>
          </w:tcPr>
          <w:p w14:paraId="0FA25E40" w14:textId="77777777" w:rsidR="002E58C7" w:rsidRPr="002E1CD6" w:rsidRDefault="002E58C7" w:rsidP="002E1CD6">
            <w:pPr>
              <w:ind w:left="-107" w:right="-124"/>
              <w:jc w:val="center"/>
              <w:rPr>
                <w:sz w:val="18"/>
                <w:szCs w:val="18"/>
              </w:rPr>
            </w:pPr>
            <w:r w:rsidRPr="002E1CD6">
              <w:rPr>
                <w:sz w:val="18"/>
                <w:szCs w:val="18"/>
              </w:rPr>
              <w:t>2</w:t>
            </w:r>
          </w:p>
        </w:tc>
        <w:tc>
          <w:tcPr>
            <w:tcW w:w="361" w:type="pct"/>
            <w:tcBorders>
              <w:top w:val="nil"/>
              <w:left w:val="nil"/>
              <w:bottom w:val="single" w:sz="8" w:space="0" w:color="auto"/>
              <w:right w:val="single" w:sz="8" w:space="0" w:color="auto"/>
            </w:tcBorders>
            <w:shd w:val="clear" w:color="auto" w:fill="auto"/>
            <w:noWrap/>
            <w:vAlign w:val="center"/>
            <w:hideMark/>
          </w:tcPr>
          <w:p w14:paraId="6306755F" w14:textId="77777777" w:rsidR="002E58C7" w:rsidRPr="002E1CD6" w:rsidRDefault="002E58C7" w:rsidP="002E1CD6">
            <w:pPr>
              <w:ind w:left="-107" w:right="-124"/>
              <w:jc w:val="center"/>
              <w:rPr>
                <w:sz w:val="18"/>
                <w:szCs w:val="18"/>
              </w:rPr>
            </w:pPr>
            <w:r w:rsidRPr="002E1CD6">
              <w:rPr>
                <w:sz w:val="18"/>
                <w:szCs w:val="18"/>
              </w:rPr>
              <w:t>3</w:t>
            </w:r>
          </w:p>
        </w:tc>
        <w:tc>
          <w:tcPr>
            <w:tcW w:w="231" w:type="pct"/>
            <w:tcBorders>
              <w:top w:val="nil"/>
              <w:left w:val="nil"/>
              <w:bottom w:val="single" w:sz="8" w:space="0" w:color="auto"/>
              <w:right w:val="single" w:sz="8" w:space="0" w:color="auto"/>
            </w:tcBorders>
            <w:shd w:val="clear" w:color="auto" w:fill="auto"/>
            <w:noWrap/>
            <w:vAlign w:val="center"/>
            <w:hideMark/>
          </w:tcPr>
          <w:p w14:paraId="09D1993A" w14:textId="77777777" w:rsidR="002E58C7" w:rsidRPr="002E1CD6" w:rsidRDefault="002E58C7" w:rsidP="002E1CD6">
            <w:pPr>
              <w:ind w:left="-107" w:right="-124"/>
              <w:jc w:val="center"/>
              <w:rPr>
                <w:sz w:val="18"/>
                <w:szCs w:val="18"/>
              </w:rPr>
            </w:pPr>
            <w:r w:rsidRPr="002E1CD6">
              <w:rPr>
                <w:sz w:val="18"/>
                <w:szCs w:val="18"/>
              </w:rPr>
              <w:t>4</w:t>
            </w:r>
          </w:p>
        </w:tc>
        <w:tc>
          <w:tcPr>
            <w:tcW w:w="253" w:type="pct"/>
            <w:tcBorders>
              <w:top w:val="nil"/>
              <w:left w:val="nil"/>
              <w:bottom w:val="single" w:sz="8" w:space="0" w:color="auto"/>
              <w:right w:val="single" w:sz="8" w:space="0" w:color="auto"/>
            </w:tcBorders>
            <w:shd w:val="clear" w:color="auto" w:fill="auto"/>
            <w:noWrap/>
            <w:vAlign w:val="center"/>
            <w:hideMark/>
          </w:tcPr>
          <w:p w14:paraId="48F00622" w14:textId="77777777" w:rsidR="002E58C7" w:rsidRPr="002E1CD6" w:rsidRDefault="002E58C7" w:rsidP="002E1CD6">
            <w:pPr>
              <w:ind w:left="-107" w:right="-124"/>
              <w:jc w:val="center"/>
              <w:rPr>
                <w:sz w:val="18"/>
                <w:szCs w:val="18"/>
              </w:rPr>
            </w:pPr>
            <w:r w:rsidRPr="002E1CD6">
              <w:rPr>
                <w:sz w:val="18"/>
                <w:szCs w:val="18"/>
              </w:rPr>
              <w:t>5</w:t>
            </w:r>
          </w:p>
        </w:tc>
        <w:tc>
          <w:tcPr>
            <w:tcW w:w="231" w:type="pct"/>
            <w:tcBorders>
              <w:top w:val="nil"/>
              <w:left w:val="nil"/>
              <w:bottom w:val="single" w:sz="8" w:space="0" w:color="auto"/>
              <w:right w:val="single" w:sz="8" w:space="0" w:color="auto"/>
            </w:tcBorders>
            <w:shd w:val="clear" w:color="auto" w:fill="auto"/>
            <w:noWrap/>
            <w:vAlign w:val="center"/>
            <w:hideMark/>
          </w:tcPr>
          <w:p w14:paraId="3B282BCE" w14:textId="77777777" w:rsidR="002E58C7" w:rsidRPr="002E1CD6" w:rsidRDefault="002E58C7" w:rsidP="002E1CD6">
            <w:pPr>
              <w:ind w:left="-107" w:right="-124"/>
              <w:jc w:val="center"/>
              <w:rPr>
                <w:sz w:val="18"/>
                <w:szCs w:val="18"/>
              </w:rPr>
            </w:pPr>
            <w:r w:rsidRPr="002E1CD6">
              <w:rPr>
                <w:sz w:val="18"/>
                <w:szCs w:val="18"/>
              </w:rPr>
              <w:t>6</w:t>
            </w:r>
          </w:p>
        </w:tc>
        <w:tc>
          <w:tcPr>
            <w:tcW w:w="325" w:type="pct"/>
            <w:tcBorders>
              <w:top w:val="nil"/>
              <w:left w:val="nil"/>
              <w:bottom w:val="single" w:sz="8" w:space="0" w:color="auto"/>
              <w:right w:val="single" w:sz="8" w:space="0" w:color="auto"/>
            </w:tcBorders>
            <w:shd w:val="clear" w:color="auto" w:fill="auto"/>
            <w:noWrap/>
            <w:vAlign w:val="center"/>
            <w:hideMark/>
          </w:tcPr>
          <w:p w14:paraId="0F25556E" w14:textId="77777777" w:rsidR="002E58C7" w:rsidRPr="002E1CD6" w:rsidRDefault="002E58C7" w:rsidP="002E1CD6">
            <w:pPr>
              <w:ind w:left="-107" w:right="-124"/>
              <w:jc w:val="center"/>
              <w:rPr>
                <w:sz w:val="18"/>
                <w:szCs w:val="18"/>
              </w:rPr>
            </w:pPr>
            <w:r w:rsidRPr="002E1CD6">
              <w:rPr>
                <w:sz w:val="18"/>
                <w:szCs w:val="18"/>
              </w:rPr>
              <w:t>7</w:t>
            </w:r>
          </w:p>
        </w:tc>
        <w:tc>
          <w:tcPr>
            <w:tcW w:w="268" w:type="pct"/>
            <w:tcBorders>
              <w:top w:val="nil"/>
              <w:left w:val="nil"/>
              <w:bottom w:val="single" w:sz="8" w:space="0" w:color="auto"/>
              <w:right w:val="single" w:sz="8" w:space="0" w:color="auto"/>
            </w:tcBorders>
            <w:shd w:val="clear" w:color="auto" w:fill="auto"/>
            <w:noWrap/>
            <w:vAlign w:val="center"/>
            <w:hideMark/>
          </w:tcPr>
          <w:p w14:paraId="264B1D67" w14:textId="77777777" w:rsidR="002E58C7" w:rsidRPr="002E1CD6" w:rsidRDefault="002E58C7" w:rsidP="002E1CD6">
            <w:pPr>
              <w:ind w:left="-107" w:right="-124"/>
              <w:jc w:val="center"/>
              <w:rPr>
                <w:sz w:val="18"/>
                <w:szCs w:val="18"/>
              </w:rPr>
            </w:pPr>
            <w:r w:rsidRPr="002E1CD6">
              <w:rPr>
                <w:sz w:val="18"/>
                <w:szCs w:val="18"/>
              </w:rPr>
              <w:t>8</w:t>
            </w:r>
          </w:p>
        </w:tc>
        <w:tc>
          <w:tcPr>
            <w:tcW w:w="326" w:type="pct"/>
            <w:tcBorders>
              <w:top w:val="nil"/>
              <w:left w:val="nil"/>
              <w:bottom w:val="single" w:sz="8" w:space="0" w:color="auto"/>
              <w:right w:val="single" w:sz="8" w:space="0" w:color="auto"/>
            </w:tcBorders>
            <w:shd w:val="clear" w:color="auto" w:fill="auto"/>
            <w:noWrap/>
            <w:vAlign w:val="center"/>
            <w:hideMark/>
          </w:tcPr>
          <w:p w14:paraId="2AB3B3FD" w14:textId="77777777" w:rsidR="002E58C7" w:rsidRPr="002E1CD6" w:rsidRDefault="002E58C7" w:rsidP="002E1CD6">
            <w:pPr>
              <w:ind w:left="-107" w:right="-124"/>
              <w:jc w:val="center"/>
              <w:rPr>
                <w:sz w:val="18"/>
                <w:szCs w:val="18"/>
              </w:rPr>
            </w:pPr>
            <w:r w:rsidRPr="002E1CD6">
              <w:rPr>
                <w:sz w:val="18"/>
                <w:szCs w:val="18"/>
              </w:rPr>
              <w:t>9</w:t>
            </w:r>
          </w:p>
        </w:tc>
        <w:tc>
          <w:tcPr>
            <w:tcW w:w="268" w:type="pct"/>
            <w:tcBorders>
              <w:top w:val="nil"/>
              <w:left w:val="nil"/>
              <w:bottom w:val="single" w:sz="8" w:space="0" w:color="auto"/>
              <w:right w:val="single" w:sz="8" w:space="0" w:color="auto"/>
            </w:tcBorders>
            <w:shd w:val="clear" w:color="auto" w:fill="auto"/>
            <w:noWrap/>
            <w:vAlign w:val="center"/>
            <w:hideMark/>
          </w:tcPr>
          <w:p w14:paraId="4B0CB3E5"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415E40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57EB54F8" w14:textId="77777777" w:rsidR="002E58C7" w:rsidRPr="002E1CD6" w:rsidRDefault="002E58C7" w:rsidP="002E1CD6">
            <w:pPr>
              <w:ind w:left="-107" w:right="-124"/>
              <w:jc w:val="center"/>
              <w:rPr>
                <w:sz w:val="18"/>
                <w:szCs w:val="18"/>
              </w:rPr>
            </w:pPr>
            <w:r w:rsidRPr="002E1CD6">
              <w:rPr>
                <w:sz w:val="18"/>
                <w:szCs w:val="18"/>
              </w:rPr>
              <w:t>12</w:t>
            </w:r>
          </w:p>
        </w:tc>
        <w:tc>
          <w:tcPr>
            <w:tcW w:w="326" w:type="pct"/>
            <w:tcBorders>
              <w:top w:val="nil"/>
              <w:left w:val="nil"/>
              <w:bottom w:val="single" w:sz="8" w:space="0" w:color="auto"/>
              <w:right w:val="single" w:sz="8" w:space="0" w:color="auto"/>
            </w:tcBorders>
            <w:shd w:val="clear" w:color="auto" w:fill="auto"/>
            <w:noWrap/>
            <w:vAlign w:val="center"/>
            <w:hideMark/>
          </w:tcPr>
          <w:p w14:paraId="7A27A381" w14:textId="77777777" w:rsidR="002E58C7" w:rsidRPr="002E1CD6" w:rsidRDefault="002E58C7" w:rsidP="002E1CD6">
            <w:pPr>
              <w:ind w:left="-107" w:right="-124"/>
              <w:jc w:val="center"/>
              <w:rPr>
                <w:sz w:val="18"/>
                <w:szCs w:val="18"/>
              </w:rPr>
            </w:pPr>
            <w:r w:rsidRPr="002E1CD6">
              <w:rPr>
                <w:sz w:val="18"/>
                <w:szCs w:val="18"/>
              </w:rPr>
              <w:t>13</w:t>
            </w:r>
          </w:p>
        </w:tc>
        <w:tc>
          <w:tcPr>
            <w:tcW w:w="268" w:type="pct"/>
            <w:tcBorders>
              <w:top w:val="nil"/>
              <w:left w:val="nil"/>
              <w:bottom w:val="single" w:sz="8" w:space="0" w:color="auto"/>
              <w:right w:val="single" w:sz="8" w:space="0" w:color="auto"/>
            </w:tcBorders>
            <w:shd w:val="clear" w:color="auto" w:fill="auto"/>
            <w:noWrap/>
            <w:vAlign w:val="center"/>
            <w:hideMark/>
          </w:tcPr>
          <w:p w14:paraId="5DB87DE7" w14:textId="77777777" w:rsidR="002E58C7" w:rsidRPr="002E1CD6" w:rsidRDefault="002E58C7" w:rsidP="002E1CD6">
            <w:pPr>
              <w:ind w:left="-107" w:right="-124"/>
              <w:jc w:val="center"/>
              <w:rPr>
                <w:sz w:val="18"/>
                <w:szCs w:val="18"/>
              </w:rPr>
            </w:pPr>
            <w:r w:rsidRPr="002E1CD6">
              <w:rPr>
                <w:sz w:val="18"/>
                <w:szCs w:val="18"/>
              </w:rPr>
              <w:t>14</w:t>
            </w:r>
          </w:p>
        </w:tc>
        <w:tc>
          <w:tcPr>
            <w:tcW w:w="324" w:type="pct"/>
            <w:tcBorders>
              <w:top w:val="nil"/>
              <w:left w:val="nil"/>
              <w:bottom w:val="single" w:sz="8" w:space="0" w:color="auto"/>
              <w:right w:val="single" w:sz="8" w:space="0" w:color="auto"/>
            </w:tcBorders>
            <w:shd w:val="clear" w:color="auto" w:fill="auto"/>
            <w:noWrap/>
            <w:vAlign w:val="center"/>
            <w:hideMark/>
          </w:tcPr>
          <w:p w14:paraId="09C2F272" w14:textId="77777777" w:rsidR="002E58C7" w:rsidRPr="002E1CD6" w:rsidRDefault="002E58C7" w:rsidP="002E1CD6">
            <w:pPr>
              <w:ind w:left="-107" w:right="-124"/>
              <w:jc w:val="center"/>
              <w:rPr>
                <w:sz w:val="18"/>
                <w:szCs w:val="18"/>
              </w:rPr>
            </w:pPr>
            <w:r w:rsidRPr="002E1CD6">
              <w:rPr>
                <w:sz w:val="18"/>
                <w:szCs w:val="18"/>
              </w:rPr>
              <w:t>15</w:t>
            </w:r>
          </w:p>
        </w:tc>
      </w:tr>
      <w:tr w:rsidR="002E1CD6" w:rsidRPr="002E1CD6" w14:paraId="28D31F3E"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36DDD65" w14:textId="77777777" w:rsidR="002E58C7" w:rsidRPr="002E1CD6" w:rsidRDefault="002E58C7" w:rsidP="002E1CD6">
            <w:pPr>
              <w:ind w:left="-107" w:right="-124"/>
              <w:jc w:val="center"/>
              <w:rPr>
                <w:b/>
                <w:bCs/>
                <w:sz w:val="18"/>
                <w:szCs w:val="18"/>
              </w:rPr>
            </w:pPr>
            <w:r w:rsidRPr="002E1CD6">
              <w:rPr>
                <w:b/>
                <w:bCs/>
                <w:sz w:val="18"/>
                <w:szCs w:val="18"/>
              </w:rPr>
              <w:t>Целевое назначение лесов - Эксплуатационные леса</w:t>
            </w:r>
          </w:p>
        </w:tc>
      </w:tr>
      <w:tr w:rsidR="002E1CD6" w:rsidRPr="002E1CD6" w14:paraId="47F62E8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62662A"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Еловая</w:t>
            </w:r>
          </w:p>
        </w:tc>
      </w:tr>
      <w:tr w:rsidR="002E1CD6" w:rsidRPr="002E1CD6" w14:paraId="1FA2448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3BFA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FBBE52B" w14:textId="77777777" w:rsidR="002E58C7" w:rsidRPr="002E1CD6" w:rsidRDefault="002E58C7" w:rsidP="002E1CD6">
            <w:pPr>
              <w:ind w:left="-107" w:right="-124"/>
              <w:jc w:val="center"/>
              <w:rPr>
                <w:sz w:val="18"/>
                <w:szCs w:val="18"/>
              </w:rPr>
            </w:pPr>
            <w:r w:rsidRPr="002E1CD6">
              <w:rPr>
                <w:sz w:val="18"/>
                <w:szCs w:val="18"/>
              </w:rPr>
              <w:t>746</w:t>
            </w:r>
          </w:p>
        </w:tc>
        <w:tc>
          <w:tcPr>
            <w:tcW w:w="361" w:type="pct"/>
            <w:tcBorders>
              <w:top w:val="nil"/>
              <w:left w:val="nil"/>
              <w:bottom w:val="single" w:sz="8" w:space="0" w:color="auto"/>
              <w:right w:val="single" w:sz="8" w:space="0" w:color="auto"/>
            </w:tcBorders>
            <w:shd w:val="clear" w:color="auto" w:fill="auto"/>
            <w:noWrap/>
            <w:vAlign w:val="center"/>
            <w:hideMark/>
          </w:tcPr>
          <w:p w14:paraId="1653A6B9" w14:textId="77777777" w:rsidR="002E58C7" w:rsidRPr="002E1CD6" w:rsidRDefault="002E58C7" w:rsidP="002E1CD6">
            <w:pPr>
              <w:ind w:left="-107" w:right="-124"/>
              <w:jc w:val="center"/>
              <w:rPr>
                <w:sz w:val="18"/>
                <w:szCs w:val="18"/>
              </w:rPr>
            </w:pPr>
            <w:r w:rsidRPr="002E1CD6">
              <w:rPr>
                <w:sz w:val="18"/>
                <w:szCs w:val="18"/>
              </w:rPr>
              <w:t>101,9</w:t>
            </w:r>
          </w:p>
        </w:tc>
        <w:tc>
          <w:tcPr>
            <w:tcW w:w="231" w:type="pct"/>
            <w:tcBorders>
              <w:top w:val="nil"/>
              <w:left w:val="nil"/>
              <w:bottom w:val="single" w:sz="8" w:space="0" w:color="auto"/>
              <w:right w:val="single" w:sz="8" w:space="0" w:color="auto"/>
            </w:tcBorders>
            <w:shd w:val="clear" w:color="auto" w:fill="auto"/>
            <w:noWrap/>
            <w:vAlign w:val="center"/>
            <w:hideMark/>
          </w:tcPr>
          <w:p w14:paraId="222FC3AD"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D728DBB"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4EB3F628"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68F73159"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E2D14D9" w14:textId="77777777" w:rsidR="002E58C7" w:rsidRPr="002E1CD6" w:rsidRDefault="002E58C7" w:rsidP="002E1CD6">
            <w:pPr>
              <w:ind w:left="-107" w:right="-124"/>
              <w:jc w:val="center"/>
              <w:rPr>
                <w:sz w:val="18"/>
                <w:szCs w:val="18"/>
              </w:rPr>
            </w:pPr>
            <w:r w:rsidRPr="002E1CD6">
              <w:rPr>
                <w:sz w:val="18"/>
                <w:szCs w:val="18"/>
              </w:rPr>
              <w:t>14</w:t>
            </w:r>
          </w:p>
        </w:tc>
        <w:tc>
          <w:tcPr>
            <w:tcW w:w="326" w:type="pct"/>
            <w:tcBorders>
              <w:top w:val="nil"/>
              <w:left w:val="nil"/>
              <w:bottom w:val="single" w:sz="8" w:space="0" w:color="auto"/>
              <w:right w:val="single" w:sz="8" w:space="0" w:color="auto"/>
            </w:tcBorders>
            <w:shd w:val="clear" w:color="auto" w:fill="auto"/>
            <w:noWrap/>
            <w:vAlign w:val="center"/>
            <w:hideMark/>
          </w:tcPr>
          <w:p w14:paraId="5285A9CA" w14:textId="77777777" w:rsidR="002E58C7" w:rsidRPr="002E1CD6" w:rsidRDefault="002E58C7" w:rsidP="002E1CD6">
            <w:pPr>
              <w:ind w:left="-107" w:right="-124"/>
              <w:jc w:val="center"/>
              <w:rPr>
                <w:sz w:val="18"/>
                <w:szCs w:val="18"/>
              </w:rPr>
            </w:pPr>
            <w:r w:rsidRPr="002E1CD6">
              <w:rPr>
                <w:sz w:val="18"/>
                <w:szCs w:val="18"/>
              </w:rPr>
              <w:t>1,9</w:t>
            </w:r>
          </w:p>
        </w:tc>
        <w:tc>
          <w:tcPr>
            <w:tcW w:w="268" w:type="pct"/>
            <w:tcBorders>
              <w:top w:val="nil"/>
              <w:left w:val="nil"/>
              <w:bottom w:val="single" w:sz="8" w:space="0" w:color="auto"/>
              <w:right w:val="single" w:sz="8" w:space="0" w:color="auto"/>
            </w:tcBorders>
            <w:shd w:val="clear" w:color="auto" w:fill="auto"/>
            <w:noWrap/>
            <w:vAlign w:val="center"/>
            <w:hideMark/>
          </w:tcPr>
          <w:p w14:paraId="6CCF8605" w14:textId="77777777" w:rsidR="002E58C7" w:rsidRPr="002E1CD6" w:rsidRDefault="002E58C7" w:rsidP="002E1CD6">
            <w:pPr>
              <w:ind w:left="-107" w:right="-124"/>
              <w:jc w:val="center"/>
              <w:rPr>
                <w:sz w:val="18"/>
                <w:szCs w:val="18"/>
              </w:rPr>
            </w:pPr>
            <w:r w:rsidRPr="002E1CD6">
              <w:rPr>
                <w:sz w:val="18"/>
                <w:szCs w:val="18"/>
              </w:rPr>
              <w:t>11</w:t>
            </w:r>
          </w:p>
        </w:tc>
        <w:tc>
          <w:tcPr>
            <w:tcW w:w="326" w:type="pct"/>
            <w:tcBorders>
              <w:top w:val="nil"/>
              <w:left w:val="nil"/>
              <w:bottom w:val="single" w:sz="8" w:space="0" w:color="auto"/>
              <w:right w:val="single" w:sz="8" w:space="0" w:color="auto"/>
            </w:tcBorders>
            <w:shd w:val="clear" w:color="auto" w:fill="auto"/>
            <w:noWrap/>
            <w:vAlign w:val="center"/>
            <w:hideMark/>
          </w:tcPr>
          <w:p w14:paraId="70554D46" w14:textId="77777777" w:rsidR="002E58C7" w:rsidRPr="002E1CD6" w:rsidRDefault="002E58C7" w:rsidP="002E1CD6">
            <w:pPr>
              <w:ind w:left="-107" w:right="-124"/>
              <w:jc w:val="center"/>
              <w:rPr>
                <w:sz w:val="18"/>
                <w:szCs w:val="18"/>
              </w:rPr>
            </w:pPr>
            <w:r w:rsidRPr="002E1CD6">
              <w:rPr>
                <w:sz w:val="18"/>
                <w:szCs w:val="18"/>
              </w:rPr>
              <w:t>1,5</w:t>
            </w:r>
          </w:p>
        </w:tc>
        <w:tc>
          <w:tcPr>
            <w:tcW w:w="268" w:type="pct"/>
            <w:tcBorders>
              <w:top w:val="nil"/>
              <w:left w:val="nil"/>
              <w:bottom w:val="single" w:sz="8" w:space="0" w:color="auto"/>
              <w:right w:val="single" w:sz="8" w:space="0" w:color="auto"/>
            </w:tcBorders>
            <w:shd w:val="clear" w:color="auto" w:fill="auto"/>
            <w:noWrap/>
            <w:vAlign w:val="center"/>
            <w:hideMark/>
          </w:tcPr>
          <w:p w14:paraId="13826028" w14:textId="77777777" w:rsidR="002E58C7" w:rsidRPr="002E1CD6" w:rsidRDefault="002E58C7" w:rsidP="002E1CD6">
            <w:pPr>
              <w:ind w:left="-107" w:right="-124"/>
              <w:jc w:val="center"/>
              <w:rPr>
                <w:sz w:val="18"/>
                <w:szCs w:val="18"/>
              </w:rPr>
            </w:pPr>
            <w:r w:rsidRPr="002E1CD6">
              <w:rPr>
                <w:sz w:val="18"/>
                <w:szCs w:val="18"/>
              </w:rPr>
              <w:t>179</w:t>
            </w:r>
          </w:p>
        </w:tc>
        <w:tc>
          <w:tcPr>
            <w:tcW w:w="326" w:type="pct"/>
            <w:tcBorders>
              <w:top w:val="nil"/>
              <w:left w:val="nil"/>
              <w:bottom w:val="single" w:sz="8" w:space="0" w:color="auto"/>
              <w:right w:val="single" w:sz="8" w:space="0" w:color="auto"/>
            </w:tcBorders>
            <w:shd w:val="clear" w:color="auto" w:fill="auto"/>
            <w:noWrap/>
            <w:vAlign w:val="center"/>
            <w:hideMark/>
          </w:tcPr>
          <w:p w14:paraId="0BAF9D66" w14:textId="77777777" w:rsidR="002E58C7" w:rsidRPr="002E1CD6" w:rsidRDefault="002E58C7" w:rsidP="002E1CD6">
            <w:pPr>
              <w:ind w:left="-107" w:right="-124"/>
              <w:jc w:val="center"/>
              <w:rPr>
                <w:sz w:val="18"/>
                <w:szCs w:val="18"/>
              </w:rPr>
            </w:pPr>
            <w:r w:rsidRPr="002E1CD6">
              <w:rPr>
                <w:sz w:val="18"/>
                <w:szCs w:val="18"/>
              </w:rPr>
              <w:t>24,5</w:t>
            </w:r>
          </w:p>
        </w:tc>
        <w:tc>
          <w:tcPr>
            <w:tcW w:w="268" w:type="pct"/>
            <w:tcBorders>
              <w:top w:val="nil"/>
              <w:left w:val="nil"/>
              <w:bottom w:val="single" w:sz="8" w:space="0" w:color="auto"/>
              <w:right w:val="single" w:sz="8" w:space="0" w:color="auto"/>
            </w:tcBorders>
            <w:shd w:val="clear" w:color="auto" w:fill="auto"/>
            <w:noWrap/>
            <w:vAlign w:val="center"/>
            <w:hideMark/>
          </w:tcPr>
          <w:p w14:paraId="6B3614BD" w14:textId="77777777" w:rsidR="002E58C7" w:rsidRPr="002E1CD6" w:rsidRDefault="002E58C7" w:rsidP="002E1CD6">
            <w:pPr>
              <w:ind w:left="-107" w:right="-124"/>
              <w:jc w:val="center"/>
              <w:rPr>
                <w:sz w:val="18"/>
                <w:szCs w:val="18"/>
              </w:rPr>
            </w:pPr>
            <w:r w:rsidRPr="002E1CD6">
              <w:rPr>
                <w:sz w:val="18"/>
                <w:szCs w:val="18"/>
              </w:rPr>
              <w:t>542</w:t>
            </w:r>
          </w:p>
        </w:tc>
        <w:tc>
          <w:tcPr>
            <w:tcW w:w="324" w:type="pct"/>
            <w:tcBorders>
              <w:top w:val="nil"/>
              <w:left w:val="nil"/>
              <w:bottom w:val="single" w:sz="8" w:space="0" w:color="auto"/>
              <w:right w:val="single" w:sz="8" w:space="0" w:color="auto"/>
            </w:tcBorders>
            <w:shd w:val="clear" w:color="auto" w:fill="auto"/>
            <w:noWrap/>
            <w:vAlign w:val="center"/>
            <w:hideMark/>
          </w:tcPr>
          <w:p w14:paraId="14C689D4" w14:textId="77777777" w:rsidR="002E58C7" w:rsidRPr="002E1CD6" w:rsidRDefault="002E58C7" w:rsidP="002E1CD6">
            <w:pPr>
              <w:ind w:left="-107" w:right="-124"/>
              <w:jc w:val="center"/>
              <w:rPr>
                <w:sz w:val="18"/>
                <w:szCs w:val="18"/>
              </w:rPr>
            </w:pPr>
            <w:r w:rsidRPr="002E1CD6">
              <w:rPr>
                <w:sz w:val="18"/>
                <w:szCs w:val="18"/>
              </w:rPr>
              <w:t>74</w:t>
            </w:r>
          </w:p>
        </w:tc>
      </w:tr>
      <w:tr w:rsidR="002E1CD6" w:rsidRPr="002E1CD6" w14:paraId="46589A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F2C104A"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879BC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1425220"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8554940"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AE7FBD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0B6038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1B265B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F56AE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142EE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BDBAE5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02E015E"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0FF74D71" w14:textId="77777777" w:rsidR="002E58C7" w:rsidRPr="002E1CD6" w:rsidRDefault="002E58C7" w:rsidP="002E1CD6">
            <w:pPr>
              <w:ind w:left="-107" w:right="-124"/>
              <w:jc w:val="center"/>
              <w:rPr>
                <w:sz w:val="18"/>
                <w:szCs w:val="18"/>
              </w:rPr>
            </w:pPr>
            <w:r w:rsidRPr="002E1CD6">
              <w:rPr>
                <w:sz w:val="18"/>
                <w:szCs w:val="18"/>
              </w:rPr>
              <w:t>204</w:t>
            </w:r>
          </w:p>
        </w:tc>
        <w:tc>
          <w:tcPr>
            <w:tcW w:w="361" w:type="pct"/>
            <w:tcBorders>
              <w:top w:val="nil"/>
              <w:left w:val="nil"/>
              <w:bottom w:val="single" w:sz="8" w:space="0" w:color="auto"/>
              <w:right w:val="single" w:sz="8" w:space="0" w:color="auto"/>
            </w:tcBorders>
            <w:shd w:val="clear" w:color="auto" w:fill="auto"/>
            <w:noWrap/>
            <w:vAlign w:val="center"/>
            <w:hideMark/>
          </w:tcPr>
          <w:p w14:paraId="1D6296CF" w14:textId="77777777" w:rsidR="002E58C7" w:rsidRPr="002E1CD6" w:rsidRDefault="002E58C7" w:rsidP="002E1CD6">
            <w:pPr>
              <w:ind w:left="-107" w:right="-124"/>
              <w:jc w:val="center"/>
              <w:rPr>
                <w:sz w:val="18"/>
                <w:szCs w:val="18"/>
              </w:rPr>
            </w:pPr>
            <w:r w:rsidRPr="002E1CD6">
              <w:rPr>
                <w:sz w:val="18"/>
                <w:szCs w:val="18"/>
              </w:rPr>
              <w:t>4,55</w:t>
            </w:r>
          </w:p>
        </w:tc>
        <w:tc>
          <w:tcPr>
            <w:tcW w:w="231" w:type="pct"/>
            <w:tcBorders>
              <w:top w:val="nil"/>
              <w:left w:val="nil"/>
              <w:bottom w:val="single" w:sz="8" w:space="0" w:color="auto"/>
              <w:right w:val="single" w:sz="8" w:space="0" w:color="auto"/>
            </w:tcBorders>
            <w:shd w:val="clear" w:color="auto" w:fill="auto"/>
            <w:noWrap/>
            <w:vAlign w:val="center"/>
            <w:hideMark/>
          </w:tcPr>
          <w:p w14:paraId="6A4043D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7845C2"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719007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53398AB"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27749D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99EB3" w14:textId="77777777" w:rsidR="002E58C7" w:rsidRPr="002E1CD6" w:rsidRDefault="002E58C7" w:rsidP="002E1CD6">
            <w:pPr>
              <w:ind w:left="-107" w:right="-124"/>
              <w:jc w:val="center"/>
              <w:rPr>
                <w:sz w:val="18"/>
                <w:szCs w:val="18"/>
              </w:rPr>
            </w:pPr>
            <w:r w:rsidRPr="002E1CD6">
              <w:rPr>
                <w:sz w:val="18"/>
                <w:szCs w:val="18"/>
              </w:rPr>
              <w:t>0,57</w:t>
            </w:r>
          </w:p>
        </w:tc>
        <w:tc>
          <w:tcPr>
            <w:tcW w:w="268" w:type="pct"/>
            <w:tcBorders>
              <w:top w:val="nil"/>
              <w:left w:val="nil"/>
              <w:bottom w:val="single" w:sz="8" w:space="0" w:color="auto"/>
              <w:right w:val="single" w:sz="8" w:space="0" w:color="auto"/>
            </w:tcBorders>
            <w:shd w:val="clear" w:color="auto" w:fill="auto"/>
            <w:noWrap/>
            <w:vAlign w:val="center"/>
            <w:hideMark/>
          </w:tcPr>
          <w:p w14:paraId="1AAA0A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AEF11" w14:textId="77777777" w:rsidR="002E58C7" w:rsidRPr="002E1CD6" w:rsidRDefault="002E58C7" w:rsidP="002E1CD6">
            <w:pPr>
              <w:ind w:left="-107" w:right="-124"/>
              <w:jc w:val="center"/>
              <w:rPr>
                <w:sz w:val="18"/>
                <w:szCs w:val="18"/>
              </w:rPr>
            </w:pPr>
            <w:r w:rsidRPr="002E1CD6">
              <w:rPr>
                <w:sz w:val="18"/>
                <w:szCs w:val="18"/>
              </w:rPr>
              <w:t>0,3</w:t>
            </w:r>
          </w:p>
        </w:tc>
        <w:tc>
          <w:tcPr>
            <w:tcW w:w="268" w:type="pct"/>
            <w:tcBorders>
              <w:top w:val="nil"/>
              <w:left w:val="nil"/>
              <w:bottom w:val="single" w:sz="8" w:space="0" w:color="auto"/>
              <w:right w:val="single" w:sz="8" w:space="0" w:color="auto"/>
            </w:tcBorders>
            <w:shd w:val="clear" w:color="auto" w:fill="auto"/>
            <w:noWrap/>
            <w:vAlign w:val="center"/>
            <w:hideMark/>
          </w:tcPr>
          <w:p w14:paraId="23921B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73B52D2" w14:textId="77777777" w:rsidR="002E58C7" w:rsidRPr="002E1CD6" w:rsidRDefault="002E58C7" w:rsidP="002E1CD6">
            <w:pPr>
              <w:ind w:left="-107" w:right="-124"/>
              <w:jc w:val="center"/>
              <w:rPr>
                <w:sz w:val="18"/>
                <w:szCs w:val="18"/>
              </w:rPr>
            </w:pPr>
            <w:r w:rsidRPr="002E1CD6">
              <w:rPr>
                <w:sz w:val="18"/>
                <w:szCs w:val="18"/>
              </w:rPr>
              <w:t>3,68</w:t>
            </w:r>
          </w:p>
        </w:tc>
        <w:tc>
          <w:tcPr>
            <w:tcW w:w="268" w:type="pct"/>
            <w:tcBorders>
              <w:top w:val="nil"/>
              <w:left w:val="nil"/>
              <w:bottom w:val="single" w:sz="8" w:space="0" w:color="auto"/>
              <w:right w:val="single" w:sz="8" w:space="0" w:color="auto"/>
            </w:tcBorders>
            <w:shd w:val="clear" w:color="auto" w:fill="auto"/>
            <w:noWrap/>
            <w:vAlign w:val="center"/>
            <w:hideMark/>
          </w:tcPr>
          <w:p w14:paraId="79E51FD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04A931"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9FC0F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5BB3A63"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4ABB9D17"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1A864CE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D401F3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FF9714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F7B2F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3C998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EE89A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524A8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739E0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82E55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A3F55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071AA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96B7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0528D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F8F8F0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5F61910"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3D2C5780"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925976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2F06D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12642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D4940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D40E60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DC682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865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3205E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19EC0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A8092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7B36F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F7EC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83FB8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0FCDB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16E42C7"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E049A3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19D2C96" w14:textId="77777777" w:rsidR="002E58C7" w:rsidRPr="002E1CD6" w:rsidRDefault="002E58C7" w:rsidP="002E1CD6">
            <w:pPr>
              <w:ind w:left="-107" w:right="-124"/>
              <w:jc w:val="center"/>
              <w:rPr>
                <w:sz w:val="18"/>
                <w:szCs w:val="18"/>
              </w:rPr>
            </w:pPr>
            <w:r w:rsidRPr="002E1CD6">
              <w:rPr>
                <w:sz w:val="18"/>
                <w:szCs w:val="18"/>
              </w:rPr>
              <w:t>0,23</w:t>
            </w:r>
          </w:p>
        </w:tc>
        <w:tc>
          <w:tcPr>
            <w:tcW w:w="231" w:type="pct"/>
            <w:tcBorders>
              <w:top w:val="nil"/>
              <w:left w:val="nil"/>
              <w:bottom w:val="single" w:sz="8" w:space="0" w:color="auto"/>
              <w:right w:val="single" w:sz="8" w:space="0" w:color="auto"/>
            </w:tcBorders>
            <w:shd w:val="clear" w:color="auto" w:fill="auto"/>
            <w:noWrap/>
            <w:vAlign w:val="center"/>
            <w:hideMark/>
          </w:tcPr>
          <w:p w14:paraId="65C452F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AF3A0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851DAC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432C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0989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D9E5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94335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79A3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F896C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61FFA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E617E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D304CB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EF8DF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81A758"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1BFDB35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ED4BD74" w14:textId="77777777" w:rsidR="002E58C7" w:rsidRPr="002E1CD6" w:rsidRDefault="002E58C7" w:rsidP="002E1CD6">
            <w:pPr>
              <w:ind w:left="-107" w:right="-124"/>
              <w:jc w:val="center"/>
              <w:rPr>
                <w:sz w:val="18"/>
                <w:szCs w:val="18"/>
              </w:rPr>
            </w:pPr>
            <w:r w:rsidRPr="002E1CD6">
              <w:rPr>
                <w:sz w:val="18"/>
                <w:szCs w:val="18"/>
              </w:rPr>
              <w:t>0,20</w:t>
            </w:r>
          </w:p>
        </w:tc>
        <w:tc>
          <w:tcPr>
            <w:tcW w:w="231" w:type="pct"/>
            <w:tcBorders>
              <w:top w:val="nil"/>
              <w:left w:val="nil"/>
              <w:bottom w:val="single" w:sz="8" w:space="0" w:color="auto"/>
              <w:right w:val="single" w:sz="8" w:space="0" w:color="auto"/>
            </w:tcBorders>
            <w:shd w:val="clear" w:color="auto" w:fill="auto"/>
            <w:noWrap/>
            <w:vAlign w:val="center"/>
            <w:hideMark/>
          </w:tcPr>
          <w:p w14:paraId="7275109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00A37A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306414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2026C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20097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BF88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E448E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CE8F4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45C69B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4F9A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EC82A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C5C60C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3888439"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CA2FB7E"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5396E59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EF2C35F" w14:textId="77777777" w:rsidR="002E58C7" w:rsidRPr="002E1CD6" w:rsidRDefault="002E58C7" w:rsidP="002E1CD6">
            <w:pPr>
              <w:ind w:left="-107" w:right="-124"/>
              <w:jc w:val="center"/>
              <w:rPr>
                <w:sz w:val="18"/>
                <w:szCs w:val="18"/>
              </w:rPr>
            </w:pPr>
            <w:r w:rsidRPr="002E1CD6">
              <w:rPr>
                <w:sz w:val="18"/>
                <w:szCs w:val="18"/>
              </w:rPr>
              <w:t>0,17</w:t>
            </w:r>
          </w:p>
        </w:tc>
        <w:tc>
          <w:tcPr>
            <w:tcW w:w="231" w:type="pct"/>
            <w:tcBorders>
              <w:top w:val="nil"/>
              <w:left w:val="nil"/>
              <w:bottom w:val="single" w:sz="8" w:space="0" w:color="auto"/>
              <w:right w:val="single" w:sz="8" w:space="0" w:color="auto"/>
            </w:tcBorders>
            <w:shd w:val="clear" w:color="auto" w:fill="auto"/>
            <w:noWrap/>
            <w:vAlign w:val="center"/>
            <w:hideMark/>
          </w:tcPr>
          <w:p w14:paraId="223DF4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D87B1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F6A62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50F19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D52373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1D9D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3364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3A16B4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9CE13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79398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0A0A02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2C9C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61E75A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7453C1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(3 бонитет и выше)</w:t>
            </w:r>
          </w:p>
        </w:tc>
      </w:tr>
      <w:tr w:rsidR="002E1CD6" w:rsidRPr="002E1CD6" w14:paraId="30498A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995405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DD24949" w14:textId="77777777" w:rsidR="002E58C7" w:rsidRPr="002E1CD6" w:rsidRDefault="002E58C7" w:rsidP="002E1CD6">
            <w:pPr>
              <w:ind w:left="-107" w:right="-124"/>
              <w:jc w:val="center"/>
              <w:rPr>
                <w:sz w:val="18"/>
                <w:szCs w:val="18"/>
              </w:rPr>
            </w:pPr>
            <w:r w:rsidRPr="002E1CD6">
              <w:rPr>
                <w:sz w:val="18"/>
                <w:szCs w:val="18"/>
              </w:rPr>
              <w:t>6694</w:t>
            </w:r>
          </w:p>
        </w:tc>
        <w:tc>
          <w:tcPr>
            <w:tcW w:w="361" w:type="pct"/>
            <w:tcBorders>
              <w:top w:val="nil"/>
              <w:left w:val="nil"/>
              <w:bottom w:val="single" w:sz="8" w:space="0" w:color="auto"/>
              <w:right w:val="single" w:sz="8" w:space="0" w:color="auto"/>
            </w:tcBorders>
            <w:shd w:val="clear" w:color="auto" w:fill="auto"/>
            <w:noWrap/>
            <w:vAlign w:val="center"/>
            <w:hideMark/>
          </w:tcPr>
          <w:p w14:paraId="27523CC7" w14:textId="77777777" w:rsidR="002E58C7" w:rsidRPr="002E1CD6" w:rsidRDefault="002E58C7" w:rsidP="002E1CD6">
            <w:pPr>
              <w:ind w:left="-107" w:right="-124"/>
              <w:jc w:val="center"/>
              <w:rPr>
                <w:sz w:val="18"/>
                <w:szCs w:val="18"/>
              </w:rPr>
            </w:pPr>
            <w:r w:rsidRPr="002E1CD6">
              <w:rPr>
                <w:sz w:val="18"/>
                <w:szCs w:val="18"/>
              </w:rPr>
              <w:t>1031</w:t>
            </w:r>
          </w:p>
        </w:tc>
        <w:tc>
          <w:tcPr>
            <w:tcW w:w="231" w:type="pct"/>
            <w:tcBorders>
              <w:top w:val="nil"/>
              <w:left w:val="nil"/>
              <w:bottom w:val="single" w:sz="8" w:space="0" w:color="auto"/>
              <w:right w:val="single" w:sz="8" w:space="0" w:color="auto"/>
            </w:tcBorders>
            <w:shd w:val="clear" w:color="auto" w:fill="auto"/>
            <w:noWrap/>
            <w:vAlign w:val="center"/>
            <w:hideMark/>
          </w:tcPr>
          <w:p w14:paraId="18F26E2B" w14:textId="77777777" w:rsidR="002E58C7" w:rsidRPr="002E1CD6" w:rsidRDefault="002E58C7" w:rsidP="002E1CD6">
            <w:pPr>
              <w:ind w:left="-107" w:right="-124"/>
              <w:jc w:val="center"/>
              <w:rPr>
                <w:sz w:val="18"/>
                <w:szCs w:val="18"/>
              </w:rPr>
            </w:pPr>
            <w:r w:rsidRPr="002E1CD6">
              <w:rPr>
                <w:sz w:val="18"/>
                <w:szCs w:val="18"/>
              </w:rPr>
              <w:t>54</w:t>
            </w:r>
          </w:p>
        </w:tc>
        <w:tc>
          <w:tcPr>
            <w:tcW w:w="253" w:type="pct"/>
            <w:tcBorders>
              <w:top w:val="nil"/>
              <w:left w:val="nil"/>
              <w:bottom w:val="single" w:sz="8" w:space="0" w:color="auto"/>
              <w:right w:val="single" w:sz="8" w:space="0" w:color="auto"/>
            </w:tcBorders>
            <w:shd w:val="clear" w:color="auto" w:fill="auto"/>
            <w:noWrap/>
            <w:vAlign w:val="center"/>
            <w:hideMark/>
          </w:tcPr>
          <w:p w14:paraId="2779333A" w14:textId="77777777" w:rsidR="002E58C7" w:rsidRPr="002E1CD6" w:rsidRDefault="002E58C7" w:rsidP="002E1CD6">
            <w:pPr>
              <w:ind w:left="-107" w:right="-124"/>
              <w:jc w:val="center"/>
              <w:rPr>
                <w:sz w:val="18"/>
                <w:szCs w:val="18"/>
              </w:rPr>
            </w:pPr>
            <w:r w:rsidRPr="002E1CD6">
              <w:rPr>
                <w:sz w:val="18"/>
                <w:szCs w:val="18"/>
              </w:rPr>
              <w:t>9,6</w:t>
            </w:r>
          </w:p>
        </w:tc>
        <w:tc>
          <w:tcPr>
            <w:tcW w:w="231" w:type="pct"/>
            <w:tcBorders>
              <w:top w:val="nil"/>
              <w:left w:val="nil"/>
              <w:bottom w:val="single" w:sz="8" w:space="0" w:color="auto"/>
              <w:right w:val="single" w:sz="8" w:space="0" w:color="auto"/>
            </w:tcBorders>
            <w:shd w:val="clear" w:color="auto" w:fill="auto"/>
            <w:noWrap/>
            <w:vAlign w:val="center"/>
            <w:hideMark/>
          </w:tcPr>
          <w:p w14:paraId="6FAEF61C" w14:textId="77777777" w:rsidR="002E58C7" w:rsidRPr="002E1CD6" w:rsidRDefault="002E58C7" w:rsidP="002E1CD6">
            <w:pPr>
              <w:ind w:left="-107" w:right="-124"/>
              <w:jc w:val="center"/>
              <w:rPr>
                <w:sz w:val="18"/>
                <w:szCs w:val="18"/>
              </w:rPr>
            </w:pPr>
            <w:r w:rsidRPr="002E1CD6">
              <w:rPr>
                <w:sz w:val="18"/>
                <w:szCs w:val="18"/>
              </w:rPr>
              <w:t>182</w:t>
            </w:r>
          </w:p>
        </w:tc>
        <w:tc>
          <w:tcPr>
            <w:tcW w:w="325" w:type="pct"/>
            <w:tcBorders>
              <w:top w:val="nil"/>
              <w:left w:val="nil"/>
              <w:bottom w:val="single" w:sz="8" w:space="0" w:color="auto"/>
              <w:right w:val="single" w:sz="8" w:space="0" w:color="auto"/>
            </w:tcBorders>
            <w:shd w:val="clear" w:color="auto" w:fill="auto"/>
            <w:noWrap/>
            <w:vAlign w:val="center"/>
            <w:hideMark/>
          </w:tcPr>
          <w:p w14:paraId="2624794C" w14:textId="77777777" w:rsidR="002E58C7" w:rsidRPr="002E1CD6" w:rsidRDefault="002E58C7" w:rsidP="002E1CD6">
            <w:pPr>
              <w:ind w:left="-107" w:right="-124"/>
              <w:jc w:val="center"/>
              <w:rPr>
                <w:sz w:val="18"/>
                <w:szCs w:val="18"/>
              </w:rPr>
            </w:pPr>
            <w:r w:rsidRPr="002E1CD6">
              <w:rPr>
                <w:sz w:val="18"/>
                <w:szCs w:val="18"/>
              </w:rPr>
              <w:t>32,3</w:t>
            </w:r>
          </w:p>
        </w:tc>
        <w:tc>
          <w:tcPr>
            <w:tcW w:w="268" w:type="pct"/>
            <w:tcBorders>
              <w:top w:val="nil"/>
              <w:left w:val="nil"/>
              <w:bottom w:val="single" w:sz="8" w:space="0" w:color="auto"/>
              <w:right w:val="single" w:sz="8" w:space="0" w:color="auto"/>
            </w:tcBorders>
            <w:shd w:val="clear" w:color="auto" w:fill="auto"/>
            <w:noWrap/>
            <w:vAlign w:val="center"/>
            <w:hideMark/>
          </w:tcPr>
          <w:p w14:paraId="604E2C74" w14:textId="77777777" w:rsidR="002E58C7" w:rsidRPr="002E1CD6" w:rsidRDefault="002E58C7" w:rsidP="002E1CD6">
            <w:pPr>
              <w:ind w:left="-107" w:right="-124"/>
              <w:jc w:val="center"/>
              <w:rPr>
                <w:sz w:val="18"/>
                <w:szCs w:val="18"/>
              </w:rPr>
            </w:pPr>
            <w:r w:rsidRPr="002E1CD6">
              <w:rPr>
                <w:sz w:val="18"/>
                <w:szCs w:val="18"/>
              </w:rPr>
              <w:t>888</w:t>
            </w:r>
          </w:p>
        </w:tc>
        <w:tc>
          <w:tcPr>
            <w:tcW w:w="326" w:type="pct"/>
            <w:tcBorders>
              <w:top w:val="nil"/>
              <w:left w:val="nil"/>
              <w:bottom w:val="single" w:sz="8" w:space="0" w:color="auto"/>
              <w:right w:val="single" w:sz="8" w:space="0" w:color="auto"/>
            </w:tcBorders>
            <w:shd w:val="clear" w:color="auto" w:fill="auto"/>
            <w:noWrap/>
            <w:vAlign w:val="center"/>
            <w:hideMark/>
          </w:tcPr>
          <w:p w14:paraId="320C41CC" w14:textId="77777777" w:rsidR="002E58C7" w:rsidRPr="002E1CD6" w:rsidRDefault="002E58C7" w:rsidP="002E1CD6">
            <w:pPr>
              <w:ind w:left="-107" w:right="-124"/>
              <w:jc w:val="center"/>
              <w:rPr>
                <w:sz w:val="18"/>
                <w:szCs w:val="18"/>
              </w:rPr>
            </w:pPr>
            <w:r w:rsidRPr="002E1CD6">
              <w:rPr>
                <w:sz w:val="18"/>
                <w:szCs w:val="18"/>
              </w:rPr>
              <w:t>157,4</w:t>
            </w:r>
          </w:p>
        </w:tc>
        <w:tc>
          <w:tcPr>
            <w:tcW w:w="268" w:type="pct"/>
            <w:tcBorders>
              <w:top w:val="nil"/>
              <w:left w:val="nil"/>
              <w:bottom w:val="single" w:sz="8" w:space="0" w:color="auto"/>
              <w:right w:val="single" w:sz="8" w:space="0" w:color="auto"/>
            </w:tcBorders>
            <w:shd w:val="clear" w:color="auto" w:fill="auto"/>
            <w:noWrap/>
            <w:vAlign w:val="center"/>
            <w:hideMark/>
          </w:tcPr>
          <w:p w14:paraId="1B44F8EB" w14:textId="77777777" w:rsidR="002E58C7" w:rsidRPr="002E1CD6" w:rsidRDefault="002E58C7" w:rsidP="002E1CD6">
            <w:pPr>
              <w:ind w:left="-107" w:right="-124"/>
              <w:jc w:val="center"/>
              <w:rPr>
                <w:sz w:val="18"/>
                <w:szCs w:val="18"/>
              </w:rPr>
            </w:pPr>
            <w:r w:rsidRPr="002E1CD6">
              <w:rPr>
                <w:sz w:val="18"/>
                <w:szCs w:val="18"/>
              </w:rPr>
              <w:t>1725</w:t>
            </w:r>
          </w:p>
        </w:tc>
        <w:tc>
          <w:tcPr>
            <w:tcW w:w="326" w:type="pct"/>
            <w:tcBorders>
              <w:top w:val="nil"/>
              <w:left w:val="nil"/>
              <w:bottom w:val="single" w:sz="8" w:space="0" w:color="auto"/>
              <w:right w:val="single" w:sz="8" w:space="0" w:color="auto"/>
            </w:tcBorders>
            <w:shd w:val="clear" w:color="auto" w:fill="auto"/>
            <w:noWrap/>
            <w:vAlign w:val="center"/>
            <w:hideMark/>
          </w:tcPr>
          <w:p w14:paraId="400DFFA0" w14:textId="77777777" w:rsidR="002E58C7" w:rsidRPr="002E1CD6" w:rsidRDefault="002E58C7" w:rsidP="002E1CD6">
            <w:pPr>
              <w:ind w:left="-107" w:right="-124"/>
              <w:jc w:val="center"/>
              <w:rPr>
                <w:sz w:val="18"/>
                <w:szCs w:val="18"/>
              </w:rPr>
            </w:pPr>
            <w:r w:rsidRPr="002E1CD6">
              <w:rPr>
                <w:sz w:val="18"/>
                <w:szCs w:val="18"/>
              </w:rPr>
              <w:t>305,7</w:t>
            </w:r>
          </w:p>
        </w:tc>
        <w:tc>
          <w:tcPr>
            <w:tcW w:w="268" w:type="pct"/>
            <w:tcBorders>
              <w:top w:val="nil"/>
              <w:left w:val="nil"/>
              <w:bottom w:val="single" w:sz="8" w:space="0" w:color="auto"/>
              <w:right w:val="single" w:sz="8" w:space="0" w:color="auto"/>
            </w:tcBorders>
            <w:shd w:val="clear" w:color="auto" w:fill="auto"/>
            <w:noWrap/>
            <w:vAlign w:val="center"/>
            <w:hideMark/>
          </w:tcPr>
          <w:p w14:paraId="74147610" w14:textId="77777777" w:rsidR="002E58C7" w:rsidRPr="002E1CD6" w:rsidRDefault="002E58C7" w:rsidP="002E1CD6">
            <w:pPr>
              <w:ind w:left="-107" w:right="-124"/>
              <w:jc w:val="center"/>
              <w:rPr>
                <w:sz w:val="18"/>
                <w:szCs w:val="18"/>
              </w:rPr>
            </w:pPr>
            <w:r w:rsidRPr="002E1CD6">
              <w:rPr>
                <w:sz w:val="18"/>
                <w:szCs w:val="18"/>
              </w:rPr>
              <w:t>1831</w:t>
            </w:r>
          </w:p>
        </w:tc>
        <w:tc>
          <w:tcPr>
            <w:tcW w:w="326" w:type="pct"/>
            <w:tcBorders>
              <w:top w:val="nil"/>
              <w:left w:val="nil"/>
              <w:bottom w:val="single" w:sz="8" w:space="0" w:color="auto"/>
              <w:right w:val="single" w:sz="8" w:space="0" w:color="auto"/>
            </w:tcBorders>
            <w:shd w:val="clear" w:color="auto" w:fill="auto"/>
            <w:noWrap/>
            <w:vAlign w:val="center"/>
            <w:hideMark/>
          </w:tcPr>
          <w:p w14:paraId="500234F4" w14:textId="77777777" w:rsidR="002E58C7" w:rsidRPr="002E1CD6" w:rsidRDefault="002E58C7" w:rsidP="002E1CD6">
            <w:pPr>
              <w:ind w:left="-107" w:right="-124"/>
              <w:jc w:val="center"/>
              <w:rPr>
                <w:sz w:val="18"/>
                <w:szCs w:val="18"/>
              </w:rPr>
            </w:pPr>
            <w:r w:rsidRPr="002E1CD6">
              <w:rPr>
                <w:sz w:val="18"/>
                <w:szCs w:val="18"/>
              </w:rPr>
              <w:t>324,5</w:t>
            </w:r>
          </w:p>
        </w:tc>
        <w:tc>
          <w:tcPr>
            <w:tcW w:w="268" w:type="pct"/>
            <w:tcBorders>
              <w:top w:val="nil"/>
              <w:left w:val="nil"/>
              <w:bottom w:val="single" w:sz="8" w:space="0" w:color="auto"/>
              <w:right w:val="single" w:sz="8" w:space="0" w:color="auto"/>
            </w:tcBorders>
            <w:shd w:val="clear" w:color="auto" w:fill="auto"/>
            <w:noWrap/>
            <w:vAlign w:val="center"/>
            <w:hideMark/>
          </w:tcPr>
          <w:p w14:paraId="7FB65944" w14:textId="77777777" w:rsidR="002E58C7" w:rsidRPr="002E1CD6" w:rsidRDefault="002E58C7" w:rsidP="002E1CD6">
            <w:pPr>
              <w:ind w:left="-107" w:right="-124"/>
              <w:jc w:val="center"/>
              <w:rPr>
                <w:sz w:val="18"/>
                <w:szCs w:val="18"/>
              </w:rPr>
            </w:pPr>
            <w:r w:rsidRPr="002E1CD6">
              <w:rPr>
                <w:sz w:val="18"/>
                <w:szCs w:val="18"/>
              </w:rPr>
              <w:t>2014</w:t>
            </w:r>
          </w:p>
        </w:tc>
        <w:tc>
          <w:tcPr>
            <w:tcW w:w="324" w:type="pct"/>
            <w:tcBorders>
              <w:top w:val="nil"/>
              <w:left w:val="nil"/>
              <w:bottom w:val="single" w:sz="8" w:space="0" w:color="auto"/>
              <w:right w:val="single" w:sz="8" w:space="0" w:color="auto"/>
            </w:tcBorders>
            <w:shd w:val="clear" w:color="auto" w:fill="auto"/>
            <w:noWrap/>
            <w:vAlign w:val="center"/>
            <w:hideMark/>
          </w:tcPr>
          <w:p w14:paraId="118B83BC" w14:textId="77777777" w:rsidR="002E58C7" w:rsidRPr="002E1CD6" w:rsidRDefault="002E58C7" w:rsidP="002E1CD6">
            <w:pPr>
              <w:ind w:left="-107" w:right="-124"/>
              <w:jc w:val="center"/>
              <w:rPr>
                <w:sz w:val="18"/>
                <w:szCs w:val="18"/>
              </w:rPr>
            </w:pPr>
            <w:r w:rsidRPr="002E1CD6">
              <w:rPr>
                <w:sz w:val="18"/>
                <w:szCs w:val="18"/>
              </w:rPr>
              <w:t>201,5</w:t>
            </w:r>
          </w:p>
        </w:tc>
      </w:tr>
      <w:tr w:rsidR="002E1CD6" w:rsidRPr="002E1CD6" w14:paraId="7FD421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060B8F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9A3D70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D7D33CF"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739673C"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3A5D3C"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A17AAF9"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9070D0B"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8C18C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F9EF2C4"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C4691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81D710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C84BD7A" w14:textId="77777777" w:rsidR="002E58C7" w:rsidRPr="002E1CD6" w:rsidRDefault="002E58C7" w:rsidP="002E1CD6">
            <w:pPr>
              <w:ind w:left="-107" w:right="-124"/>
              <w:jc w:val="center"/>
              <w:rPr>
                <w:sz w:val="18"/>
                <w:szCs w:val="18"/>
              </w:rPr>
            </w:pPr>
            <w:r w:rsidRPr="002E1CD6">
              <w:rPr>
                <w:sz w:val="18"/>
                <w:szCs w:val="18"/>
              </w:rPr>
              <w:t>4680</w:t>
            </w:r>
          </w:p>
        </w:tc>
        <w:tc>
          <w:tcPr>
            <w:tcW w:w="361" w:type="pct"/>
            <w:tcBorders>
              <w:top w:val="nil"/>
              <w:left w:val="nil"/>
              <w:bottom w:val="single" w:sz="8" w:space="0" w:color="auto"/>
              <w:right w:val="single" w:sz="8" w:space="0" w:color="auto"/>
            </w:tcBorders>
            <w:shd w:val="clear" w:color="auto" w:fill="auto"/>
            <w:noWrap/>
            <w:vAlign w:val="center"/>
            <w:hideMark/>
          </w:tcPr>
          <w:p w14:paraId="3B65DF2A" w14:textId="77777777" w:rsidR="002E58C7" w:rsidRPr="002E1CD6" w:rsidRDefault="002E58C7" w:rsidP="002E1CD6">
            <w:pPr>
              <w:ind w:left="-107" w:right="-124"/>
              <w:jc w:val="center"/>
              <w:rPr>
                <w:sz w:val="18"/>
                <w:szCs w:val="18"/>
              </w:rPr>
            </w:pPr>
            <w:r w:rsidRPr="002E1CD6">
              <w:rPr>
                <w:sz w:val="18"/>
                <w:szCs w:val="18"/>
              </w:rPr>
              <w:t>173,8</w:t>
            </w:r>
          </w:p>
        </w:tc>
        <w:tc>
          <w:tcPr>
            <w:tcW w:w="231" w:type="pct"/>
            <w:tcBorders>
              <w:top w:val="nil"/>
              <w:left w:val="nil"/>
              <w:bottom w:val="single" w:sz="8" w:space="0" w:color="auto"/>
              <w:right w:val="single" w:sz="8" w:space="0" w:color="auto"/>
            </w:tcBorders>
            <w:shd w:val="clear" w:color="auto" w:fill="auto"/>
            <w:noWrap/>
            <w:vAlign w:val="center"/>
            <w:hideMark/>
          </w:tcPr>
          <w:p w14:paraId="4E2F333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3CB859E" w14:textId="77777777" w:rsidR="002E58C7" w:rsidRPr="002E1CD6" w:rsidRDefault="002E58C7" w:rsidP="002E1CD6">
            <w:pPr>
              <w:ind w:left="-107" w:right="-124"/>
              <w:jc w:val="center"/>
              <w:rPr>
                <w:sz w:val="18"/>
                <w:szCs w:val="18"/>
              </w:rPr>
            </w:pPr>
            <w:r w:rsidRPr="002E1CD6">
              <w:rPr>
                <w:sz w:val="18"/>
                <w:szCs w:val="18"/>
              </w:rPr>
              <w:t>3,84</w:t>
            </w:r>
          </w:p>
        </w:tc>
        <w:tc>
          <w:tcPr>
            <w:tcW w:w="231" w:type="pct"/>
            <w:tcBorders>
              <w:top w:val="nil"/>
              <w:left w:val="nil"/>
              <w:bottom w:val="single" w:sz="8" w:space="0" w:color="auto"/>
              <w:right w:val="single" w:sz="8" w:space="0" w:color="auto"/>
            </w:tcBorders>
            <w:shd w:val="clear" w:color="auto" w:fill="auto"/>
            <w:noWrap/>
            <w:vAlign w:val="center"/>
            <w:hideMark/>
          </w:tcPr>
          <w:p w14:paraId="31D1B55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525EA19" w14:textId="77777777" w:rsidR="002E58C7" w:rsidRPr="002E1CD6" w:rsidRDefault="002E58C7" w:rsidP="002E1CD6">
            <w:pPr>
              <w:ind w:left="-107" w:right="-124"/>
              <w:jc w:val="center"/>
              <w:rPr>
                <w:sz w:val="18"/>
                <w:szCs w:val="18"/>
              </w:rPr>
            </w:pPr>
            <w:r w:rsidRPr="002E1CD6">
              <w:rPr>
                <w:sz w:val="18"/>
                <w:szCs w:val="18"/>
              </w:rPr>
              <w:t>12,92</w:t>
            </w:r>
          </w:p>
        </w:tc>
        <w:tc>
          <w:tcPr>
            <w:tcW w:w="268" w:type="pct"/>
            <w:tcBorders>
              <w:top w:val="nil"/>
              <w:left w:val="nil"/>
              <w:bottom w:val="single" w:sz="8" w:space="0" w:color="auto"/>
              <w:right w:val="single" w:sz="8" w:space="0" w:color="auto"/>
            </w:tcBorders>
            <w:shd w:val="clear" w:color="auto" w:fill="auto"/>
            <w:noWrap/>
            <w:vAlign w:val="center"/>
            <w:hideMark/>
          </w:tcPr>
          <w:p w14:paraId="2A929C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931E4D" w14:textId="77777777" w:rsidR="002E58C7" w:rsidRPr="002E1CD6" w:rsidRDefault="002E58C7" w:rsidP="002E1CD6">
            <w:pPr>
              <w:ind w:left="-107" w:right="-124"/>
              <w:jc w:val="center"/>
              <w:rPr>
                <w:sz w:val="18"/>
                <w:szCs w:val="18"/>
              </w:rPr>
            </w:pPr>
            <w:r w:rsidRPr="002E1CD6">
              <w:rPr>
                <w:sz w:val="18"/>
                <w:szCs w:val="18"/>
              </w:rPr>
              <w:t>47,22</w:t>
            </w:r>
          </w:p>
        </w:tc>
        <w:tc>
          <w:tcPr>
            <w:tcW w:w="268" w:type="pct"/>
            <w:tcBorders>
              <w:top w:val="nil"/>
              <w:left w:val="nil"/>
              <w:bottom w:val="single" w:sz="8" w:space="0" w:color="auto"/>
              <w:right w:val="single" w:sz="8" w:space="0" w:color="auto"/>
            </w:tcBorders>
            <w:shd w:val="clear" w:color="auto" w:fill="auto"/>
            <w:noWrap/>
            <w:vAlign w:val="center"/>
            <w:hideMark/>
          </w:tcPr>
          <w:p w14:paraId="07FE59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BE2713" w14:textId="77777777" w:rsidR="002E58C7" w:rsidRPr="002E1CD6" w:rsidRDefault="002E58C7" w:rsidP="002E1CD6">
            <w:pPr>
              <w:ind w:left="-107" w:right="-124"/>
              <w:jc w:val="center"/>
              <w:rPr>
                <w:sz w:val="18"/>
                <w:szCs w:val="18"/>
              </w:rPr>
            </w:pPr>
            <w:r w:rsidRPr="002E1CD6">
              <w:rPr>
                <w:sz w:val="18"/>
                <w:szCs w:val="18"/>
              </w:rPr>
              <w:t>61,14</w:t>
            </w:r>
          </w:p>
        </w:tc>
        <w:tc>
          <w:tcPr>
            <w:tcW w:w="268" w:type="pct"/>
            <w:tcBorders>
              <w:top w:val="nil"/>
              <w:left w:val="nil"/>
              <w:bottom w:val="single" w:sz="8" w:space="0" w:color="auto"/>
              <w:right w:val="single" w:sz="8" w:space="0" w:color="auto"/>
            </w:tcBorders>
            <w:shd w:val="clear" w:color="auto" w:fill="auto"/>
            <w:noWrap/>
            <w:vAlign w:val="center"/>
            <w:hideMark/>
          </w:tcPr>
          <w:p w14:paraId="70EDEE3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2D8F73E" w14:textId="77777777" w:rsidR="002E58C7" w:rsidRPr="002E1CD6" w:rsidRDefault="002E58C7" w:rsidP="002E1CD6">
            <w:pPr>
              <w:ind w:left="-107" w:right="-124"/>
              <w:jc w:val="center"/>
              <w:rPr>
                <w:sz w:val="18"/>
                <w:szCs w:val="18"/>
              </w:rPr>
            </w:pPr>
            <w:r w:rsidRPr="002E1CD6">
              <w:rPr>
                <w:sz w:val="18"/>
                <w:szCs w:val="18"/>
              </w:rPr>
              <w:t>48,68</w:t>
            </w:r>
          </w:p>
        </w:tc>
        <w:tc>
          <w:tcPr>
            <w:tcW w:w="268" w:type="pct"/>
            <w:tcBorders>
              <w:top w:val="nil"/>
              <w:left w:val="nil"/>
              <w:bottom w:val="single" w:sz="8" w:space="0" w:color="auto"/>
              <w:right w:val="single" w:sz="8" w:space="0" w:color="auto"/>
            </w:tcBorders>
            <w:shd w:val="clear" w:color="auto" w:fill="auto"/>
            <w:noWrap/>
            <w:vAlign w:val="center"/>
            <w:hideMark/>
          </w:tcPr>
          <w:p w14:paraId="0891ED2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143ACBC"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56A4E4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A4E4F9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95130CB"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6AC9D82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C75318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6FA8D5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50C44E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2BB27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0DA04F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FC827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2605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A118B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83DF30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A054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E94FC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1A5F4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06E389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EEF280D"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7E03266" w14:textId="77777777" w:rsidR="002E58C7" w:rsidRPr="002E1CD6" w:rsidRDefault="002E58C7" w:rsidP="002E1CD6">
            <w:pPr>
              <w:ind w:left="-107" w:right="-124"/>
              <w:jc w:val="center"/>
              <w:rPr>
                <w:sz w:val="18"/>
                <w:szCs w:val="18"/>
              </w:rPr>
            </w:pPr>
            <w:r w:rsidRPr="002E1CD6">
              <w:rPr>
                <w:sz w:val="18"/>
                <w:szCs w:val="18"/>
              </w:rPr>
              <w:t>234</w:t>
            </w:r>
          </w:p>
        </w:tc>
        <w:tc>
          <w:tcPr>
            <w:tcW w:w="361" w:type="pct"/>
            <w:tcBorders>
              <w:top w:val="nil"/>
              <w:left w:val="nil"/>
              <w:bottom w:val="single" w:sz="8" w:space="0" w:color="auto"/>
              <w:right w:val="single" w:sz="8" w:space="0" w:color="auto"/>
            </w:tcBorders>
            <w:shd w:val="clear" w:color="auto" w:fill="auto"/>
            <w:noWrap/>
            <w:vAlign w:val="center"/>
            <w:hideMark/>
          </w:tcPr>
          <w:p w14:paraId="3EFA24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D68A3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6085F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FFA7F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9DCD0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74A03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3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12FF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CF5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406F4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FABA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DF544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EAFFC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52B393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7EAC6F"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69AA108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C486AE6" w14:textId="77777777" w:rsidR="002E58C7" w:rsidRPr="002E1CD6" w:rsidRDefault="002E58C7" w:rsidP="002E1CD6">
            <w:pPr>
              <w:ind w:left="-107" w:right="-124"/>
              <w:jc w:val="center"/>
              <w:rPr>
                <w:sz w:val="18"/>
                <w:szCs w:val="18"/>
              </w:rPr>
            </w:pPr>
            <w:r w:rsidRPr="002E1CD6">
              <w:rPr>
                <w:sz w:val="18"/>
                <w:szCs w:val="18"/>
              </w:rPr>
              <w:t>8,69</w:t>
            </w:r>
          </w:p>
        </w:tc>
        <w:tc>
          <w:tcPr>
            <w:tcW w:w="231" w:type="pct"/>
            <w:tcBorders>
              <w:top w:val="nil"/>
              <w:left w:val="nil"/>
              <w:bottom w:val="single" w:sz="8" w:space="0" w:color="auto"/>
              <w:right w:val="single" w:sz="8" w:space="0" w:color="auto"/>
            </w:tcBorders>
            <w:shd w:val="clear" w:color="auto" w:fill="auto"/>
            <w:noWrap/>
            <w:vAlign w:val="center"/>
            <w:hideMark/>
          </w:tcPr>
          <w:p w14:paraId="4139D651"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2DFB65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6239E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2547C7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E38568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5D06D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5DD03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CE07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09F1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71AB8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CE6D8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4BB35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58777B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63FBB18"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75F94AB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7B3C410" w14:textId="77777777" w:rsidR="002E58C7" w:rsidRPr="002E1CD6" w:rsidRDefault="002E58C7" w:rsidP="002E1CD6">
            <w:pPr>
              <w:ind w:left="-107" w:right="-124"/>
              <w:jc w:val="center"/>
              <w:rPr>
                <w:sz w:val="18"/>
                <w:szCs w:val="18"/>
              </w:rPr>
            </w:pPr>
            <w:r w:rsidRPr="002E1CD6">
              <w:rPr>
                <w:sz w:val="18"/>
                <w:szCs w:val="18"/>
              </w:rPr>
              <w:t>7,30</w:t>
            </w:r>
          </w:p>
        </w:tc>
        <w:tc>
          <w:tcPr>
            <w:tcW w:w="231" w:type="pct"/>
            <w:tcBorders>
              <w:top w:val="nil"/>
              <w:left w:val="nil"/>
              <w:bottom w:val="single" w:sz="8" w:space="0" w:color="auto"/>
              <w:right w:val="single" w:sz="8" w:space="0" w:color="auto"/>
            </w:tcBorders>
            <w:shd w:val="clear" w:color="auto" w:fill="auto"/>
            <w:noWrap/>
            <w:vAlign w:val="center"/>
            <w:hideMark/>
          </w:tcPr>
          <w:p w14:paraId="4675909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7382D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1362FAA"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6CF4E0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F0F7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A63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2B6021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B7AAF9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AE935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057418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79B87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EA6F16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71024B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907D6F0"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0CCD5E8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DB104E4" w14:textId="77777777" w:rsidR="002E58C7" w:rsidRPr="002E1CD6" w:rsidRDefault="002E58C7" w:rsidP="002E1CD6">
            <w:pPr>
              <w:ind w:left="-107" w:right="-124"/>
              <w:jc w:val="center"/>
              <w:rPr>
                <w:sz w:val="18"/>
                <w:szCs w:val="18"/>
              </w:rPr>
            </w:pPr>
            <w:r w:rsidRPr="002E1CD6">
              <w:rPr>
                <w:sz w:val="18"/>
                <w:szCs w:val="18"/>
              </w:rPr>
              <w:t>5,69</w:t>
            </w:r>
          </w:p>
        </w:tc>
        <w:tc>
          <w:tcPr>
            <w:tcW w:w="231" w:type="pct"/>
            <w:tcBorders>
              <w:top w:val="nil"/>
              <w:left w:val="nil"/>
              <w:bottom w:val="single" w:sz="8" w:space="0" w:color="auto"/>
              <w:right w:val="single" w:sz="8" w:space="0" w:color="auto"/>
            </w:tcBorders>
            <w:shd w:val="clear" w:color="auto" w:fill="auto"/>
            <w:noWrap/>
            <w:vAlign w:val="center"/>
            <w:hideMark/>
          </w:tcPr>
          <w:p w14:paraId="4B15651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ED4CB8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49194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0016A0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14D0B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D208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BA5D8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748B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618A6D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42FF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70C54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84C6D75"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70107C"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15CE954"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(4 бонитет и ниже)</w:t>
            </w:r>
          </w:p>
        </w:tc>
      </w:tr>
      <w:tr w:rsidR="002E1CD6" w:rsidRPr="002E1CD6" w14:paraId="16D076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A353E2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79D9D6F" w14:textId="77777777" w:rsidR="002E58C7" w:rsidRPr="002E1CD6" w:rsidRDefault="002E58C7" w:rsidP="002E1CD6">
            <w:pPr>
              <w:ind w:left="-107" w:right="-124"/>
              <w:jc w:val="center"/>
              <w:rPr>
                <w:sz w:val="18"/>
                <w:szCs w:val="18"/>
              </w:rPr>
            </w:pPr>
            <w:r w:rsidRPr="002E1CD6">
              <w:rPr>
                <w:sz w:val="18"/>
                <w:szCs w:val="18"/>
              </w:rPr>
              <w:t>10040</w:t>
            </w:r>
          </w:p>
        </w:tc>
        <w:tc>
          <w:tcPr>
            <w:tcW w:w="361" w:type="pct"/>
            <w:tcBorders>
              <w:top w:val="nil"/>
              <w:left w:val="nil"/>
              <w:bottom w:val="single" w:sz="8" w:space="0" w:color="auto"/>
              <w:right w:val="single" w:sz="8" w:space="0" w:color="auto"/>
            </w:tcBorders>
            <w:shd w:val="clear" w:color="auto" w:fill="auto"/>
            <w:noWrap/>
            <w:vAlign w:val="center"/>
            <w:hideMark/>
          </w:tcPr>
          <w:p w14:paraId="14AD6133" w14:textId="77777777" w:rsidR="002E58C7" w:rsidRPr="002E1CD6" w:rsidRDefault="002E58C7" w:rsidP="002E1CD6">
            <w:pPr>
              <w:ind w:left="-107" w:right="-124"/>
              <w:jc w:val="center"/>
              <w:rPr>
                <w:sz w:val="18"/>
                <w:szCs w:val="18"/>
              </w:rPr>
            </w:pPr>
            <w:r w:rsidRPr="002E1CD6">
              <w:rPr>
                <w:sz w:val="18"/>
                <w:szCs w:val="18"/>
              </w:rPr>
              <w:t>1480,1</w:t>
            </w:r>
          </w:p>
        </w:tc>
        <w:tc>
          <w:tcPr>
            <w:tcW w:w="231" w:type="pct"/>
            <w:tcBorders>
              <w:top w:val="nil"/>
              <w:left w:val="nil"/>
              <w:bottom w:val="single" w:sz="8" w:space="0" w:color="auto"/>
              <w:right w:val="single" w:sz="8" w:space="0" w:color="auto"/>
            </w:tcBorders>
            <w:shd w:val="clear" w:color="auto" w:fill="auto"/>
            <w:noWrap/>
            <w:vAlign w:val="center"/>
            <w:hideMark/>
          </w:tcPr>
          <w:p w14:paraId="5A76AC01" w14:textId="77777777" w:rsidR="002E58C7" w:rsidRPr="002E1CD6" w:rsidRDefault="002E58C7" w:rsidP="002E1CD6">
            <w:pPr>
              <w:ind w:left="-107" w:right="-124"/>
              <w:jc w:val="center"/>
              <w:rPr>
                <w:sz w:val="18"/>
                <w:szCs w:val="18"/>
              </w:rPr>
            </w:pPr>
            <w:r w:rsidRPr="002E1CD6">
              <w:rPr>
                <w:sz w:val="18"/>
                <w:szCs w:val="18"/>
              </w:rPr>
              <w:t>81</w:t>
            </w:r>
          </w:p>
        </w:tc>
        <w:tc>
          <w:tcPr>
            <w:tcW w:w="253" w:type="pct"/>
            <w:tcBorders>
              <w:top w:val="nil"/>
              <w:left w:val="nil"/>
              <w:bottom w:val="single" w:sz="8" w:space="0" w:color="auto"/>
              <w:right w:val="single" w:sz="8" w:space="0" w:color="auto"/>
            </w:tcBorders>
            <w:shd w:val="clear" w:color="auto" w:fill="auto"/>
            <w:noWrap/>
            <w:vAlign w:val="center"/>
            <w:hideMark/>
          </w:tcPr>
          <w:p w14:paraId="15B19156" w14:textId="77777777" w:rsidR="002E58C7" w:rsidRPr="002E1CD6" w:rsidRDefault="002E58C7" w:rsidP="002E1CD6">
            <w:pPr>
              <w:ind w:left="-107" w:right="-124"/>
              <w:jc w:val="center"/>
              <w:rPr>
                <w:sz w:val="18"/>
                <w:szCs w:val="18"/>
              </w:rPr>
            </w:pPr>
            <w:r w:rsidRPr="002E1CD6">
              <w:rPr>
                <w:sz w:val="18"/>
                <w:szCs w:val="18"/>
              </w:rPr>
              <w:t>13,8</w:t>
            </w:r>
          </w:p>
        </w:tc>
        <w:tc>
          <w:tcPr>
            <w:tcW w:w="231" w:type="pct"/>
            <w:tcBorders>
              <w:top w:val="nil"/>
              <w:left w:val="nil"/>
              <w:bottom w:val="single" w:sz="8" w:space="0" w:color="auto"/>
              <w:right w:val="single" w:sz="8" w:space="0" w:color="auto"/>
            </w:tcBorders>
            <w:shd w:val="clear" w:color="auto" w:fill="auto"/>
            <w:noWrap/>
            <w:vAlign w:val="center"/>
            <w:hideMark/>
          </w:tcPr>
          <w:p w14:paraId="58214417" w14:textId="77777777" w:rsidR="002E58C7" w:rsidRPr="002E1CD6" w:rsidRDefault="002E58C7" w:rsidP="002E1CD6">
            <w:pPr>
              <w:ind w:left="-107" w:right="-124"/>
              <w:jc w:val="right"/>
              <w:rPr>
                <w:sz w:val="18"/>
                <w:szCs w:val="18"/>
              </w:rPr>
            </w:pPr>
            <w:r w:rsidRPr="002E1CD6">
              <w:rPr>
                <w:sz w:val="18"/>
                <w:szCs w:val="18"/>
              </w:rPr>
              <w:t>273</w:t>
            </w:r>
          </w:p>
        </w:tc>
        <w:tc>
          <w:tcPr>
            <w:tcW w:w="325" w:type="pct"/>
            <w:tcBorders>
              <w:top w:val="nil"/>
              <w:left w:val="nil"/>
              <w:bottom w:val="single" w:sz="8" w:space="0" w:color="auto"/>
              <w:right w:val="single" w:sz="8" w:space="0" w:color="auto"/>
            </w:tcBorders>
            <w:shd w:val="clear" w:color="auto" w:fill="auto"/>
            <w:noWrap/>
            <w:vAlign w:val="center"/>
            <w:hideMark/>
          </w:tcPr>
          <w:p w14:paraId="0F3E1ADF" w14:textId="77777777" w:rsidR="002E58C7" w:rsidRPr="002E1CD6" w:rsidRDefault="002E58C7" w:rsidP="002E1CD6">
            <w:pPr>
              <w:ind w:left="-107" w:right="-124"/>
              <w:jc w:val="center"/>
              <w:rPr>
                <w:sz w:val="18"/>
                <w:szCs w:val="18"/>
              </w:rPr>
            </w:pPr>
            <w:r w:rsidRPr="002E1CD6">
              <w:rPr>
                <w:sz w:val="18"/>
                <w:szCs w:val="18"/>
              </w:rPr>
              <w:t>46,4</w:t>
            </w:r>
          </w:p>
        </w:tc>
        <w:tc>
          <w:tcPr>
            <w:tcW w:w="268" w:type="pct"/>
            <w:tcBorders>
              <w:top w:val="nil"/>
              <w:left w:val="nil"/>
              <w:bottom w:val="single" w:sz="8" w:space="0" w:color="auto"/>
              <w:right w:val="single" w:sz="8" w:space="0" w:color="auto"/>
            </w:tcBorders>
            <w:shd w:val="clear" w:color="auto" w:fill="auto"/>
            <w:noWrap/>
            <w:vAlign w:val="center"/>
            <w:hideMark/>
          </w:tcPr>
          <w:p w14:paraId="5C99A1CB" w14:textId="77777777" w:rsidR="002E58C7" w:rsidRPr="002E1CD6" w:rsidRDefault="002E58C7" w:rsidP="002E1CD6">
            <w:pPr>
              <w:ind w:left="-107" w:right="-124"/>
              <w:jc w:val="center"/>
              <w:rPr>
                <w:sz w:val="18"/>
                <w:szCs w:val="18"/>
              </w:rPr>
            </w:pPr>
            <w:r w:rsidRPr="002E1CD6">
              <w:rPr>
                <w:sz w:val="18"/>
                <w:szCs w:val="18"/>
              </w:rPr>
              <w:t>1332</w:t>
            </w:r>
          </w:p>
        </w:tc>
        <w:tc>
          <w:tcPr>
            <w:tcW w:w="326" w:type="pct"/>
            <w:tcBorders>
              <w:top w:val="nil"/>
              <w:left w:val="nil"/>
              <w:bottom w:val="single" w:sz="8" w:space="0" w:color="auto"/>
              <w:right w:val="single" w:sz="8" w:space="0" w:color="auto"/>
            </w:tcBorders>
            <w:shd w:val="clear" w:color="auto" w:fill="auto"/>
            <w:noWrap/>
            <w:vAlign w:val="center"/>
            <w:hideMark/>
          </w:tcPr>
          <w:p w14:paraId="0CE0DF36" w14:textId="77777777" w:rsidR="002E58C7" w:rsidRPr="002E1CD6" w:rsidRDefault="002E58C7" w:rsidP="002E1CD6">
            <w:pPr>
              <w:ind w:left="-107" w:right="-124"/>
              <w:jc w:val="center"/>
              <w:rPr>
                <w:sz w:val="18"/>
                <w:szCs w:val="18"/>
              </w:rPr>
            </w:pPr>
            <w:r w:rsidRPr="002E1CD6">
              <w:rPr>
                <w:sz w:val="18"/>
                <w:szCs w:val="18"/>
              </w:rPr>
              <w:t>226,5</w:t>
            </w:r>
          </w:p>
        </w:tc>
        <w:tc>
          <w:tcPr>
            <w:tcW w:w="268" w:type="pct"/>
            <w:tcBorders>
              <w:top w:val="nil"/>
              <w:left w:val="nil"/>
              <w:bottom w:val="single" w:sz="8" w:space="0" w:color="auto"/>
              <w:right w:val="single" w:sz="8" w:space="0" w:color="auto"/>
            </w:tcBorders>
            <w:shd w:val="clear" w:color="auto" w:fill="auto"/>
            <w:noWrap/>
            <w:vAlign w:val="center"/>
            <w:hideMark/>
          </w:tcPr>
          <w:p w14:paraId="29DFD4C3" w14:textId="77777777" w:rsidR="002E58C7" w:rsidRPr="002E1CD6" w:rsidRDefault="002E58C7" w:rsidP="002E1CD6">
            <w:pPr>
              <w:ind w:left="-107" w:right="-124"/>
              <w:jc w:val="center"/>
              <w:rPr>
                <w:sz w:val="18"/>
                <w:szCs w:val="18"/>
              </w:rPr>
            </w:pPr>
            <w:r w:rsidRPr="002E1CD6">
              <w:rPr>
                <w:sz w:val="18"/>
                <w:szCs w:val="18"/>
              </w:rPr>
              <w:t>2587</w:t>
            </w:r>
          </w:p>
        </w:tc>
        <w:tc>
          <w:tcPr>
            <w:tcW w:w="326" w:type="pct"/>
            <w:tcBorders>
              <w:top w:val="nil"/>
              <w:left w:val="nil"/>
              <w:bottom w:val="single" w:sz="8" w:space="0" w:color="auto"/>
              <w:right w:val="single" w:sz="8" w:space="0" w:color="auto"/>
            </w:tcBorders>
            <w:shd w:val="clear" w:color="auto" w:fill="auto"/>
            <w:noWrap/>
            <w:vAlign w:val="center"/>
            <w:hideMark/>
          </w:tcPr>
          <w:p w14:paraId="0AF214E2" w14:textId="77777777" w:rsidR="002E58C7" w:rsidRPr="002E1CD6" w:rsidRDefault="002E58C7" w:rsidP="002E1CD6">
            <w:pPr>
              <w:ind w:left="-107" w:right="-124"/>
              <w:jc w:val="center"/>
              <w:rPr>
                <w:sz w:val="18"/>
                <w:szCs w:val="18"/>
              </w:rPr>
            </w:pPr>
            <w:r w:rsidRPr="002E1CD6">
              <w:rPr>
                <w:sz w:val="18"/>
                <w:szCs w:val="18"/>
              </w:rPr>
              <w:t>439,9</w:t>
            </w:r>
          </w:p>
        </w:tc>
        <w:tc>
          <w:tcPr>
            <w:tcW w:w="268" w:type="pct"/>
            <w:tcBorders>
              <w:top w:val="nil"/>
              <w:left w:val="nil"/>
              <w:bottom w:val="single" w:sz="8" w:space="0" w:color="auto"/>
              <w:right w:val="single" w:sz="8" w:space="0" w:color="auto"/>
            </w:tcBorders>
            <w:shd w:val="clear" w:color="auto" w:fill="auto"/>
            <w:noWrap/>
            <w:vAlign w:val="center"/>
            <w:hideMark/>
          </w:tcPr>
          <w:p w14:paraId="0417E5FE" w14:textId="77777777" w:rsidR="002E58C7" w:rsidRPr="002E1CD6" w:rsidRDefault="002E58C7" w:rsidP="002E1CD6">
            <w:pPr>
              <w:ind w:left="-107" w:right="-124"/>
              <w:jc w:val="center"/>
              <w:rPr>
                <w:sz w:val="18"/>
                <w:szCs w:val="18"/>
              </w:rPr>
            </w:pPr>
            <w:r w:rsidRPr="002E1CD6">
              <w:rPr>
                <w:sz w:val="18"/>
                <w:szCs w:val="18"/>
              </w:rPr>
              <w:t>2746</w:t>
            </w:r>
          </w:p>
        </w:tc>
        <w:tc>
          <w:tcPr>
            <w:tcW w:w="326" w:type="pct"/>
            <w:tcBorders>
              <w:top w:val="nil"/>
              <w:left w:val="nil"/>
              <w:bottom w:val="single" w:sz="8" w:space="0" w:color="auto"/>
              <w:right w:val="single" w:sz="8" w:space="0" w:color="auto"/>
            </w:tcBorders>
            <w:shd w:val="clear" w:color="auto" w:fill="auto"/>
            <w:noWrap/>
            <w:vAlign w:val="center"/>
            <w:hideMark/>
          </w:tcPr>
          <w:p w14:paraId="23DEE41E" w14:textId="77777777" w:rsidR="002E58C7" w:rsidRPr="002E1CD6" w:rsidRDefault="002E58C7" w:rsidP="002E1CD6">
            <w:pPr>
              <w:ind w:left="-107" w:right="-124"/>
              <w:jc w:val="center"/>
              <w:rPr>
                <w:sz w:val="18"/>
                <w:szCs w:val="18"/>
              </w:rPr>
            </w:pPr>
            <w:r w:rsidRPr="002E1CD6">
              <w:rPr>
                <w:sz w:val="18"/>
                <w:szCs w:val="18"/>
              </w:rPr>
              <w:t>467</w:t>
            </w:r>
          </w:p>
        </w:tc>
        <w:tc>
          <w:tcPr>
            <w:tcW w:w="268" w:type="pct"/>
            <w:tcBorders>
              <w:top w:val="nil"/>
              <w:left w:val="nil"/>
              <w:bottom w:val="single" w:sz="8" w:space="0" w:color="auto"/>
              <w:right w:val="single" w:sz="8" w:space="0" w:color="auto"/>
            </w:tcBorders>
            <w:shd w:val="clear" w:color="auto" w:fill="auto"/>
            <w:noWrap/>
            <w:vAlign w:val="center"/>
            <w:hideMark/>
          </w:tcPr>
          <w:p w14:paraId="38E21822" w14:textId="77777777" w:rsidR="002E58C7" w:rsidRPr="002E1CD6" w:rsidRDefault="002E58C7" w:rsidP="002E1CD6">
            <w:pPr>
              <w:ind w:left="-107" w:right="-124"/>
              <w:jc w:val="center"/>
              <w:rPr>
                <w:sz w:val="18"/>
                <w:szCs w:val="18"/>
              </w:rPr>
            </w:pPr>
            <w:r w:rsidRPr="002E1CD6">
              <w:rPr>
                <w:sz w:val="18"/>
                <w:szCs w:val="18"/>
              </w:rPr>
              <w:t>3021</w:t>
            </w:r>
          </w:p>
        </w:tc>
        <w:tc>
          <w:tcPr>
            <w:tcW w:w="324" w:type="pct"/>
            <w:tcBorders>
              <w:top w:val="nil"/>
              <w:left w:val="nil"/>
              <w:bottom w:val="single" w:sz="8" w:space="0" w:color="auto"/>
              <w:right w:val="single" w:sz="8" w:space="0" w:color="auto"/>
            </w:tcBorders>
            <w:shd w:val="clear" w:color="auto" w:fill="auto"/>
            <w:noWrap/>
            <w:vAlign w:val="center"/>
            <w:hideMark/>
          </w:tcPr>
          <w:p w14:paraId="54C4A3E5" w14:textId="77777777" w:rsidR="002E58C7" w:rsidRPr="002E1CD6" w:rsidRDefault="002E58C7" w:rsidP="002E1CD6">
            <w:pPr>
              <w:ind w:left="-107" w:right="-124"/>
              <w:jc w:val="center"/>
              <w:rPr>
                <w:sz w:val="18"/>
                <w:szCs w:val="18"/>
              </w:rPr>
            </w:pPr>
            <w:r w:rsidRPr="002E1CD6">
              <w:rPr>
                <w:sz w:val="18"/>
                <w:szCs w:val="18"/>
              </w:rPr>
              <w:t>286,5</w:t>
            </w:r>
          </w:p>
        </w:tc>
      </w:tr>
      <w:tr w:rsidR="002E1CD6" w:rsidRPr="002E1CD6" w14:paraId="714450D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6589B88"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053858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F364CB5"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1298C3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1F56A0E"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EF284E2"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8E0BE39"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0EE6EAA"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18676C"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186931F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DECB5B"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22C4E2E" w14:textId="77777777" w:rsidR="002E58C7" w:rsidRPr="002E1CD6" w:rsidRDefault="002E58C7" w:rsidP="002E1CD6">
            <w:pPr>
              <w:ind w:left="-107" w:right="-124"/>
              <w:jc w:val="center"/>
              <w:rPr>
                <w:sz w:val="18"/>
                <w:szCs w:val="18"/>
              </w:rPr>
            </w:pPr>
            <w:r w:rsidRPr="002E1CD6">
              <w:rPr>
                <w:sz w:val="18"/>
                <w:szCs w:val="18"/>
              </w:rPr>
              <w:t>7019</w:t>
            </w:r>
          </w:p>
        </w:tc>
        <w:tc>
          <w:tcPr>
            <w:tcW w:w="361" w:type="pct"/>
            <w:tcBorders>
              <w:top w:val="nil"/>
              <w:left w:val="nil"/>
              <w:bottom w:val="single" w:sz="8" w:space="0" w:color="auto"/>
              <w:right w:val="single" w:sz="8" w:space="0" w:color="auto"/>
            </w:tcBorders>
            <w:shd w:val="clear" w:color="auto" w:fill="auto"/>
            <w:noWrap/>
            <w:vAlign w:val="center"/>
            <w:hideMark/>
          </w:tcPr>
          <w:p w14:paraId="08C018AD" w14:textId="77777777" w:rsidR="002E58C7" w:rsidRPr="002E1CD6" w:rsidRDefault="002E58C7" w:rsidP="002E1CD6">
            <w:pPr>
              <w:ind w:left="-107" w:right="-124"/>
              <w:jc w:val="center"/>
              <w:rPr>
                <w:sz w:val="18"/>
                <w:szCs w:val="18"/>
              </w:rPr>
            </w:pPr>
            <w:r w:rsidRPr="002E1CD6">
              <w:rPr>
                <w:sz w:val="18"/>
                <w:szCs w:val="18"/>
              </w:rPr>
              <w:t>250,06</w:t>
            </w:r>
          </w:p>
        </w:tc>
        <w:tc>
          <w:tcPr>
            <w:tcW w:w="231" w:type="pct"/>
            <w:tcBorders>
              <w:top w:val="nil"/>
              <w:left w:val="nil"/>
              <w:bottom w:val="single" w:sz="8" w:space="0" w:color="auto"/>
              <w:right w:val="single" w:sz="8" w:space="0" w:color="auto"/>
            </w:tcBorders>
            <w:shd w:val="clear" w:color="auto" w:fill="auto"/>
            <w:noWrap/>
            <w:vAlign w:val="center"/>
            <w:hideMark/>
          </w:tcPr>
          <w:p w14:paraId="4C7F4FC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B248891" w14:textId="77777777" w:rsidR="002E58C7" w:rsidRPr="002E1CD6" w:rsidRDefault="002E58C7" w:rsidP="002E1CD6">
            <w:pPr>
              <w:ind w:left="-107" w:right="-124"/>
              <w:jc w:val="center"/>
              <w:rPr>
                <w:sz w:val="18"/>
                <w:szCs w:val="18"/>
              </w:rPr>
            </w:pPr>
            <w:r w:rsidRPr="002E1CD6">
              <w:rPr>
                <w:sz w:val="18"/>
                <w:szCs w:val="18"/>
              </w:rPr>
              <w:t>5,52</w:t>
            </w:r>
          </w:p>
        </w:tc>
        <w:tc>
          <w:tcPr>
            <w:tcW w:w="231" w:type="pct"/>
            <w:tcBorders>
              <w:top w:val="nil"/>
              <w:left w:val="nil"/>
              <w:bottom w:val="single" w:sz="8" w:space="0" w:color="auto"/>
              <w:right w:val="single" w:sz="8" w:space="0" w:color="auto"/>
            </w:tcBorders>
            <w:shd w:val="clear" w:color="auto" w:fill="auto"/>
            <w:noWrap/>
            <w:vAlign w:val="center"/>
            <w:hideMark/>
          </w:tcPr>
          <w:p w14:paraId="5398058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18161C" w14:textId="77777777" w:rsidR="002E58C7" w:rsidRPr="002E1CD6" w:rsidRDefault="002E58C7" w:rsidP="002E1CD6">
            <w:pPr>
              <w:ind w:left="-107" w:right="-124"/>
              <w:jc w:val="center"/>
              <w:rPr>
                <w:sz w:val="18"/>
                <w:szCs w:val="18"/>
              </w:rPr>
            </w:pPr>
            <w:r w:rsidRPr="002E1CD6">
              <w:rPr>
                <w:sz w:val="18"/>
                <w:szCs w:val="18"/>
              </w:rPr>
              <w:t>18,56</w:t>
            </w:r>
          </w:p>
        </w:tc>
        <w:tc>
          <w:tcPr>
            <w:tcW w:w="268" w:type="pct"/>
            <w:tcBorders>
              <w:top w:val="nil"/>
              <w:left w:val="nil"/>
              <w:bottom w:val="single" w:sz="8" w:space="0" w:color="auto"/>
              <w:right w:val="single" w:sz="8" w:space="0" w:color="auto"/>
            </w:tcBorders>
            <w:shd w:val="clear" w:color="auto" w:fill="auto"/>
            <w:noWrap/>
            <w:vAlign w:val="center"/>
            <w:hideMark/>
          </w:tcPr>
          <w:p w14:paraId="5914E7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1FDE283" w14:textId="77777777" w:rsidR="002E58C7" w:rsidRPr="002E1CD6" w:rsidRDefault="002E58C7" w:rsidP="002E1CD6">
            <w:pPr>
              <w:ind w:left="-107" w:right="-124"/>
              <w:jc w:val="center"/>
              <w:rPr>
                <w:sz w:val="18"/>
                <w:szCs w:val="18"/>
              </w:rPr>
            </w:pPr>
            <w:r w:rsidRPr="002E1CD6">
              <w:rPr>
                <w:sz w:val="18"/>
                <w:szCs w:val="18"/>
              </w:rPr>
              <w:t>67,95</w:t>
            </w:r>
          </w:p>
        </w:tc>
        <w:tc>
          <w:tcPr>
            <w:tcW w:w="268" w:type="pct"/>
            <w:tcBorders>
              <w:top w:val="nil"/>
              <w:left w:val="nil"/>
              <w:bottom w:val="single" w:sz="8" w:space="0" w:color="auto"/>
              <w:right w:val="single" w:sz="8" w:space="0" w:color="auto"/>
            </w:tcBorders>
            <w:shd w:val="clear" w:color="auto" w:fill="auto"/>
            <w:noWrap/>
            <w:vAlign w:val="center"/>
            <w:hideMark/>
          </w:tcPr>
          <w:p w14:paraId="53E786B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42907FA" w14:textId="77777777" w:rsidR="002E58C7" w:rsidRPr="002E1CD6" w:rsidRDefault="002E58C7" w:rsidP="002E1CD6">
            <w:pPr>
              <w:ind w:left="-107" w:right="-124"/>
              <w:jc w:val="center"/>
              <w:rPr>
                <w:sz w:val="18"/>
                <w:szCs w:val="18"/>
              </w:rPr>
            </w:pPr>
            <w:r w:rsidRPr="002E1CD6">
              <w:rPr>
                <w:sz w:val="18"/>
                <w:szCs w:val="18"/>
              </w:rPr>
              <w:t>87,98</w:t>
            </w:r>
          </w:p>
        </w:tc>
        <w:tc>
          <w:tcPr>
            <w:tcW w:w="268" w:type="pct"/>
            <w:tcBorders>
              <w:top w:val="nil"/>
              <w:left w:val="nil"/>
              <w:bottom w:val="single" w:sz="8" w:space="0" w:color="auto"/>
              <w:right w:val="single" w:sz="8" w:space="0" w:color="auto"/>
            </w:tcBorders>
            <w:shd w:val="clear" w:color="auto" w:fill="auto"/>
            <w:noWrap/>
            <w:vAlign w:val="center"/>
            <w:hideMark/>
          </w:tcPr>
          <w:p w14:paraId="652403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1ADAF15" w14:textId="77777777" w:rsidR="002E58C7" w:rsidRPr="002E1CD6" w:rsidRDefault="002E58C7" w:rsidP="002E1CD6">
            <w:pPr>
              <w:ind w:left="-107" w:right="-124"/>
              <w:jc w:val="center"/>
              <w:rPr>
                <w:sz w:val="18"/>
                <w:szCs w:val="18"/>
              </w:rPr>
            </w:pPr>
            <w:r w:rsidRPr="002E1CD6">
              <w:rPr>
                <w:sz w:val="18"/>
                <w:szCs w:val="18"/>
              </w:rPr>
              <w:t>70,05</w:t>
            </w:r>
          </w:p>
        </w:tc>
        <w:tc>
          <w:tcPr>
            <w:tcW w:w="268" w:type="pct"/>
            <w:tcBorders>
              <w:top w:val="nil"/>
              <w:left w:val="nil"/>
              <w:bottom w:val="single" w:sz="8" w:space="0" w:color="auto"/>
              <w:right w:val="single" w:sz="8" w:space="0" w:color="auto"/>
            </w:tcBorders>
            <w:shd w:val="clear" w:color="auto" w:fill="auto"/>
            <w:noWrap/>
            <w:vAlign w:val="center"/>
            <w:hideMark/>
          </w:tcPr>
          <w:p w14:paraId="6F228B0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B3D4412"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802B64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6AFB3BE"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D8F4B06"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2D3E1E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3275E0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4F9CC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3E041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2EB3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19AC03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CE0C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B7D0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DCF70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A1F6F5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FEC9F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96405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62F84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24E925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B185156"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EF50DE8" w14:textId="77777777" w:rsidR="002E58C7" w:rsidRPr="002E1CD6" w:rsidRDefault="002E58C7" w:rsidP="002E1CD6">
            <w:pPr>
              <w:ind w:left="-107" w:right="-124"/>
              <w:jc w:val="center"/>
              <w:rPr>
                <w:sz w:val="18"/>
                <w:szCs w:val="18"/>
              </w:rPr>
            </w:pPr>
            <w:r w:rsidRPr="002E1CD6">
              <w:rPr>
                <w:sz w:val="18"/>
                <w:szCs w:val="18"/>
              </w:rPr>
              <w:t>351</w:t>
            </w:r>
          </w:p>
        </w:tc>
        <w:tc>
          <w:tcPr>
            <w:tcW w:w="361" w:type="pct"/>
            <w:tcBorders>
              <w:top w:val="nil"/>
              <w:left w:val="nil"/>
              <w:bottom w:val="single" w:sz="8" w:space="0" w:color="auto"/>
              <w:right w:val="single" w:sz="8" w:space="0" w:color="auto"/>
            </w:tcBorders>
            <w:shd w:val="clear" w:color="auto" w:fill="auto"/>
            <w:noWrap/>
            <w:vAlign w:val="center"/>
            <w:hideMark/>
          </w:tcPr>
          <w:p w14:paraId="7A2369E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BA39179"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10A9D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50A9F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8957B8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B04A6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23F86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DB2A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BAA6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B89B8D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8457F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930368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A822E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72FA1F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B50D876"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178D244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CB65426" w14:textId="77777777" w:rsidR="002E58C7" w:rsidRPr="002E1CD6" w:rsidRDefault="002E58C7" w:rsidP="002E1CD6">
            <w:pPr>
              <w:ind w:left="-107" w:right="-124"/>
              <w:jc w:val="center"/>
              <w:rPr>
                <w:sz w:val="18"/>
                <w:szCs w:val="18"/>
              </w:rPr>
            </w:pPr>
            <w:r w:rsidRPr="002E1CD6">
              <w:rPr>
                <w:sz w:val="18"/>
                <w:szCs w:val="18"/>
              </w:rPr>
              <w:t>12,5</w:t>
            </w:r>
          </w:p>
        </w:tc>
        <w:tc>
          <w:tcPr>
            <w:tcW w:w="231" w:type="pct"/>
            <w:tcBorders>
              <w:top w:val="nil"/>
              <w:left w:val="nil"/>
              <w:bottom w:val="single" w:sz="8" w:space="0" w:color="auto"/>
              <w:right w:val="single" w:sz="8" w:space="0" w:color="auto"/>
            </w:tcBorders>
            <w:shd w:val="clear" w:color="auto" w:fill="auto"/>
            <w:noWrap/>
            <w:vAlign w:val="center"/>
            <w:hideMark/>
          </w:tcPr>
          <w:p w14:paraId="19C6F5C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D04B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1E2F22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A705BE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81449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303E3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D0F3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514457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ADA6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595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B5118E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134F1D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CF85C1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9659C81"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A31F2FB"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943533C" w14:textId="77777777" w:rsidR="002E58C7" w:rsidRPr="002E1CD6" w:rsidRDefault="002E58C7" w:rsidP="002E1CD6">
            <w:pPr>
              <w:ind w:left="-107" w:right="-124"/>
              <w:jc w:val="center"/>
              <w:rPr>
                <w:sz w:val="18"/>
                <w:szCs w:val="18"/>
              </w:rPr>
            </w:pPr>
            <w:r w:rsidRPr="002E1CD6">
              <w:rPr>
                <w:sz w:val="18"/>
                <w:szCs w:val="18"/>
              </w:rPr>
              <w:t>10,50</w:t>
            </w:r>
          </w:p>
        </w:tc>
        <w:tc>
          <w:tcPr>
            <w:tcW w:w="231" w:type="pct"/>
            <w:tcBorders>
              <w:top w:val="nil"/>
              <w:left w:val="nil"/>
              <w:bottom w:val="single" w:sz="8" w:space="0" w:color="auto"/>
              <w:right w:val="single" w:sz="8" w:space="0" w:color="auto"/>
            </w:tcBorders>
            <w:shd w:val="clear" w:color="auto" w:fill="auto"/>
            <w:noWrap/>
            <w:vAlign w:val="center"/>
            <w:hideMark/>
          </w:tcPr>
          <w:p w14:paraId="26DD0CA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93B0CD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968EB26"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11F6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29B92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B1F42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F038D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C22EB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6A6F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C09A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2FE11D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00423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7F643E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EF2D093"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3883E6"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28E8FE" w14:textId="77777777" w:rsidR="002E58C7" w:rsidRPr="002E1CD6" w:rsidRDefault="002E58C7" w:rsidP="002E1CD6">
            <w:pPr>
              <w:ind w:left="-107" w:right="-124"/>
              <w:jc w:val="center"/>
              <w:rPr>
                <w:sz w:val="18"/>
                <w:szCs w:val="18"/>
              </w:rPr>
            </w:pPr>
            <w:r w:rsidRPr="002E1CD6">
              <w:rPr>
                <w:sz w:val="18"/>
                <w:szCs w:val="18"/>
              </w:rPr>
              <w:t>8,13</w:t>
            </w:r>
          </w:p>
        </w:tc>
        <w:tc>
          <w:tcPr>
            <w:tcW w:w="231" w:type="pct"/>
            <w:tcBorders>
              <w:top w:val="nil"/>
              <w:left w:val="nil"/>
              <w:bottom w:val="single" w:sz="8" w:space="0" w:color="auto"/>
              <w:right w:val="single" w:sz="8" w:space="0" w:color="auto"/>
            </w:tcBorders>
            <w:shd w:val="clear" w:color="auto" w:fill="auto"/>
            <w:noWrap/>
            <w:vAlign w:val="center"/>
            <w:hideMark/>
          </w:tcPr>
          <w:p w14:paraId="077F3B5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13E44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12A2F3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61671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BD5DC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C2CB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7FFD0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BDE5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0929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9543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49E33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39F0E5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96989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D989B9C"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Лиственничная (всего)</w:t>
            </w:r>
          </w:p>
        </w:tc>
      </w:tr>
      <w:tr w:rsidR="002E1CD6" w:rsidRPr="002E1CD6" w14:paraId="7168BAA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667FE44"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1E925FC1" w14:textId="77777777" w:rsidR="002E58C7" w:rsidRPr="002E1CD6" w:rsidRDefault="002E58C7" w:rsidP="002E1CD6">
            <w:pPr>
              <w:ind w:left="-107" w:right="-124"/>
              <w:jc w:val="center"/>
              <w:rPr>
                <w:sz w:val="18"/>
                <w:szCs w:val="18"/>
              </w:rPr>
            </w:pPr>
            <w:r w:rsidRPr="002E1CD6">
              <w:rPr>
                <w:sz w:val="18"/>
                <w:szCs w:val="18"/>
              </w:rPr>
              <w:t>16734</w:t>
            </w:r>
          </w:p>
        </w:tc>
        <w:tc>
          <w:tcPr>
            <w:tcW w:w="361" w:type="pct"/>
            <w:tcBorders>
              <w:top w:val="nil"/>
              <w:left w:val="nil"/>
              <w:bottom w:val="single" w:sz="8" w:space="0" w:color="auto"/>
              <w:right w:val="single" w:sz="8" w:space="0" w:color="auto"/>
            </w:tcBorders>
            <w:shd w:val="clear" w:color="auto" w:fill="auto"/>
            <w:noWrap/>
            <w:vAlign w:val="center"/>
            <w:hideMark/>
          </w:tcPr>
          <w:p w14:paraId="70703BEA" w14:textId="77777777" w:rsidR="002E58C7" w:rsidRPr="002E1CD6" w:rsidRDefault="002E58C7" w:rsidP="002E1CD6">
            <w:pPr>
              <w:ind w:left="-107" w:right="-124"/>
              <w:jc w:val="center"/>
              <w:rPr>
                <w:sz w:val="18"/>
                <w:szCs w:val="18"/>
              </w:rPr>
            </w:pPr>
            <w:r w:rsidRPr="002E1CD6">
              <w:rPr>
                <w:sz w:val="18"/>
                <w:szCs w:val="18"/>
              </w:rPr>
              <w:t>2511,10</w:t>
            </w:r>
          </w:p>
        </w:tc>
        <w:tc>
          <w:tcPr>
            <w:tcW w:w="231" w:type="pct"/>
            <w:tcBorders>
              <w:top w:val="nil"/>
              <w:left w:val="nil"/>
              <w:bottom w:val="single" w:sz="8" w:space="0" w:color="auto"/>
              <w:right w:val="single" w:sz="8" w:space="0" w:color="auto"/>
            </w:tcBorders>
            <w:shd w:val="clear" w:color="auto" w:fill="auto"/>
            <w:noWrap/>
            <w:vAlign w:val="center"/>
            <w:hideMark/>
          </w:tcPr>
          <w:p w14:paraId="1CB760D1"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209FF7A"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149AC51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1087A7B3"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3F39352D" w14:textId="77777777" w:rsidR="002E58C7" w:rsidRPr="002E1CD6" w:rsidRDefault="002E58C7" w:rsidP="002E1CD6">
            <w:pPr>
              <w:ind w:left="-107" w:right="-124"/>
              <w:jc w:val="center"/>
              <w:rPr>
                <w:sz w:val="18"/>
                <w:szCs w:val="18"/>
              </w:rPr>
            </w:pPr>
            <w:r w:rsidRPr="002E1CD6">
              <w:rPr>
                <w:sz w:val="18"/>
                <w:szCs w:val="18"/>
              </w:rPr>
              <w:t>2220</w:t>
            </w:r>
          </w:p>
        </w:tc>
        <w:tc>
          <w:tcPr>
            <w:tcW w:w="326" w:type="pct"/>
            <w:tcBorders>
              <w:top w:val="nil"/>
              <w:left w:val="nil"/>
              <w:bottom w:val="single" w:sz="8" w:space="0" w:color="auto"/>
              <w:right w:val="single" w:sz="8" w:space="0" w:color="auto"/>
            </w:tcBorders>
            <w:shd w:val="clear" w:color="auto" w:fill="auto"/>
            <w:noWrap/>
            <w:vAlign w:val="center"/>
            <w:hideMark/>
          </w:tcPr>
          <w:p w14:paraId="10B9CD34" w14:textId="77777777" w:rsidR="002E58C7" w:rsidRPr="002E1CD6" w:rsidRDefault="002E58C7" w:rsidP="002E1CD6">
            <w:pPr>
              <w:ind w:left="-107" w:right="-124"/>
              <w:jc w:val="center"/>
              <w:rPr>
                <w:sz w:val="18"/>
                <w:szCs w:val="18"/>
              </w:rPr>
            </w:pPr>
            <w:r w:rsidRPr="002E1CD6">
              <w:rPr>
                <w:sz w:val="18"/>
                <w:szCs w:val="18"/>
              </w:rPr>
              <w:t>383,9</w:t>
            </w:r>
          </w:p>
        </w:tc>
        <w:tc>
          <w:tcPr>
            <w:tcW w:w="268" w:type="pct"/>
            <w:tcBorders>
              <w:top w:val="nil"/>
              <w:left w:val="nil"/>
              <w:bottom w:val="single" w:sz="8" w:space="0" w:color="auto"/>
              <w:right w:val="single" w:sz="8" w:space="0" w:color="auto"/>
            </w:tcBorders>
            <w:shd w:val="clear" w:color="auto" w:fill="auto"/>
            <w:noWrap/>
            <w:vAlign w:val="center"/>
            <w:hideMark/>
          </w:tcPr>
          <w:p w14:paraId="4301ECCD" w14:textId="77777777" w:rsidR="002E58C7" w:rsidRPr="002E1CD6" w:rsidRDefault="002E58C7" w:rsidP="002E1CD6">
            <w:pPr>
              <w:ind w:left="-107" w:right="-124"/>
              <w:jc w:val="center"/>
              <w:rPr>
                <w:sz w:val="18"/>
                <w:szCs w:val="18"/>
              </w:rPr>
            </w:pPr>
            <w:r w:rsidRPr="002E1CD6">
              <w:rPr>
                <w:sz w:val="18"/>
                <w:szCs w:val="18"/>
              </w:rPr>
              <w:t>4312</w:t>
            </w:r>
          </w:p>
        </w:tc>
        <w:tc>
          <w:tcPr>
            <w:tcW w:w="326" w:type="pct"/>
            <w:tcBorders>
              <w:top w:val="nil"/>
              <w:left w:val="nil"/>
              <w:bottom w:val="single" w:sz="8" w:space="0" w:color="auto"/>
              <w:right w:val="single" w:sz="8" w:space="0" w:color="auto"/>
            </w:tcBorders>
            <w:shd w:val="clear" w:color="auto" w:fill="auto"/>
            <w:noWrap/>
            <w:vAlign w:val="center"/>
            <w:hideMark/>
          </w:tcPr>
          <w:p w14:paraId="3BE6550E" w14:textId="77777777" w:rsidR="002E58C7" w:rsidRPr="002E1CD6" w:rsidRDefault="002E58C7" w:rsidP="002E1CD6">
            <w:pPr>
              <w:ind w:left="-107" w:right="-124"/>
              <w:jc w:val="center"/>
              <w:rPr>
                <w:sz w:val="18"/>
                <w:szCs w:val="18"/>
              </w:rPr>
            </w:pPr>
            <w:r w:rsidRPr="002E1CD6">
              <w:rPr>
                <w:sz w:val="18"/>
                <w:szCs w:val="18"/>
              </w:rPr>
              <w:t>745,6</w:t>
            </w:r>
          </w:p>
        </w:tc>
        <w:tc>
          <w:tcPr>
            <w:tcW w:w="268" w:type="pct"/>
            <w:tcBorders>
              <w:top w:val="nil"/>
              <w:left w:val="nil"/>
              <w:bottom w:val="single" w:sz="8" w:space="0" w:color="auto"/>
              <w:right w:val="single" w:sz="8" w:space="0" w:color="auto"/>
            </w:tcBorders>
            <w:shd w:val="clear" w:color="auto" w:fill="auto"/>
            <w:noWrap/>
            <w:vAlign w:val="center"/>
            <w:hideMark/>
          </w:tcPr>
          <w:p w14:paraId="0E59D919" w14:textId="77777777" w:rsidR="002E58C7" w:rsidRPr="002E1CD6" w:rsidRDefault="002E58C7" w:rsidP="002E1CD6">
            <w:pPr>
              <w:ind w:left="-107" w:right="-124"/>
              <w:jc w:val="center"/>
              <w:rPr>
                <w:sz w:val="18"/>
                <w:szCs w:val="18"/>
              </w:rPr>
            </w:pPr>
            <w:r w:rsidRPr="002E1CD6">
              <w:rPr>
                <w:sz w:val="18"/>
                <w:szCs w:val="18"/>
              </w:rPr>
              <w:t>4577</w:t>
            </w:r>
          </w:p>
        </w:tc>
        <w:tc>
          <w:tcPr>
            <w:tcW w:w="326" w:type="pct"/>
            <w:tcBorders>
              <w:top w:val="nil"/>
              <w:left w:val="nil"/>
              <w:bottom w:val="single" w:sz="8" w:space="0" w:color="auto"/>
              <w:right w:val="single" w:sz="8" w:space="0" w:color="auto"/>
            </w:tcBorders>
            <w:shd w:val="clear" w:color="auto" w:fill="auto"/>
            <w:noWrap/>
            <w:vAlign w:val="center"/>
            <w:hideMark/>
          </w:tcPr>
          <w:p w14:paraId="27EA53D9" w14:textId="77777777" w:rsidR="002E58C7" w:rsidRPr="002E1CD6" w:rsidRDefault="002E58C7" w:rsidP="002E1CD6">
            <w:pPr>
              <w:ind w:left="-107" w:right="-124"/>
              <w:jc w:val="center"/>
              <w:rPr>
                <w:sz w:val="18"/>
                <w:szCs w:val="18"/>
              </w:rPr>
            </w:pPr>
            <w:r w:rsidRPr="002E1CD6">
              <w:rPr>
                <w:sz w:val="18"/>
                <w:szCs w:val="18"/>
              </w:rPr>
              <w:t>791,5</w:t>
            </w:r>
          </w:p>
        </w:tc>
        <w:tc>
          <w:tcPr>
            <w:tcW w:w="268" w:type="pct"/>
            <w:tcBorders>
              <w:top w:val="nil"/>
              <w:left w:val="nil"/>
              <w:bottom w:val="single" w:sz="8" w:space="0" w:color="auto"/>
              <w:right w:val="single" w:sz="8" w:space="0" w:color="auto"/>
            </w:tcBorders>
            <w:shd w:val="clear" w:color="auto" w:fill="auto"/>
            <w:noWrap/>
            <w:vAlign w:val="center"/>
            <w:hideMark/>
          </w:tcPr>
          <w:p w14:paraId="639F7569" w14:textId="77777777" w:rsidR="002E58C7" w:rsidRPr="002E1CD6" w:rsidRDefault="002E58C7" w:rsidP="002E1CD6">
            <w:pPr>
              <w:ind w:left="-107" w:right="-124"/>
              <w:jc w:val="center"/>
              <w:rPr>
                <w:sz w:val="18"/>
                <w:szCs w:val="18"/>
              </w:rPr>
            </w:pPr>
            <w:r w:rsidRPr="002E1CD6">
              <w:rPr>
                <w:sz w:val="18"/>
                <w:szCs w:val="18"/>
              </w:rPr>
              <w:t>5035</w:t>
            </w:r>
          </w:p>
        </w:tc>
        <w:tc>
          <w:tcPr>
            <w:tcW w:w="324" w:type="pct"/>
            <w:tcBorders>
              <w:top w:val="nil"/>
              <w:left w:val="nil"/>
              <w:bottom w:val="single" w:sz="8" w:space="0" w:color="auto"/>
              <w:right w:val="single" w:sz="8" w:space="0" w:color="auto"/>
            </w:tcBorders>
            <w:shd w:val="clear" w:color="auto" w:fill="auto"/>
            <w:noWrap/>
            <w:vAlign w:val="center"/>
            <w:hideMark/>
          </w:tcPr>
          <w:p w14:paraId="77682538" w14:textId="77777777" w:rsidR="002E58C7" w:rsidRPr="002E1CD6" w:rsidRDefault="002E58C7" w:rsidP="002E1CD6">
            <w:pPr>
              <w:ind w:left="-107" w:right="-124"/>
              <w:jc w:val="center"/>
              <w:rPr>
                <w:sz w:val="18"/>
                <w:szCs w:val="18"/>
              </w:rPr>
            </w:pPr>
            <w:r w:rsidRPr="002E1CD6">
              <w:rPr>
                <w:sz w:val="18"/>
                <w:szCs w:val="18"/>
              </w:rPr>
              <w:t>488,0</w:t>
            </w:r>
          </w:p>
        </w:tc>
      </w:tr>
      <w:tr w:rsidR="002E1CD6" w:rsidRPr="002E1CD6" w14:paraId="61D1D9D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59CD3BF5"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182152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66712E69"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F0E5E6B"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548F469"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AD502D6"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8DAA967"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A1B035"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0F1A84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D65DD9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9F5829"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E06002C" w14:textId="77777777" w:rsidR="002E58C7" w:rsidRPr="002E1CD6" w:rsidRDefault="002E58C7" w:rsidP="002E1CD6">
            <w:pPr>
              <w:ind w:left="-107" w:right="-124"/>
              <w:jc w:val="center"/>
              <w:rPr>
                <w:sz w:val="18"/>
                <w:szCs w:val="18"/>
              </w:rPr>
            </w:pPr>
            <w:r w:rsidRPr="002E1CD6">
              <w:rPr>
                <w:sz w:val="18"/>
                <w:szCs w:val="18"/>
              </w:rPr>
              <w:t>11699</w:t>
            </w:r>
          </w:p>
        </w:tc>
        <w:tc>
          <w:tcPr>
            <w:tcW w:w="361" w:type="pct"/>
            <w:tcBorders>
              <w:top w:val="nil"/>
              <w:left w:val="nil"/>
              <w:bottom w:val="single" w:sz="8" w:space="0" w:color="auto"/>
              <w:right w:val="single" w:sz="8" w:space="0" w:color="auto"/>
            </w:tcBorders>
            <w:shd w:val="clear" w:color="auto" w:fill="auto"/>
            <w:noWrap/>
            <w:vAlign w:val="center"/>
            <w:hideMark/>
          </w:tcPr>
          <w:p w14:paraId="27418BAD" w14:textId="77777777" w:rsidR="002E58C7" w:rsidRPr="002E1CD6" w:rsidRDefault="002E58C7" w:rsidP="002E1CD6">
            <w:pPr>
              <w:ind w:left="-107" w:right="-124"/>
              <w:jc w:val="center"/>
              <w:rPr>
                <w:sz w:val="18"/>
                <w:szCs w:val="18"/>
              </w:rPr>
            </w:pPr>
            <w:r w:rsidRPr="002E1CD6">
              <w:rPr>
                <w:sz w:val="18"/>
                <w:szCs w:val="18"/>
              </w:rPr>
              <w:t>423,86</w:t>
            </w:r>
          </w:p>
        </w:tc>
        <w:tc>
          <w:tcPr>
            <w:tcW w:w="231" w:type="pct"/>
            <w:tcBorders>
              <w:top w:val="nil"/>
              <w:left w:val="nil"/>
              <w:bottom w:val="single" w:sz="8" w:space="0" w:color="auto"/>
              <w:right w:val="single" w:sz="8" w:space="0" w:color="auto"/>
            </w:tcBorders>
            <w:shd w:val="clear" w:color="auto" w:fill="auto"/>
            <w:noWrap/>
            <w:vAlign w:val="center"/>
            <w:hideMark/>
          </w:tcPr>
          <w:p w14:paraId="189830B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19166D3" w14:textId="77777777" w:rsidR="002E58C7" w:rsidRPr="002E1CD6" w:rsidRDefault="002E58C7" w:rsidP="002E1CD6">
            <w:pPr>
              <w:ind w:left="-107" w:right="-124"/>
              <w:jc w:val="center"/>
              <w:rPr>
                <w:sz w:val="18"/>
                <w:szCs w:val="18"/>
              </w:rPr>
            </w:pPr>
            <w:r w:rsidRPr="002E1CD6">
              <w:rPr>
                <w:sz w:val="18"/>
                <w:szCs w:val="18"/>
              </w:rPr>
              <w:t>9,4</w:t>
            </w:r>
          </w:p>
        </w:tc>
        <w:tc>
          <w:tcPr>
            <w:tcW w:w="231" w:type="pct"/>
            <w:tcBorders>
              <w:top w:val="nil"/>
              <w:left w:val="nil"/>
              <w:bottom w:val="single" w:sz="8" w:space="0" w:color="auto"/>
              <w:right w:val="single" w:sz="8" w:space="0" w:color="auto"/>
            </w:tcBorders>
            <w:shd w:val="clear" w:color="auto" w:fill="auto"/>
            <w:noWrap/>
            <w:vAlign w:val="center"/>
            <w:hideMark/>
          </w:tcPr>
          <w:p w14:paraId="622262A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05F43" w14:textId="77777777" w:rsidR="002E58C7" w:rsidRPr="002E1CD6" w:rsidRDefault="002E58C7" w:rsidP="002E1CD6">
            <w:pPr>
              <w:ind w:left="-107" w:right="-124"/>
              <w:jc w:val="center"/>
              <w:rPr>
                <w:sz w:val="18"/>
                <w:szCs w:val="18"/>
              </w:rPr>
            </w:pPr>
            <w:r w:rsidRPr="002E1CD6">
              <w:rPr>
                <w:sz w:val="18"/>
                <w:szCs w:val="18"/>
              </w:rPr>
              <w:t>31,5</w:t>
            </w:r>
          </w:p>
        </w:tc>
        <w:tc>
          <w:tcPr>
            <w:tcW w:w="268" w:type="pct"/>
            <w:tcBorders>
              <w:top w:val="nil"/>
              <w:left w:val="nil"/>
              <w:bottom w:val="single" w:sz="8" w:space="0" w:color="auto"/>
              <w:right w:val="single" w:sz="8" w:space="0" w:color="auto"/>
            </w:tcBorders>
            <w:shd w:val="clear" w:color="auto" w:fill="auto"/>
            <w:noWrap/>
            <w:vAlign w:val="center"/>
            <w:hideMark/>
          </w:tcPr>
          <w:p w14:paraId="46C3741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3488B23" w14:textId="77777777" w:rsidR="002E58C7" w:rsidRPr="002E1CD6" w:rsidRDefault="002E58C7" w:rsidP="002E1CD6">
            <w:pPr>
              <w:ind w:left="-107" w:right="-124"/>
              <w:jc w:val="center"/>
              <w:rPr>
                <w:sz w:val="18"/>
                <w:szCs w:val="18"/>
              </w:rPr>
            </w:pPr>
            <w:r w:rsidRPr="002E1CD6">
              <w:rPr>
                <w:sz w:val="18"/>
                <w:szCs w:val="18"/>
              </w:rPr>
              <w:t>115,2</w:t>
            </w:r>
          </w:p>
        </w:tc>
        <w:tc>
          <w:tcPr>
            <w:tcW w:w="268" w:type="pct"/>
            <w:tcBorders>
              <w:top w:val="nil"/>
              <w:left w:val="nil"/>
              <w:bottom w:val="single" w:sz="8" w:space="0" w:color="auto"/>
              <w:right w:val="single" w:sz="8" w:space="0" w:color="auto"/>
            </w:tcBorders>
            <w:shd w:val="clear" w:color="auto" w:fill="auto"/>
            <w:noWrap/>
            <w:vAlign w:val="center"/>
            <w:hideMark/>
          </w:tcPr>
          <w:p w14:paraId="210EAB3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CA1260" w14:textId="77777777" w:rsidR="002E58C7" w:rsidRPr="002E1CD6" w:rsidRDefault="002E58C7" w:rsidP="002E1CD6">
            <w:pPr>
              <w:ind w:left="-107" w:right="-124"/>
              <w:jc w:val="center"/>
              <w:rPr>
                <w:sz w:val="18"/>
                <w:szCs w:val="18"/>
              </w:rPr>
            </w:pPr>
            <w:r w:rsidRPr="002E1CD6">
              <w:rPr>
                <w:sz w:val="18"/>
                <w:szCs w:val="18"/>
              </w:rPr>
              <w:t>149,1</w:t>
            </w:r>
          </w:p>
        </w:tc>
        <w:tc>
          <w:tcPr>
            <w:tcW w:w="268" w:type="pct"/>
            <w:tcBorders>
              <w:top w:val="nil"/>
              <w:left w:val="nil"/>
              <w:bottom w:val="single" w:sz="8" w:space="0" w:color="auto"/>
              <w:right w:val="single" w:sz="8" w:space="0" w:color="auto"/>
            </w:tcBorders>
            <w:shd w:val="clear" w:color="auto" w:fill="auto"/>
            <w:noWrap/>
            <w:vAlign w:val="center"/>
            <w:hideMark/>
          </w:tcPr>
          <w:p w14:paraId="452FC0B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401367F" w14:textId="77777777" w:rsidR="002E58C7" w:rsidRPr="002E1CD6" w:rsidRDefault="002E58C7" w:rsidP="002E1CD6">
            <w:pPr>
              <w:ind w:left="-107" w:right="-124"/>
              <w:jc w:val="center"/>
              <w:rPr>
                <w:sz w:val="18"/>
                <w:szCs w:val="18"/>
              </w:rPr>
            </w:pPr>
            <w:r w:rsidRPr="002E1CD6">
              <w:rPr>
                <w:sz w:val="18"/>
                <w:szCs w:val="18"/>
              </w:rPr>
              <w:t>118,7</w:t>
            </w:r>
          </w:p>
        </w:tc>
        <w:tc>
          <w:tcPr>
            <w:tcW w:w="268" w:type="pct"/>
            <w:tcBorders>
              <w:top w:val="nil"/>
              <w:left w:val="nil"/>
              <w:bottom w:val="single" w:sz="8" w:space="0" w:color="auto"/>
              <w:right w:val="single" w:sz="8" w:space="0" w:color="auto"/>
            </w:tcBorders>
            <w:shd w:val="clear" w:color="auto" w:fill="auto"/>
            <w:noWrap/>
            <w:vAlign w:val="center"/>
            <w:hideMark/>
          </w:tcPr>
          <w:p w14:paraId="4D94964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85704F4" w14:textId="77777777" w:rsidR="002E58C7" w:rsidRPr="002E1CD6" w:rsidRDefault="002E58C7" w:rsidP="002E1CD6">
            <w:pPr>
              <w:ind w:left="-107" w:right="-124"/>
              <w:jc w:val="center"/>
              <w:rPr>
                <w:sz w:val="18"/>
                <w:szCs w:val="18"/>
              </w:rPr>
            </w:pPr>
            <w:r w:rsidRPr="002E1CD6">
              <w:rPr>
                <w:sz w:val="18"/>
                <w:szCs w:val="18"/>
              </w:rPr>
              <w:t>0,0</w:t>
            </w:r>
          </w:p>
        </w:tc>
      </w:tr>
      <w:tr w:rsidR="002E1CD6" w:rsidRPr="002E1CD6" w14:paraId="29DA5A2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7F267E8"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98913C2"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7AC7E99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25855B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1DC1E1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47A904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CFDB17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B8DC2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85E14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3903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4BEB1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586710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1ABD33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D1E5FA"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A70863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0C550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8C25AE5"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325E846" w14:textId="77777777" w:rsidR="002E58C7" w:rsidRPr="002E1CD6" w:rsidRDefault="002E58C7" w:rsidP="002E1CD6">
            <w:pPr>
              <w:ind w:left="-107" w:right="-124"/>
              <w:jc w:val="center"/>
              <w:rPr>
                <w:sz w:val="18"/>
                <w:szCs w:val="18"/>
              </w:rPr>
            </w:pPr>
            <w:r w:rsidRPr="002E1CD6">
              <w:rPr>
                <w:sz w:val="18"/>
                <w:szCs w:val="18"/>
              </w:rPr>
              <w:t>585</w:t>
            </w:r>
          </w:p>
        </w:tc>
        <w:tc>
          <w:tcPr>
            <w:tcW w:w="361" w:type="pct"/>
            <w:tcBorders>
              <w:top w:val="nil"/>
              <w:left w:val="nil"/>
              <w:bottom w:val="single" w:sz="8" w:space="0" w:color="auto"/>
              <w:right w:val="single" w:sz="8" w:space="0" w:color="auto"/>
            </w:tcBorders>
            <w:shd w:val="clear" w:color="auto" w:fill="auto"/>
            <w:noWrap/>
            <w:vAlign w:val="center"/>
            <w:hideMark/>
          </w:tcPr>
          <w:p w14:paraId="304C7A2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F80BC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6E7CB2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6A2B9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516B4D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24816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A8562C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A2C1B2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91A88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EDAEC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57BA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9E6E6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6FE31B3"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BC488D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C9D137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101533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AE13BCB" w14:textId="77777777" w:rsidR="002E58C7" w:rsidRPr="002E1CD6" w:rsidRDefault="002E58C7" w:rsidP="002E1CD6">
            <w:pPr>
              <w:ind w:left="-107" w:right="-124"/>
              <w:jc w:val="center"/>
              <w:rPr>
                <w:sz w:val="18"/>
                <w:szCs w:val="18"/>
              </w:rPr>
            </w:pPr>
            <w:r w:rsidRPr="002E1CD6">
              <w:rPr>
                <w:sz w:val="18"/>
                <w:szCs w:val="18"/>
              </w:rPr>
              <w:t>21,19</w:t>
            </w:r>
          </w:p>
        </w:tc>
        <w:tc>
          <w:tcPr>
            <w:tcW w:w="231" w:type="pct"/>
            <w:tcBorders>
              <w:top w:val="nil"/>
              <w:left w:val="nil"/>
              <w:bottom w:val="single" w:sz="8" w:space="0" w:color="auto"/>
              <w:right w:val="single" w:sz="8" w:space="0" w:color="auto"/>
            </w:tcBorders>
            <w:shd w:val="clear" w:color="auto" w:fill="auto"/>
            <w:noWrap/>
            <w:vAlign w:val="center"/>
            <w:hideMark/>
          </w:tcPr>
          <w:p w14:paraId="6DBFAF0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DAAF9BB"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33B78B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B93C39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EC3B5B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1F5EB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804FA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87D22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ABBC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E7316C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03D1AB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336E38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42A9F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DC27A2C"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8D5AA33"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EF338E" w14:textId="77777777" w:rsidR="002E58C7" w:rsidRPr="002E1CD6" w:rsidRDefault="002E58C7" w:rsidP="002E1CD6">
            <w:pPr>
              <w:ind w:left="-107" w:right="-124"/>
              <w:jc w:val="center"/>
              <w:rPr>
                <w:sz w:val="18"/>
                <w:szCs w:val="18"/>
              </w:rPr>
            </w:pPr>
            <w:r w:rsidRPr="002E1CD6">
              <w:rPr>
                <w:sz w:val="18"/>
                <w:szCs w:val="18"/>
              </w:rPr>
              <w:t>17,80</w:t>
            </w:r>
          </w:p>
        </w:tc>
        <w:tc>
          <w:tcPr>
            <w:tcW w:w="231" w:type="pct"/>
            <w:tcBorders>
              <w:top w:val="nil"/>
              <w:left w:val="nil"/>
              <w:bottom w:val="single" w:sz="8" w:space="0" w:color="auto"/>
              <w:right w:val="single" w:sz="8" w:space="0" w:color="auto"/>
            </w:tcBorders>
            <w:shd w:val="clear" w:color="auto" w:fill="auto"/>
            <w:noWrap/>
            <w:vAlign w:val="center"/>
            <w:hideMark/>
          </w:tcPr>
          <w:p w14:paraId="3E999D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64CC16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9A35AC3"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DDD1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B4E30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76570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F4F54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72101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E0FD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261775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2C29A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47F9B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E76DC7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D7FE23F"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E17394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BFCD040" w14:textId="77777777" w:rsidR="002E58C7" w:rsidRPr="002E1CD6" w:rsidRDefault="002E58C7" w:rsidP="002E1CD6">
            <w:pPr>
              <w:ind w:left="-107" w:right="-124"/>
              <w:jc w:val="center"/>
              <w:rPr>
                <w:sz w:val="18"/>
                <w:szCs w:val="18"/>
              </w:rPr>
            </w:pPr>
            <w:r w:rsidRPr="002E1CD6">
              <w:rPr>
                <w:sz w:val="18"/>
                <w:szCs w:val="18"/>
              </w:rPr>
              <w:t>13,82</w:t>
            </w:r>
          </w:p>
        </w:tc>
        <w:tc>
          <w:tcPr>
            <w:tcW w:w="231" w:type="pct"/>
            <w:tcBorders>
              <w:top w:val="nil"/>
              <w:left w:val="nil"/>
              <w:bottom w:val="single" w:sz="8" w:space="0" w:color="auto"/>
              <w:right w:val="single" w:sz="8" w:space="0" w:color="auto"/>
            </w:tcBorders>
            <w:shd w:val="clear" w:color="auto" w:fill="auto"/>
            <w:noWrap/>
            <w:vAlign w:val="center"/>
            <w:hideMark/>
          </w:tcPr>
          <w:p w14:paraId="0CCE0C7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7C18D5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59425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651D7D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D3539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3995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61BCAD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41737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F89D5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B9C48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B5AE2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DE828E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059281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0F5CA28" w14:textId="77777777" w:rsidR="002E58C7" w:rsidRPr="002E1CD6" w:rsidRDefault="002E58C7" w:rsidP="002E1CD6">
            <w:pPr>
              <w:ind w:left="-107" w:right="-124"/>
              <w:jc w:val="center"/>
              <w:rPr>
                <w:b/>
                <w:bCs/>
                <w:sz w:val="18"/>
                <w:szCs w:val="18"/>
              </w:rPr>
            </w:pPr>
            <w:r w:rsidRPr="002E1CD6">
              <w:rPr>
                <w:b/>
                <w:bCs/>
                <w:sz w:val="18"/>
                <w:szCs w:val="18"/>
              </w:rPr>
              <w:t>Итого хвойных</w:t>
            </w:r>
          </w:p>
        </w:tc>
      </w:tr>
      <w:tr w:rsidR="002E1CD6" w:rsidRPr="002E1CD6" w14:paraId="2699B9C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763BFBD"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8BF9725" w14:textId="77777777" w:rsidR="002E58C7" w:rsidRPr="002E1CD6" w:rsidRDefault="002E58C7" w:rsidP="002E1CD6">
            <w:pPr>
              <w:ind w:left="-107" w:right="-124"/>
              <w:jc w:val="center"/>
              <w:rPr>
                <w:sz w:val="18"/>
                <w:szCs w:val="18"/>
              </w:rPr>
            </w:pPr>
            <w:r w:rsidRPr="002E1CD6">
              <w:rPr>
                <w:sz w:val="18"/>
                <w:szCs w:val="18"/>
              </w:rPr>
              <w:t>17480</w:t>
            </w:r>
          </w:p>
        </w:tc>
        <w:tc>
          <w:tcPr>
            <w:tcW w:w="361" w:type="pct"/>
            <w:tcBorders>
              <w:top w:val="nil"/>
              <w:left w:val="nil"/>
              <w:bottom w:val="single" w:sz="8" w:space="0" w:color="auto"/>
              <w:right w:val="single" w:sz="8" w:space="0" w:color="auto"/>
            </w:tcBorders>
            <w:shd w:val="clear" w:color="auto" w:fill="auto"/>
            <w:noWrap/>
            <w:vAlign w:val="center"/>
            <w:hideMark/>
          </w:tcPr>
          <w:p w14:paraId="391625FB" w14:textId="77777777" w:rsidR="002E58C7" w:rsidRPr="002E1CD6" w:rsidRDefault="002E58C7" w:rsidP="002E1CD6">
            <w:pPr>
              <w:ind w:left="-107" w:right="-124"/>
              <w:jc w:val="center"/>
              <w:rPr>
                <w:sz w:val="18"/>
                <w:szCs w:val="18"/>
              </w:rPr>
            </w:pPr>
            <w:r w:rsidRPr="002E1CD6">
              <w:rPr>
                <w:sz w:val="18"/>
                <w:szCs w:val="18"/>
              </w:rPr>
              <w:t>2613</w:t>
            </w:r>
          </w:p>
        </w:tc>
        <w:tc>
          <w:tcPr>
            <w:tcW w:w="231" w:type="pct"/>
            <w:tcBorders>
              <w:top w:val="nil"/>
              <w:left w:val="nil"/>
              <w:bottom w:val="single" w:sz="8" w:space="0" w:color="auto"/>
              <w:right w:val="single" w:sz="8" w:space="0" w:color="auto"/>
            </w:tcBorders>
            <w:shd w:val="clear" w:color="auto" w:fill="auto"/>
            <w:noWrap/>
            <w:vAlign w:val="center"/>
            <w:hideMark/>
          </w:tcPr>
          <w:p w14:paraId="21BBE939"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40EEFDC8"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2B8AC5D6"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05D476F7"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2E49B80" w14:textId="77777777" w:rsidR="002E58C7" w:rsidRPr="002E1CD6" w:rsidRDefault="002E58C7" w:rsidP="002E1CD6">
            <w:pPr>
              <w:ind w:left="-107" w:right="-124"/>
              <w:jc w:val="center"/>
              <w:rPr>
                <w:sz w:val="18"/>
                <w:szCs w:val="18"/>
              </w:rPr>
            </w:pPr>
            <w:r w:rsidRPr="002E1CD6">
              <w:rPr>
                <w:sz w:val="18"/>
                <w:szCs w:val="18"/>
              </w:rPr>
              <w:t>2234</w:t>
            </w:r>
          </w:p>
        </w:tc>
        <w:tc>
          <w:tcPr>
            <w:tcW w:w="326" w:type="pct"/>
            <w:tcBorders>
              <w:top w:val="nil"/>
              <w:left w:val="nil"/>
              <w:bottom w:val="single" w:sz="8" w:space="0" w:color="auto"/>
              <w:right w:val="single" w:sz="8" w:space="0" w:color="auto"/>
            </w:tcBorders>
            <w:shd w:val="clear" w:color="auto" w:fill="auto"/>
            <w:noWrap/>
            <w:vAlign w:val="center"/>
            <w:hideMark/>
          </w:tcPr>
          <w:p w14:paraId="572E5910" w14:textId="77777777" w:rsidR="002E58C7" w:rsidRPr="002E1CD6" w:rsidRDefault="002E58C7" w:rsidP="002E1CD6">
            <w:pPr>
              <w:ind w:left="-107" w:right="-124"/>
              <w:jc w:val="center"/>
              <w:rPr>
                <w:sz w:val="18"/>
                <w:szCs w:val="18"/>
              </w:rPr>
            </w:pPr>
            <w:r w:rsidRPr="002E1CD6">
              <w:rPr>
                <w:sz w:val="18"/>
                <w:szCs w:val="18"/>
              </w:rPr>
              <w:t>385,8</w:t>
            </w:r>
          </w:p>
        </w:tc>
        <w:tc>
          <w:tcPr>
            <w:tcW w:w="268" w:type="pct"/>
            <w:tcBorders>
              <w:top w:val="nil"/>
              <w:left w:val="nil"/>
              <w:bottom w:val="single" w:sz="8" w:space="0" w:color="auto"/>
              <w:right w:val="single" w:sz="8" w:space="0" w:color="auto"/>
            </w:tcBorders>
            <w:shd w:val="clear" w:color="auto" w:fill="auto"/>
            <w:noWrap/>
            <w:vAlign w:val="center"/>
            <w:hideMark/>
          </w:tcPr>
          <w:p w14:paraId="281B934E" w14:textId="77777777" w:rsidR="002E58C7" w:rsidRPr="002E1CD6" w:rsidRDefault="002E58C7" w:rsidP="002E1CD6">
            <w:pPr>
              <w:ind w:left="-107" w:right="-124"/>
              <w:jc w:val="center"/>
              <w:rPr>
                <w:sz w:val="18"/>
                <w:szCs w:val="18"/>
              </w:rPr>
            </w:pPr>
            <w:r w:rsidRPr="002E1CD6">
              <w:rPr>
                <w:sz w:val="18"/>
                <w:szCs w:val="18"/>
              </w:rPr>
              <w:t>4323</w:t>
            </w:r>
          </w:p>
        </w:tc>
        <w:tc>
          <w:tcPr>
            <w:tcW w:w="326" w:type="pct"/>
            <w:tcBorders>
              <w:top w:val="nil"/>
              <w:left w:val="nil"/>
              <w:bottom w:val="single" w:sz="8" w:space="0" w:color="auto"/>
              <w:right w:val="single" w:sz="8" w:space="0" w:color="auto"/>
            </w:tcBorders>
            <w:shd w:val="clear" w:color="auto" w:fill="auto"/>
            <w:noWrap/>
            <w:vAlign w:val="center"/>
            <w:hideMark/>
          </w:tcPr>
          <w:p w14:paraId="44EEDEAB" w14:textId="77777777" w:rsidR="002E58C7" w:rsidRPr="002E1CD6" w:rsidRDefault="002E58C7" w:rsidP="002E1CD6">
            <w:pPr>
              <w:ind w:left="-107" w:right="-124"/>
              <w:jc w:val="center"/>
              <w:rPr>
                <w:sz w:val="18"/>
                <w:szCs w:val="18"/>
              </w:rPr>
            </w:pPr>
            <w:r w:rsidRPr="002E1CD6">
              <w:rPr>
                <w:sz w:val="18"/>
                <w:szCs w:val="18"/>
              </w:rPr>
              <w:t>747,1</w:t>
            </w:r>
          </w:p>
        </w:tc>
        <w:tc>
          <w:tcPr>
            <w:tcW w:w="268" w:type="pct"/>
            <w:tcBorders>
              <w:top w:val="nil"/>
              <w:left w:val="nil"/>
              <w:bottom w:val="single" w:sz="8" w:space="0" w:color="auto"/>
              <w:right w:val="single" w:sz="8" w:space="0" w:color="auto"/>
            </w:tcBorders>
            <w:shd w:val="clear" w:color="auto" w:fill="auto"/>
            <w:noWrap/>
            <w:vAlign w:val="center"/>
            <w:hideMark/>
          </w:tcPr>
          <w:p w14:paraId="1AE11CF7" w14:textId="77777777" w:rsidR="002E58C7" w:rsidRPr="002E1CD6" w:rsidRDefault="002E58C7" w:rsidP="002E1CD6">
            <w:pPr>
              <w:ind w:left="-107" w:right="-124"/>
              <w:jc w:val="center"/>
              <w:rPr>
                <w:sz w:val="18"/>
                <w:szCs w:val="18"/>
              </w:rPr>
            </w:pPr>
            <w:r w:rsidRPr="002E1CD6">
              <w:rPr>
                <w:sz w:val="18"/>
                <w:szCs w:val="18"/>
              </w:rPr>
              <w:t>4756</w:t>
            </w:r>
          </w:p>
        </w:tc>
        <w:tc>
          <w:tcPr>
            <w:tcW w:w="326" w:type="pct"/>
            <w:tcBorders>
              <w:top w:val="nil"/>
              <w:left w:val="nil"/>
              <w:bottom w:val="single" w:sz="8" w:space="0" w:color="auto"/>
              <w:right w:val="single" w:sz="8" w:space="0" w:color="auto"/>
            </w:tcBorders>
            <w:shd w:val="clear" w:color="auto" w:fill="auto"/>
            <w:noWrap/>
            <w:vAlign w:val="center"/>
            <w:hideMark/>
          </w:tcPr>
          <w:p w14:paraId="4920F736" w14:textId="77777777" w:rsidR="002E58C7" w:rsidRPr="002E1CD6" w:rsidRDefault="002E58C7" w:rsidP="002E1CD6">
            <w:pPr>
              <w:ind w:left="-107" w:right="-124"/>
              <w:jc w:val="center"/>
              <w:rPr>
                <w:sz w:val="18"/>
                <w:szCs w:val="18"/>
              </w:rPr>
            </w:pPr>
            <w:r w:rsidRPr="002E1CD6">
              <w:rPr>
                <w:sz w:val="18"/>
                <w:szCs w:val="18"/>
              </w:rPr>
              <w:t>816</w:t>
            </w:r>
          </w:p>
        </w:tc>
        <w:tc>
          <w:tcPr>
            <w:tcW w:w="268" w:type="pct"/>
            <w:tcBorders>
              <w:top w:val="nil"/>
              <w:left w:val="nil"/>
              <w:bottom w:val="single" w:sz="8" w:space="0" w:color="auto"/>
              <w:right w:val="single" w:sz="8" w:space="0" w:color="auto"/>
            </w:tcBorders>
            <w:shd w:val="clear" w:color="auto" w:fill="auto"/>
            <w:noWrap/>
            <w:vAlign w:val="center"/>
            <w:hideMark/>
          </w:tcPr>
          <w:p w14:paraId="10B8B766" w14:textId="77777777" w:rsidR="002E58C7" w:rsidRPr="002E1CD6" w:rsidRDefault="002E58C7" w:rsidP="002E1CD6">
            <w:pPr>
              <w:ind w:left="-107" w:right="-124"/>
              <w:jc w:val="center"/>
              <w:rPr>
                <w:sz w:val="18"/>
                <w:szCs w:val="18"/>
              </w:rPr>
            </w:pPr>
            <w:r w:rsidRPr="002E1CD6">
              <w:rPr>
                <w:sz w:val="18"/>
                <w:szCs w:val="18"/>
              </w:rPr>
              <w:t>5577</w:t>
            </w:r>
          </w:p>
        </w:tc>
        <w:tc>
          <w:tcPr>
            <w:tcW w:w="324" w:type="pct"/>
            <w:tcBorders>
              <w:top w:val="nil"/>
              <w:left w:val="nil"/>
              <w:bottom w:val="single" w:sz="8" w:space="0" w:color="auto"/>
              <w:right w:val="single" w:sz="8" w:space="0" w:color="auto"/>
            </w:tcBorders>
            <w:shd w:val="clear" w:color="auto" w:fill="auto"/>
            <w:noWrap/>
            <w:vAlign w:val="center"/>
            <w:hideMark/>
          </w:tcPr>
          <w:p w14:paraId="1960834C" w14:textId="77777777" w:rsidR="002E58C7" w:rsidRPr="002E1CD6" w:rsidRDefault="002E58C7" w:rsidP="002E1CD6">
            <w:pPr>
              <w:ind w:left="-107" w:right="-124"/>
              <w:jc w:val="center"/>
              <w:rPr>
                <w:sz w:val="18"/>
                <w:szCs w:val="18"/>
              </w:rPr>
            </w:pPr>
            <w:r w:rsidRPr="002E1CD6">
              <w:rPr>
                <w:sz w:val="18"/>
                <w:szCs w:val="18"/>
              </w:rPr>
              <w:t>562</w:t>
            </w:r>
          </w:p>
        </w:tc>
      </w:tr>
      <w:tr w:rsidR="002E1CD6" w:rsidRPr="002E1CD6" w14:paraId="5DED1E2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278BF7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1D57011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DD1B1BD"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9C6617"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B0576A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BA650B1"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7276BC"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041DB5F"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989938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00B52FD"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CAA608F"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F473619" w14:textId="77777777" w:rsidR="002E58C7" w:rsidRPr="002E1CD6" w:rsidRDefault="002E58C7" w:rsidP="002E1CD6">
            <w:pPr>
              <w:ind w:left="-107" w:right="-124"/>
              <w:jc w:val="center"/>
              <w:rPr>
                <w:sz w:val="18"/>
                <w:szCs w:val="18"/>
              </w:rPr>
            </w:pPr>
            <w:r w:rsidRPr="002E1CD6">
              <w:rPr>
                <w:sz w:val="18"/>
                <w:szCs w:val="18"/>
              </w:rPr>
              <w:t>11903</w:t>
            </w:r>
          </w:p>
        </w:tc>
        <w:tc>
          <w:tcPr>
            <w:tcW w:w="361" w:type="pct"/>
            <w:tcBorders>
              <w:top w:val="nil"/>
              <w:left w:val="nil"/>
              <w:bottom w:val="single" w:sz="8" w:space="0" w:color="auto"/>
              <w:right w:val="single" w:sz="8" w:space="0" w:color="auto"/>
            </w:tcBorders>
            <w:shd w:val="clear" w:color="auto" w:fill="auto"/>
            <w:noWrap/>
            <w:vAlign w:val="center"/>
            <w:hideMark/>
          </w:tcPr>
          <w:p w14:paraId="49F34981" w14:textId="77777777" w:rsidR="002E58C7" w:rsidRPr="002E1CD6" w:rsidRDefault="002E58C7" w:rsidP="002E1CD6">
            <w:pPr>
              <w:ind w:left="-107" w:right="-124"/>
              <w:jc w:val="center"/>
              <w:rPr>
                <w:sz w:val="18"/>
                <w:szCs w:val="18"/>
              </w:rPr>
            </w:pPr>
            <w:r w:rsidRPr="002E1CD6">
              <w:rPr>
                <w:sz w:val="18"/>
                <w:szCs w:val="18"/>
              </w:rPr>
              <w:t>428,41</w:t>
            </w:r>
          </w:p>
        </w:tc>
        <w:tc>
          <w:tcPr>
            <w:tcW w:w="231" w:type="pct"/>
            <w:tcBorders>
              <w:top w:val="nil"/>
              <w:left w:val="nil"/>
              <w:bottom w:val="single" w:sz="8" w:space="0" w:color="auto"/>
              <w:right w:val="single" w:sz="8" w:space="0" w:color="auto"/>
            </w:tcBorders>
            <w:shd w:val="clear" w:color="auto" w:fill="auto"/>
            <w:noWrap/>
            <w:vAlign w:val="center"/>
            <w:hideMark/>
          </w:tcPr>
          <w:p w14:paraId="1557AD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FA17D0E"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5147607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A4DBCE2"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5353EE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5E94B99" w14:textId="77777777" w:rsidR="002E58C7" w:rsidRPr="002E1CD6" w:rsidRDefault="002E58C7" w:rsidP="002E1CD6">
            <w:pPr>
              <w:ind w:left="-107" w:right="-124"/>
              <w:jc w:val="center"/>
              <w:rPr>
                <w:sz w:val="18"/>
                <w:szCs w:val="18"/>
              </w:rPr>
            </w:pPr>
            <w:r w:rsidRPr="002E1CD6">
              <w:rPr>
                <w:sz w:val="18"/>
                <w:szCs w:val="18"/>
              </w:rPr>
              <w:t>115,74</w:t>
            </w:r>
          </w:p>
        </w:tc>
        <w:tc>
          <w:tcPr>
            <w:tcW w:w="268" w:type="pct"/>
            <w:tcBorders>
              <w:top w:val="nil"/>
              <w:left w:val="nil"/>
              <w:bottom w:val="single" w:sz="8" w:space="0" w:color="auto"/>
              <w:right w:val="single" w:sz="8" w:space="0" w:color="auto"/>
            </w:tcBorders>
            <w:shd w:val="clear" w:color="auto" w:fill="auto"/>
            <w:noWrap/>
            <w:vAlign w:val="center"/>
            <w:hideMark/>
          </w:tcPr>
          <w:p w14:paraId="720607B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20CB5" w14:textId="77777777" w:rsidR="002E58C7" w:rsidRPr="002E1CD6" w:rsidRDefault="002E58C7" w:rsidP="002E1CD6">
            <w:pPr>
              <w:ind w:left="-107" w:right="-124"/>
              <w:jc w:val="center"/>
              <w:rPr>
                <w:sz w:val="18"/>
                <w:szCs w:val="18"/>
              </w:rPr>
            </w:pPr>
            <w:r w:rsidRPr="002E1CD6">
              <w:rPr>
                <w:sz w:val="18"/>
                <w:szCs w:val="18"/>
              </w:rPr>
              <w:t>149,42</w:t>
            </w:r>
          </w:p>
        </w:tc>
        <w:tc>
          <w:tcPr>
            <w:tcW w:w="268" w:type="pct"/>
            <w:tcBorders>
              <w:top w:val="nil"/>
              <w:left w:val="nil"/>
              <w:bottom w:val="single" w:sz="8" w:space="0" w:color="auto"/>
              <w:right w:val="single" w:sz="8" w:space="0" w:color="auto"/>
            </w:tcBorders>
            <w:shd w:val="clear" w:color="auto" w:fill="auto"/>
            <w:noWrap/>
            <w:vAlign w:val="center"/>
            <w:hideMark/>
          </w:tcPr>
          <w:p w14:paraId="088E5BE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67EF1A" w14:textId="77777777" w:rsidR="002E58C7" w:rsidRPr="002E1CD6" w:rsidRDefault="002E58C7" w:rsidP="002E1CD6">
            <w:pPr>
              <w:ind w:left="-107" w:right="-124"/>
              <w:jc w:val="center"/>
              <w:rPr>
                <w:sz w:val="18"/>
                <w:szCs w:val="18"/>
              </w:rPr>
            </w:pPr>
            <w:r w:rsidRPr="002E1CD6">
              <w:rPr>
                <w:sz w:val="18"/>
                <w:szCs w:val="18"/>
              </w:rPr>
              <w:t>122,41</w:t>
            </w:r>
          </w:p>
        </w:tc>
        <w:tc>
          <w:tcPr>
            <w:tcW w:w="268" w:type="pct"/>
            <w:tcBorders>
              <w:top w:val="nil"/>
              <w:left w:val="nil"/>
              <w:bottom w:val="single" w:sz="8" w:space="0" w:color="auto"/>
              <w:right w:val="single" w:sz="8" w:space="0" w:color="auto"/>
            </w:tcBorders>
            <w:shd w:val="clear" w:color="auto" w:fill="auto"/>
            <w:noWrap/>
            <w:vAlign w:val="center"/>
            <w:hideMark/>
          </w:tcPr>
          <w:p w14:paraId="264C97E8"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36C627D"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756FC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D7B9E3B"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A7233F8" w14:textId="77777777" w:rsidR="002E58C7" w:rsidRPr="002E1CD6" w:rsidRDefault="002E58C7" w:rsidP="002E1CD6">
            <w:pPr>
              <w:ind w:left="-107" w:right="-124"/>
              <w:jc w:val="center"/>
              <w:rPr>
                <w:sz w:val="18"/>
                <w:szCs w:val="18"/>
              </w:rPr>
            </w:pPr>
            <w:r w:rsidRPr="002E1CD6">
              <w:rPr>
                <w:sz w:val="18"/>
                <w:szCs w:val="18"/>
              </w:rPr>
              <w:t>20</w:t>
            </w:r>
          </w:p>
        </w:tc>
        <w:tc>
          <w:tcPr>
            <w:tcW w:w="361" w:type="pct"/>
            <w:tcBorders>
              <w:top w:val="nil"/>
              <w:left w:val="nil"/>
              <w:bottom w:val="single" w:sz="8" w:space="0" w:color="auto"/>
              <w:right w:val="single" w:sz="8" w:space="0" w:color="auto"/>
            </w:tcBorders>
            <w:shd w:val="clear" w:color="auto" w:fill="auto"/>
            <w:noWrap/>
            <w:vAlign w:val="center"/>
            <w:hideMark/>
          </w:tcPr>
          <w:p w14:paraId="3A4098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B29ECF5"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72745DA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38AF2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A5022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74F69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C7E195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9F4E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8C2A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55CF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8F62E3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7571EA4"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43F316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18310E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F18408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507038A2" w14:textId="77777777" w:rsidR="002E58C7" w:rsidRPr="002E1CD6" w:rsidRDefault="002E58C7" w:rsidP="002E1CD6">
            <w:pPr>
              <w:ind w:left="-107" w:right="-124"/>
              <w:jc w:val="center"/>
              <w:rPr>
                <w:sz w:val="18"/>
                <w:szCs w:val="18"/>
              </w:rPr>
            </w:pPr>
            <w:r w:rsidRPr="002E1CD6">
              <w:rPr>
                <w:sz w:val="18"/>
                <w:szCs w:val="18"/>
              </w:rPr>
              <w:t>936</w:t>
            </w:r>
          </w:p>
        </w:tc>
        <w:tc>
          <w:tcPr>
            <w:tcW w:w="361" w:type="pct"/>
            <w:tcBorders>
              <w:top w:val="nil"/>
              <w:left w:val="nil"/>
              <w:bottom w:val="single" w:sz="8" w:space="0" w:color="auto"/>
              <w:right w:val="single" w:sz="8" w:space="0" w:color="auto"/>
            </w:tcBorders>
            <w:shd w:val="clear" w:color="auto" w:fill="auto"/>
            <w:noWrap/>
            <w:vAlign w:val="center"/>
            <w:hideMark/>
          </w:tcPr>
          <w:p w14:paraId="7C39848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59E1B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93579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8935F17"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8B3FA8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9DF82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4619C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58D6A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D3027F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B7B659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7F5006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1CA8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F6930D4"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20D98F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C2B55BD"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358510F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CE7F339" w14:textId="77777777" w:rsidR="002E58C7" w:rsidRPr="002E1CD6" w:rsidRDefault="002E58C7" w:rsidP="002E1CD6">
            <w:pPr>
              <w:ind w:left="-107" w:right="-124"/>
              <w:jc w:val="center"/>
              <w:rPr>
                <w:sz w:val="18"/>
                <w:szCs w:val="18"/>
              </w:rPr>
            </w:pPr>
            <w:r w:rsidRPr="002E1CD6">
              <w:rPr>
                <w:sz w:val="18"/>
                <w:szCs w:val="18"/>
              </w:rPr>
              <w:t>33,69</w:t>
            </w:r>
          </w:p>
        </w:tc>
        <w:tc>
          <w:tcPr>
            <w:tcW w:w="231" w:type="pct"/>
            <w:tcBorders>
              <w:top w:val="nil"/>
              <w:left w:val="nil"/>
              <w:bottom w:val="single" w:sz="8" w:space="0" w:color="auto"/>
              <w:right w:val="single" w:sz="8" w:space="0" w:color="auto"/>
            </w:tcBorders>
            <w:shd w:val="clear" w:color="auto" w:fill="auto"/>
            <w:noWrap/>
            <w:vAlign w:val="center"/>
            <w:hideMark/>
          </w:tcPr>
          <w:p w14:paraId="796AAD5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C88E86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B498751"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ED939F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0B4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0743B8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C0F4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D83900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38557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B32E38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4EDE0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A95AC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4296B1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EB2B0AC"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4830880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8DE802F" w14:textId="77777777" w:rsidR="002E58C7" w:rsidRPr="002E1CD6" w:rsidRDefault="002E58C7" w:rsidP="002E1CD6">
            <w:pPr>
              <w:ind w:left="-107" w:right="-124"/>
              <w:jc w:val="center"/>
              <w:rPr>
                <w:sz w:val="18"/>
                <w:szCs w:val="18"/>
              </w:rPr>
            </w:pPr>
            <w:r w:rsidRPr="002E1CD6">
              <w:rPr>
                <w:sz w:val="18"/>
                <w:szCs w:val="18"/>
              </w:rPr>
              <w:t>28,30</w:t>
            </w:r>
          </w:p>
        </w:tc>
        <w:tc>
          <w:tcPr>
            <w:tcW w:w="231" w:type="pct"/>
            <w:tcBorders>
              <w:top w:val="nil"/>
              <w:left w:val="nil"/>
              <w:bottom w:val="single" w:sz="8" w:space="0" w:color="auto"/>
              <w:right w:val="single" w:sz="8" w:space="0" w:color="auto"/>
            </w:tcBorders>
            <w:shd w:val="clear" w:color="auto" w:fill="auto"/>
            <w:noWrap/>
            <w:vAlign w:val="center"/>
            <w:hideMark/>
          </w:tcPr>
          <w:p w14:paraId="5AE83B2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A331EB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2E258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3618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EF43F3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9A6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7EEED2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0C4C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6D818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B20F65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96FBC3"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D453C5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5F3067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3FD3655"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41A1579"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7B69E72" w14:textId="77777777" w:rsidR="002E58C7" w:rsidRPr="002E1CD6" w:rsidRDefault="002E58C7" w:rsidP="002E1CD6">
            <w:pPr>
              <w:ind w:left="-107" w:right="-124"/>
              <w:jc w:val="center"/>
              <w:rPr>
                <w:sz w:val="18"/>
                <w:szCs w:val="18"/>
              </w:rPr>
            </w:pPr>
            <w:r w:rsidRPr="002E1CD6">
              <w:rPr>
                <w:sz w:val="18"/>
                <w:szCs w:val="18"/>
              </w:rPr>
              <w:t>21,95</w:t>
            </w:r>
          </w:p>
        </w:tc>
        <w:tc>
          <w:tcPr>
            <w:tcW w:w="231" w:type="pct"/>
            <w:tcBorders>
              <w:top w:val="nil"/>
              <w:left w:val="nil"/>
              <w:bottom w:val="single" w:sz="8" w:space="0" w:color="auto"/>
              <w:right w:val="single" w:sz="8" w:space="0" w:color="auto"/>
            </w:tcBorders>
            <w:shd w:val="clear" w:color="auto" w:fill="auto"/>
            <w:noWrap/>
            <w:vAlign w:val="center"/>
            <w:hideMark/>
          </w:tcPr>
          <w:p w14:paraId="73E94CE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8395EA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BF0901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6D5C7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24917B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1EEBC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247B1D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D832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1E56E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F891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F5439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2FB302"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30275CD"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4B68DB"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Березовая</w:t>
            </w:r>
          </w:p>
        </w:tc>
      </w:tr>
      <w:tr w:rsidR="002E1CD6" w:rsidRPr="002E1CD6" w14:paraId="4B37849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06DDD97"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61DAB276" w14:textId="77777777" w:rsidR="002E58C7" w:rsidRPr="002E1CD6" w:rsidRDefault="002E58C7" w:rsidP="002E1CD6">
            <w:pPr>
              <w:ind w:left="-107" w:right="-124"/>
              <w:jc w:val="center"/>
              <w:rPr>
                <w:sz w:val="18"/>
                <w:szCs w:val="18"/>
              </w:rPr>
            </w:pPr>
            <w:r w:rsidRPr="002E1CD6">
              <w:rPr>
                <w:sz w:val="18"/>
                <w:szCs w:val="18"/>
              </w:rPr>
              <w:t>56</w:t>
            </w:r>
          </w:p>
        </w:tc>
        <w:tc>
          <w:tcPr>
            <w:tcW w:w="361" w:type="pct"/>
            <w:tcBorders>
              <w:top w:val="nil"/>
              <w:left w:val="nil"/>
              <w:bottom w:val="single" w:sz="8" w:space="0" w:color="auto"/>
              <w:right w:val="single" w:sz="8" w:space="0" w:color="auto"/>
            </w:tcBorders>
            <w:shd w:val="clear" w:color="auto" w:fill="auto"/>
            <w:noWrap/>
            <w:vAlign w:val="center"/>
            <w:hideMark/>
          </w:tcPr>
          <w:p w14:paraId="1DFD4A16" w14:textId="77777777" w:rsidR="002E58C7" w:rsidRPr="002E1CD6" w:rsidRDefault="002E58C7" w:rsidP="002E1CD6">
            <w:pPr>
              <w:ind w:left="-107" w:right="-124"/>
              <w:jc w:val="center"/>
              <w:rPr>
                <w:sz w:val="18"/>
                <w:szCs w:val="18"/>
              </w:rPr>
            </w:pPr>
            <w:r w:rsidRPr="002E1CD6">
              <w:rPr>
                <w:sz w:val="18"/>
                <w:szCs w:val="18"/>
              </w:rPr>
              <w:t>8,00</w:t>
            </w:r>
          </w:p>
        </w:tc>
        <w:tc>
          <w:tcPr>
            <w:tcW w:w="231" w:type="pct"/>
            <w:tcBorders>
              <w:top w:val="nil"/>
              <w:left w:val="nil"/>
              <w:bottom w:val="single" w:sz="8" w:space="0" w:color="auto"/>
              <w:right w:val="single" w:sz="8" w:space="0" w:color="auto"/>
            </w:tcBorders>
            <w:shd w:val="clear" w:color="auto" w:fill="auto"/>
            <w:noWrap/>
            <w:vAlign w:val="center"/>
            <w:hideMark/>
          </w:tcPr>
          <w:p w14:paraId="190FF314"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13ED0BE1"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07ED6067"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8980298"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3AA85D62"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8133C1C" w14:textId="77777777" w:rsidR="002E58C7" w:rsidRPr="002E1CD6" w:rsidRDefault="002E58C7" w:rsidP="002E1CD6">
            <w:pPr>
              <w:ind w:left="-107" w:right="-124"/>
              <w:jc w:val="center"/>
              <w:rPr>
                <w:sz w:val="18"/>
                <w:szCs w:val="18"/>
              </w:rPr>
            </w:pPr>
            <w:r w:rsidRPr="002E1CD6">
              <w:rPr>
                <w:sz w:val="18"/>
                <w:szCs w:val="18"/>
              </w:rPr>
              <w:t>0,7</w:t>
            </w:r>
          </w:p>
        </w:tc>
        <w:tc>
          <w:tcPr>
            <w:tcW w:w="268" w:type="pct"/>
            <w:tcBorders>
              <w:top w:val="nil"/>
              <w:left w:val="nil"/>
              <w:bottom w:val="single" w:sz="8" w:space="0" w:color="auto"/>
              <w:right w:val="single" w:sz="8" w:space="0" w:color="auto"/>
            </w:tcBorders>
            <w:shd w:val="clear" w:color="auto" w:fill="auto"/>
            <w:noWrap/>
            <w:vAlign w:val="center"/>
            <w:hideMark/>
          </w:tcPr>
          <w:p w14:paraId="44F5F143"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2A35712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F43C362"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45AB5FFE" w14:textId="77777777" w:rsidR="002E58C7" w:rsidRPr="002E1CD6" w:rsidRDefault="002E58C7" w:rsidP="002E1CD6">
            <w:pPr>
              <w:ind w:left="-107" w:right="-124"/>
              <w:jc w:val="center"/>
              <w:rPr>
                <w:sz w:val="18"/>
                <w:szCs w:val="18"/>
              </w:rPr>
            </w:pPr>
            <w:r w:rsidRPr="002E1CD6">
              <w:rPr>
                <w:sz w:val="18"/>
                <w:szCs w:val="18"/>
              </w:rPr>
              <w:t>2,3</w:t>
            </w:r>
          </w:p>
        </w:tc>
        <w:tc>
          <w:tcPr>
            <w:tcW w:w="268" w:type="pct"/>
            <w:tcBorders>
              <w:top w:val="nil"/>
              <w:left w:val="nil"/>
              <w:bottom w:val="single" w:sz="8" w:space="0" w:color="auto"/>
              <w:right w:val="single" w:sz="8" w:space="0" w:color="auto"/>
            </w:tcBorders>
            <w:shd w:val="clear" w:color="auto" w:fill="auto"/>
            <w:noWrap/>
            <w:vAlign w:val="center"/>
            <w:hideMark/>
          </w:tcPr>
          <w:p w14:paraId="5A8E617F" w14:textId="77777777" w:rsidR="002E58C7" w:rsidRPr="002E1CD6" w:rsidRDefault="002E58C7" w:rsidP="002E1CD6">
            <w:pPr>
              <w:ind w:left="-107" w:right="-124"/>
              <w:jc w:val="center"/>
              <w:rPr>
                <w:sz w:val="18"/>
                <w:szCs w:val="18"/>
              </w:rPr>
            </w:pPr>
            <w:r w:rsidRPr="002E1CD6">
              <w:rPr>
                <w:sz w:val="18"/>
                <w:szCs w:val="18"/>
              </w:rPr>
              <w:t>19</w:t>
            </w:r>
          </w:p>
        </w:tc>
        <w:tc>
          <w:tcPr>
            <w:tcW w:w="324" w:type="pct"/>
            <w:tcBorders>
              <w:top w:val="nil"/>
              <w:left w:val="nil"/>
              <w:bottom w:val="single" w:sz="8" w:space="0" w:color="auto"/>
              <w:right w:val="single" w:sz="8" w:space="0" w:color="auto"/>
            </w:tcBorders>
            <w:shd w:val="clear" w:color="auto" w:fill="auto"/>
            <w:noWrap/>
            <w:vAlign w:val="center"/>
            <w:hideMark/>
          </w:tcPr>
          <w:p w14:paraId="233F3741" w14:textId="77777777" w:rsidR="002E58C7" w:rsidRPr="002E1CD6" w:rsidRDefault="002E58C7" w:rsidP="002E1CD6">
            <w:pPr>
              <w:ind w:left="-107" w:right="-124"/>
              <w:jc w:val="center"/>
              <w:rPr>
                <w:sz w:val="18"/>
                <w:szCs w:val="18"/>
              </w:rPr>
            </w:pPr>
            <w:r w:rsidRPr="002E1CD6">
              <w:rPr>
                <w:sz w:val="18"/>
                <w:szCs w:val="18"/>
              </w:rPr>
              <w:t>2,7</w:t>
            </w:r>
          </w:p>
        </w:tc>
      </w:tr>
      <w:tr w:rsidR="002E1CD6" w:rsidRPr="002E1CD6" w14:paraId="0BD42A8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2BE675BD"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433FA82E"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C23C25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2E3E82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C4D60DA"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F8978B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7E9F102"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CFA75B"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D54086E"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2AFBB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570F461"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395C1DEE" w14:textId="77777777" w:rsidR="002E58C7" w:rsidRPr="002E1CD6" w:rsidRDefault="002E58C7" w:rsidP="002E1CD6">
            <w:pPr>
              <w:ind w:left="-107" w:right="-124"/>
              <w:jc w:val="center"/>
              <w:rPr>
                <w:sz w:val="18"/>
                <w:szCs w:val="18"/>
              </w:rPr>
            </w:pPr>
            <w:r w:rsidRPr="002E1CD6">
              <w:rPr>
                <w:sz w:val="18"/>
                <w:szCs w:val="18"/>
              </w:rPr>
              <w:t>37</w:t>
            </w:r>
          </w:p>
        </w:tc>
        <w:tc>
          <w:tcPr>
            <w:tcW w:w="361" w:type="pct"/>
            <w:tcBorders>
              <w:top w:val="nil"/>
              <w:left w:val="nil"/>
              <w:bottom w:val="single" w:sz="8" w:space="0" w:color="auto"/>
              <w:right w:val="single" w:sz="8" w:space="0" w:color="auto"/>
            </w:tcBorders>
            <w:shd w:val="clear" w:color="auto" w:fill="auto"/>
            <w:noWrap/>
            <w:vAlign w:val="center"/>
            <w:hideMark/>
          </w:tcPr>
          <w:p w14:paraId="1DF5147F" w14:textId="77777777" w:rsidR="002E58C7" w:rsidRPr="002E1CD6" w:rsidRDefault="002E58C7" w:rsidP="002E1CD6">
            <w:pPr>
              <w:ind w:left="-107" w:right="-124"/>
              <w:jc w:val="center"/>
              <w:rPr>
                <w:sz w:val="18"/>
                <w:szCs w:val="18"/>
              </w:rPr>
            </w:pPr>
            <w:r w:rsidRPr="002E1CD6">
              <w:rPr>
                <w:sz w:val="18"/>
                <w:szCs w:val="18"/>
              </w:rPr>
              <w:t>1,02</w:t>
            </w:r>
          </w:p>
        </w:tc>
        <w:tc>
          <w:tcPr>
            <w:tcW w:w="231" w:type="pct"/>
            <w:tcBorders>
              <w:top w:val="nil"/>
              <w:left w:val="nil"/>
              <w:bottom w:val="single" w:sz="8" w:space="0" w:color="auto"/>
              <w:right w:val="single" w:sz="8" w:space="0" w:color="auto"/>
            </w:tcBorders>
            <w:shd w:val="clear" w:color="auto" w:fill="auto"/>
            <w:noWrap/>
            <w:vAlign w:val="center"/>
            <w:hideMark/>
          </w:tcPr>
          <w:p w14:paraId="5E20083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DE88CD7"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2D6FB99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22EE8FC"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4CACE84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58F398"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0F85E05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DFC4672" w14:textId="77777777" w:rsidR="002E58C7" w:rsidRPr="002E1CD6" w:rsidRDefault="002E58C7" w:rsidP="002E1CD6">
            <w:pPr>
              <w:ind w:left="-107" w:right="-124"/>
              <w:jc w:val="center"/>
              <w:rPr>
                <w:sz w:val="18"/>
                <w:szCs w:val="18"/>
              </w:rPr>
            </w:pPr>
            <w:r w:rsidRPr="002E1CD6">
              <w:rPr>
                <w:sz w:val="18"/>
                <w:szCs w:val="18"/>
              </w:rPr>
              <w:t>0,46</w:t>
            </w:r>
          </w:p>
        </w:tc>
        <w:tc>
          <w:tcPr>
            <w:tcW w:w="268" w:type="pct"/>
            <w:tcBorders>
              <w:top w:val="nil"/>
              <w:left w:val="nil"/>
              <w:bottom w:val="single" w:sz="8" w:space="0" w:color="auto"/>
              <w:right w:val="single" w:sz="8" w:space="0" w:color="auto"/>
            </w:tcBorders>
            <w:shd w:val="clear" w:color="auto" w:fill="auto"/>
            <w:noWrap/>
            <w:vAlign w:val="center"/>
            <w:hideMark/>
          </w:tcPr>
          <w:p w14:paraId="722738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5BF3702" w14:textId="77777777" w:rsidR="002E58C7" w:rsidRPr="002E1CD6" w:rsidRDefault="002E58C7" w:rsidP="002E1CD6">
            <w:pPr>
              <w:ind w:left="-107" w:right="-124"/>
              <w:jc w:val="center"/>
              <w:rPr>
                <w:sz w:val="18"/>
                <w:szCs w:val="18"/>
              </w:rPr>
            </w:pPr>
            <w:r w:rsidRPr="002E1CD6">
              <w:rPr>
                <w:sz w:val="18"/>
                <w:szCs w:val="18"/>
              </w:rPr>
              <w:t>0,35</w:t>
            </w:r>
          </w:p>
        </w:tc>
        <w:tc>
          <w:tcPr>
            <w:tcW w:w="268" w:type="pct"/>
            <w:tcBorders>
              <w:top w:val="nil"/>
              <w:left w:val="nil"/>
              <w:bottom w:val="single" w:sz="8" w:space="0" w:color="auto"/>
              <w:right w:val="single" w:sz="8" w:space="0" w:color="auto"/>
            </w:tcBorders>
            <w:shd w:val="clear" w:color="auto" w:fill="auto"/>
            <w:noWrap/>
            <w:vAlign w:val="center"/>
            <w:hideMark/>
          </w:tcPr>
          <w:p w14:paraId="73AE250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ACEC365"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BEA874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10694D6"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4889FEB"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86BF3D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1075F6B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8869723"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E60C63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A14E8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44D5D9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70C429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C62B74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21DE94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8AEB0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C67927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C6B6D3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04902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54B8A1F6"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5D024"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A1EEB3E" w14:textId="77777777" w:rsidR="002E58C7" w:rsidRPr="002E1CD6" w:rsidRDefault="002E58C7" w:rsidP="002E1CD6">
            <w:pPr>
              <w:ind w:left="-107" w:right="-124"/>
              <w:jc w:val="center"/>
              <w:rPr>
                <w:sz w:val="18"/>
                <w:szCs w:val="18"/>
              </w:rPr>
            </w:pPr>
            <w:r w:rsidRPr="002E1CD6">
              <w:rPr>
                <w:sz w:val="18"/>
                <w:szCs w:val="18"/>
              </w:rPr>
              <w:t>4</w:t>
            </w:r>
          </w:p>
        </w:tc>
        <w:tc>
          <w:tcPr>
            <w:tcW w:w="361" w:type="pct"/>
            <w:tcBorders>
              <w:top w:val="nil"/>
              <w:left w:val="nil"/>
              <w:bottom w:val="single" w:sz="8" w:space="0" w:color="auto"/>
              <w:right w:val="single" w:sz="8" w:space="0" w:color="auto"/>
            </w:tcBorders>
            <w:shd w:val="clear" w:color="auto" w:fill="auto"/>
            <w:noWrap/>
            <w:vAlign w:val="center"/>
            <w:hideMark/>
          </w:tcPr>
          <w:p w14:paraId="2F336E3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318BC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714B4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0661B3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82FBA9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A152A7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0BCF2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51711E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11621E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92099F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BEEE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1C1015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45DFCD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88B48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2A3182"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4FBA2B95"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426C76D" w14:textId="77777777" w:rsidR="002E58C7" w:rsidRPr="002E1CD6" w:rsidRDefault="002E58C7" w:rsidP="002E1CD6">
            <w:pPr>
              <w:ind w:left="-107" w:right="-124"/>
              <w:jc w:val="center"/>
              <w:rPr>
                <w:sz w:val="18"/>
                <w:szCs w:val="18"/>
              </w:rPr>
            </w:pPr>
            <w:r w:rsidRPr="002E1CD6">
              <w:rPr>
                <w:sz w:val="18"/>
                <w:szCs w:val="18"/>
              </w:rPr>
              <w:t>0,10</w:t>
            </w:r>
          </w:p>
        </w:tc>
        <w:tc>
          <w:tcPr>
            <w:tcW w:w="231" w:type="pct"/>
            <w:tcBorders>
              <w:top w:val="nil"/>
              <w:left w:val="nil"/>
              <w:bottom w:val="single" w:sz="8" w:space="0" w:color="auto"/>
              <w:right w:val="single" w:sz="8" w:space="0" w:color="auto"/>
            </w:tcBorders>
            <w:shd w:val="clear" w:color="auto" w:fill="auto"/>
            <w:noWrap/>
            <w:vAlign w:val="center"/>
            <w:hideMark/>
          </w:tcPr>
          <w:p w14:paraId="4EBD615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24BF7A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69CD7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0FB2BD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CE7F8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2FF010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BD7898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6C35F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28F87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D15A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823117"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DA1FD8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AC9C2E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983A8FB"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6AF66AD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A6E9DA5" w14:textId="77777777" w:rsidR="002E58C7" w:rsidRPr="002E1CD6" w:rsidRDefault="002E58C7" w:rsidP="002E1CD6">
            <w:pPr>
              <w:ind w:left="-107" w:right="-124"/>
              <w:jc w:val="center"/>
              <w:rPr>
                <w:sz w:val="18"/>
                <w:szCs w:val="18"/>
              </w:rPr>
            </w:pPr>
            <w:r w:rsidRPr="002E1CD6">
              <w:rPr>
                <w:sz w:val="18"/>
                <w:szCs w:val="18"/>
              </w:rPr>
              <w:t>0,09</w:t>
            </w:r>
          </w:p>
        </w:tc>
        <w:tc>
          <w:tcPr>
            <w:tcW w:w="231" w:type="pct"/>
            <w:tcBorders>
              <w:top w:val="nil"/>
              <w:left w:val="nil"/>
              <w:bottom w:val="single" w:sz="8" w:space="0" w:color="auto"/>
              <w:right w:val="single" w:sz="8" w:space="0" w:color="auto"/>
            </w:tcBorders>
            <w:shd w:val="clear" w:color="auto" w:fill="auto"/>
            <w:noWrap/>
            <w:vAlign w:val="center"/>
            <w:hideMark/>
          </w:tcPr>
          <w:p w14:paraId="50A2721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FF0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BB1883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C3F7E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D0B54A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BB1D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738AE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2A3BD2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E9CF5E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691C21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0CF778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22905A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D90654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948412C"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3F91E42"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70AABAF"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7F692D0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0F0E77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4ED9C20"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A8B38D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A0F69F3"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C60846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DC5366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1C490A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CEDB62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671B01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27D257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614230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2ABA8B7"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7898B23" w14:textId="77777777" w:rsidR="002E58C7" w:rsidRPr="002E1CD6" w:rsidRDefault="002E58C7" w:rsidP="002E1CD6">
            <w:pPr>
              <w:ind w:left="-107" w:right="-124"/>
              <w:jc w:val="center"/>
              <w:rPr>
                <w:b/>
                <w:bCs/>
                <w:sz w:val="18"/>
                <w:szCs w:val="18"/>
              </w:rPr>
            </w:pPr>
            <w:r w:rsidRPr="002E1CD6">
              <w:rPr>
                <w:b/>
                <w:bCs/>
                <w:sz w:val="18"/>
                <w:szCs w:val="18"/>
              </w:rPr>
              <w:t>Хозяйственная секция: Осиновая</w:t>
            </w:r>
          </w:p>
        </w:tc>
      </w:tr>
      <w:tr w:rsidR="002E1CD6" w:rsidRPr="002E1CD6" w14:paraId="1F9D9A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E7436A5"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3B611A54" w14:textId="77777777" w:rsidR="002E58C7" w:rsidRPr="002E1CD6" w:rsidRDefault="002E58C7" w:rsidP="002E1CD6">
            <w:pPr>
              <w:ind w:left="-107" w:right="-124"/>
              <w:jc w:val="center"/>
              <w:rPr>
                <w:sz w:val="18"/>
                <w:szCs w:val="18"/>
              </w:rPr>
            </w:pPr>
            <w:r w:rsidRPr="002E1CD6">
              <w:rPr>
                <w:sz w:val="18"/>
                <w:szCs w:val="18"/>
              </w:rPr>
              <w:t>79</w:t>
            </w:r>
          </w:p>
        </w:tc>
        <w:tc>
          <w:tcPr>
            <w:tcW w:w="361" w:type="pct"/>
            <w:tcBorders>
              <w:top w:val="nil"/>
              <w:left w:val="nil"/>
              <w:bottom w:val="single" w:sz="8" w:space="0" w:color="auto"/>
              <w:right w:val="single" w:sz="8" w:space="0" w:color="auto"/>
            </w:tcBorders>
            <w:shd w:val="clear" w:color="auto" w:fill="auto"/>
            <w:noWrap/>
            <w:vAlign w:val="center"/>
            <w:hideMark/>
          </w:tcPr>
          <w:p w14:paraId="173BDFCF" w14:textId="77777777" w:rsidR="002E58C7" w:rsidRPr="002E1CD6" w:rsidRDefault="002E58C7" w:rsidP="002E1CD6">
            <w:pPr>
              <w:ind w:left="-107" w:right="-124"/>
              <w:jc w:val="center"/>
              <w:rPr>
                <w:sz w:val="18"/>
                <w:szCs w:val="18"/>
              </w:rPr>
            </w:pPr>
            <w:r w:rsidRPr="002E1CD6">
              <w:rPr>
                <w:sz w:val="18"/>
                <w:szCs w:val="18"/>
              </w:rPr>
              <w:t>7,10</w:t>
            </w:r>
          </w:p>
        </w:tc>
        <w:tc>
          <w:tcPr>
            <w:tcW w:w="231" w:type="pct"/>
            <w:tcBorders>
              <w:top w:val="nil"/>
              <w:left w:val="nil"/>
              <w:bottom w:val="single" w:sz="8" w:space="0" w:color="auto"/>
              <w:right w:val="single" w:sz="8" w:space="0" w:color="auto"/>
            </w:tcBorders>
            <w:shd w:val="clear" w:color="auto" w:fill="auto"/>
            <w:noWrap/>
            <w:vAlign w:val="center"/>
            <w:hideMark/>
          </w:tcPr>
          <w:p w14:paraId="6F05D320"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4D81650A"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80E188E"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4FD0FD51"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F92DE79" w14:textId="77777777" w:rsidR="002E58C7" w:rsidRPr="002E1CD6" w:rsidRDefault="002E58C7" w:rsidP="002E1CD6">
            <w:pPr>
              <w:ind w:left="-107" w:right="-124"/>
              <w:jc w:val="center"/>
              <w:rPr>
                <w:sz w:val="18"/>
                <w:szCs w:val="18"/>
              </w:rPr>
            </w:pPr>
            <w:r w:rsidRPr="002E1CD6">
              <w:rPr>
                <w:sz w:val="18"/>
                <w:szCs w:val="18"/>
              </w:rPr>
              <w:t>5</w:t>
            </w:r>
          </w:p>
        </w:tc>
        <w:tc>
          <w:tcPr>
            <w:tcW w:w="326" w:type="pct"/>
            <w:tcBorders>
              <w:top w:val="nil"/>
              <w:left w:val="nil"/>
              <w:bottom w:val="single" w:sz="8" w:space="0" w:color="auto"/>
              <w:right w:val="single" w:sz="8" w:space="0" w:color="auto"/>
            </w:tcBorders>
            <w:shd w:val="clear" w:color="auto" w:fill="auto"/>
            <w:noWrap/>
            <w:vAlign w:val="center"/>
            <w:hideMark/>
          </w:tcPr>
          <w:p w14:paraId="606D9DD3"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684C87A2" w14:textId="77777777" w:rsidR="002E58C7" w:rsidRPr="002E1CD6" w:rsidRDefault="002E58C7" w:rsidP="002E1CD6">
            <w:pPr>
              <w:ind w:left="-107" w:right="-124"/>
              <w:jc w:val="center"/>
              <w:rPr>
                <w:sz w:val="18"/>
                <w:szCs w:val="18"/>
              </w:rPr>
            </w:pPr>
            <w:r w:rsidRPr="002E1CD6">
              <w:rPr>
                <w:sz w:val="18"/>
                <w:szCs w:val="18"/>
              </w:rPr>
              <w:t>4</w:t>
            </w:r>
          </w:p>
        </w:tc>
        <w:tc>
          <w:tcPr>
            <w:tcW w:w="326" w:type="pct"/>
            <w:tcBorders>
              <w:top w:val="nil"/>
              <w:left w:val="nil"/>
              <w:bottom w:val="single" w:sz="8" w:space="0" w:color="auto"/>
              <w:right w:val="single" w:sz="8" w:space="0" w:color="auto"/>
            </w:tcBorders>
            <w:shd w:val="clear" w:color="auto" w:fill="auto"/>
            <w:noWrap/>
            <w:vAlign w:val="center"/>
            <w:hideMark/>
          </w:tcPr>
          <w:p w14:paraId="5AFC45D7" w14:textId="77777777" w:rsidR="002E58C7" w:rsidRPr="002E1CD6" w:rsidRDefault="002E58C7" w:rsidP="002E1CD6">
            <w:pPr>
              <w:ind w:left="-107" w:right="-124"/>
              <w:jc w:val="center"/>
              <w:rPr>
                <w:sz w:val="18"/>
                <w:szCs w:val="18"/>
              </w:rPr>
            </w:pPr>
            <w:r w:rsidRPr="002E1CD6">
              <w:rPr>
                <w:sz w:val="18"/>
                <w:szCs w:val="18"/>
              </w:rPr>
              <w:t>0,4</w:t>
            </w:r>
          </w:p>
        </w:tc>
        <w:tc>
          <w:tcPr>
            <w:tcW w:w="268" w:type="pct"/>
            <w:tcBorders>
              <w:top w:val="nil"/>
              <w:left w:val="nil"/>
              <w:bottom w:val="single" w:sz="8" w:space="0" w:color="auto"/>
              <w:right w:val="single" w:sz="8" w:space="0" w:color="auto"/>
            </w:tcBorders>
            <w:shd w:val="clear" w:color="auto" w:fill="auto"/>
            <w:noWrap/>
            <w:vAlign w:val="center"/>
            <w:hideMark/>
          </w:tcPr>
          <w:p w14:paraId="1B1029D7" w14:textId="77777777" w:rsidR="002E58C7" w:rsidRPr="002E1CD6" w:rsidRDefault="002E58C7" w:rsidP="002E1CD6">
            <w:pPr>
              <w:ind w:left="-107" w:right="-124"/>
              <w:jc w:val="center"/>
              <w:rPr>
                <w:sz w:val="18"/>
                <w:szCs w:val="18"/>
              </w:rPr>
            </w:pPr>
            <w:r w:rsidRPr="002E1CD6">
              <w:rPr>
                <w:sz w:val="18"/>
                <w:szCs w:val="18"/>
              </w:rPr>
              <w:t>16</w:t>
            </w:r>
          </w:p>
        </w:tc>
        <w:tc>
          <w:tcPr>
            <w:tcW w:w="326" w:type="pct"/>
            <w:tcBorders>
              <w:top w:val="nil"/>
              <w:left w:val="nil"/>
              <w:bottom w:val="single" w:sz="8" w:space="0" w:color="auto"/>
              <w:right w:val="single" w:sz="8" w:space="0" w:color="auto"/>
            </w:tcBorders>
            <w:shd w:val="clear" w:color="auto" w:fill="auto"/>
            <w:noWrap/>
            <w:vAlign w:val="center"/>
            <w:hideMark/>
          </w:tcPr>
          <w:p w14:paraId="5621E3B0" w14:textId="77777777" w:rsidR="002E58C7" w:rsidRPr="002E1CD6" w:rsidRDefault="002E58C7" w:rsidP="002E1CD6">
            <w:pPr>
              <w:ind w:left="-107" w:right="-124"/>
              <w:jc w:val="center"/>
              <w:rPr>
                <w:sz w:val="18"/>
                <w:szCs w:val="18"/>
              </w:rPr>
            </w:pPr>
            <w:r w:rsidRPr="002E1CD6">
              <w:rPr>
                <w:sz w:val="18"/>
                <w:szCs w:val="18"/>
              </w:rPr>
              <w:t>1,4</w:t>
            </w:r>
          </w:p>
        </w:tc>
        <w:tc>
          <w:tcPr>
            <w:tcW w:w="268" w:type="pct"/>
            <w:tcBorders>
              <w:top w:val="nil"/>
              <w:left w:val="nil"/>
              <w:bottom w:val="single" w:sz="8" w:space="0" w:color="auto"/>
              <w:right w:val="single" w:sz="8" w:space="0" w:color="auto"/>
            </w:tcBorders>
            <w:shd w:val="clear" w:color="auto" w:fill="auto"/>
            <w:noWrap/>
            <w:vAlign w:val="center"/>
            <w:hideMark/>
          </w:tcPr>
          <w:p w14:paraId="6D28B4D2" w14:textId="77777777" w:rsidR="002E58C7" w:rsidRPr="002E1CD6" w:rsidRDefault="002E58C7" w:rsidP="002E1CD6">
            <w:pPr>
              <w:ind w:left="-107" w:right="-124"/>
              <w:jc w:val="center"/>
              <w:rPr>
                <w:sz w:val="18"/>
                <w:szCs w:val="18"/>
              </w:rPr>
            </w:pPr>
            <w:r w:rsidRPr="002E1CD6">
              <w:rPr>
                <w:sz w:val="18"/>
                <w:szCs w:val="18"/>
              </w:rPr>
              <w:t>54</w:t>
            </w:r>
          </w:p>
        </w:tc>
        <w:tc>
          <w:tcPr>
            <w:tcW w:w="324" w:type="pct"/>
            <w:tcBorders>
              <w:top w:val="nil"/>
              <w:left w:val="nil"/>
              <w:bottom w:val="single" w:sz="8" w:space="0" w:color="auto"/>
              <w:right w:val="single" w:sz="8" w:space="0" w:color="auto"/>
            </w:tcBorders>
            <w:shd w:val="clear" w:color="auto" w:fill="auto"/>
            <w:noWrap/>
            <w:vAlign w:val="center"/>
            <w:hideMark/>
          </w:tcPr>
          <w:p w14:paraId="4DADCCFB" w14:textId="77777777" w:rsidR="002E58C7" w:rsidRPr="002E1CD6" w:rsidRDefault="002E58C7" w:rsidP="002E1CD6">
            <w:pPr>
              <w:ind w:left="-107" w:right="-124"/>
              <w:jc w:val="center"/>
              <w:rPr>
                <w:sz w:val="18"/>
                <w:szCs w:val="18"/>
              </w:rPr>
            </w:pPr>
            <w:r w:rsidRPr="002E1CD6">
              <w:rPr>
                <w:sz w:val="18"/>
                <w:szCs w:val="18"/>
              </w:rPr>
              <w:t>4,9</w:t>
            </w:r>
          </w:p>
        </w:tc>
      </w:tr>
      <w:tr w:rsidR="002E1CD6" w:rsidRPr="002E1CD6" w14:paraId="7AB457C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7C32126F"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27FA201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41ADDE42"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63463E4"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2E8FA77"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DDA2D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7BDC6E3"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83BAB3"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69E1C67"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535B44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3998978"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643BC8BD" w14:textId="77777777" w:rsidR="002E58C7" w:rsidRPr="002E1CD6" w:rsidRDefault="002E58C7" w:rsidP="002E1CD6">
            <w:pPr>
              <w:ind w:left="-107" w:right="-124"/>
              <w:jc w:val="center"/>
              <w:rPr>
                <w:sz w:val="18"/>
                <w:szCs w:val="18"/>
              </w:rPr>
            </w:pPr>
            <w:r w:rsidRPr="002E1CD6">
              <w:rPr>
                <w:sz w:val="18"/>
                <w:szCs w:val="18"/>
              </w:rPr>
              <w:t>25</w:t>
            </w:r>
          </w:p>
        </w:tc>
        <w:tc>
          <w:tcPr>
            <w:tcW w:w="361" w:type="pct"/>
            <w:tcBorders>
              <w:top w:val="nil"/>
              <w:left w:val="nil"/>
              <w:bottom w:val="single" w:sz="8" w:space="0" w:color="auto"/>
              <w:right w:val="single" w:sz="8" w:space="0" w:color="auto"/>
            </w:tcBorders>
            <w:shd w:val="clear" w:color="auto" w:fill="auto"/>
            <w:noWrap/>
            <w:vAlign w:val="center"/>
            <w:hideMark/>
          </w:tcPr>
          <w:p w14:paraId="6490D625" w14:textId="77777777" w:rsidR="002E58C7" w:rsidRPr="002E1CD6" w:rsidRDefault="002E58C7" w:rsidP="002E1CD6">
            <w:pPr>
              <w:ind w:left="-107" w:right="-124"/>
              <w:jc w:val="center"/>
              <w:rPr>
                <w:sz w:val="18"/>
                <w:szCs w:val="18"/>
              </w:rPr>
            </w:pPr>
            <w:r w:rsidRPr="002E1CD6">
              <w:rPr>
                <w:sz w:val="18"/>
                <w:szCs w:val="18"/>
              </w:rPr>
              <w:t>0,41</w:t>
            </w:r>
          </w:p>
        </w:tc>
        <w:tc>
          <w:tcPr>
            <w:tcW w:w="231" w:type="pct"/>
            <w:tcBorders>
              <w:top w:val="nil"/>
              <w:left w:val="nil"/>
              <w:bottom w:val="single" w:sz="8" w:space="0" w:color="auto"/>
              <w:right w:val="single" w:sz="8" w:space="0" w:color="auto"/>
            </w:tcBorders>
            <w:shd w:val="clear" w:color="auto" w:fill="auto"/>
            <w:noWrap/>
            <w:vAlign w:val="center"/>
            <w:hideMark/>
          </w:tcPr>
          <w:p w14:paraId="2374415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DFAFEF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6114468F"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1E3CD50"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7B486F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4E84C25" w14:textId="77777777" w:rsidR="002E58C7" w:rsidRPr="002E1CD6" w:rsidRDefault="002E58C7" w:rsidP="002E1CD6">
            <w:pPr>
              <w:ind w:left="-107" w:right="-124"/>
              <w:jc w:val="center"/>
              <w:rPr>
                <w:sz w:val="18"/>
                <w:szCs w:val="18"/>
              </w:rPr>
            </w:pPr>
            <w:r w:rsidRPr="002E1CD6">
              <w:rPr>
                <w:sz w:val="18"/>
                <w:szCs w:val="18"/>
              </w:rPr>
              <w:t>0,12</w:t>
            </w:r>
          </w:p>
        </w:tc>
        <w:tc>
          <w:tcPr>
            <w:tcW w:w="268" w:type="pct"/>
            <w:tcBorders>
              <w:top w:val="nil"/>
              <w:left w:val="nil"/>
              <w:bottom w:val="single" w:sz="8" w:space="0" w:color="auto"/>
              <w:right w:val="single" w:sz="8" w:space="0" w:color="auto"/>
            </w:tcBorders>
            <w:shd w:val="clear" w:color="auto" w:fill="auto"/>
            <w:noWrap/>
            <w:vAlign w:val="center"/>
            <w:hideMark/>
          </w:tcPr>
          <w:p w14:paraId="7EBDF84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8EB0859" w14:textId="77777777" w:rsidR="002E58C7" w:rsidRPr="002E1CD6" w:rsidRDefault="002E58C7" w:rsidP="002E1CD6">
            <w:pPr>
              <w:ind w:left="-107" w:right="-124"/>
              <w:jc w:val="center"/>
              <w:rPr>
                <w:sz w:val="18"/>
                <w:szCs w:val="18"/>
              </w:rPr>
            </w:pPr>
            <w:r w:rsidRPr="002E1CD6">
              <w:rPr>
                <w:sz w:val="18"/>
                <w:szCs w:val="18"/>
              </w:rPr>
              <w:t>0,08</w:t>
            </w:r>
          </w:p>
        </w:tc>
        <w:tc>
          <w:tcPr>
            <w:tcW w:w="268" w:type="pct"/>
            <w:tcBorders>
              <w:top w:val="nil"/>
              <w:left w:val="nil"/>
              <w:bottom w:val="single" w:sz="8" w:space="0" w:color="auto"/>
              <w:right w:val="single" w:sz="8" w:space="0" w:color="auto"/>
            </w:tcBorders>
            <w:shd w:val="clear" w:color="auto" w:fill="auto"/>
            <w:noWrap/>
            <w:vAlign w:val="center"/>
            <w:hideMark/>
          </w:tcPr>
          <w:p w14:paraId="4BAC13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37BA96B" w14:textId="77777777" w:rsidR="002E58C7" w:rsidRPr="002E1CD6" w:rsidRDefault="002E58C7" w:rsidP="002E1CD6">
            <w:pPr>
              <w:ind w:left="-107" w:right="-124"/>
              <w:jc w:val="center"/>
              <w:rPr>
                <w:sz w:val="18"/>
                <w:szCs w:val="18"/>
              </w:rPr>
            </w:pPr>
            <w:r w:rsidRPr="002E1CD6">
              <w:rPr>
                <w:sz w:val="18"/>
                <w:szCs w:val="18"/>
              </w:rPr>
              <w:t>0,21</w:t>
            </w:r>
          </w:p>
        </w:tc>
        <w:tc>
          <w:tcPr>
            <w:tcW w:w="268" w:type="pct"/>
            <w:tcBorders>
              <w:top w:val="nil"/>
              <w:left w:val="nil"/>
              <w:bottom w:val="single" w:sz="8" w:space="0" w:color="auto"/>
              <w:right w:val="single" w:sz="8" w:space="0" w:color="auto"/>
            </w:tcBorders>
            <w:shd w:val="clear" w:color="auto" w:fill="auto"/>
            <w:noWrap/>
            <w:vAlign w:val="center"/>
            <w:hideMark/>
          </w:tcPr>
          <w:p w14:paraId="5A1F3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CD484A"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5C986A4"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F5EF76D"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2946FB26" w14:textId="77777777" w:rsidR="002E58C7" w:rsidRPr="002E1CD6" w:rsidRDefault="002E58C7" w:rsidP="002E1CD6">
            <w:pPr>
              <w:ind w:left="-107" w:right="-124"/>
              <w:jc w:val="right"/>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231D9FA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2834C2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20E00C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40FF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EA3359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4AD57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FEB1AC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96E3BA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F236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B33E41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C24D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91C61FB"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0E7C05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7933800E"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F3F29A7"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152DD0F9" w14:textId="77777777" w:rsidR="002E58C7" w:rsidRPr="002E1CD6" w:rsidRDefault="002E58C7" w:rsidP="002E1CD6">
            <w:pPr>
              <w:ind w:left="-107" w:right="-124"/>
              <w:jc w:val="center"/>
              <w:rPr>
                <w:sz w:val="18"/>
                <w:szCs w:val="18"/>
              </w:rPr>
            </w:pPr>
            <w:r w:rsidRPr="002E1CD6">
              <w:rPr>
                <w:sz w:val="18"/>
                <w:szCs w:val="18"/>
              </w:rPr>
              <w:t>3</w:t>
            </w:r>
          </w:p>
        </w:tc>
        <w:tc>
          <w:tcPr>
            <w:tcW w:w="361" w:type="pct"/>
            <w:tcBorders>
              <w:top w:val="nil"/>
              <w:left w:val="nil"/>
              <w:bottom w:val="single" w:sz="8" w:space="0" w:color="auto"/>
              <w:right w:val="single" w:sz="8" w:space="0" w:color="auto"/>
            </w:tcBorders>
            <w:shd w:val="clear" w:color="auto" w:fill="auto"/>
            <w:noWrap/>
            <w:vAlign w:val="center"/>
            <w:hideMark/>
          </w:tcPr>
          <w:p w14:paraId="19B6AA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FA8E33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D21962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C8A9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B41430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1B5C9A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605B82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4776C2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47C7A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664BC7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9F01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C0CC7F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215FF47F"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8E7B438"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7C483B5"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8FDA2E0"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155E4957"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5D30398A"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E1C400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CD1C8D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1236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D0CCC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CC31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CE5FAB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DCF12E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C14B6A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1B102B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EC2B1C0"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E29E94A"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D936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5BF99764"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1131C95F"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070685" w14:textId="77777777" w:rsidR="002E58C7" w:rsidRPr="002E1CD6" w:rsidRDefault="002E58C7" w:rsidP="002E1CD6">
            <w:pPr>
              <w:ind w:left="-107" w:right="-124"/>
              <w:jc w:val="center"/>
              <w:rPr>
                <w:sz w:val="18"/>
                <w:szCs w:val="18"/>
              </w:rPr>
            </w:pPr>
            <w:r w:rsidRPr="002E1CD6">
              <w:rPr>
                <w:sz w:val="18"/>
                <w:szCs w:val="18"/>
              </w:rPr>
              <w:t>0,04</w:t>
            </w:r>
          </w:p>
        </w:tc>
        <w:tc>
          <w:tcPr>
            <w:tcW w:w="231" w:type="pct"/>
            <w:tcBorders>
              <w:top w:val="nil"/>
              <w:left w:val="nil"/>
              <w:bottom w:val="single" w:sz="8" w:space="0" w:color="auto"/>
              <w:right w:val="single" w:sz="8" w:space="0" w:color="auto"/>
            </w:tcBorders>
            <w:shd w:val="clear" w:color="auto" w:fill="auto"/>
            <w:noWrap/>
            <w:vAlign w:val="center"/>
            <w:hideMark/>
          </w:tcPr>
          <w:p w14:paraId="2E920152"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2497AEF"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7FDFBF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5B8F89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425B75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F7291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F0692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FF5C3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82137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E31490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3CC073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53E534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EAC0F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ADC8A4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9B14737"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105F421" w14:textId="77777777" w:rsidR="002E58C7" w:rsidRPr="002E1CD6" w:rsidRDefault="002E58C7" w:rsidP="002E1CD6">
            <w:pPr>
              <w:ind w:left="-107" w:right="-124"/>
              <w:jc w:val="center"/>
              <w:rPr>
                <w:sz w:val="18"/>
                <w:szCs w:val="18"/>
              </w:rPr>
            </w:pPr>
            <w:r w:rsidRPr="002E1CD6">
              <w:rPr>
                <w:sz w:val="18"/>
                <w:szCs w:val="18"/>
              </w:rPr>
              <w:t>0,02</w:t>
            </w:r>
          </w:p>
        </w:tc>
        <w:tc>
          <w:tcPr>
            <w:tcW w:w="231" w:type="pct"/>
            <w:tcBorders>
              <w:top w:val="nil"/>
              <w:left w:val="nil"/>
              <w:bottom w:val="single" w:sz="8" w:space="0" w:color="auto"/>
              <w:right w:val="single" w:sz="8" w:space="0" w:color="auto"/>
            </w:tcBorders>
            <w:shd w:val="clear" w:color="auto" w:fill="auto"/>
            <w:noWrap/>
            <w:vAlign w:val="center"/>
            <w:hideMark/>
          </w:tcPr>
          <w:p w14:paraId="4C73661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02203A81"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971188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72C7506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3639F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F6AAB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009C4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379243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96E4D1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78F0998"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570018E"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64F88FA8"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67A5442"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DF4C2F" w14:textId="77777777" w:rsidR="002E58C7" w:rsidRPr="002E1CD6" w:rsidRDefault="002E58C7" w:rsidP="002E1CD6">
            <w:pPr>
              <w:ind w:left="-107" w:right="-124"/>
              <w:jc w:val="center"/>
              <w:rPr>
                <w:b/>
                <w:bCs/>
                <w:sz w:val="18"/>
                <w:szCs w:val="18"/>
              </w:rPr>
            </w:pPr>
            <w:r w:rsidRPr="002E1CD6">
              <w:rPr>
                <w:b/>
                <w:bCs/>
                <w:sz w:val="18"/>
                <w:szCs w:val="18"/>
              </w:rPr>
              <w:t>Итого мягколиственных</w:t>
            </w:r>
          </w:p>
        </w:tc>
      </w:tr>
      <w:tr w:rsidR="002E1CD6" w:rsidRPr="002E1CD6" w14:paraId="0AC4DD80"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DFF2FC2"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01D7FFC5" w14:textId="77777777" w:rsidR="002E58C7" w:rsidRPr="002E1CD6" w:rsidRDefault="002E58C7" w:rsidP="002E1CD6">
            <w:pPr>
              <w:ind w:left="-107" w:right="-124"/>
              <w:jc w:val="center"/>
              <w:rPr>
                <w:sz w:val="18"/>
                <w:szCs w:val="18"/>
              </w:rPr>
            </w:pPr>
            <w:r w:rsidRPr="002E1CD6">
              <w:rPr>
                <w:sz w:val="18"/>
                <w:szCs w:val="18"/>
              </w:rPr>
              <w:t>135</w:t>
            </w:r>
          </w:p>
        </w:tc>
        <w:tc>
          <w:tcPr>
            <w:tcW w:w="361" w:type="pct"/>
            <w:tcBorders>
              <w:top w:val="nil"/>
              <w:left w:val="nil"/>
              <w:bottom w:val="single" w:sz="8" w:space="0" w:color="auto"/>
              <w:right w:val="single" w:sz="8" w:space="0" w:color="auto"/>
            </w:tcBorders>
            <w:shd w:val="clear" w:color="auto" w:fill="auto"/>
            <w:noWrap/>
            <w:vAlign w:val="center"/>
            <w:hideMark/>
          </w:tcPr>
          <w:p w14:paraId="567BD752" w14:textId="77777777" w:rsidR="002E58C7" w:rsidRPr="002E1CD6" w:rsidRDefault="002E58C7" w:rsidP="002E1CD6">
            <w:pPr>
              <w:ind w:left="-107" w:right="-124"/>
              <w:jc w:val="center"/>
              <w:rPr>
                <w:sz w:val="18"/>
                <w:szCs w:val="18"/>
              </w:rPr>
            </w:pPr>
            <w:r w:rsidRPr="002E1CD6">
              <w:rPr>
                <w:sz w:val="18"/>
                <w:szCs w:val="18"/>
              </w:rPr>
              <w:t>15,10</w:t>
            </w:r>
          </w:p>
        </w:tc>
        <w:tc>
          <w:tcPr>
            <w:tcW w:w="231" w:type="pct"/>
            <w:tcBorders>
              <w:top w:val="nil"/>
              <w:left w:val="nil"/>
              <w:bottom w:val="single" w:sz="8" w:space="0" w:color="auto"/>
              <w:right w:val="single" w:sz="8" w:space="0" w:color="auto"/>
            </w:tcBorders>
            <w:shd w:val="clear" w:color="auto" w:fill="auto"/>
            <w:noWrap/>
            <w:vAlign w:val="center"/>
            <w:hideMark/>
          </w:tcPr>
          <w:p w14:paraId="68004BD1" w14:textId="77777777" w:rsidR="002E58C7" w:rsidRPr="002E1CD6" w:rsidRDefault="002E58C7" w:rsidP="002E1CD6">
            <w:pPr>
              <w:ind w:left="-107" w:right="-124"/>
              <w:jc w:val="center"/>
              <w:rPr>
                <w:sz w:val="18"/>
                <w:szCs w:val="18"/>
              </w:rPr>
            </w:pPr>
            <w:r w:rsidRPr="002E1CD6">
              <w:rPr>
                <w:sz w:val="18"/>
                <w:szCs w:val="18"/>
              </w:rPr>
              <w:t>0</w:t>
            </w:r>
          </w:p>
        </w:tc>
        <w:tc>
          <w:tcPr>
            <w:tcW w:w="253" w:type="pct"/>
            <w:tcBorders>
              <w:top w:val="nil"/>
              <w:left w:val="nil"/>
              <w:bottom w:val="single" w:sz="8" w:space="0" w:color="auto"/>
              <w:right w:val="single" w:sz="8" w:space="0" w:color="auto"/>
            </w:tcBorders>
            <w:shd w:val="clear" w:color="auto" w:fill="auto"/>
            <w:noWrap/>
            <w:vAlign w:val="center"/>
            <w:hideMark/>
          </w:tcPr>
          <w:p w14:paraId="6E697866"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5F3CDB56" w14:textId="77777777" w:rsidR="002E58C7" w:rsidRPr="002E1CD6" w:rsidRDefault="002E58C7" w:rsidP="002E1CD6">
            <w:pPr>
              <w:ind w:left="-107" w:right="-124"/>
              <w:jc w:val="center"/>
              <w:rPr>
                <w:sz w:val="18"/>
                <w:szCs w:val="18"/>
              </w:rPr>
            </w:pPr>
            <w:r w:rsidRPr="002E1CD6">
              <w:rPr>
                <w:sz w:val="18"/>
                <w:szCs w:val="18"/>
              </w:rPr>
              <w:t>0</w:t>
            </w:r>
          </w:p>
        </w:tc>
        <w:tc>
          <w:tcPr>
            <w:tcW w:w="325" w:type="pct"/>
            <w:tcBorders>
              <w:top w:val="nil"/>
              <w:left w:val="nil"/>
              <w:bottom w:val="single" w:sz="8" w:space="0" w:color="auto"/>
              <w:right w:val="single" w:sz="8" w:space="0" w:color="auto"/>
            </w:tcBorders>
            <w:shd w:val="clear" w:color="auto" w:fill="auto"/>
            <w:noWrap/>
            <w:vAlign w:val="center"/>
            <w:hideMark/>
          </w:tcPr>
          <w:p w14:paraId="3CB75CDE"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61727654" w14:textId="77777777" w:rsidR="002E58C7" w:rsidRPr="002E1CD6" w:rsidRDefault="002E58C7" w:rsidP="002E1CD6">
            <w:pPr>
              <w:ind w:left="-107" w:right="-124"/>
              <w:jc w:val="center"/>
              <w:rPr>
                <w:sz w:val="18"/>
                <w:szCs w:val="18"/>
              </w:rPr>
            </w:pPr>
            <w:r w:rsidRPr="002E1CD6">
              <w:rPr>
                <w:sz w:val="18"/>
                <w:szCs w:val="18"/>
              </w:rPr>
              <w:t>10</w:t>
            </w:r>
          </w:p>
        </w:tc>
        <w:tc>
          <w:tcPr>
            <w:tcW w:w="326" w:type="pct"/>
            <w:tcBorders>
              <w:top w:val="nil"/>
              <w:left w:val="nil"/>
              <w:bottom w:val="single" w:sz="8" w:space="0" w:color="auto"/>
              <w:right w:val="single" w:sz="8" w:space="0" w:color="auto"/>
            </w:tcBorders>
            <w:shd w:val="clear" w:color="auto" w:fill="auto"/>
            <w:noWrap/>
            <w:vAlign w:val="center"/>
            <w:hideMark/>
          </w:tcPr>
          <w:p w14:paraId="7F3271DE" w14:textId="77777777" w:rsidR="002E58C7" w:rsidRPr="002E1CD6" w:rsidRDefault="002E58C7" w:rsidP="002E1CD6">
            <w:pPr>
              <w:ind w:left="-107" w:right="-124"/>
              <w:jc w:val="center"/>
              <w:rPr>
                <w:sz w:val="18"/>
                <w:szCs w:val="18"/>
              </w:rPr>
            </w:pPr>
            <w:r w:rsidRPr="002E1CD6">
              <w:rPr>
                <w:sz w:val="18"/>
                <w:szCs w:val="18"/>
              </w:rPr>
              <w:t>1,1</w:t>
            </w:r>
          </w:p>
        </w:tc>
        <w:tc>
          <w:tcPr>
            <w:tcW w:w="268" w:type="pct"/>
            <w:tcBorders>
              <w:top w:val="nil"/>
              <w:left w:val="nil"/>
              <w:bottom w:val="single" w:sz="8" w:space="0" w:color="auto"/>
              <w:right w:val="single" w:sz="8" w:space="0" w:color="auto"/>
            </w:tcBorders>
            <w:shd w:val="clear" w:color="auto" w:fill="auto"/>
            <w:noWrap/>
            <w:vAlign w:val="center"/>
            <w:hideMark/>
          </w:tcPr>
          <w:p w14:paraId="4D474D6E" w14:textId="77777777" w:rsidR="002E58C7" w:rsidRPr="002E1CD6" w:rsidRDefault="002E58C7" w:rsidP="002E1CD6">
            <w:pPr>
              <w:ind w:left="-107" w:right="-124"/>
              <w:jc w:val="center"/>
              <w:rPr>
                <w:sz w:val="18"/>
                <w:szCs w:val="18"/>
              </w:rPr>
            </w:pPr>
            <w:r w:rsidRPr="002E1CD6">
              <w:rPr>
                <w:sz w:val="18"/>
                <w:szCs w:val="18"/>
              </w:rPr>
              <w:t>20</w:t>
            </w:r>
          </w:p>
        </w:tc>
        <w:tc>
          <w:tcPr>
            <w:tcW w:w="326" w:type="pct"/>
            <w:tcBorders>
              <w:top w:val="nil"/>
              <w:left w:val="nil"/>
              <w:bottom w:val="single" w:sz="8" w:space="0" w:color="auto"/>
              <w:right w:val="single" w:sz="8" w:space="0" w:color="auto"/>
            </w:tcBorders>
            <w:shd w:val="clear" w:color="auto" w:fill="auto"/>
            <w:noWrap/>
            <w:vAlign w:val="center"/>
            <w:hideMark/>
          </w:tcPr>
          <w:p w14:paraId="4372517F" w14:textId="77777777" w:rsidR="002E58C7" w:rsidRPr="002E1CD6" w:rsidRDefault="002E58C7" w:rsidP="002E1CD6">
            <w:pPr>
              <w:ind w:left="-107" w:right="-124"/>
              <w:jc w:val="center"/>
              <w:rPr>
                <w:sz w:val="18"/>
                <w:szCs w:val="18"/>
              </w:rPr>
            </w:pPr>
            <w:r w:rsidRPr="002E1CD6">
              <w:rPr>
                <w:sz w:val="18"/>
                <w:szCs w:val="18"/>
              </w:rPr>
              <w:t>2,7</w:t>
            </w:r>
          </w:p>
        </w:tc>
        <w:tc>
          <w:tcPr>
            <w:tcW w:w="268" w:type="pct"/>
            <w:tcBorders>
              <w:top w:val="nil"/>
              <w:left w:val="nil"/>
              <w:bottom w:val="single" w:sz="8" w:space="0" w:color="auto"/>
              <w:right w:val="single" w:sz="8" w:space="0" w:color="auto"/>
            </w:tcBorders>
            <w:shd w:val="clear" w:color="auto" w:fill="auto"/>
            <w:noWrap/>
            <w:vAlign w:val="center"/>
            <w:hideMark/>
          </w:tcPr>
          <w:p w14:paraId="13AD5B7E" w14:textId="77777777" w:rsidR="002E58C7" w:rsidRPr="002E1CD6" w:rsidRDefault="002E58C7" w:rsidP="002E1CD6">
            <w:pPr>
              <w:ind w:left="-107" w:right="-124"/>
              <w:jc w:val="center"/>
              <w:rPr>
                <w:sz w:val="18"/>
                <w:szCs w:val="18"/>
              </w:rPr>
            </w:pPr>
            <w:r w:rsidRPr="002E1CD6">
              <w:rPr>
                <w:sz w:val="18"/>
                <w:szCs w:val="18"/>
              </w:rPr>
              <w:t>32</w:t>
            </w:r>
          </w:p>
        </w:tc>
        <w:tc>
          <w:tcPr>
            <w:tcW w:w="326" w:type="pct"/>
            <w:tcBorders>
              <w:top w:val="nil"/>
              <w:left w:val="nil"/>
              <w:bottom w:val="single" w:sz="8" w:space="0" w:color="auto"/>
              <w:right w:val="single" w:sz="8" w:space="0" w:color="auto"/>
            </w:tcBorders>
            <w:shd w:val="clear" w:color="auto" w:fill="auto"/>
            <w:noWrap/>
            <w:vAlign w:val="center"/>
            <w:hideMark/>
          </w:tcPr>
          <w:p w14:paraId="7C9BA8E4" w14:textId="77777777" w:rsidR="002E58C7" w:rsidRPr="002E1CD6" w:rsidRDefault="002E58C7" w:rsidP="002E1CD6">
            <w:pPr>
              <w:ind w:left="-107" w:right="-124"/>
              <w:jc w:val="center"/>
              <w:rPr>
                <w:sz w:val="18"/>
                <w:szCs w:val="18"/>
              </w:rPr>
            </w:pPr>
            <w:r w:rsidRPr="002E1CD6">
              <w:rPr>
                <w:sz w:val="18"/>
                <w:szCs w:val="18"/>
              </w:rPr>
              <w:t>3,7</w:t>
            </w:r>
          </w:p>
        </w:tc>
        <w:tc>
          <w:tcPr>
            <w:tcW w:w="268" w:type="pct"/>
            <w:tcBorders>
              <w:top w:val="nil"/>
              <w:left w:val="nil"/>
              <w:bottom w:val="single" w:sz="8" w:space="0" w:color="auto"/>
              <w:right w:val="single" w:sz="8" w:space="0" w:color="auto"/>
            </w:tcBorders>
            <w:shd w:val="clear" w:color="auto" w:fill="auto"/>
            <w:noWrap/>
            <w:vAlign w:val="center"/>
            <w:hideMark/>
          </w:tcPr>
          <w:p w14:paraId="7AAB34E6" w14:textId="77777777" w:rsidR="002E58C7" w:rsidRPr="002E1CD6" w:rsidRDefault="002E58C7" w:rsidP="002E1CD6">
            <w:pPr>
              <w:ind w:left="-107" w:right="-124"/>
              <w:jc w:val="center"/>
              <w:rPr>
                <w:sz w:val="18"/>
                <w:szCs w:val="18"/>
              </w:rPr>
            </w:pPr>
            <w:r w:rsidRPr="002E1CD6">
              <w:rPr>
                <w:sz w:val="18"/>
                <w:szCs w:val="18"/>
              </w:rPr>
              <w:t>73</w:t>
            </w:r>
          </w:p>
        </w:tc>
        <w:tc>
          <w:tcPr>
            <w:tcW w:w="324" w:type="pct"/>
            <w:tcBorders>
              <w:top w:val="nil"/>
              <w:left w:val="nil"/>
              <w:bottom w:val="single" w:sz="8" w:space="0" w:color="auto"/>
              <w:right w:val="single" w:sz="8" w:space="0" w:color="auto"/>
            </w:tcBorders>
            <w:shd w:val="clear" w:color="auto" w:fill="auto"/>
            <w:noWrap/>
            <w:vAlign w:val="center"/>
            <w:hideMark/>
          </w:tcPr>
          <w:p w14:paraId="15196859" w14:textId="77777777" w:rsidR="002E58C7" w:rsidRPr="002E1CD6" w:rsidRDefault="002E58C7" w:rsidP="002E1CD6">
            <w:pPr>
              <w:ind w:left="-107" w:right="-124"/>
              <w:jc w:val="center"/>
              <w:rPr>
                <w:sz w:val="18"/>
                <w:szCs w:val="18"/>
              </w:rPr>
            </w:pPr>
            <w:r w:rsidRPr="002E1CD6">
              <w:rPr>
                <w:sz w:val="18"/>
                <w:szCs w:val="18"/>
              </w:rPr>
              <w:t>7,6</w:t>
            </w:r>
          </w:p>
        </w:tc>
      </w:tr>
      <w:tr w:rsidR="002E1CD6" w:rsidRPr="002E1CD6" w14:paraId="521D559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3D722FB2"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609CA25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40CEC46"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ED11F42"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7A8FB1F"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B6AD6E"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33280E48"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2B8B846"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23822049" w14:textId="77777777" w:rsidR="002E58C7" w:rsidRPr="002E1CD6" w:rsidRDefault="002E58C7" w:rsidP="002E1CD6">
            <w:pPr>
              <w:ind w:left="-107" w:right="-124"/>
              <w:jc w:val="center"/>
              <w:rPr>
                <w:sz w:val="18"/>
                <w:szCs w:val="18"/>
              </w:rPr>
            </w:pPr>
            <w:r w:rsidRPr="002E1CD6">
              <w:rPr>
                <w:sz w:val="18"/>
                <w:szCs w:val="18"/>
              </w:rPr>
              <w:t> 0</w:t>
            </w:r>
          </w:p>
        </w:tc>
      </w:tr>
      <w:tr w:rsidR="002E1CD6" w:rsidRPr="002E1CD6" w14:paraId="7960586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A69E0EB"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5AE66765" w14:textId="77777777" w:rsidR="002E58C7" w:rsidRPr="002E1CD6" w:rsidRDefault="002E58C7" w:rsidP="002E1CD6">
            <w:pPr>
              <w:ind w:left="-107" w:right="-124"/>
              <w:jc w:val="center"/>
              <w:rPr>
                <w:sz w:val="18"/>
                <w:szCs w:val="18"/>
              </w:rPr>
            </w:pPr>
            <w:r w:rsidRPr="002E1CD6">
              <w:rPr>
                <w:sz w:val="18"/>
                <w:szCs w:val="18"/>
              </w:rPr>
              <w:t>62</w:t>
            </w:r>
          </w:p>
        </w:tc>
        <w:tc>
          <w:tcPr>
            <w:tcW w:w="361" w:type="pct"/>
            <w:tcBorders>
              <w:top w:val="nil"/>
              <w:left w:val="nil"/>
              <w:bottom w:val="single" w:sz="8" w:space="0" w:color="auto"/>
              <w:right w:val="single" w:sz="8" w:space="0" w:color="auto"/>
            </w:tcBorders>
            <w:shd w:val="clear" w:color="auto" w:fill="auto"/>
            <w:noWrap/>
            <w:vAlign w:val="center"/>
            <w:hideMark/>
          </w:tcPr>
          <w:p w14:paraId="5419673B" w14:textId="77777777" w:rsidR="002E58C7" w:rsidRPr="002E1CD6" w:rsidRDefault="002E58C7" w:rsidP="002E1CD6">
            <w:pPr>
              <w:ind w:left="-107" w:right="-124"/>
              <w:jc w:val="center"/>
              <w:rPr>
                <w:sz w:val="18"/>
                <w:szCs w:val="18"/>
              </w:rPr>
            </w:pPr>
            <w:r w:rsidRPr="002E1CD6">
              <w:rPr>
                <w:sz w:val="18"/>
                <w:szCs w:val="18"/>
              </w:rPr>
              <w:t>1,43</w:t>
            </w:r>
          </w:p>
        </w:tc>
        <w:tc>
          <w:tcPr>
            <w:tcW w:w="231" w:type="pct"/>
            <w:tcBorders>
              <w:top w:val="nil"/>
              <w:left w:val="nil"/>
              <w:bottom w:val="single" w:sz="8" w:space="0" w:color="auto"/>
              <w:right w:val="single" w:sz="8" w:space="0" w:color="auto"/>
            </w:tcBorders>
            <w:shd w:val="clear" w:color="auto" w:fill="auto"/>
            <w:noWrap/>
            <w:vAlign w:val="center"/>
            <w:hideMark/>
          </w:tcPr>
          <w:p w14:paraId="6D9A1E98"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949718" w14:textId="77777777" w:rsidR="002E58C7" w:rsidRPr="002E1CD6" w:rsidRDefault="002E58C7" w:rsidP="002E1CD6">
            <w:pPr>
              <w:ind w:left="-107" w:right="-124"/>
              <w:jc w:val="center"/>
              <w:rPr>
                <w:sz w:val="18"/>
                <w:szCs w:val="18"/>
              </w:rPr>
            </w:pPr>
            <w:r w:rsidRPr="002E1CD6">
              <w:rPr>
                <w:sz w:val="18"/>
                <w:szCs w:val="18"/>
              </w:rPr>
              <w:t>0</w:t>
            </w:r>
          </w:p>
        </w:tc>
        <w:tc>
          <w:tcPr>
            <w:tcW w:w="231" w:type="pct"/>
            <w:tcBorders>
              <w:top w:val="nil"/>
              <w:left w:val="nil"/>
              <w:bottom w:val="single" w:sz="8" w:space="0" w:color="auto"/>
              <w:right w:val="single" w:sz="8" w:space="0" w:color="auto"/>
            </w:tcBorders>
            <w:shd w:val="clear" w:color="auto" w:fill="auto"/>
            <w:noWrap/>
            <w:vAlign w:val="center"/>
            <w:hideMark/>
          </w:tcPr>
          <w:p w14:paraId="7B754084"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C390F1F" w14:textId="77777777" w:rsidR="002E58C7" w:rsidRPr="002E1CD6" w:rsidRDefault="002E58C7" w:rsidP="002E1CD6">
            <w:pPr>
              <w:ind w:left="-107" w:right="-124"/>
              <w:jc w:val="center"/>
              <w:rPr>
                <w:sz w:val="18"/>
                <w:szCs w:val="18"/>
              </w:rPr>
            </w:pPr>
            <w:r w:rsidRPr="002E1CD6">
              <w:rPr>
                <w:sz w:val="18"/>
                <w:szCs w:val="18"/>
              </w:rPr>
              <w:t>0</w:t>
            </w:r>
          </w:p>
        </w:tc>
        <w:tc>
          <w:tcPr>
            <w:tcW w:w="268" w:type="pct"/>
            <w:tcBorders>
              <w:top w:val="nil"/>
              <w:left w:val="nil"/>
              <w:bottom w:val="single" w:sz="8" w:space="0" w:color="auto"/>
              <w:right w:val="single" w:sz="8" w:space="0" w:color="auto"/>
            </w:tcBorders>
            <w:shd w:val="clear" w:color="auto" w:fill="auto"/>
            <w:noWrap/>
            <w:vAlign w:val="center"/>
            <w:hideMark/>
          </w:tcPr>
          <w:p w14:paraId="14060C2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70DF41D" w14:textId="77777777" w:rsidR="002E58C7" w:rsidRPr="002E1CD6" w:rsidRDefault="002E58C7" w:rsidP="002E1CD6">
            <w:pPr>
              <w:ind w:left="-107" w:right="-124"/>
              <w:jc w:val="center"/>
              <w:rPr>
                <w:sz w:val="18"/>
                <w:szCs w:val="18"/>
              </w:rPr>
            </w:pPr>
            <w:r w:rsidRPr="002E1CD6">
              <w:rPr>
                <w:sz w:val="18"/>
                <w:szCs w:val="18"/>
              </w:rPr>
              <w:t>0,33</w:t>
            </w:r>
          </w:p>
        </w:tc>
        <w:tc>
          <w:tcPr>
            <w:tcW w:w="268" w:type="pct"/>
            <w:tcBorders>
              <w:top w:val="nil"/>
              <w:left w:val="nil"/>
              <w:bottom w:val="single" w:sz="8" w:space="0" w:color="auto"/>
              <w:right w:val="single" w:sz="8" w:space="0" w:color="auto"/>
            </w:tcBorders>
            <w:shd w:val="clear" w:color="auto" w:fill="auto"/>
            <w:noWrap/>
            <w:vAlign w:val="center"/>
            <w:hideMark/>
          </w:tcPr>
          <w:p w14:paraId="7D5AC73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9A4CAC" w14:textId="77777777" w:rsidR="002E58C7" w:rsidRPr="002E1CD6" w:rsidRDefault="002E58C7" w:rsidP="002E1CD6">
            <w:pPr>
              <w:ind w:left="-107" w:right="-124"/>
              <w:jc w:val="center"/>
              <w:rPr>
                <w:sz w:val="18"/>
                <w:szCs w:val="18"/>
              </w:rPr>
            </w:pPr>
            <w:r w:rsidRPr="002E1CD6">
              <w:rPr>
                <w:sz w:val="18"/>
                <w:szCs w:val="18"/>
              </w:rPr>
              <w:t>0,54</w:t>
            </w:r>
          </w:p>
        </w:tc>
        <w:tc>
          <w:tcPr>
            <w:tcW w:w="268" w:type="pct"/>
            <w:tcBorders>
              <w:top w:val="nil"/>
              <w:left w:val="nil"/>
              <w:bottom w:val="single" w:sz="8" w:space="0" w:color="auto"/>
              <w:right w:val="single" w:sz="8" w:space="0" w:color="auto"/>
            </w:tcBorders>
            <w:shd w:val="clear" w:color="auto" w:fill="auto"/>
            <w:noWrap/>
            <w:vAlign w:val="center"/>
            <w:hideMark/>
          </w:tcPr>
          <w:p w14:paraId="207C305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7572284" w14:textId="77777777" w:rsidR="002E58C7" w:rsidRPr="002E1CD6" w:rsidRDefault="002E58C7" w:rsidP="002E1CD6">
            <w:pPr>
              <w:ind w:left="-107" w:right="-124"/>
              <w:jc w:val="center"/>
              <w:rPr>
                <w:sz w:val="18"/>
                <w:szCs w:val="18"/>
              </w:rPr>
            </w:pPr>
            <w:r w:rsidRPr="002E1CD6">
              <w:rPr>
                <w:sz w:val="18"/>
                <w:szCs w:val="18"/>
              </w:rPr>
              <w:t>0,56</w:t>
            </w:r>
          </w:p>
        </w:tc>
        <w:tc>
          <w:tcPr>
            <w:tcW w:w="268" w:type="pct"/>
            <w:tcBorders>
              <w:top w:val="nil"/>
              <w:left w:val="nil"/>
              <w:bottom w:val="single" w:sz="8" w:space="0" w:color="auto"/>
              <w:right w:val="single" w:sz="8" w:space="0" w:color="auto"/>
            </w:tcBorders>
            <w:shd w:val="clear" w:color="auto" w:fill="auto"/>
            <w:noWrap/>
            <w:vAlign w:val="center"/>
            <w:hideMark/>
          </w:tcPr>
          <w:p w14:paraId="44D40289"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47220C8" w14:textId="77777777" w:rsidR="002E58C7" w:rsidRPr="002E1CD6" w:rsidRDefault="002E58C7" w:rsidP="002E1CD6">
            <w:pPr>
              <w:ind w:left="-107" w:right="-124"/>
              <w:jc w:val="center"/>
              <w:rPr>
                <w:sz w:val="18"/>
                <w:szCs w:val="18"/>
              </w:rPr>
            </w:pPr>
            <w:r w:rsidRPr="002E1CD6">
              <w:rPr>
                <w:sz w:val="18"/>
                <w:szCs w:val="18"/>
              </w:rPr>
              <w:t>0</w:t>
            </w:r>
          </w:p>
        </w:tc>
      </w:tr>
      <w:tr w:rsidR="002E1CD6" w:rsidRPr="002E1CD6" w14:paraId="4A4FD96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002CF0D1"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571F43C9" w14:textId="77777777" w:rsidR="002E58C7" w:rsidRPr="002E1CD6" w:rsidRDefault="002E58C7" w:rsidP="002E1CD6">
            <w:pPr>
              <w:ind w:left="-107" w:right="-124"/>
              <w:jc w:val="center"/>
              <w:rPr>
                <w:sz w:val="18"/>
                <w:szCs w:val="18"/>
              </w:rPr>
            </w:pPr>
            <w:r w:rsidRPr="002E1CD6">
              <w:rPr>
                <w:sz w:val="18"/>
                <w:szCs w:val="18"/>
              </w:rPr>
              <w:t>10</w:t>
            </w:r>
          </w:p>
        </w:tc>
        <w:tc>
          <w:tcPr>
            <w:tcW w:w="361" w:type="pct"/>
            <w:tcBorders>
              <w:top w:val="nil"/>
              <w:left w:val="nil"/>
              <w:bottom w:val="single" w:sz="8" w:space="0" w:color="auto"/>
              <w:right w:val="single" w:sz="8" w:space="0" w:color="auto"/>
            </w:tcBorders>
            <w:shd w:val="clear" w:color="auto" w:fill="auto"/>
            <w:noWrap/>
            <w:vAlign w:val="center"/>
            <w:hideMark/>
          </w:tcPr>
          <w:p w14:paraId="6578694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576AFF2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ECACCB6"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51C4AA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29685E54"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3F793C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BEE372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CC5B9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8589C8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A7AF151"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88825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4FC7216"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3B177DC"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2AE210F"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4555F19"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0A2E31E1" w14:textId="77777777" w:rsidR="002E58C7" w:rsidRPr="002E1CD6" w:rsidRDefault="002E58C7" w:rsidP="002E1CD6">
            <w:pPr>
              <w:ind w:left="-107" w:right="-124"/>
              <w:jc w:val="center"/>
              <w:rPr>
                <w:sz w:val="18"/>
                <w:szCs w:val="18"/>
              </w:rPr>
            </w:pPr>
            <w:r w:rsidRPr="002E1CD6">
              <w:rPr>
                <w:sz w:val="18"/>
                <w:szCs w:val="18"/>
              </w:rPr>
              <w:t>7</w:t>
            </w:r>
          </w:p>
        </w:tc>
        <w:tc>
          <w:tcPr>
            <w:tcW w:w="361" w:type="pct"/>
            <w:tcBorders>
              <w:top w:val="nil"/>
              <w:left w:val="nil"/>
              <w:bottom w:val="single" w:sz="8" w:space="0" w:color="auto"/>
              <w:right w:val="single" w:sz="8" w:space="0" w:color="auto"/>
            </w:tcBorders>
            <w:shd w:val="clear" w:color="auto" w:fill="auto"/>
            <w:noWrap/>
            <w:vAlign w:val="center"/>
            <w:hideMark/>
          </w:tcPr>
          <w:p w14:paraId="293C3884"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650E724"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8BFF29E"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6CB8D7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9FFB213"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5F6F8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547363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F8769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1EB1E3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3F2A16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27F26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D8BDD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9C2D69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F41C79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4D3738FB"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5A91CAAD"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2619325B" w14:textId="77777777" w:rsidR="002E58C7" w:rsidRPr="002E1CD6" w:rsidRDefault="002E58C7" w:rsidP="002E1CD6">
            <w:pPr>
              <w:ind w:left="-107" w:right="-124"/>
              <w:jc w:val="center"/>
              <w:rPr>
                <w:sz w:val="18"/>
                <w:szCs w:val="18"/>
              </w:rPr>
            </w:pPr>
            <w:r w:rsidRPr="002E1CD6">
              <w:rPr>
                <w:sz w:val="18"/>
                <w:szCs w:val="18"/>
              </w:rPr>
              <w:t>0,14</w:t>
            </w:r>
          </w:p>
        </w:tc>
        <w:tc>
          <w:tcPr>
            <w:tcW w:w="231" w:type="pct"/>
            <w:tcBorders>
              <w:top w:val="nil"/>
              <w:left w:val="nil"/>
              <w:bottom w:val="single" w:sz="8" w:space="0" w:color="auto"/>
              <w:right w:val="single" w:sz="8" w:space="0" w:color="auto"/>
            </w:tcBorders>
            <w:shd w:val="clear" w:color="auto" w:fill="auto"/>
            <w:noWrap/>
            <w:vAlign w:val="center"/>
            <w:hideMark/>
          </w:tcPr>
          <w:p w14:paraId="2FAD88ED"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F6ACAF5"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2EF8F132"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F49DCF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AF96D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3BD55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874F714"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A3766C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A6E8FB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8C85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FDFAD7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130E1B8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AF0EFE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935170"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63A7FE24"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ECD9DB8" w14:textId="77777777" w:rsidR="002E58C7" w:rsidRPr="002E1CD6" w:rsidRDefault="002E58C7" w:rsidP="002E1CD6">
            <w:pPr>
              <w:ind w:left="-107" w:right="-124"/>
              <w:jc w:val="center"/>
              <w:rPr>
                <w:sz w:val="18"/>
                <w:szCs w:val="18"/>
              </w:rPr>
            </w:pPr>
            <w:r w:rsidRPr="002E1CD6">
              <w:rPr>
                <w:sz w:val="18"/>
                <w:szCs w:val="18"/>
              </w:rPr>
              <w:t>0,13</w:t>
            </w:r>
          </w:p>
        </w:tc>
        <w:tc>
          <w:tcPr>
            <w:tcW w:w="231" w:type="pct"/>
            <w:tcBorders>
              <w:top w:val="nil"/>
              <w:left w:val="nil"/>
              <w:bottom w:val="single" w:sz="8" w:space="0" w:color="auto"/>
              <w:right w:val="single" w:sz="8" w:space="0" w:color="auto"/>
            </w:tcBorders>
            <w:shd w:val="clear" w:color="auto" w:fill="auto"/>
            <w:noWrap/>
            <w:vAlign w:val="center"/>
            <w:hideMark/>
          </w:tcPr>
          <w:p w14:paraId="7128723C"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37B35232"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75651F4D"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36ED6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E2F18C0"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FD5261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F220302"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6DA63B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32FD38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D27B1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11C82EA5"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7B236E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9368127"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2830E676"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7705F968"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3E01FE" w14:textId="77777777" w:rsidR="002E58C7" w:rsidRPr="002E1CD6" w:rsidRDefault="002E58C7" w:rsidP="002E1CD6">
            <w:pPr>
              <w:ind w:left="-107" w:right="-124"/>
              <w:jc w:val="center"/>
              <w:rPr>
                <w:sz w:val="18"/>
                <w:szCs w:val="18"/>
              </w:rPr>
            </w:pPr>
            <w:r w:rsidRPr="002E1CD6">
              <w:rPr>
                <w:sz w:val="18"/>
                <w:szCs w:val="18"/>
              </w:rPr>
              <w:t>0,06</w:t>
            </w:r>
          </w:p>
        </w:tc>
        <w:tc>
          <w:tcPr>
            <w:tcW w:w="231" w:type="pct"/>
            <w:tcBorders>
              <w:top w:val="nil"/>
              <w:left w:val="nil"/>
              <w:bottom w:val="single" w:sz="8" w:space="0" w:color="auto"/>
              <w:right w:val="single" w:sz="8" w:space="0" w:color="auto"/>
            </w:tcBorders>
            <w:shd w:val="clear" w:color="auto" w:fill="auto"/>
            <w:noWrap/>
            <w:vAlign w:val="center"/>
            <w:hideMark/>
          </w:tcPr>
          <w:p w14:paraId="54DF46D0"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14AC75B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72D241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9CE065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FD6AAE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9670B3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126897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E74422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1B3E5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9338949"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926B51F"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CFF4CE9"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2F323290" w14:textId="77777777" w:rsidTr="002E58C7">
        <w:trPr>
          <w:trHeight w:val="2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058E55" w14:textId="77777777" w:rsidR="002E58C7" w:rsidRPr="002E1CD6" w:rsidRDefault="002E58C7" w:rsidP="002E1CD6">
            <w:pPr>
              <w:ind w:left="-107" w:right="-124"/>
              <w:jc w:val="center"/>
              <w:rPr>
                <w:b/>
                <w:bCs/>
                <w:sz w:val="18"/>
                <w:szCs w:val="18"/>
              </w:rPr>
            </w:pPr>
            <w:r w:rsidRPr="002E1CD6">
              <w:rPr>
                <w:b/>
                <w:bCs/>
                <w:sz w:val="18"/>
                <w:szCs w:val="18"/>
              </w:rPr>
              <w:t>Итого по лесничеству</w:t>
            </w:r>
          </w:p>
        </w:tc>
      </w:tr>
      <w:tr w:rsidR="002E1CD6" w:rsidRPr="002E1CD6" w14:paraId="502E5CCA"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3CA966E" w14:textId="77777777" w:rsidR="002E58C7" w:rsidRPr="002E1CD6" w:rsidRDefault="002E58C7" w:rsidP="002E1CD6">
            <w:pPr>
              <w:rPr>
                <w:sz w:val="18"/>
                <w:szCs w:val="18"/>
              </w:rPr>
            </w:pPr>
            <w:r w:rsidRPr="002E1CD6">
              <w:rPr>
                <w:sz w:val="18"/>
                <w:szCs w:val="18"/>
              </w:rPr>
              <w:t>Всего включено в расчет</w:t>
            </w:r>
          </w:p>
        </w:tc>
        <w:tc>
          <w:tcPr>
            <w:tcW w:w="305" w:type="pct"/>
            <w:tcBorders>
              <w:top w:val="nil"/>
              <w:left w:val="nil"/>
              <w:bottom w:val="single" w:sz="8" w:space="0" w:color="auto"/>
              <w:right w:val="single" w:sz="8" w:space="0" w:color="auto"/>
            </w:tcBorders>
            <w:shd w:val="clear" w:color="auto" w:fill="auto"/>
            <w:noWrap/>
            <w:vAlign w:val="center"/>
            <w:hideMark/>
          </w:tcPr>
          <w:p w14:paraId="7DF9C4D0" w14:textId="77777777" w:rsidR="002E58C7" w:rsidRPr="002E1CD6" w:rsidRDefault="002E58C7" w:rsidP="002E1CD6">
            <w:pPr>
              <w:ind w:left="-107" w:right="-124"/>
              <w:jc w:val="center"/>
              <w:rPr>
                <w:sz w:val="18"/>
                <w:szCs w:val="18"/>
              </w:rPr>
            </w:pPr>
            <w:r w:rsidRPr="002E1CD6">
              <w:rPr>
                <w:sz w:val="18"/>
                <w:szCs w:val="18"/>
              </w:rPr>
              <w:t>17615</w:t>
            </w:r>
          </w:p>
        </w:tc>
        <w:tc>
          <w:tcPr>
            <w:tcW w:w="361" w:type="pct"/>
            <w:tcBorders>
              <w:top w:val="nil"/>
              <w:left w:val="nil"/>
              <w:bottom w:val="single" w:sz="8" w:space="0" w:color="auto"/>
              <w:right w:val="single" w:sz="8" w:space="0" w:color="auto"/>
            </w:tcBorders>
            <w:shd w:val="clear" w:color="auto" w:fill="auto"/>
            <w:noWrap/>
            <w:vAlign w:val="center"/>
            <w:hideMark/>
          </w:tcPr>
          <w:p w14:paraId="72004B02" w14:textId="77777777" w:rsidR="002E58C7" w:rsidRPr="002E1CD6" w:rsidRDefault="002E58C7" w:rsidP="002E1CD6">
            <w:pPr>
              <w:ind w:left="-107" w:right="-124"/>
              <w:jc w:val="center"/>
              <w:rPr>
                <w:sz w:val="18"/>
                <w:szCs w:val="18"/>
              </w:rPr>
            </w:pPr>
            <w:r w:rsidRPr="002E1CD6">
              <w:rPr>
                <w:sz w:val="18"/>
                <w:szCs w:val="18"/>
              </w:rPr>
              <w:t>2628,10</w:t>
            </w:r>
          </w:p>
        </w:tc>
        <w:tc>
          <w:tcPr>
            <w:tcW w:w="231" w:type="pct"/>
            <w:tcBorders>
              <w:top w:val="nil"/>
              <w:left w:val="nil"/>
              <w:bottom w:val="single" w:sz="8" w:space="0" w:color="auto"/>
              <w:right w:val="single" w:sz="8" w:space="0" w:color="auto"/>
            </w:tcBorders>
            <w:shd w:val="clear" w:color="auto" w:fill="auto"/>
            <w:noWrap/>
            <w:vAlign w:val="center"/>
            <w:hideMark/>
          </w:tcPr>
          <w:p w14:paraId="104A77DA" w14:textId="77777777" w:rsidR="002E58C7" w:rsidRPr="002E1CD6" w:rsidRDefault="002E58C7" w:rsidP="002E1CD6">
            <w:pPr>
              <w:ind w:left="-107" w:right="-124"/>
              <w:jc w:val="center"/>
              <w:rPr>
                <w:sz w:val="18"/>
                <w:szCs w:val="18"/>
              </w:rPr>
            </w:pPr>
            <w:r w:rsidRPr="002E1CD6">
              <w:rPr>
                <w:sz w:val="18"/>
                <w:szCs w:val="18"/>
              </w:rPr>
              <w:t>135</w:t>
            </w:r>
          </w:p>
        </w:tc>
        <w:tc>
          <w:tcPr>
            <w:tcW w:w="253" w:type="pct"/>
            <w:tcBorders>
              <w:top w:val="nil"/>
              <w:left w:val="nil"/>
              <w:bottom w:val="single" w:sz="8" w:space="0" w:color="auto"/>
              <w:right w:val="single" w:sz="8" w:space="0" w:color="auto"/>
            </w:tcBorders>
            <w:shd w:val="clear" w:color="auto" w:fill="auto"/>
            <w:noWrap/>
            <w:vAlign w:val="center"/>
            <w:hideMark/>
          </w:tcPr>
          <w:p w14:paraId="13E49DDF" w14:textId="77777777" w:rsidR="002E58C7" w:rsidRPr="002E1CD6" w:rsidRDefault="002E58C7" w:rsidP="002E1CD6">
            <w:pPr>
              <w:ind w:left="-107" w:right="-124"/>
              <w:jc w:val="center"/>
              <w:rPr>
                <w:sz w:val="18"/>
                <w:szCs w:val="18"/>
              </w:rPr>
            </w:pPr>
            <w:r w:rsidRPr="002E1CD6">
              <w:rPr>
                <w:sz w:val="18"/>
                <w:szCs w:val="18"/>
              </w:rPr>
              <w:t>23,4</w:t>
            </w:r>
          </w:p>
        </w:tc>
        <w:tc>
          <w:tcPr>
            <w:tcW w:w="231" w:type="pct"/>
            <w:tcBorders>
              <w:top w:val="nil"/>
              <w:left w:val="nil"/>
              <w:bottom w:val="single" w:sz="8" w:space="0" w:color="auto"/>
              <w:right w:val="single" w:sz="8" w:space="0" w:color="auto"/>
            </w:tcBorders>
            <w:shd w:val="clear" w:color="auto" w:fill="auto"/>
            <w:noWrap/>
            <w:vAlign w:val="center"/>
            <w:hideMark/>
          </w:tcPr>
          <w:p w14:paraId="448925EA" w14:textId="77777777" w:rsidR="002E58C7" w:rsidRPr="002E1CD6" w:rsidRDefault="002E58C7" w:rsidP="002E1CD6">
            <w:pPr>
              <w:ind w:left="-107" w:right="-124"/>
              <w:jc w:val="center"/>
              <w:rPr>
                <w:sz w:val="18"/>
                <w:szCs w:val="18"/>
              </w:rPr>
            </w:pPr>
            <w:r w:rsidRPr="002E1CD6">
              <w:rPr>
                <w:sz w:val="18"/>
                <w:szCs w:val="18"/>
              </w:rPr>
              <w:t>455</w:t>
            </w:r>
          </w:p>
        </w:tc>
        <w:tc>
          <w:tcPr>
            <w:tcW w:w="325" w:type="pct"/>
            <w:tcBorders>
              <w:top w:val="nil"/>
              <w:left w:val="nil"/>
              <w:bottom w:val="single" w:sz="8" w:space="0" w:color="auto"/>
              <w:right w:val="single" w:sz="8" w:space="0" w:color="auto"/>
            </w:tcBorders>
            <w:shd w:val="clear" w:color="auto" w:fill="auto"/>
            <w:noWrap/>
            <w:vAlign w:val="center"/>
            <w:hideMark/>
          </w:tcPr>
          <w:p w14:paraId="5C805ACC" w14:textId="77777777" w:rsidR="002E58C7" w:rsidRPr="002E1CD6" w:rsidRDefault="002E58C7" w:rsidP="002E1CD6">
            <w:pPr>
              <w:ind w:left="-107" w:right="-124"/>
              <w:jc w:val="center"/>
              <w:rPr>
                <w:sz w:val="18"/>
                <w:szCs w:val="18"/>
              </w:rPr>
            </w:pPr>
            <w:r w:rsidRPr="002E1CD6">
              <w:rPr>
                <w:sz w:val="18"/>
                <w:szCs w:val="18"/>
              </w:rPr>
              <w:t>78,7</w:t>
            </w:r>
          </w:p>
        </w:tc>
        <w:tc>
          <w:tcPr>
            <w:tcW w:w="268" w:type="pct"/>
            <w:tcBorders>
              <w:top w:val="nil"/>
              <w:left w:val="nil"/>
              <w:bottom w:val="single" w:sz="8" w:space="0" w:color="auto"/>
              <w:right w:val="single" w:sz="8" w:space="0" w:color="auto"/>
            </w:tcBorders>
            <w:shd w:val="clear" w:color="auto" w:fill="auto"/>
            <w:noWrap/>
            <w:vAlign w:val="center"/>
            <w:hideMark/>
          </w:tcPr>
          <w:p w14:paraId="43282751" w14:textId="77777777" w:rsidR="002E58C7" w:rsidRPr="002E1CD6" w:rsidRDefault="002E58C7" w:rsidP="002E1CD6">
            <w:pPr>
              <w:ind w:left="-107" w:right="-124"/>
              <w:jc w:val="center"/>
              <w:rPr>
                <w:sz w:val="18"/>
                <w:szCs w:val="18"/>
              </w:rPr>
            </w:pPr>
            <w:r w:rsidRPr="002E1CD6">
              <w:rPr>
                <w:sz w:val="18"/>
                <w:szCs w:val="18"/>
              </w:rPr>
              <w:t>2244</w:t>
            </w:r>
          </w:p>
        </w:tc>
        <w:tc>
          <w:tcPr>
            <w:tcW w:w="326" w:type="pct"/>
            <w:tcBorders>
              <w:top w:val="nil"/>
              <w:left w:val="nil"/>
              <w:bottom w:val="single" w:sz="8" w:space="0" w:color="auto"/>
              <w:right w:val="single" w:sz="8" w:space="0" w:color="auto"/>
            </w:tcBorders>
            <w:shd w:val="clear" w:color="auto" w:fill="auto"/>
            <w:noWrap/>
            <w:vAlign w:val="center"/>
            <w:hideMark/>
          </w:tcPr>
          <w:p w14:paraId="767914C8" w14:textId="77777777" w:rsidR="002E58C7" w:rsidRPr="002E1CD6" w:rsidRDefault="002E58C7" w:rsidP="002E1CD6">
            <w:pPr>
              <w:ind w:left="-107" w:right="-124"/>
              <w:jc w:val="center"/>
              <w:rPr>
                <w:sz w:val="18"/>
                <w:szCs w:val="18"/>
              </w:rPr>
            </w:pPr>
            <w:r w:rsidRPr="002E1CD6">
              <w:rPr>
                <w:sz w:val="18"/>
                <w:szCs w:val="18"/>
              </w:rPr>
              <w:t>386,9</w:t>
            </w:r>
          </w:p>
        </w:tc>
        <w:tc>
          <w:tcPr>
            <w:tcW w:w="268" w:type="pct"/>
            <w:tcBorders>
              <w:top w:val="nil"/>
              <w:left w:val="nil"/>
              <w:bottom w:val="single" w:sz="8" w:space="0" w:color="auto"/>
              <w:right w:val="single" w:sz="8" w:space="0" w:color="auto"/>
            </w:tcBorders>
            <w:shd w:val="clear" w:color="auto" w:fill="auto"/>
            <w:noWrap/>
            <w:vAlign w:val="center"/>
            <w:hideMark/>
          </w:tcPr>
          <w:p w14:paraId="1E1F2C01" w14:textId="77777777" w:rsidR="002E58C7" w:rsidRPr="002E1CD6" w:rsidRDefault="002E58C7" w:rsidP="002E1CD6">
            <w:pPr>
              <w:ind w:left="-107" w:right="-124"/>
              <w:jc w:val="center"/>
              <w:rPr>
                <w:sz w:val="18"/>
                <w:szCs w:val="18"/>
              </w:rPr>
            </w:pPr>
            <w:r w:rsidRPr="002E1CD6">
              <w:rPr>
                <w:sz w:val="18"/>
                <w:szCs w:val="18"/>
              </w:rPr>
              <w:t>4343</w:t>
            </w:r>
          </w:p>
        </w:tc>
        <w:tc>
          <w:tcPr>
            <w:tcW w:w="326" w:type="pct"/>
            <w:tcBorders>
              <w:top w:val="nil"/>
              <w:left w:val="nil"/>
              <w:bottom w:val="single" w:sz="8" w:space="0" w:color="auto"/>
              <w:right w:val="single" w:sz="8" w:space="0" w:color="auto"/>
            </w:tcBorders>
            <w:shd w:val="clear" w:color="auto" w:fill="auto"/>
            <w:noWrap/>
            <w:vAlign w:val="center"/>
            <w:hideMark/>
          </w:tcPr>
          <w:p w14:paraId="2CE7D2D8" w14:textId="77777777" w:rsidR="002E58C7" w:rsidRPr="002E1CD6" w:rsidRDefault="002E58C7" w:rsidP="002E1CD6">
            <w:pPr>
              <w:ind w:left="-107" w:right="-124"/>
              <w:jc w:val="center"/>
              <w:rPr>
                <w:sz w:val="18"/>
                <w:szCs w:val="18"/>
              </w:rPr>
            </w:pPr>
            <w:r w:rsidRPr="002E1CD6">
              <w:rPr>
                <w:sz w:val="18"/>
                <w:szCs w:val="18"/>
              </w:rPr>
              <w:t>749,8</w:t>
            </w:r>
          </w:p>
        </w:tc>
        <w:tc>
          <w:tcPr>
            <w:tcW w:w="268" w:type="pct"/>
            <w:tcBorders>
              <w:top w:val="nil"/>
              <w:left w:val="nil"/>
              <w:bottom w:val="single" w:sz="8" w:space="0" w:color="auto"/>
              <w:right w:val="single" w:sz="8" w:space="0" w:color="auto"/>
            </w:tcBorders>
            <w:shd w:val="clear" w:color="auto" w:fill="auto"/>
            <w:noWrap/>
            <w:vAlign w:val="center"/>
            <w:hideMark/>
          </w:tcPr>
          <w:p w14:paraId="54906FF3" w14:textId="77777777" w:rsidR="002E58C7" w:rsidRPr="002E1CD6" w:rsidRDefault="002E58C7" w:rsidP="002E1CD6">
            <w:pPr>
              <w:ind w:left="-107" w:right="-124"/>
              <w:jc w:val="center"/>
              <w:rPr>
                <w:sz w:val="18"/>
                <w:szCs w:val="18"/>
              </w:rPr>
            </w:pPr>
            <w:r w:rsidRPr="002E1CD6">
              <w:rPr>
                <w:sz w:val="18"/>
                <w:szCs w:val="18"/>
              </w:rPr>
              <w:t>4788</w:t>
            </w:r>
          </w:p>
        </w:tc>
        <w:tc>
          <w:tcPr>
            <w:tcW w:w="326" w:type="pct"/>
            <w:tcBorders>
              <w:top w:val="nil"/>
              <w:left w:val="nil"/>
              <w:bottom w:val="single" w:sz="8" w:space="0" w:color="auto"/>
              <w:right w:val="single" w:sz="8" w:space="0" w:color="auto"/>
            </w:tcBorders>
            <w:shd w:val="clear" w:color="auto" w:fill="auto"/>
            <w:noWrap/>
            <w:vAlign w:val="center"/>
            <w:hideMark/>
          </w:tcPr>
          <w:p w14:paraId="4423A20E" w14:textId="77777777" w:rsidR="002E58C7" w:rsidRPr="002E1CD6" w:rsidRDefault="002E58C7" w:rsidP="002E1CD6">
            <w:pPr>
              <w:ind w:left="-107" w:right="-124"/>
              <w:jc w:val="center"/>
              <w:rPr>
                <w:sz w:val="18"/>
                <w:szCs w:val="18"/>
              </w:rPr>
            </w:pPr>
            <w:r w:rsidRPr="002E1CD6">
              <w:rPr>
                <w:sz w:val="18"/>
                <w:szCs w:val="18"/>
              </w:rPr>
              <w:t>819,7</w:t>
            </w:r>
          </w:p>
        </w:tc>
        <w:tc>
          <w:tcPr>
            <w:tcW w:w="268" w:type="pct"/>
            <w:tcBorders>
              <w:top w:val="nil"/>
              <w:left w:val="nil"/>
              <w:bottom w:val="single" w:sz="8" w:space="0" w:color="auto"/>
              <w:right w:val="single" w:sz="8" w:space="0" w:color="auto"/>
            </w:tcBorders>
            <w:shd w:val="clear" w:color="auto" w:fill="auto"/>
            <w:noWrap/>
            <w:vAlign w:val="center"/>
            <w:hideMark/>
          </w:tcPr>
          <w:p w14:paraId="260CD8B1" w14:textId="77777777" w:rsidR="002E58C7" w:rsidRPr="002E1CD6" w:rsidRDefault="002E58C7" w:rsidP="002E1CD6">
            <w:pPr>
              <w:ind w:left="-107" w:right="-124"/>
              <w:jc w:val="center"/>
              <w:rPr>
                <w:sz w:val="18"/>
                <w:szCs w:val="18"/>
              </w:rPr>
            </w:pPr>
            <w:r w:rsidRPr="002E1CD6">
              <w:rPr>
                <w:sz w:val="18"/>
                <w:szCs w:val="18"/>
              </w:rPr>
              <w:t>5650</w:t>
            </w:r>
          </w:p>
        </w:tc>
        <w:tc>
          <w:tcPr>
            <w:tcW w:w="324" w:type="pct"/>
            <w:tcBorders>
              <w:top w:val="nil"/>
              <w:left w:val="nil"/>
              <w:bottom w:val="single" w:sz="8" w:space="0" w:color="auto"/>
              <w:right w:val="single" w:sz="8" w:space="0" w:color="auto"/>
            </w:tcBorders>
            <w:shd w:val="clear" w:color="auto" w:fill="auto"/>
            <w:noWrap/>
            <w:vAlign w:val="center"/>
            <w:hideMark/>
          </w:tcPr>
          <w:p w14:paraId="55E1BD77" w14:textId="77777777" w:rsidR="002E58C7" w:rsidRPr="002E1CD6" w:rsidRDefault="002E58C7" w:rsidP="002E1CD6">
            <w:pPr>
              <w:ind w:left="-107" w:right="-124"/>
              <w:jc w:val="center"/>
              <w:rPr>
                <w:sz w:val="18"/>
                <w:szCs w:val="18"/>
              </w:rPr>
            </w:pPr>
            <w:r w:rsidRPr="002E1CD6">
              <w:rPr>
                <w:sz w:val="18"/>
                <w:szCs w:val="18"/>
              </w:rPr>
              <w:t>569,6</w:t>
            </w:r>
          </w:p>
        </w:tc>
      </w:tr>
      <w:tr w:rsidR="002E1CD6" w:rsidRPr="002E1CD6" w14:paraId="0B91679C"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vAlign w:val="center"/>
            <w:hideMark/>
          </w:tcPr>
          <w:p w14:paraId="1DAA9411" w14:textId="77777777" w:rsidR="002E58C7" w:rsidRPr="002E1CD6" w:rsidRDefault="002E58C7" w:rsidP="002E1CD6">
            <w:pPr>
              <w:rPr>
                <w:sz w:val="18"/>
                <w:szCs w:val="18"/>
              </w:rPr>
            </w:pPr>
            <w:r w:rsidRPr="002E1CD6">
              <w:rPr>
                <w:sz w:val="18"/>
                <w:szCs w:val="18"/>
              </w:rPr>
              <w:t>Средний процент выборки от общего запаса</w:t>
            </w:r>
          </w:p>
        </w:tc>
        <w:tc>
          <w:tcPr>
            <w:tcW w:w="305" w:type="pct"/>
            <w:tcBorders>
              <w:top w:val="nil"/>
              <w:left w:val="nil"/>
              <w:bottom w:val="single" w:sz="8" w:space="0" w:color="auto"/>
              <w:right w:val="single" w:sz="8" w:space="0" w:color="auto"/>
            </w:tcBorders>
            <w:shd w:val="clear" w:color="auto" w:fill="auto"/>
            <w:noWrap/>
            <w:vAlign w:val="center"/>
            <w:hideMark/>
          </w:tcPr>
          <w:p w14:paraId="33FF0C1F" w14:textId="77777777" w:rsidR="002E58C7" w:rsidRPr="002E1CD6" w:rsidRDefault="002E58C7" w:rsidP="002E1CD6">
            <w:pPr>
              <w:ind w:left="-107" w:right="-124"/>
              <w:jc w:val="center"/>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5A80C0BA" w14:textId="77777777" w:rsidR="002E58C7" w:rsidRPr="002E1CD6" w:rsidRDefault="002E58C7" w:rsidP="002E1CD6">
            <w:pPr>
              <w:ind w:left="-107" w:right="-124"/>
              <w:jc w:val="center"/>
              <w:rPr>
                <w:sz w:val="18"/>
                <w:szCs w:val="18"/>
              </w:rPr>
            </w:pPr>
            <w:r w:rsidRPr="002E1CD6">
              <w:rPr>
                <w:sz w:val="18"/>
                <w:szCs w:val="18"/>
              </w:rPr>
              <w:t> </w:t>
            </w:r>
          </w:p>
        </w:tc>
        <w:tc>
          <w:tcPr>
            <w:tcW w:w="48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86E73A5" w14:textId="77777777" w:rsidR="002E58C7" w:rsidRPr="002E1CD6" w:rsidRDefault="002E58C7" w:rsidP="002E1CD6">
            <w:pPr>
              <w:ind w:left="-107" w:right="-124"/>
              <w:jc w:val="center"/>
              <w:rPr>
                <w:sz w:val="18"/>
                <w:szCs w:val="18"/>
              </w:rPr>
            </w:pPr>
            <w:r w:rsidRPr="002E1CD6">
              <w:rPr>
                <w:sz w:val="18"/>
                <w:szCs w:val="18"/>
              </w:rPr>
              <w:t>40</w:t>
            </w:r>
          </w:p>
        </w:tc>
        <w:tc>
          <w:tcPr>
            <w:tcW w:w="556"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60572CC6" w14:textId="77777777" w:rsidR="002E58C7" w:rsidRPr="002E1CD6" w:rsidRDefault="002E58C7" w:rsidP="002E1CD6">
            <w:pPr>
              <w:ind w:left="-107" w:right="-124"/>
              <w:jc w:val="center"/>
              <w:rPr>
                <w:sz w:val="18"/>
                <w:szCs w:val="18"/>
              </w:rPr>
            </w:pPr>
            <w:r w:rsidRPr="002E1CD6">
              <w:rPr>
                <w:sz w:val="18"/>
                <w:szCs w:val="18"/>
              </w:rPr>
              <w:t>40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B5D8BBD" w14:textId="77777777" w:rsidR="002E58C7" w:rsidRPr="002E1CD6" w:rsidRDefault="002E58C7" w:rsidP="002E1CD6">
            <w:pPr>
              <w:ind w:left="-107" w:right="-124"/>
              <w:jc w:val="center"/>
              <w:rPr>
                <w:sz w:val="18"/>
                <w:szCs w:val="18"/>
              </w:rPr>
            </w:pPr>
            <w:r w:rsidRPr="002E1CD6">
              <w:rPr>
                <w:sz w:val="18"/>
                <w:szCs w:val="18"/>
              </w:rPr>
              <w:t>30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1EC6830A" w14:textId="77777777" w:rsidR="002E58C7" w:rsidRPr="002E1CD6" w:rsidRDefault="002E58C7" w:rsidP="002E1CD6">
            <w:pPr>
              <w:ind w:left="-107" w:right="-124"/>
              <w:jc w:val="center"/>
              <w:rPr>
                <w:sz w:val="18"/>
                <w:szCs w:val="18"/>
              </w:rPr>
            </w:pPr>
            <w:r w:rsidRPr="002E1CD6">
              <w:rPr>
                <w:sz w:val="18"/>
                <w:szCs w:val="18"/>
              </w:rPr>
              <w:t>20</w:t>
            </w:r>
          </w:p>
        </w:tc>
        <w:tc>
          <w:tcPr>
            <w:tcW w:w="594"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09DE502" w14:textId="77777777" w:rsidR="002E58C7" w:rsidRPr="002E1CD6" w:rsidRDefault="002E58C7" w:rsidP="002E1CD6">
            <w:pPr>
              <w:ind w:left="-107" w:right="-124"/>
              <w:jc w:val="center"/>
              <w:rPr>
                <w:sz w:val="18"/>
                <w:szCs w:val="18"/>
              </w:rPr>
            </w:pPr>
            <w:r w:rsidRPr="002E1CD6">
              <w:rPr>
                <w:sz w:val="18"/>
                <w:szCs w:val="18"/>
              </w:rPr>
              <w:t>15</w:t>
            </w:r>
          </w:p>
        </w:tc>
        <w:tc>
          <w:tcPr>
            <w:tcW w:w="59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467576B"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3966D6F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44086F0" w14:textId="77777777" w:rsidR="002E58C7" w:rsidRPr="002E1CD6" w:rsidRDefault="002E58C7" w:rsidP="002E1CD6">
            <w:pPr>
              <w:rPr>
                <w:sz w:val="18"/>
                <w:szCs w:val="18"/>
              </w:rPr>
            </w:pPr>
            <w:r w:rsidRPr="002E1CD6">
              <w:rPr>
                <w:sz w:val="18"/>
                <w:szCs w:val="18"/>
              </w:rPr>
              <w:t>Запас, вырубаемый за один приём</w:t>
            </w:r>
          </w:p>
        </w:tc>
        <w:tc>
          <w:tcPr>
            <w:tcW w:w="305" w:type="pct"/>
            <w:tcBorders>
              <w:top w:val="nil"/>
              <w:left w:val="nil"/>
              <w:bottom w:val="single" w:sz="8" w:space="0" w:color="auto"/>
              <w:right w:val="single" w:sz="8" w:space="0" w:color="auto"/>
            </w:tcBorders>
            <w:shd w:val="clear" w:color="auto" w:fill="auto"/>
            <w:noWrap/>
            <w:vAlign w:val="center"/>
            <w:hideMark/>
          </w:tcPr>
          <w:p w14:paraId="1A859907" w14:textId="77777777" w:rsidR="002E58C7" w:rsidRPr="002E1CD6" w:rsidRDefault="002E58C7" w:rsidP="002E1CD6">
            <w:pPr>
              <w:ind w:left="-107" w:right="-124"/>
              <w:jc w:val="center"/>
              <w:rPr>
                <w:sz w:val="18"/>
                <w:szCs w:val="18"/>
              </w:rPr>
            </w:pPr>
            <w:r w:rsidRPr="002E1CD6">
              <w:rPr>
                <w:sz w:val="18"/>
                <w:szCs w:val="18"/>
              </w:rPr>
              <w:t>11965</w:t>
            </w:r>
          </w:p>
        </w:tc>
        <w:tc>
          <w:tcPr>
            <w:tcW w:w="361" w:type="pct"/>
            <w:tcBorders>
              <w:top w:val="nil"/>
              <w:left w:val="nil"/>
              <w:bottom w:val="single" w:sz="8" w:space="0" w:color="auto"/>
              <w:right w:val="single" w:sz="8" w:space="0" w:color="auto"/>
            </w:tcBorders>
            <w:shd w:val="clear" w:color="auto" w:fill="auto"/>
            <w:noWrap/>
            <w:vAlign w:val="center"/>
            <w:hideMark/>
          </w:tcPr>
          <w:p w14:paraId="124C7458" w14:textId="77777777" w:rsidR="002E58C7" w:rsidRPr="002E1CD6" w:rsidRDefault="002E58C7" w:rsidP="002E1CD6">
            <w:pPr>
              <w:ind w:left="-107" w:right="-124"/>
              <w:jc w:val="center"/>
              <w:rPr>
                <w:sz w:val="18"/>
                <w:szCs w:val="18"/>
              </w:rPr>
            </w:pPr>
            <w:r w:rsidRPr="002E1CD6">
              <w:rPr>
                <w:sz w:val="18"/>
                <w:szCs w:val="18"/>
              </w:rPr>
              <w:t>429,84</w:t>
            </w:r>
          </w:p>
        </w:tc>
        <w:tc>
          <w:tcPr>
            <w:tcW w:w="231" w:type="pct"/>
            <w:tcBorders>
              <w:top w:val="nil"/>
              <w:left w:val="nil"/>
              <w:bottom w:val="single" w:sz="8" w:space="0" w:color="auto"/>
              <w:right w:val="single" w:sz="8" w:space="0" w:color="auto"/>
            </w:tcBorders>
            <w:shd w:val="clear" w:color="auto" w:fill="auto"/>
            <w:noWrap/>
            <w:vAlign w:val="center"/>
            <w:hideMark/>
          </w:tcPr>
          <w:p w14:paraId="1A17FC6F"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53BE519" w14:textId="77777777" w:rsidR="002E58C7" w:rsidRPr="002E1CD6" w:rsidRDefault="002E58C7" w:rsidP="002E1CD6">
            <w:pPr>
              <w:ind w:left="-107" w:right="-124"/>
              <w:jc w:val="center"/>
              <w:rPr>
                <w:sz w:val="18"/>
                <w:szCs w:val="18"/>
              </w:rPr>
            </w:pPr>
            <w:r w:rsidRPr="002E1CD6">
              <w:rPr>
                <w:sz w:val="18"/>
                <w:szCs w:val="18"/>
              </w:rPr>
              <w:t>9,36</w:t>
            </w:r>
          </w:p>
        </w:tc>
        <w:tc>
          <w:tcPr>
            <w:tcW w:w="231" w:type="pct"/>
            <w:tcBorders>
              <w:top w:val="nil"/>
              <w:left w:val="nil"/>
              <w:bottom w:val="single" w:sz="8" w:space="0" w:color="auto"/>
              <w:right w:val="single" w:sz="8" w:space="0" w:color="auto"/>
            </w:tcBorders>
            <w:shd w:val="clear" w:color="auto" w:fill="auto"/>
            <w:noWrap/>
            <w:vAlign w:val="center"/>
            <w:hideMark/>
          </w:tcPr>
          <w:p w14:paraId="05D0C175"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349A6305" w14:textId="77777777" w:rsidR="002E58C7" w:rsidRPr="002E1CD6" w:rsidRDefault="002E58C7" w:rsidP="002E1CD6">
            <w:pPr>
              <w:ind w:left="-107" w:right="-124"/>
              <w:jc w:val="center"/>
              <w:rPr>
                <w:sz w:val="18"/>
                <w:szCs w:val="18"/>
              </w:rPr>
            </w:pPr>
            <w:r w:rsidRPr="002E1CD6">
              <w:rPr>
                <w:sz w:val="18"/>
                <w:szCs w:val="18"/>
              </w:rPr>
              <w:t>31,48</w:t>
            </w:r>
          </w:p>
        </w:tc>
        <w:tc>
          <w:tcPr>
            <w:tcW w:w="268" w:type="pct"/>
            <w:tcBorders>
              <w:top w:val="nil"/>
              <w:left w:val="nil"/>
              <w:bottom w:val="single" w:sz="8" w:space="0" w:color="auto"/>
              <w:right w:val="single" w:sz="8" w:space="0" w:color="auto"/>
            </w:tcBorders>
            <w:shd w:val="clear" w:color="auto" w:fill="auto"/>
            <w:noWrap/>
            <w:vAlign w:val="center"/>
            <w:hideMark/>
          </w:tcPr>
          <w:p w14:paraId="21D5958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9D6264D" w14:textId="77777777" w:rsidR="002E58C7" w:rsidRPr="002E1CD6" w:rsidRDefault="002E58C7" w:rsidP="002E1CD6">
            <w:pPr>
              <w:ind w:left="-107" w:right="-124"/>
              <w:jc w:val="center"/>
              <w:rPr>
                <w:sz w:val="18"/>
                <w:szCs w:val="18"/>
              </w:rPr>
            </w:pPr>
            <w:r w:rsidRPr="002E1CD6">
              <w:rPr>
                <w:sz w:val="18"/>
                <w:szCs w:val="18"/>
              </w:rPr>
              <w:t>116,07</w:t>
            </w:r>
          </w:p>
        </w:tc>
        <w:tc>
          <w:tcPr>
            <w:tcW w:w="268" w:type="pct"/>
            <w:tcBorders>
              <w:top w:val="nil"/>
              <w:left w:val="nil"/>
              <w:bottom w:val="single" w:sz="8" w:space="0" w:color="auto"/>
              <w:right w:val="single" w:sz="8" w:space="0" w:color="auto"/>
            </w:tcBorders>
            <w:shd w:val="clear" w:color="auto" w:fill="auto"/>
            <w:noWrap/>
            <w:vAlign w:val="center"/>
            <w:hideMark/>
          </w:tcPr>
          <w:p w14:paraId="47880BAC"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934AC10" w14:textId="77777777" w:rsidR="002E58C7" w:rsidRPr="002E1CD6" w:rsidRDefault="002E58C7" w:rsidP="002E1CD6">
            <w:pPr>
              <w:ind w:left="-107" w:right="-124"/>
              <w:jc w:val="center"/>
              <w:rPr>
                <w:sz w:val="18"/>
                <w:szCs w:val="18"/>
              </w:rPr>
            </w:pPr>
            <w:r w:rsidRPr="002E1CD6">
              <w:rPr>
                <w:sz w:val="18"/>
                <w:szCs w:val="18"/>
              </w:rPr>
              <w:t>149,96</w:t>
            </w:r>
          </w:p>
        </w:tc>
        <w:tc>
          <w:tcPr>
            <w:tcW w:w="268" w:type="pct"/>
            <w:tcBorders>
              <w:top w:val="nil"/>
              <w:left w:val="nil"/>
              <w:bottom w:val="single" w:sz="8" w:space="0" w:color="auto"/>
              <w:right w:val="single" w:sz="8" w:space="0" w:color="auto"/>
            </w:tcBorders>
            <w:shd w:val="clear" w:color="auto" w:fill="auto"/>
            <w:noWrap/>
            <w:vAlign w:val="center"/>
            <w:hideMark/>
          </w:tcPr>
          <w:p w14:paraId="04B9AED8"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2753D74" w14:textId="77777777" w:rsidR="002E58C7" w:rsidRPr="002E1CD6" w:rsidRDefault="002E58C7" w:rsidP="002E1CD6">
            <w:pPr>
              <w:ind w:left="-107" w:right="-124"/>
              <w:jc w:val="center"/>
              <w:rPr>
                <w:sz w:val="18"/>
                <w:szCs w:val="18"/>
              </w:rPr>
            </w:pPr>
            <w:r w:rsidRPr="002E1CD6">
              <w:rPr>
                <w:sz w:val="18"/>
                <w:szCs w:val="18"/>
              </w:rPr>
              <w:t>122,97</w:t>
            </w:r>
          </w:p>
        </w:tc>
        <w:tc>
          <w:tcPr>
            <w:tcW w:w="268" w:type="pct"/>
            <w:tcBorders>
              <w:top w:val="nil"/>
              <w:left w:val="nil"/>
              <w:bottom w:val="single" w:sz="8" w:space="0" w:color="auto"/>
              <w:right w:val="single" w:sz="8" w:space="0" w:color="auto"/>
            </w:tcBorders>
            <w:shd w:val="clear" w:color="auto" w:fill="auto"/>
            <w:noWrap/>
            <w:vAlign w:val="center"/>
            <w:hideMark/>
          </w:tcPr>
          <w:p w14:paraId="46C372B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313CB30"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69E51463"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3950A19C" w14:textId="77777777" w:rsidR="002E58C7" w:rsidRPr="002E1CD6" w:rsidRDefault="002E58C7" w:rsidP="002E1CD6">
            <w:pPr>
              <w:rPr>
                <w:sz w:val="18"/>
                <w:szCs w:val="18"/>
              </w:rPr>
            </w:pPr>
            <w:r w:rsidRPr="002E1CD6">
              <w:rPr>
                <w:sz w:val="18"/>
                <w:szCs w:val="18"/>
              </w:rPr>
              <w:t>Средний период повторяемости</w:t>
            </w:r>
          </w:p>
        </w:tc>
        <w:tc>
          <w:tcPr>
            <w:tcW w:w="305" w:type="pct"/>
            <w:tcBorders>
              <w:top w:val="nil"/>
              <w:left w:val="nil"/>
              <w:bottom w:val="single" w:sz="8" w:space="0" w:color="auto"/>
              <w:right w:val="single" w:sz="8" w:space="0" w:color="auto"/>
            </w:tcBorders>
            <w:shd w:val="clear" w:color="auto" w:fill="auto"/>
            <w:noWrap/>
            <w:vAlign w:val="center"/>
            <w:hideMark/>
          </w:tcPr>
          <w:p w14:paraId="6554B124" w14:textId="77777777" w:rsidR="002E58C7" w:rsidRPr="002E1CD6" w:rsidRDefault="002E58C7" w:rsidP="002E1CD6">
            <w:pPr>
              <w:ind w:left="-107" w:right="-124"/>
              <w:jc w:val="right"/>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7D1C9940"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30310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CD587EC"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36CC5349"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57A3D63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35E96E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ED03DB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DB68F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D57D33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D4F5B0B"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1864A25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7B3D7DD"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796D1C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01178BD5"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144C11A1" w14:textId="77777777" w:rsidR="002E58C7" w:rsidRPr="002E1CD6" w:rsidRDefault="002E58C7" w:rsidP="002E1CD6">
            <w:pPr>
              <w:rPr>
                <w:sz w:val="18"/>
                <w:szCs w:val="18"/>
              </w:rPr>
            </w:pPr>
            <w:r w:rsidRPr="002E1CD6">
              <w:rPr>
                <w:sz w:val="18"/>
                <w:szCs w:val="18"/>
              </w:rPr>
              <w:t>Ежегодная расчетная лесосека</w:t>
            </w:r>
          </w:p>
        </w:tc>
        <w:tc>
          <w:tcPr>
            <w:tcW w:w="305" w:type="pct"/>
            <w:tcBorders>
              <w:top w:val="nil"/>
              <w:left w:val="nil"/>
              <w:bottom w:val="single" w:sz="8" w:space="0" w:color="auto"/>
              <w:right w:val="single" w:sz="8" w:space="0" w:color="auto"/>
            </w:tcBorders>
            <w:shd w:val="clear" w:color="auto" w:fill="auto"/>
            <w:noWrap/>
            <w:vAlign w:val="center"/>
            <w:hideMark/>
          </w:tcPr>
          <w:p w14:paraId="454D0409" w14:textId="77777777" w:rsidR="002E58C7" w:rsidRPr="002E1CD6" w:rsidRDefault="002E58C7" w:rsidP="002E1CD6">
            <w:pPr>
              <w:ind w:left="-107" w:right="-124"/>
              <w:jc w:val="right"/>
              <w:rPr>
                <w:sz w:val="18"/>
                <w:szCs w:val="18"/>
              </w:rPr>
            </w:pPr>
            <w:r w:rsidRPr="002E1CD6">
              <w:rPr>
                <w:sz w:val="18"/>
                <w:szCs w:val="18"/>
              </w:rPr>
              <w:t>943</w:t>
            </w:r>
          </w:p>
        </w:tc>
        <w:tc>
          <w:tcPr>
            <w:tcW w:w="361" w:type="pct"/>
            <w:tcBorders>
              <w:top w:val="nil"/>
              <w:left w:val="nil"/>
              <w:bottom w:val="single" w:sz="8" w:space="0" w:color="auto"/>
              <w:right w:val="single" w:sz="8" w:space="0" w:color="auto"/>
            </w:tcBorders>
            <w:shd w:val="clear" w:color="auto" w:fill="auto"/>
            <w:noWrap/>
            <w:vAlign w:val="center"/>
            <w:hideMark/>
          </w:tcPr>
          <w:p w14:paraId="36A0B01A"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D909F53"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403D10B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1B7F77C"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099DF4D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BC696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C904382"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57AB1C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6F0363FA"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701F669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FB01AA7"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1FB6A7C"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4530ED97"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69816E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F5C12E9" w14:textId="77777777" w:rsidR="002E58C7" w:rsidRPr="002E1CD6" w:rsidRDefault="002E58C7" w:rsidP="002E1CD6">
            <w:pPr>
              <w:rPr>
                <w:sz w:val="18"/>
                <w:szCs w:val="18"/>
              </w:rPr>
            </w:pPr>
            <w:r w:rsidRPr="002E1CD6">
              <w:rPr>
                <w:sz w:val="18"/>
                <w:szCs w:val="18"/>
              </w:rPr>
              <w:t>Корневой</w:t>
            </w:r>
          </w:p>
        </w:tc>
        <w:tc>
          <w:tcPr>
            <w:tcW w:w="305" w:type="pct"/>
            <w:tcBorders>
              <w:top w:val="nil"/>
              <w:left w:val="nil"/>
              <w:bottom w:val="single" w:sz="8" w:space="0" w:color="auto"/>
              <w:right w:val="single" w:sz="8" w:space="0" w:color="auto"/>
            </w:tcBorders>
            <w:shd w:val="clear" w:color="auto" w:fill="auto"/>
            <w:noWrap/>
            <w:vAlign w:val="center"/>
            <w:hideMark/>
          </w:tcPr>
          <w:p w14:paraId="0A4E7F1E"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06F5454" w14:textId="77777777" w:rsidR="002E58C7" w:rsidRPr="002E1CD6" w:rsidRDefault="002E58C7" w:rsidP="002E1CD6">
            <w:pPr>
              <w:ind w:left="-107" w:right="-124"/>
              <w:jc w:val="right"/>
              <w:rPr>
                <w:sz w:val="18"/>
                <w:szCs w:val="18"/>
              </w:rPr>
            </w:pPr>
            <w:r w:rsidRPr="002E1CD6">
              <w:rPr>
                <w:sz w:val="18"/>
                <w:szCs w:val="18"/>
              </w:rPr>
              <w:t>33,83</w:t>
            </w:r>
          </w:p>
        </w:tc>
        <w:tc>
          <w:tcPr>
            <w:tcW w:w="231" w:type="pct"/>
            <w:tcBorders>
              <w:top w:val="nil"/>
              <w:left w:val="nil"/>
              <w:bottom w:val="single" w:sz="8" w:space="0" w:color="auto"/>
              <w:right w:val="single" w:sz="8" w:space="0" w:color="auto"/>
            </w:tcBorders>
            <w:shd w:val="clear" w:color="auto" w:fill="auto"/>
            <w:noWrap/>
            <w:vAlign w:val="center"/>
            <w:hideMark/>
          </w:tcPr>
          <w:p w14:paraId="4A02D75B"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6A0CAAC7"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03008F1B"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477EA71F"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60DE1F76"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469E27C"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22891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20F2DDC0"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031DBC7"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33C930A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485BEB21"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09582BE1"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1309917B"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63B27BCB" w14:textId="77777777" w:rsidR="002E58C7" w:rsidRPr="002E1CD6" w:rsidRDefault="002E58C7" w:rsidP="002E1CD6">
            <w:pPr>
              <w:rPr>
                <w:sz w:val="18"/>
                <w:szCs w:val="18"/>
              </w:rPr>
            </w:pPr>
            <w:r w:rsidRPr="002E1CD6">
              <w:rPr>
                <w:sz w:val="18"/>
                <w:szCs w:val="18"/>
              </w:rPr>
              <w:t>Ликвид</w:t>
            </w:r>
          </w:p>
        </w:tc>
        <w:tc>
          <w:tcPr>
            <w:tcW w:w="305" w:type="pct"/>
            <w:tcBorders>
              <w:top w:val="nil"/>
              <w:left w:val="nil"/>
              <w:bottom w:val="single" w:sz="8" w:space="0" w:color="auto"/>
              <w:right w:val="single" w:sz="8" w:space="0" w:color="auto"/>
            </w:tcBorders>
            <w:shd w:val="clear" w:color="auto" w:fill="auto"/>
            <w:noWrap/>
            <w:vAlign w:val="center"/>
            <w:hideMark/>
          </w:tcPr>
          <w:p w14:paraId="51441494"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3BD658F1" w14:textId="77777777" w:rsidR="002E58C7" w:rsidRPr="002E1CD6" w:rsidRDefault="002E58C7" w:rsidP="002E1CD6">
            <w:pPr>
              <w:ind w:left="-107" w:right="-124"/>
              <w:jc w:val="right"/>
              <w:rPr>
                <w:sz w:val="18"/>
                <w:szCs w:val="18"/>
              </w:rPr>
            </w:pPr>
            <w:r w:rsidRPr="002E1CD6">
              <w:rPr>
                <w:sz w:val="18"/>
                <w:szCs w:val="18"/>
              </w:rPr>
              <w:t>28,43</w:t>
            </w:r>
          </w:p>
        </w:tc>
        <w:tc>
          <w:tcPr>
            <w:tcW w:w="231" w:type="pct"/>
            <w:tcBorders>
              <w:top w:val="nil"/>
              <w:left w:val="nil"/>
              <w:bottom w:val="single" w:sz="8" w:space="0" w:color="auto"/>
              <w:right w:val="single" w:sz="8" w:space="0" w:color="auto"/>
            </w:tcBorders>
            <w:shd w:val="clear" w:color="auto" w:fill="auto"/>
            <w:noWrap/>
            <w:vAlign w:val="center"/>
            <w:hideMark/>
          </w:tcPr>
          <w:p w14:paraId="291EF3F6"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2381F91D"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4C3E91B8"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176924E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7BA4CD9"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0122F5E1"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53F726F"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E15E0EB"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8627F7D"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5C18D9D"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D62AA8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3D341B56" w14:textId="77777777" w:rsidR="002E58C7" w:rsidRPr="002E1CD6" w:rsidRDefault="002E58C7" w:rsidP="002E1CD6">
            <w:pPr>
              <w:ind w:left="-107" w:right="-124"/>
              <w:jc w:val="center"/>
              <w:rPr>
                <w:sz w:val="18"/>
                <w:szCs w:val="18"/>
              </w:rPr>
            </w:pPr>
            <w:r w:rsidRPr="002E1CD6">
              <w:rPr>
                <w:sz w:val="18"/>
                <w:szCs w:val="18"/>
              </w:rPr>
              <w:t> </w:t>
            </w:r>
          </w:p>
        </w:tc>
      </w:tr>
      <w:tr w:rsidR="002E1CD6" w:rsidRPr="002E1CD6" w14:paraId="4D3ECF11" w14:textId="77777777" w:rsidTr="002E58C7">
        <w:trPr>
          <w:trHeight w:val="20"/>
        </w:trPr>
        <w:tc>
          <w:tcPr>
            <w:tcW w:w="920" w:type="pct"/>
            <w:tcBorders>
              <w:top w:val="nil"/>
              <w:left w:val="single" w:sz="8" w:space="0" w:color="auto"/>
              <w:bottom w:val="single" w:sz="8" w:space="0" w:color="auto"/>
              <w:right w:val="single" w:sz="8" w:space="0" w:color="auto"/>
            </w:tcBorders>
            <w:shd w:val="clear" w:color="auto" w:fill="auto"/>
            <w:noWrap/>
            <w:vAlign w:val="center"/>
            <w:hideMark/>
          </w:tcPr>
          <w:p w14:paraId="711EC9FD" w14:textId="77777777" w:rsidR="002E58C7" w:rsidRPr="002E1CD6" w:rsidRDefault="002E58C7" w:rsidP="002E1CD6">
            <w:pPr>
              <w:rPr>
                <w:sz w:val="18"/>
                <w:szCs w:val="18"/>
              </w:rPr>
            </w:pPr>
            <w:r w:rsidRPr="002E1CD6">
              <w:rPr>
                <w:sz w:val="18"/>
                <w:szCs w:val="18"/>
              </w:rPr>
              <w:t>Деловая</w:t>
            </w:r>
          </w:p>
        </w:tc>
        <w:tc>
          <w:tcPr>
            <w:tcW w:w="305" w:type="pct"/>
            <w:tcBorders>
              <w:top w:val="nil"/>
              <w:left w:val="nil"/>
              <w:bottom w:val="single" w:sz="8" w:space="0" w:color="auto"/>
              <w:right w:val="single" w:sz="8" w:space="0" w:color="auto"/>
            </w:tcBorders>
            <w:shd w:val="clear" w:color="auto" w:fill="auto"/>
            <w:noWrap/>
            <w:vAlign w:val="center"/>
            <w:hideMark/>
          </w:tcPr>
          <w:p w14:paraId="4537D27D" w14:textId="77777777" w:rsidR="002E58C7" w:rsidRPr="002E1CD6" w:rsidRDefault="002E58C7" w:rsidP="002E1CD6">
            <w:pPr>
              <w:ind w:left="-107" w:right="-124"/>
              <w:rPr>
                <w:sz w:val="18"/>
                <w:szCs w:val="18"/>
              </w:rPr>
            </w:pPr>
            <w:r w:rsidRPr="002E1CD6">
              <w:rPr>
                <w:sz w:val="18"/>
                <w:szCs w:val="18"/>
              </w:rPr>
              <w:t> </w:t>
            </w:r>
          </w:p>
        </w:tc>
        <w:tc>
          <w:tcPr>
            <w:tcW w:w="361" w:type="pct"/>
            <w:tcBorders>
              <w:top w:val="nil"/>
              <w:left w:val="nil"/>
              <w:bottom w:val="single" w:sz="8" w:space="0" w:color="auto"/>
              <w:right w:val="single" w:sz="8" w:space="0" w:color="auto"/>
            </w:tcBorders>
            <w:shd w:val="clear" w:color="auto" w:fill="auto"/>
            <w:noWrap/>
            <w:vAlign w:val="center"/>
            <w:hideMark/>
          </w:tcPr>
          <w:p w14:paraId="0992EEB0" w14:textId="77777777" w:rsidR="002E58C7" w:rsidRPr="002E1CD6" w:rsidRDefault="002E58C7" w:rsidP="002E1CD6">
            <w:pPr>
              <w:ind w:left="-107" w:right="-124"/>
              <w:jc w:val="right"/>
              <w:rPr>
                <w:sz w:val="18"/>
                <w:szCs w:val="18"/>
              </w:rPr>
            </w:pPr>
            <w:r w:rsidRPr="002E1CD6">
              <w:rPr>
                <w:sz w:val="18"/>
                <w:szCs w:val="18"/>
              </w:rPr>
              <w:t>22,01</w:t>
            </w:r>
          </w:p>
        </w:tc>
        <w:tc>
          <w:tcPr>
            <w:tcW w:w="231" w:type="pct"/>
            <w:tcBorders>
              <w:top w:val="nil"/>
              <w:left w:val="nil"/>
              <w:bottom w:val="single" w:sz="8" w:space="0" w:color="auto"/>
              <w:right w:val="single" w:sz="8" w:space="0" w:color="auto"/>
            </w:tcBorders>
            <w:shd w:val="clear" w:color="auto" w:fill="auto"/>
            <w:noWrap/>
            <w:vAlign w:val="center"/>
            <w:hideMark/>
          </w:tcPr>
          <w:p w14:paraId="64DB9147" w14:textId="77777777" w:rsidR="002E58C7" w:rsidRPr="002E1CD6" w:rsidRDefault="002E58C7" w:rsidP="002E1CD6">
            <w:pPr>
              <w:ind w:left="-107" w:right="-124"/>
              <w:jc w:val="center"/>
              <w:rPr>
                <w:sz w:val="18"/>
                <w:szCs w:val="18"/>
              </w:rPr>
            </w:pPr>
            <w:r w:rsidRPr="002E1CD6">
              <w:rPr>
                <w:sz w:val="18"/>
                <w:szCs w:val="18"/>
              </w:rPr>
              <w:t> </w:t>
            </w:r>
          </w:p>
        </w:tc>
        <w:tc>
          <w:tcPr>
            <w:tcW w:w="253" w:type="pct"/>
            <w:tcBorders>
              <w:top w:val="nil"/>
              <w:left w:val="nil"/>
              <w:bottom w:val="single" w:sz="8" w:space="0" w:color="auto"/>
              <w:right w:val="single" w:sz="8" w:space="0" w:color="auto"/>
            </w:tcBorders>
            <w:shd w:val="clear" w:color="auto" w:fill="auto"/>
            <w:noWrap/>
            <w:vAlign w:val="center"/>
            <w:hideMark/>
          </w:tcPr>
          <w:p w14:paraId="56614B99" w14:textId="77777777" w:rsidR="002E58C7" w:rsidRPr="002E1CD6" w:rsidRDefault="002E58C7" w:rsidP="002E1CD6">
            <w:pPr>
              <w:ind w:left="-107" w:right="-124"/>
              <w:jc w:val="center"/>
              <w:rPr>
                <w:sz w:val="18"/>
                <w:szCs w:val="18"/>
              </w:rPr>
            </w:pPr>
            <w:r w:rsidRPr="002E1CD6">
              <w:rPr>
                <w:sz w:val="18"/>
                <w:szCs w:val="18"/>
              </w:rPr>
              <w:t> </w:t>
            </w:r>
          </w:p>
        </w:tc>
        <w:tc>
          <w:tcPr>
            <w:tcW w:w="231" w:type="pct"/>
            <w:tcBorders>
              <w:top w:val="nil"/>
              <w:left w:val="nil"/>
              <w:bottom w:val="single" w:sz="8" w:space="0" w:color="auto"/>
              <w:right w:val="single" w:sz="8" w:space="0" w:color="auto"/>
            </w:tcBorders>
            <w:shd w:val="clear" w:color="auto" w:fill="auto"/>
            <w:noWrap/>
            <w:vAlign w:val="center"/>
            <w:hideMark/>
          </w:tcPr>
          <w:p w14:paraId="6D9E219E" w14:textId="77777777" w:rsidR="002E58C7" w:rsidRPr="002E1CD6" w:rsidRDefault="002E58C7" w:rsidP="002E1CD6">
            <w:pPr>
              <w:ind w:left="-107" w:right="-124"/>
              <w:jc w:val="center"/>
              <w:rPr>
                <w:sz w:val="18"/>
                <w:szCs w:val="18"/>
              </w:rPr>
            </w:pPr>
            <w:r w:rsidRPr="002E1CD6">
              <w:rPr>
                <w:sz w:val="18"/>
                <w:szCs w:val="18"/>
              </w:rPr>
              <w:t> </w:t>
            </w:r>
          </w:p>
        </w:tc>
        <w:tc>
          <w:tcPr>
            <w:tcW w:w="325" w:type="pct"/>
            <w:tcBorders>
              <w:top w:val="nil"/>
              <w:left w:val="nil"/>
              <w:bottom w:val="single" w:sz="8" w:space="0" w:color="auto"/>
              <w:right w:val="single" w:sz="8" w:space="0" w:color="auto"/>
            </w:tcBorders>
            <w:shd w:val="clear" w:color="auto" w:fill="auto"/>
            <w:noWrap/>
            <w:vAlign w:val="center"/>
            <w:hideMark/>
          </w:tcPr>
          <w:p w14:paraId="667C9FF5"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56117A0E"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7784552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2AC4CDB5"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5B14664E"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38A5981A" w14:textId="77777777" w:rsidR="002E58C7" w:rsidRPr="002E1CD6" w:rsidRDefault="002E58C7" w:rsidP="002E1CD6">
            <w:pPr>
              <w:ind w:left="-107" w:right="-124"/>
              <w:jc w:val="center"/>
              <w:rPr>
                <w:sz w:val="18"/>
                <w:szCs w:val="18"/>
              </w:rPr>
            </w:pPr>
            <w:r w:rsidRPr="002E1CD6">
              <w:rPr>
                <w:sz w:val="18"/>
                <w:szCs w:val="18"/>
              </w:rPr>
              <w:t> </w:t>
            </w:r>
          </w:p>
        </w:tc>
        <w:tc>
          <w:tcPr>
            <w:tcW w:w="326" w:type="pct"/>
            <w:tcBorders>
              <w:top w:val="nil"/>
              <w:left w:val="nil"/>
              <w:bottom w:val="single" w:sz="8" w:space="0" w:color="auto"/>
              <w:right w:val="single" w:sz="8" w:space="0" w:color="auto"/>
            </w:tcBorders>
            <w:shd w:val="clear" w:color="auto" w:fill="auto"/>
            <w:noWrap/>
            <w:vAlign w:val="center"/>
            <w:hideMark/>
          </w:tcPr>
          <w:p w14:paraId="43C8E826" w14:textId="77777777" w:rsidR="002E58C7" w:rsidRPr="002E1CD6" w:rsidRDefault="002E58C7" w:rsidP="002E1CD6">
            <w:pPr>
              <w:ind w:left="-107" w:right="-124"/>
              <w:jc w:val="center"/>
              <w:rPr>
                <w:sz w:val="18"/>
                <w:szCs w:val="18"/>
              </w:rPr>
            </w:pPr>
            <w:r w:rsidRPr="002E1CD6">
              <w:rPr>
                <w:sz w:val="18"/>
                <w:szCs w:val="18"/>
              </w:rPr>
              <w:t> </w:t>
            </w:r>
          </w:p>
        </w:tc>
        <w:tc>
          <w:tcPr>
            <w:tcW w:w="268" w:type="pct"/>
            <w:tcBorders>
              <w:top w:val="nil"/>
              <w:left w:val="nil"/>
              <w:bottom w:val="single" w:sz="8" w:space="0" w:color="auto"/>
              <w:right w:val="single" w:sz="8" w:space="0" w:color="auto"/>
            </w:tcBorders>
            <w:shd w:val="clear" w:color="auto" w:fill="auto"/>
            <w:noWrap/>
            <w:vAlign w:val="center"/>
            <w:hideMark/>
          </w:tcPr>
          <w:p w14:paraId="0D7ED752" w14:textId="77777777" w:rsidR="002E58C7" w:rsidRPr="002E1CD6" w:rsidRDefault="002E58C7" w:rsidP="002E1CD6">
            <w:pPr>
              <w:ind w:left="-107" w:right="-124"/>
              <w:jc w:val="center"/>
              <w:rPr>
                <w:sz w:val="18"/>
                <w:szCs w:val="18"/>
              </w:rPr>
            </w:pPr>
            <w:r w:rsidRPr="002E1CD6">
              <w:rPr>
                <w:sz w:val="18"/>
                <w:szCs w:val="18"/>
              </w:rPr>
              <w:t> </w:t>
            </w:r>
          </w:p>
        </w:tc>
        <w:tc>
          <w:tcPr>
            <w:tcW w:w="324" w:type="pct"/>
            <w:tcBorders>
              <w:top w:val="nil"/>
              <w:left w:val="nil"/>
              <w:bottom w:val="single" w:sz="8" w:space="0" w:color="auto"/>
              <w:right w:val="single" w:sz="8" w:space="0" w:color="auto"/>
            </w:tcBorders>
            <w:shd w:val="clear" w:color="auto" w:fill="auto"/>
            <w:noWrap/>
            <w:vAlign w:val="center"/>
            <w:hideMark/>
          </w:tcPr>
          <w:p w14:paraId="56170C46" w14:textId="77777777" w:rsidR="002E58C7" w:rsidRPr="002E1CD6" w:rsidRDefault="002E58C7" w:rsidP="002E1CD6">
            <w:pPr>
              <w:ind w:left="-107" w:right="-124"/>
              <w:jc w:val="center"/>
              <w:rPr>
                <w:sz w:val="18"/>
                <w:szCs w:val="18"/>
              </w:rPr>
            </w:pPr>
            <w:r w:rsidRPr="002E1CD6">
              <w:rPr>
                <w:sz w:val="18"/>
                <w:szCs w:val="18"/>
              </w:rPr>
              <w:t> </w:t>
            </w:r>
          </w:p>
        </w:tc>
      </w:tr>
    </w:tbl>
    <w:p w14:paraId="7D9A9FC1" w14:textId="77777777" w:rsidR="00673DBE" w:rsidRPr="002E1CD6" w:rsidRDefault="00673DBE" w:rsidP="002E1CD6">
      <w:pPr>
        <w:pStyle w:val="a7"/>
        <w:spacing w:line="276" w:lineRule="auto"/>
        <w:ind w:firstLine="709"/>
        <w:sectPr w:rsidR="00673DBE" w:rsidRPr="002E1CD6" w:rsidSect="003F3C8B">
          <w:headerReference w:type="even" r:id="rId20"/>
          <w:headerReference w:type="default" r:id="rId21"/>
          <w:footerReference w:type="default" r:id="rId22"/>
          <w:pgSz w:w="11909" w:h="16834" w:code="9"/>
          <w:pgMar w:top="1134" w:right="850" w:bottom="1134" w:left="1701" w:header="720" w:footer="720" w:gutter="0"/>
          <w:cols w:space="708"/>
          <w:titlePg/>
          <w:docGrid w:linePitch="360"/>
        </w:sectPr>
      </w:pPr>
    </w:p>
    <w:p w14:paraId="2FEFB47D" w14:textId="77777777" w:rsidR="002E58C7" w:rsidRPr="002E1CD6" w:rsidRDefault="002E58C7" w:rsidP="002E1CD6">
      <w:pPr>
        <w:pStyle w:val="4"/>
        <w:keepNext w:val="0"/>
        <w:widowControl w:val="0"/>
        <w:spacing w:before="0" w:after="0"/>
        <w:jc w:val="right"/>
        <w:rPr>
          <w:b w:val="0"/>
          <w:bCs w:val="0"/>
        </w:rPr>
      </w:pPr>
      <w:r w:rsidRPr="002E1CD6">
        <w:rPr>
          <w:b w:val="0"/>
          <w:bCs w:val="0"/>
        </w:rPr>
        <w:t>Таблица 7</w:t>
      </w:r>
    </w:p>
    <w:p w14:paraId="19EBDF2D" w14:textId="77777777" w:rsidR="002E58C7" w:rsidRPr="002E1CD6" w:rsidRDefault="002E58C7" w:rsidP="002E1CD6">
      <w:pPr>
        <w:widowControl w:val="0"/>
        <w:jc w:val="center"/>
        <w:rPr>
          <w:sz w:val="28"/>
          <w:szCs w:val="28"/>
        </w:rPr>
      </w:pPr>
      <w:r w:rsidRPr="002E1CD6">
        <w:rPr>
          <w:sz w:val="28"/>
          <w:szCs w:val="28"/>
        </w:rPr>
        <w:t>Расчетная лесосека для осуществления сплошных рубок спелых и перестойных лесных насаждений</w:t>
      </w:r>
    </w:p>
    <w:p w14:paraId="08DD8AEE" w14:textId="77777777" w:rsidR="002E58C7" w:rsidRPr="002E1CD6" w:rsidRDefault="002E58C7" w:rsidP="002E1CD6">
      <w:pPr>
        <w:widowControl w:val="0"/>
      </w:pPr>
    </w:p>
    <w:tbl>
      <w:tblPr>
        <w:tblW w:w="16183" w:type="dxa"/>
        <w:tblLayout w:type="fixed"/>
        <w:tblLook w:val="04A0" w:firstRow="1" w:lastRow="0" w:firstColumn="1" w:lastColumn="0" w:noHBand="0" w:noVBand="1"/>
      </w:tblPr>
      <w:tblGrid>
        <w:gridCol w:w="2802"/>
        <w:gridCol w:w="611"/>
        <w:gridCol w:w="611"/>
        <w:gridCol w:w="726"/>
        <w:gridCol w:w="726"/>
        <w:gridCol w:w="531"/>
        <w:gridCol w:w="611"/>
        <w:gridCol w:w="611"/>
        <w:gridCol w:w="731"/>
        <w:gridCol w:w="411"/>
        <w:gridCol w:w="571"/>
        <w:gridCol w:w="638"/>
        <w:gridCol w:w="561"/>
        <w:gridCol w:w="531"/>
        <w:gridCol w:w="531"/>
        <w:gridCol w:w="531"/>
        <w:gridCol w:w="531"/>
        <w:gridCol w:w="571"/>
        <w:gridCol w:w="571"/>
        <w:gridCol w:w="571"/>
        <w:gridCol w:w="411"/>
        <w:gridCol w:w="411"/>
        <w:gridCol w:w="643"/>
        <w:gridCol w:w="740"/>
      </w:tblGrid>
      <w:tr w:rsidR="002E1CD6" w:rsidRPr="002E1CD6" w14:paraId="5C209F2A" w14:textId="77777777" w:rsidTr="002E58C7">
        <w:trPr>
          <w:trHeight w:val="276"/>
          <w:tblHeader/>
        </w:trPr>
        <w:tc>
          <w:tcPr>
            <w:tcW w:w="28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278E2D" w14:textId="77777777" w:rsidR="002E58C7" w:rsidRPr="002E1CD6" w:rsidRDefault="002E58C7" w:rsidP="002E1CD6">
            <w:pPr>
              <w:jc w:val="center"/>
              <w:rPr>
                <w:sz w:val="18"/>
                <w:szCs w:val="18"/>
              </w:rPr>
            </w:pPr>
            <w:r w:rsidRPr="002E1CD6">
              <w:rPr>
                <w:sz w:val="18"/>
                <w:szCs w:val="18"/>
              </w:rPr>
              <w:t>Хозяйственная секция и преобладающая порода</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686134A" w14:textId="77777777" w:rsidR="002E58C7" w:rsidRPr="002E1CD6" w:rsidRDefault="002E58C7" w:rsidP="002E1CD6">
            <w:pPr>
              <w:jc w:val="center"/>
              <w:rPr>
                <w:sz w:val="18"/>
                <w:szCs w:val="18"/>
              </w:rPr>
            </w:pPr>
            <w:r w:rsidRPr="002E1CD6">
              <w:rPr>
                <w:sz w:val="18"/>
                <w:szCs w:val="18"/>
              </w:rPr>
              <w:t>Земли, покрытые лесной растительностью, га</w:t>
            </w:r>
          </w:p>
        </w:tc>
        <w:tc>
          <w:tcPr>
            <w:tcW w:w="38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9EC78B" w14:textId="77777777" w:rsidR="002E58C7" w:rsidRPr="002E1CD6" w:rsidRDefault="002E58C7" w:rsidP="002E1CD6">
            <w:pPr>
              <w:jc w:val="center"/>
              <w:rPr>
                <w:sz w:val="18"/>
                <w:szCs w:val="18"/>
              </w:rPr>
            </w:pPr>
            <w:r w:rsidRPr="002E1CD6">
              <w:rPr>
                <w:sz w:val="18"/>
                <w:szCs w:val="18"/>
              </w:rPr>
              <w:t>В том числе по группам возраста</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659C1D0" w14:textId="77777777" w:rsidR="002E58C7" w:rsidRPr="002E1CD6" w:rsidRDefault="002E58C7" w:rsidP="002E1CD6">
            <w:pPr>
              <w:jc w:val="center"/>
              <w:rPr>
                <w:sz w:val="18"/>
                <w:szCs w:val="18"/>
              </w:rPr>
            </w:pPr>
            <w:r w:rsidRPr="002E1CD6">
              <w:rPr>
                <w:sz w:val="18"/>
                <w:szCs w:val="18"/>
              </w:rPr>
              <w:t>Запас спелых и перестойных насаждений, тыс.м3</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6D29C0" w14:textId="77777777" w:rsidR="002E58C7" w:rsidRPr="002E1CD6" w:rsidRDefault="002E58C7" w:rsidP="002E1CD6">
            <w:pPr>
              <w:jc w:val="center"/>
              <w:rPr>
                <w:sz w:val="18"/>
                <w:szCs w:val="18"/>
              </w:rPr>
            </w:pPr>
            <w:r w:rsidRPr="002E1CD6">
              <w:rPr>
                <w:sz w:val="18"/>
                <w:szCs w:val="18"/>
              </w:rPr>
              <w:t>Средний запас на 1га эксплуатационного фонда, м3</w:t>
            </w:r>
          </w:p>
        </w:tc>
        <w:tc>
          <w:tcPr>
            <w:tcW w:w="5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2E759E2" w14:textId="77777777" w:rsidR="002E58C7" w:rsidRPr="002E1CD6" w:rsidRDefault="002E58C7" w:rsidP="002E1CD6">
            <w:pPr>
              <w:jc w:val="center"/>
              <w:rPr>
                <w:sz w:val="18"/>
                <w:szCs w:val="18"/>
              </w:rPr>
            </w:pPr>
            <w:r w:rsidRPr="002E1CD6">
              <w:rPr>
                <w:sz w:val="18"/>
                <w:szCs w:val="18"/>
              </w:rPr>
              <w:t>Средний прирост корневой массы тыс.м3</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6FF03F" w14:textId="77777777" w:rsidR="002E58C7" w:rsidRPr="002E1CD6" w:rsidRDefault="002E58C7" w:rsidP="002E1CD6">
            <w:pPr>
              <w:jc w:val="center"/>
              <w:rPr>
                <w:sz w:val="18"/>
                <w:szCs w:val="18"/>
              </w:rPr>
            </w:pPr>
            <w:r w:rsidRPr="002E1CD6">
              <w:rPr>
                <w:sz w:val="18"/>
                <w:szCs w:val="18"/>
                <w:u w:val="single"/>
              </w:rPr>
              <w:t>Возраст рубки</w:t>
            </w:r>
            <w:r w:rsidRPr="002E1CD6">
              <w:rPr>
                <w:sz w:val="18"/>
                <w:szCs w:val="18"/>
              </w:rPr>
              <w:br/>
              <w:t>Класс возраста</w:t>
            </w:r>
          </w:p>
        </w:tc>
        <w:tc>
          <w:tcPr>
            <w:tcW w:w="215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05CC2" w14:textId="77777777" w:rsidR="002E58C7" w:rsidRPr="002E1CD6" w:rsidRDefault="002E58C7" w:rsidP="002E1CD6">
            <w:pPr>
              <w:jc w:val="center"/>
              <w:rPr>
                <w:sz w:val="18"/>
                <w:szCs w:val="18"/>
              </w:rPr>
            </w:pPr>
            <w:r w:rsidRPr="002E1CD6">
              <w:rPr>
                <w:sz w:val="18"/>
                <w:szCs w:val="18"/>
              </w:rPr>
              <w:t>Исчисленные расчетные лесосеки, га</w:t>
            </w:r>
          </w:p>
        </w:tc>
        <w:tc>
          <w:tcPr>
            <w:tcW w:w="265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D336F8" w14:textId="77777777" w:rsidR="002E58C7" w:rsidRPr="002E1CD6" w:rsidRDefault="002E58C7" w:rsidP="002E1CD6">
            <w:pPr>
              <w:jc w:val="center"/>
              <w:rPr>
                <w:sz w:val="18"/>
                <w:szCs w:val="18"/>
              </w:rPr>
            </w:pPr>
            <w:r w:rsidRPr="002E1CD6">
              <w:rPr>
                <w:sz w:val="18"/>
                <w:szCs w:val="18"/>
              </w:rPr>
              <w:t>Рекомендуемая к принятию расчетная лесосека</w:t>
            </w:r>
          </w:p>
        </w:tc>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9F0C6A7" w14:textId="77777777" w:rsidR="002E58C7" w:rsidRPr="002E1CD6" w:rsidRDefault="002E58C7" w:rsidP="002E1CD6">
            <w:pPr>
              <w:jc w:val="center"/>
              <w:rPr>
                <w:sz w:val="18"/>
                <w:szCs w:val="18"/>
              </w:rPr>
            </w:pPr>
            <w:r w:rsidRPr="002E1CD6">
              <w:rPr>
                <w:sz w:val="18"/>
                <w:szCs w:val="18"/>
              </w:rPr>
              <w:t>Число лет использования эксплуатационного  фонда</w:t>
            </w:r>
          </w:p>
        </w:tc>
        <w:tc>
          <w:tcPr>
            <w:tcW w:w="13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01AB96" w14:textId="77777777" w:rsidR="002E58C7" w:rsidRPr="002E1CD6" w:rsidRDefault="002E58C7" w:rsidP="002E1CD6">
            <w:pPr>
              <w:jc w:val="center"/>
              <w:rPr>
                <w:sz w:val="18"/>
                <w:szCs w:val="18"/>
              </w:rPr>
            </w:pPr>
            <w:r w:rsidRPr="002E1CD6">
              <w:rPr>
                <w:sz w:val="18"/>
                <w:szCs w:val="18"/>
              </w:rPr>
              <w:t>Предполагаемый остаток насаждений, га</w:t>
            </w:r>
          </w:p>
        </w:tc>
      </w:tr>
      <w:tr w:rsidR="002E1CD6" w:rsidRPr="002E1CD6" w14:paraId="0C7B20F3"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86E9E5"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4C7D5A6" w14:textId="77777777" w:rsidR="002E58C7" w:rsidRPr="002E1CD6" w:rsidRDefault="002E58C7" w:rsidP="002E1CD6">
            <w:pPr>
              <w:rPr>
                <w:sz w:val="18"/>
                <w:szCs w:val="18"/>
              </w:rPr>
            </w:pPr>
          </w:p>
        </w:tc>
        <w:tc>
          <w:tcPr>
            <w:tcW w:w="3816" w:type="dxa"/>
            <w:gridSpan w:val="6"/>
            <w:vMerge/>
            <w:tcBorders>
              <w:top w:val="single" w:sz="4" w:space="0" w:color="auto"/>
              <w:left w:val="single" w:sz="4" w:space="0" w:color="auto"/>
              <w:bottom w:val="single" w:sz="4" w:space="0" w:color="auto"/>
              <w:right w:val="single" w:sz="4" w:space="0" w:color="auto"/>
            </w:tcBorders>
            <w:vAlign w:val="center"/>
            <w:hideMark/>
          </w:tcPr>
          <w:p w14:paraId="115C2AE2"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17E5D0F5"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68E0AF6"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24775E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A830665" w14:textId="77777777" w:rsidR="002E58C7" w:rsidRPr="002E1CD6" w:rsidRDefault="002E58C7" w:rsidP="002E1CD6">
            <w:pPr>
              <w:rPr>
                <w:sz w:val="18"/>
                <w:szCs w:val="18"/>
              </w:rPr>
            </w:pPr>
          </w:p>
        </w:tc>
        <w:tc>
          <w:tcPr>
            <w:tcW w:w="2154" w:type="dxa"/>
            <w:gridSpan w:val="4"/>
            <w:vMerge/>
            <w:tcBorders>
              <w:top w:val="single" w:sz="4" w:space="0" w:color="auto"/>
              <w:left w:val="single" w:sz="4" w:space="0" w:color="auto"/>
              <w:bottom w:val="single" w:sz="4" w:space="0" w:color="auto"/>
              <w:right w:val="single" w:sz="4" w:space="0" w:color="auto"/>
            </w:tcBorders>
            <w:vAlign w:val="center"/>
            <w:hideMark/>
          </w:tcPr>
          <w:p w14:paraId="4F9924AF" w14:textId="77777777" w:rsidR="002E58C7" w:rsidRPr="002E1CD6" w:rsidRDefault="002E58C7" w:rsidP="002E1CD6">
            <w:pPr>
              <w:rPr>
                <w:sz w:val="18"/>
                <w:szCs w:val="18"/>
              </w:rPr>
            </w:pPr>
          </w:p>
        </w:tc>
        <w:tc>
          <w:tcPr>
            <w:tcW w:w="2655" w:type="dxa"/>
            <w:gridSpan w:val="5"/>
            <w:vMerge/>
            <w:tcBorders>
              <w:top w:val="single" w:sz="4" w:space="0" w:color="auto"/>
              <w:left w:val="single" w:sz="4" w:space="0" w:color="auto"/>
              <w:bottom w:val="single" w:sz="4" w:space="0" w:color="auto"/>
              <w:right w:val="single" w:sz="4" w:space="0" w:color="auto"/>
            </w:tcBorders>
            <w:vAlign w:val="center"/>
            <w:hideMark/>
          </w:tcPr>
          <w:p w14:paraId="41213F2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381162F"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7A3CE070" w14:textId="77777777" w:rsidR="002E58C7" w:rsidRPr="002E1CD6" w:rsidRDefault="002E58C7" w:rsidP="002E1CD6">
            <w:pPr>
              <w:rPr>
                <w:sz w:val="18"/>
                <w:szCs w:val="18"/>
              </w:rPr>
            </w:pPr>
          </w:p>
        </w:tc>
      </w:tr>
      <w:tr w:rsidR="002E1CD6" w:rsidRPr="002E1CD6" w14:paraId="1897C210"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6AABD248"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CAF0359" w14:textId="77777777" w:rsidR="002E58C7" w:rsidRPr="002E1CD6" w:rsidRDefault="002E58C7" w:rsidP="002E1CD6">
            <w:pPr>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205C73" w14:textId="77777777" w:rsidR="002E58C7" w:rsidRPr="002E1CD6" w:rsidRDefault="002E58C7" w:rsidP="002E1CD6">
            <w:pPr>
              <w:jc w:val="center"/>
              <w:rPr>
                <w:sz w:val="18"/>
                <w:szCs w:val="18"/>
              </w:rPr>
            </w:pPr>
            <w:r w:rsidRPr="002E1CD6">
              <w:rPr>
                <w:sz w:val="18"/>
                <w:szCs w:val="18"/>
              </w:rPr>
              <w:t>молодняки</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878FEE" w14:textId="77777777" w:rsidR="002E58C7" w:rsidRPr="002E1CD6" w:rsidRDefault="002E58C7" w:rsidP="002E1CD6">
            <w:pPr>
              <w:jc w:val="center"/>
              <w:rPr>
                <w:sz w:val="18"/>
                <w:szCs w:val="18"/>
              </w:rPr>
            </w:pPr>
            <w:r w:rsidRPr="002E1CD6">
              <w:rPr>
                <w:sz w:val="18"/>
                <w:szCs w:val="18"/>
              </w:rPr>
              <w:t>средневозрастные</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8A9635F" w14:textId="77777777" w:rsidR="002E58C7" w:rsidRPr="002E1CD6" w:rsidRDefault="002E58C7" w:rsidP="002E1CD6">
            <w:pPr>
              <w:jc w:val="center"/>
              <w:rPr>
                <w:sz w:val="18"/>
                <w:szCs w:val="18"/>
              </w:rPr>
            </w:pPr>
            <w:r w:rsidRPr="002E1CD6">
              <w:rPr>
                <w:sz w:val="18"/>
                <w:szCs w:val="18"/>
              </w:rPr>
              <w:t>приспевающие</w:t>
            </w:r>
          </w:p>
        </w:tc>
        <w:tc>
          <w:tcPr>
            <w:tcW w:w="122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5F90C" w14:textId="77777777" w:rsidR="002E58C7" w:rsidRPr="002E1CD6" w:rsidRDefault="002E58C7" w:rsidP="002E1CD6">
            <w:pPr>
              <w:jc w:val="center"/>
              <w:rPr>
                <w:sz w:val="18"/>
                <w:szCs w:val="18"/>
              </w:rPr>
            </w:pPr>
            <w:r w:rsidRPr="002E1CD6">
              <w:rPr>
                <w:sz w:val="18"/>
                <w:szCs w:val="18"/>
              </w:rPr>
              <w:t>спелые и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E400A6A"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9DC622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56AEE768"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EF06E2E" w14:textId="77777777" w:rsidR="002E58C7" w:rsidRPr="002E1CD6" w:rsidRDefault="002E58C7" w:rsidP="002E1CD6">
            <w:pPr>
              <w:rPr>
                <w:sz w:val="18"/>
                <w:szCs w:val="18"/>
              </w:rPr>
            </w:pPr>
          </w:p>
        </w:tc>
        <w:tc>
          <w:tcPr>
            <w:tcW w:w="56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8BF95AE" w14:textId="77777777" w:rsidR="002E58C7" w:rsidRPr="002E1CD6" w:rsidRDefault="002E58C7" w:rsidP="002E1CD6">
            <w:pPr>
              <w:jc w:val="center"/>
              <w:rPr>
                <w:sz w:val="18"/>
                <w:szCs w:val="18"/>
              </w:rPr>
            </w:pPr>
            <w:r w:rsidRPr="002E1CD6">
              <w:rPr>
                <w:sz w:val="18"/>
                <w:szCs w:val="18"/>
              </w:rPr>
              <w:t>равномерного пользования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8DE0C2E" w14:textId="77777777" w:rsidR="002E58C7" w:rsidRPr="002E1CD6" w:rsidRDefault="002E58C7" w:rsidP="002E1CD6">
            <w:pPr>
              <w:jc w:val="center"/>
              <w:rPr>
                <w:sz w:val="18"/>
                <w:szCs w:val="18"/>
              </w:rPr>
            </w:pPr>
            <w:r w:rsidRPr="002E1CD6">
              <w:rPr>
                <w:sz w:val="18"/>
                <w:szCs w:val="18"/>
              </w:rPr>
              <w:t>2-я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985FDA0" w14:textId="77777777" w:rsidR="002E58C7" w:rsidRPr="002E1CD6" w:rsidRDefault="002E58C7" w:rsidP="002E1CD6">
            <w:pPr>
              <w:jc w:val="center"/>
              <w:rPr>
                <w:sz w:val="18"/>
                <w:szCs w:val="18"/>
              </w:rPr>
            </w:pPr>
            <w:r w:rsidRPr="002E1CD6">
              <w:rPr>
                <w:sz w:val="18"/>
                <w:szCs w:val="18"/>
              </w:rPr>
              <w:t>1-я возрастная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45FD6D0" w14:textId="77777777" w:rsidR="002E58C7" w:rsidRPr="002E1CD6" w:rsidRDefault="002E58C7" w:rsidP="002E1CD6">
            <w:pPr>
              <w:jc w:val="center"/>
              <w:rPr>
                <w:sz w:val="18"/>
                <w:szCs w:val="18"/>
              </w:rPr>
            </w:pPr>
            <w:r w:rsidRPr="002E1CD6">
              <w:rPr>
                <w:sz w:val="18"/>
                <w:szCs w:val="18"/>
              </w:rPr>
              <w:t>интегральная</w:t>
            </w:r>
          </w:p>
        </w:tc>
        <w:tc>
          <w:tcPr>
            <w:tcW w:w="53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BC0D4C8" w14:textId="77777777" w:rsidR="002E58C7" w:rsidRPr="002E1CD6" w:rsidRDefault="002E58C7" w:rsidP="002E1CD6">
            <w:pPr>
              <w:jc w:val="center"/>
              <w:rPr>
                <w:sz w:val="18"/>
                <w:szCs w:val="18"/>
              </w:rPr>
            </w:pPr>
            <w:r w:rsidRPr="002E1CD6">
              <w:rPr>
                <w:sz w:val="18"/>
                <w:szCs w:val="18"/>
              </w:rPr>
              <w:t>площадь, га</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2FAFFA16" w14:textId="77777777" w:rsidR="002E58C7" w:rsidRPr="002E1CD6" w:rsidRDefault="002E58C7" w:rsidP="002E1CD6">
            <w:pPr>
              <w:jc w:val="center"/>
              <w:rPr>
                <w:sz w:val="18"/>
                <w:szCs w:val="18"/>
              </w:rPr>
            </w:pPr>
            <w:r w:rsidRPr="002E1CD6">
              <w:rPr>
                <w:sz w:val="18"/>
                <w:szCs w:val="18"/>
              </w:rPr>
              <w:t>запас корневой, тыс. м3</w:t>
            </w:r>
          </w:p>
        </w:tc>
        <w:tc>
          <w:tcPr>
            <w:tcW w:w="155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19FA88" w14:textId="77777777" w:rsidR="002E58C7" w:rsidRPr="002E1CD6" w:rsidRDefault="002E58C7" w:rsidP="002E1CD6">
            <w:pPr>
              <w:jc w:val="center"/>
              <w:rPr>
                <w:sz w:val="18"/>
                <w:szCs w:val="18"/>
              </w:rPr>
            </w:pPr>
            <w:r w:rsidRPr="002E1CD6">
              <w:rPr>
                <w:sz w:val="18"/>
                <w:szCs w:val="18"/>
              </w:rPr>
              <w:t>в ликвиде</w:t>
            </w: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38ACF365"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5E02482D" w14:textId="77777777" w:rsidR="002E58C7" w:rsidRPr="002E1CD6" w:rsidRDefault="002E58C7" w:rsidP="002E1CD6">
            <w:pPr>
              <w:rPr>
                <w:sz w:val="18"/>
                <w:szCs w:val="18"/>
              </w:rPr>
            </w:pPr>
          </w:p>
        </w:tc>
      </w:tr>
      <w:tr w:rsidR="002E1CD6" w:rsidRPr="002E1CD6" w14:paraId="4552AFBB"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FC9FE1"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68E39D4"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94D519B" w14:textId="77777777" w:rsidR="002E58C7" w:rsidRPr="002E1CD6" w:rsidRDefault="002E58C7" w:rsidP="002E1CD6">
            <w:pPr>
              <w:rPr>
                <w:sz w:val="18"/>
                <w:szCs w:val="18"/>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hideMark/>
          </w:tcPr>
          <w:p w14:paraId="06408E1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598AA1A" w14:textId="77777777" w:rsidR="002E58C7" w:rsidRPr="002E1CD6" w:rsidRDefault="002E58C7" w:rsidP="002E1CD6">
            <w:pPr>
              <w:rPr>
                <w:sz w:val="18"/>
                <w:szCs w:val="18"/>
              </w:rPr>
            </w:pPr>
          </w:p>
        </w:tc>
        <w:tc>
          <w:tcPr>
            <w:tcW w:w="1222" w:type="dxa"/>
            <w:gridSpan w:val="2"/>
            <w:vMerge/>
            <w:tcBorders>
              <w:top w:val="single" w:sz="4" w:space="0" w:color="auto"/>
              <w:left w:val="single" w:sz="4" w:space="0" w:color="auto"/>
              <w:bottom w:val="single" w:sz="4" w:space="0" w:color="auto"/>
              <w:right w:val="single" w:sz="4" w:space="0" w:color="auto"/>
            </w:tcBorders>
            <w:vAlign w:val="center"/>
            <w:hideMark/>
          </w:tcPr>
          <w:p w14:paraId="7CC290CB"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4F39A492"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716B535F"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3D6A57A7"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3B16A20"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384119E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348B8950"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81F8618"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C68443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670E220F"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43D941C" w14:textId="77777777" w:rsidR="002E58C7" w:rsidRPr="002E1CD6" w:rsidRDefault="002E58C7" w:rsidP="002E1CD6">
            <w:pPr>
              <w:rPr>
                <w:sz w:val="18"/>
                <w:szCs w:val="18"/>
              </w:rPr>
            </w:pPr>
          </w:p>
        </w:tc>
        <w:tc>
          <w:tcPr>
            <w:tcW w:w="1553" w:type="dxa"/>
            <w:gridSpan w:val="3"/>
            <w:vMerge/>
            <w:tcBorders>
              <w:top w:val="single" w:sz="4" w:space="0" w:color="auto"/>
              <w:left w:val="single" w:sz="4" w:space="0" w:color="auto"/>
              <w:bottom w:val="single" w:sz="4" w:space="0" w:color="auto"/>
              <w:right w:val="single" w:sz="4" w:space="0" w:color="auto"/>
            </w:tcBorders>
            <w:vAlign w:val="center"/>
            <w:hideMark/>
          </w:tcPr>
          <w:p w14:paraId="6967B6E8"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AE0E016" w14:textId="77777777" w:rsidR="002E58C7" w:rsidRPr="002E1CD6" w:rsidRDefault="002E58C7" w:rsidP="002E1CD6">
            <w:pPr>
              <w:rPr>
                <w:sz w:val="18"/>
                <w:szCs w:val="18"/>
              </w:rPr>
            </w:pPr>
          </w:p>
        </w:tc>
        <w:tc>
          <w:tcPr>
            <w:tcW w:w="1383" w:type="dxa"/>
            <w:gridSpan w:val="2"/>
            <w:vMerge/>
            <w:tcBorders>
              <w:top w:val="single" w:sz="4" w:space="0" w:color="auto"/>
              <w:left w:val="single" w:sz="4" w:space="0" w:color="auto"/>
              <w:bottom w:val="single" w:sz="4" w:space="0" w:color="auto"/>
              <w:right w:val="single" w:sz="4" w:space="0" w:color="auto"/>
            </w:tcBorders>
            <w:vAlign w:val="center"/>
            <w:hideMark/>
          </w:tcPr>
          <w:p w14:paraId="300184DC" w14:textId="77777777" w:rsidR="002E58C7" w:rsidRPr="002E1CD6" w:rsidRDefault="002E58C7" w:rsidP="002E1CD6">
            <w:pPr>
              <w:rPr>
                <w:sz w:val="18"/>
                <w:szCs w:val="18"/>
              </w:rPr>
            </w:pPr>
          </w:p>
        </w:tc>
      </w:tr>
      <w:tr w:rsidR="002E1CD6" w:rsidRPr="002E1CD6" w14:paraId="254D2E4D" w14:textId="77777777" w:rsidTr="002E58C7">
        <w:trPr>
          <w:trHeight w:val="276"/>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02C8189"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16722E21"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356054CC" w14:textId="77777777" w:rsidR="002E58C7" w:rsidRPr="002E1CD6" w:rsidRDefault="002E58C7" w:rsidP="002E1CD6">
            <w:pPr>
              <w:rPr>
                <w:sz w:val="18"/>
                <w:szCs w:val="18"/>
              </w:rPr>
            </w:pP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BA1E169" w14:textId="77777777" w:rsidR="002E58C7" w:rsidRPr="002E1CD6" w:rsidRDefault="002E58C7" w:rsidP="002E1CD6">
            <w:pPr>
              <w:ind w:left="113" w:right="113"/>
              <w:jc w:val="center"/>
              <w:rPr>
                <w:sz w:val="18"/>
                <w:szCs w:val="18"/>
              </w:rPr>
            </w:pPr>
            <w:r w:rsidRPr="002E1CD6">
              <w:rPr>
                <w:sz w:val="18"/>
                <w:szCs w:val="18"/>
              </w:rPr>
              <w:t>всего</w:t>
            </w:r>
          </w:p>
        </w:tc>
        <w:tc>
          <w:tcPr>
            <w:tcW w:w="726"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C51680A" w14:textId="77777777" w:rsidR="002E58C7" w:rsidRPr="002E1CD6" w:rsidRDefault="002E58C7" w:rsidP="002E1CD6">
            <w:pPr>
              <w:ind w:left="113" w:right="113"/>
              <w:jc w:val="center"/>
              <w:rPr>
                <w:sz w:val="18"/>
                <w:szCs w:val="18"/>
              </w:rPr>
            </w:pPr>
            <w:r w:rsidRPr="002E1CD6">
              <w:rPr>
                <w:sz w:val="18"/>
                <w:szCs w:val="18"/>
              </w:rPr>
              <w:t>включено в расчет</w:t>
            </w:r>
          </w:p>
        </w:tc>
        <w:tc>
          <w:tcPr>
            <w:tcW w:w="531" w:type="dxa"/>
            <w:vMerge/>
            <w:tcBorders>
              <w:top w:val="nil"/>
              <w:left w:val="single" w:sz="4" w:space="0" w:color="auto"/>
              <w:bottom w:val="single" w:sz="4" w:space="0" w:color="auto"/>
              <w:right w:val="single" w:sz="4" w:space="0" w:color="auto"/>
            </w:tcBorders>
            <w:textDirection w:val="btLr"/>
            <w:vAlign w:val="center"/>
            <w:hideMark/>
          </w:tcPr>
          <w:p w14:paraId="7A111AE0" w14:textId="77777777" w:rsidR="002E58C7" w:rsidRPr="002E1CD6" w:rsidRDefault="002E58C7" w:rsidP="002E1CD6">
            <w:pPr>
              <w:ind w:left="113" w:right="113"/>
              <w:rPr>
                <w:sz w:val="18"/>
                <w:szCs w:val="18"/>
              </w:rPr>
            </w:pP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D40FC02" w14:textId="77777777" w:rsidR="002E58C7" w:rsidRPr="002E1CD6" w:rsidRDefault="002E58C7" w:rsidP="002E1CD6">
            <w:pPr>
              <w:ind w:left="113" w:right="113"/>
              <w:jc w:val="center"/>
              <w:rPr>
                <w:sz w:val="18"/>
                <w:szCs w:val="18"/>
              </w:rPr>
            </w:pPr>
            <w:r w:rsidRPr="002E1CD6">
              <w:rPr>
                <w:sz w:val="18"/>
                <w:szCs w:val="18"/>
              </w:rPr>
              <w:t>всего</w:t>
            </w:r>
          </w:p>
        </w:tc>
        <w:tc>
          <w:tcPr>
            <w:tcW w:w="6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4110C3A6" w14:textId="77777777" w:rsidR="002E58C7" w:rsidRPr="002E1CD6" w:rsidRDefault="002E58C7" w:rsidP="002E1CD6">
            <w:pPr>
              <w:jc w:val="center"/>
              <w:rPr>
                <w:sz w:val="18"/>
                <w:szCs w:val="18"/>
              </w:rPr>
            </w:pPr>
            <w:r w:rsidRPr="002E1CD6">
              <w:rPr>
                <w:sz w:val="18"/>
                <w:szCs w:val="18"/>
              </w:rPr>
              <w:t>в том числе перестойные</w:t>
            </w: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3B2E98F0"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05ADFCAB"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7EC2D88D"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13FA8E6A"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0E362F4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FC0AE8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2DF454EC"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16AC072"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47659FAB"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20AB3D30" w14:textId="77777777" w:rsidR="002E58C7" w:rsidRPr="002E1CD6" w:rsidRDefault="002E58C7" w:rsidP="002E1CD6">
            <w:pPr>
              <w:rPr>
                <w:sz w:val="18"/>
                <w:szCs w:val="18"/>
              </w:rPr>
            </w:pP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571AA6" w14:textId="77777777" w:rsidR="002E58C7" w:rsidRPr="002E1CD6" w:rsidRDefault="002E58C7" w:rsidP="002E1CD6">
            <w:pPr>
              <w:ind w:left="113" w:right="113"/>
              <w:jc w:val="center"/>
              <w:rPr>
                <w:sz w:val="18"/>
                <w:szCs w:val="18"/>
              </w:rPr>
            </w:pPr>
            <w:r w:rsidRPr="002E1CD6">
              <w:rPr>
                <w:sz w:val="18"/>
                <w:szCs w:val="18"/>
              </w:rPr>
              <w:t>всего</w:t>
            </w:r>
          </w:p>
        </w:tc>
        <w:tc>
          <w:tcPr>
            <w:tcW w:w="57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7CA645B1" w14:textId="77777777" w:rsidR="002E58C7" w:rsidRPr="002E1CD6" w:rsidRDefault="002E58C7" w:rsidP="002E1CD6">
            <w:pPr>
              <w:ind w:left="113" w:right="113"/>
              <w:jc w:val="center"/>
              <w:rPr>
                <w:sz w:val="18"/>
                <w:szCs w:val="18"/>
              </w:rPr>
            </w:pPr>
            <w:r w:rsidRPr="002E1CD6">
              <w:rPr>
                <w:sz w:val="18"/>
                <w:szCs w:val="18"/>
              </w:rPr>
              <w:t>в том числе деловой</w:t>
            </w:r>
          </w:p>
        </w:tc>
        <w:tc>
          <w:tcPr>
            <w:tcW w:w="411"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CC8D04" w14:textId="77777777" w:rsidR="002E58C7" w:rsidRPr="002E1CD6" w:rsidRDefault="002E58C7" w:rsidP="002E1CD6">
            <w:pPr>
              <w:jc w:val="center"/>
              <w:rPr>
                <w:sz w:val="18"/>
                <w:szCs w:val="18"/>
              </w:rPr>
            </w:pPr>
            <w:r w:rsidRPr="002E1CD6">
              <w:rPr>
                <w:sz w:val="18"/>
                <w:szCs w:val="18"/>
              </w:rPr>
              <w:t>% деловой от ликвида</w:t>
            </w: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6F4A93B7" w14:textId="77777777" w:rsidR="002E58C7" w:rsidRPr="002E1CD6" w:rsidRDefault="002E58C7" w:rsidP="002E1CD6">
            <w:pPr>
              <w:rPr>
                <w:sz w:val="18"/>
                <w:szCs w:val="18"/>
              </w:rPr>
            </w:pPr>
          </w:p>
        </w:tc>
        <w:tc>
          <w:tcPr>
            <w:tcW w:w="64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B11B557" w14:textId="77777777" w:rsidR="002E58C7" w:rsidRPr="002E1CD6" w:rsidRDefault="002E58C7" w:rsidP="002E1CD6">
            <w:pPr>
              <w:jc w:val="center"/>
              <w:rPr>
                <w:sz w:val="18"/>
                <w:szCs w:val="18"/>
              </w:rPr>
            </w:pPr>
            <w:r w:rsidRPr="002E1CD6">
              <w:rPr>
                <w:sz w:val="18"/>
                <w:szCs w:val="18"/>
              </w:rPr>
              <w:t>приспевающих</w:t>
            </w:r>
          </w:p>
        </w:tc>
        <w:tc>
          <w:tcPr>
            <w:tcW w:w="7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16686C7" w14:textId="77777777" w:rsidR="002E58C7" w:rsidRPr="002E1CD6" w:rsidRDefault="002E58C7" w:rsidP="002E1CD6">
            <w:pPr>
              <w:jc w:val="center"/>
              <w:rPr>
                <w:sz w:val="18"/>
                <w:szCs w:val="18"/>
              </w:rPr>
            </w:pPr>
            <w:r w:rsidRPr="002E1CD6">
              <w:rPr>
                <w:sz w:val="18"/>
                <w:szCs w:val="18"/>
              </w:rPr>
              <w:t>спелых и перестойных</w:t>
            </w:r>
          </w:p>
        </w:tc>
      </w:tr>
      <w:tr w:rsidR="002E1CD6" w:rsidRPr="002E1CD6" w14:paraId="630ABE03" w14:textId="77777777" w:rsidTr="002E58C7">
        <w:trPr>
          <w:trHeight w:val="2904"/>
          <w:tblHeader/>
        </w:trPr>
        <w:tc>
          <w:tcPr>
            <w:tcW w:w="2802" w:type="dxa"/>
            <w:vMerge/>
            <w:tcBorders>
              <w:top w:val="single" w:sz="4" w:space="0" w:color="auto"/>
              <w:left w:val="single" w:sz="4" w:space="0" w:color="auto"/>
              <w:bottom w:val="single" w:sz="4" w:space="0" w:color="000000"/>
              <w:right w:val="single" w:sz="4" w:space="0" w:color="auto"/>
            </w:tcBorders>
            <w:vAlign w:val="center"/>
            <w:hideMark/>
          </w:tcPr>
          <w:p w14:paraId="1CF607AE" w14:textId="77777777" w:rsidR="002E58C7" w:rsidRPr="002E1CD6" w:rsidRDefault="002E58C7" w:rsidP="002E1CD6">
            <w:pPr>
              <w:rPr>
                <w:sz w:val="18"/>
                <w:szCs w:val="18"/>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25917188"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57BD47A5"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13726B99" w14:textId="77777777" w:rsidR="002E58C7" w:rsidRPr="002E1CD6" w:rsidRDefault="002E58C7" w:rsidP="002E1CD6">
            <w:pPr>
              <w:rPr>
                <w:sz w:val="18"/>
                <w:szCs w:val="18"/>
              </w:rPr>
            </w:pPr>
          </w:p>
        </w:tc>
        <w:tc>
          <w:tcPr>
            <w:tcW w:w="726" w:type="dxa"/>
            <w:vMerge/>
            <w:tcBorders>
              <w:top w:val="nil"/>
              <w:left w:val="single" w:sz="4" w:space="0" w:color="auto"/>
              <w:bottom w:val="single" w:sz="4" w:space="0" w:color="auto"/>
              <w:right w:val="single" w:sz="4" w:space="0" w:color="auto"/>
            </w:tcBorders>
            <w:vAlign w:val="center"/>
            <w:hideMark/>
          </w:tcPr>
          <w:p w14:paraId="27967A37"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2DB5B35"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4446E82E" w14:textId="77777777" w:rsidR="002E58C7" w:rsidRPr="002E1CD6" w:rsidRDefault="002E58C7" w:rsidP="002E1CD6">
            <w:pPr>
              <w:rPr>
                <w:sz w:val="18"/>
                <w:szCs w:val="18"/>
              </w:rPr>
            </w:pPr>
          </w:p>
        </w:tc>
        <w:tc>
          <w:tcPr>
            <w:tcW w:w="611" w:type="dxa"/>
            <w:vMerge/>
            <w:tcBorders>
              <w:top w:val="nil"/>
              <w:left w:val="single" w:sz="4" w:space="0" w:color="auto"/>
              <w:bottom w:val="single" w:sz="4" w:space="0" w:color="auto"/>
              <w:right w:val="single" w:sz="4" w:space="0" w:color="auto"/>
            </w:tcBorders>
            <w:vAlign w:val="center"/>
            <w:hideMark/>
          </w:tcPr>
          <w:p w14:paraId="6F460413" w14:textId="77777777" w:rsidR="002E58C7" w:rsidRPr="002E1CD6" w:rsidRDefault="002E58C7" w:rsidP="002E1CD6">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14:paraId="6C174529"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53C52443" w14:textId="77777777" w:rsidR="002E58C7" w:rsidRPr="002E1CD6" w:rsidRDefault="002E58C7" w:rsidP="002E1CD6">
            <w:pPr>
              <w:rPr>
                <w:sz w:val="18"/>
                <w:szCs w:val="18"/>
              </w:rPr>
            </w:pPr>
          </w:p>
        </w:tc>
        <w:tc>
          <w:tcPr>
            <w:tcW w:w="571" w:type="dxa"/>
            <w:vMerge/>
            <w:tcBorders>
              <w:top w:val="single" w:sz="4" w:space="0" w:color="auto"/>
              <w:left w:val="single" w:sz="4" w:space="0" w:color="auto"/>
              <w:bottom w:val="single" w:sz="4" w:space="0" w:color="auto"/>
              <w:right w:val="single" w:sz="4" w:space="0" w:color="auto"/>
            </w:tcBorders>
            <w:vAlign w:val="center"/>
            <w:hideMark/>
          </w:tcPr>
          <w:p w14:paraId="4D0D0D9C" w14:textId="77777777" w:rsidR="002E58C7" w:rsidRPr="002E1CD6" w:rsidRDefault="002E58C7" w:rsidP="002E1CD6">
            <w:pPr>
              <w:rPr>
                <w:sz w:val="18"/>
                <w:szCs w:val="18"/>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08CFE966" w14:textId="77777777" w:rsidR="002E58C7" w:rsidRPr="002E1CD6" w:rsidRDefault="002E58C7" w:rsidP="002E1CD6">
            <w:pPr>
              <w:rPr>
                <w:sz w:val="18"/>
                <w:szCs w:val="18"/>
              </w:rPr>
            </w:pPr>
          </w:p>
        </w:tc>
        <w:tc>
          <w:tcPr>
            <w:tcW w:w="561" w:type="dxa"/>
            <w:vMerge/>
            <w:tcBorders>
              <w:top w:val="nil"/>
              <w:left w:val="single" w:sz="4" w:space="0" w:color="auto"/>
              <w:bottom w:val="single" w:sz="4" w:space="0" w:color="auto"/>
              <w:right w:val="single" w:sz="4" w:space="0" w:color="auto"/>
            </w:tcBorders>
            <w:vAlign w:val="center"/>
            <w:hideMark/>
          </w:tcPr>
          <w:p w14:paraId="2B39ABB9"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E7D9E7D"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143609CA"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78223ED4" w14:textId="77777777" w:rsidR="002E58C7" w:rsidRPr="002E1CD6" w:rsidRDefault="002E58C7" w:rsidP="002E1CD6">
            <w:pPr>
              <w:rPr>
                <w:sz w:val="18"/>
                <w:szCs w:val="18"/>
              </w:rPr>
            </w:pPr>
          </w:p>
        </w:tc>
        <w:tc>
          <w:tcPr>
            <w:tcW w:w="531" w:type="dxa"/>
            <w:vMerge/>
            <w:tcBorders>
              <w:top w:val="nil"/>
              <w:left w:val="single" w:sz="4" w:space="0" w:color="auto"/>
              <w:bottom w:val="single" w:sz="4" w:space="0" w:color="auto"/>
              <w:right w:val="single" w:sz="4" w:space="0" w:color="auto"/>
            </w:tcBorders>
            <w:vAlign w:val="center"/>
            <w:hideMark/>
          </w:tcPr>
          <w:p w14:paraId="54D150E9"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7D19EB42"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66634367" w14:textId="77777777" w:rsidR="002E58C7" w:rsidRPr="002E1CD6" w:rsidRDefault="002E58C7" w:rsidP="002E1CD6">
            <w:pPr>
              <w:rPr>
                <w:sz w:val="18"/>
                <w:szCs w:val="18"/>
              </w:rPr>
            </w:pPr>
          </w:p>
        </w:tc>
        <w:tc>
          <w:tcPr>
            <w:tcW w:w="571" w:type="dxa"/>
            <w:vMerge/>
            <w:tcBorders>
              <w:top w:val="nil"/>
              <w:left w:val="single" w:sz="4" w:space="0" w:color="auto"/>
              <w:bottom w:val="single" w:sz="4" w:space="0" w:color="auto"/>
              <w:right w:val="single" w:sz="4" w:space="0" w:color="auto"/>
            </w:tcBorders>
            <w:vAlign w:val="center"/>
            <w:hideMark/>
          </w:tcPr>
          <w:p w14:paraId="091DAD26" w14:textId="77777777" w:rsidR="002E58C7" w:rsidRPr="002E1CD6" w:rsidRDefault="002E58C7" w:rsidP="002E1CD6">
            <w:pPr>
              <w:rPr>
                <w:sz w:val="18"/>
                <w:szCs w:val="18"/>
              </w:rPr>
            </w:pPr>
          </w:p>
        </w:tc>
        <w:tc>
          <w:tcPr>
            <w:tcW w:w="411" w:type="dxa"/>
            <w:vMerge/>
            <w:tcBorders>
              <w:top w:val="nil"/>
              <w:left w:val="single" w:sz="4" w:space="0" w:color="auto"/>
              <w:bottom w:val="single" w:sz="4" w:space="0" w:color="auto"/>
              <w:right w:val="single" w:sz="4" w:space="0" w:color="auto"/>
            </w:tcBorders>
            <w:vAlign w:val="center"/>
            <w:hideMark/>
          </w:tcPr>
          <w:p w14:paraId="52883F67" w14:textId="77777777" w:rsidR="002E58C7" w:rsidRPr="002E1CD6" w:rsidRDefault="002E58C7" w:rsidP="002E1CD6">
            <w:pPr>
              <w:rPr>
                <w:sz w:val="18"/>
                <w:szCs w:val="18"/>
              </w:rPr>
            </w:pPr>
          </w:p>
        </w:tc>
        <w:tc>
          <w:tcPr>
            <w:tcW w:w="411" w:type="dxa"/>
            <w:vMerge/>
            <w:tcBorders>
              <w:top w:val="single" w:sz="4" w:space="0" w:color="auto"/>
              <w:left w:val="single" w:sz="4" w:space="0" w:color="auto"/>
              <w:bottom w:val="single" w:sz="4" w:space="0" w:color="auto"/>
              <w:right w:val="single" w:sz="4" w:space="0" w:color="auto"/>
            </w:tcBorders>
            <w:vAlign w:val="center"/>
            <w:hideMark/>
          </w:tcPr>
          <w:p w14:paraId="4FF53FE3" w14:textId="77777777" w:rsidR="002E58C7" w:rsidRPr="002E1CD6" w:rsidRDefault="002E58C7" w:rsidP="002E1CD6">
            <w:pPr>
              <w:rPr>
                <w:sz w:val="18"/>
                <w:szCs w:val="18"/>
              </w:rPr>
            </w:pPr>
          </w:p>
        </w:tc>
        <w:tc>
          <w:tcPr>
            <w:tcW w:w="643" w:type="dxa"/>
            <w:vMerge/>
            <w:tcBorders>
              <w:top w:val="nil"/>
              <w:left w:val="single" w:sz="4" w:space="0" w:color="auto"/>
              <w:bottom w:val="single" w:sz="4" w:space="0" w:color="auto"/>
              <w:right w:val="single" w:sz="4" w:space="0" w:color="auto"/>
            </w:tcBorders>
            <w:vAlign w:val="center"/>
            <w:hideMark/>
          </w:tcPr>
          <w:p w14:paraId="0EA0CFC5" w14:textId="77777777" w:rsidR="002E58C7" w:rsidRPr="002E1CD6" w:rsidRDefault="002E58C7" w:rsidP="002E1CD6">
            <w:pPr>
              <w:rPr>
                <w:sz w:val="18"/>
                <w:szCs w:val="18"/>
              </w:rPr>
            </w:pPr>
          </w:p>
        </w:tc>
        <w:tc>
          <w:tcPr>
            <w:tcW w:w="740" w:type="dxa"/>
            <w:vMerge/>
            <w:tcBorders>
              <w:top w:val="nil"/>
              <w:left w:val="single" w:sz="4" w:space="0" w:color="auto"/>
              <w:bottom w:val="single" w:sz="4" w:space="0" w:color="auto"/>
              <w:right w:val="single" w:sz="4" w:space="0" w:color="auto"/>
            </w:tcBorders>
            <w:vAlign w:val="center"/>
            <w:hideMark/>
          </w:tcPr>
          <w:p w14:paraId="4A4F660C" w14:textId="77777777" w:rsidR="002E58C7" w:rsidRPr="002E1CD6" w:rsidRDefault="002E58C7" w:rsidP="002E1CD6">
            <w:pPr>
              <w:rPr>
                <w:sz w:val="18"/>
                <w:szCs w:val="18"/>
              </w:rPr>
            </w:pPr>
          </w:p>
        </w:tc>
      </w:tr>
      <w:tr w:rsidR="002E1CD6" w:rsidRPr="002E1CD6" w14:paraId="0276DB1D" w14:textId="77777777" w:rsidTr="002E58C7">
        <w:trPr>
          <w:trHeight w:val="20"/>
          <w:tblHeader/>
        </w:trPr>
        <w:tc>
          <w:tcPr>
            <w:tcW w:w="2802" w:type="dxa"/>
            <w:tcBorders>
              <w:top w:val="nil"/>
              <w:left w:val="single" w:sz="4" w:space="0" w:color="auto"/>
              <w:bottom w:val="single" w:sz="4" w:space="0" w:color="auto"/>
              <w:right w:val="single" w:sz="4" w:space="0" w:color="auto"/>
            </w:tcBorders>
            <w:shd w:val="clear" w:color="auto" w:fill="auto"/>
            <w:vAlign w:val="center"/>
            <w:hideMark/>
          </w:tcPr>
          <w:p w14:paraId="2E286942" w14:textId="77777777" w:rsidR="002E58C7" w:rsidRPr="002E1CD6" w:rsidRDefault="002E58C7" w:rsidP="002E1CD6">
            <w:pPr>
              <w:jc w:val="center"/>
              <w:rPr>
                <w:sz w:val="18"/>
                <w:szCs w:val="18"/>
              </w:rPr>
            </w:pPr>
            <w:r w:rsidRPr="002E1CD6">
              <w:rPr>
                <w:sz w:val="18"/>
                <w:szCs w:val="18"/>
              </w:rPr>
              <w:t>1</w:t>
            </w:r>
          </w:p>
        </w:tc>
        <w:tc>
          <w:tcPr>
            <w:tcW w:w="611" w:type="dxa"/>
            <w:tcBorders>
              <w:top w:val="nil"/>
              <w:left w:val="nil"/>
              <w:bottom w:val="single" w:sz="4" w:space="0" w:color="auto"/>
              <w:right w:val="single" w:sz="4" w:space="0" w:color="auto"/>
            </w:tcBorders>
            <w:shd w:val="clear" w:color="auto" w:fill="auto"/>
            <w:vAlign w:val="center"/>
            <w:hideMark/>
          </w:tcPr>
          <w:p w14:paraId="5F5ADF98" w14:textId="77777777" w:rsidR="002E58C7" w:rsidRPr="002E1CD6" w:rsidRDefault="002E58C7" w:rsidP="002E1CD6">
            <w:pPr>
              <w:jc w:val="center"/>
              <w:rPr>
                <w:sz w:val="18"/>
                <w:szCs w:val="18"/>
              </w:rPr>
            </w:pPr>
            <w:r w:rsidRPr="002E1CD6">
              <w:rPr>
                <w:sz w:val="18"/>
                <w:szCs w:val="18"/>
              </w:rPr>
              <w:t>2</w:t>
            </w:r>
          </w:p>
        </w:tc>
        <w:tc>
          <w:tcPr>
            <w:tcW w:w="611" w:type="dxa"/>
            <w:tcBorders>
              <w:top w:val="nil"/>
              <w:left w:val="nil"/>
              <w:bottom w:val="single" w:sz="4" w:space="0" w:color="auto"/>
              <w:right w:val="single" w:sz="4" w:space="0" w:color="auto"/>
            </w:tcBorders>
            <w:shd w:val="clear" w:color="auto" w:fill="auto"/>
            <w:vAlign w:val="center"/>
            <w:hideMark/>
          </w:tcPr>
          <w:p w14:paraId="3C40A329" w14:textId="77777777" w:rsidR="002E58C7" w:rsidRPr="002E1CD6" w:rsidRDefault="002E58C7" w:rsidP="002E1CD6">
            <w:pPr>
              <w:jc w:val="center"/>
              <w:rPr>
                <w:sz w:val="18"/>
                <w:szCs w:val="18"/>
              </w:rPr>
            </w:pPr>
            <w:r w:rsidRPr="002E1CD6">
              <w:rPr>
                <w:sz w:val="18"/>
                <w:szCs w:val="18"/>
              </w:rPr>
              <w:t>3</w:t>
            </w:r>
          </w:p>
        </w:tc>
        <w:tc>
          <w:tcPr>
            <w:tcW w:w="726" w:type="dxa"/>
            <w:tcBorders>
              <w:top w:val="nil"/>
              <w:left w:val="nil"/>
              <w:bottom w:val="single" w:sz="4" w:space="0" w:color="auto"/>
              <w:right w:val="single" w:sz="4" w:space="0" w:color="auto"/>
            </w:tcBorders>
            <w:shd w:val="clear" w:color="auto" w:fill="auto"/>
            <w:vAlign w:val="center"/>
            <w:hideMark/>
          </w:tcPr>
          <w:p w14:paraId="16C026AD" w14:textId="77777777" w:rsidR="002E58C7" w:rsidRPr="002E1CD6" w:rsidRDefault="002E58C7" w:rsidP="002E1CD6">
            <w:pPr>
              <w:jc w:val="center"/>
              <w:rPr>
                <w:sz w:val="18"/>
                <w:szCs w:val="18"/>
              </w:rPr>
            </w:pPr>
            <w:r w:rsidRPr="002E1CD6">
              <w:rPr>
                <w:sz w:val="18"/>
                <w:szCs w:val="18"/>
              </w:rPr>
              <w:t>4</w:t>
            </w:r>
          </w:p>
        </w:tc>
        <w:tc>
          <w:tcPr>
            <w:tcW w:w="726" w:type="dxa"/>
            <w:tcBorders>
              <w:top w:val="nil"/>
              <w:left w:val="nil"/>
              <w:bottom w:val="single" w:sz="4" w:space="0" w:color="auto"/>
              <w:right w:val="single" w:sz="4" w:space="0" w:color="auto"/>
            </w:tcBorders>
            <w:shd w:val="clear" w:color="auto" w:fill="auto"/>
            <w:vAlign w:val="center"/>
            <w:hideMark/>
          </w:tcPr>
          <w:p w14:paraId="649878F6" w14:textId="77777777" w:rsidR="002E58C7" w:rsidRPr="002E1CD6" w:rsidRDefault="002E58C7" w:rsidP="002E1CD6">
            <w:pPr>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vAlign w:val="center"/>
            <w:hideMark/>
          </w:tcPr>
          <w:p w14:paraId="48656576" w14:textId="77777777" w:rsidR="002E58C7" w:rsidRPr="002E1CD6" w:rsidRDefault="002E58C7" w:rsidP="002E1CD6">
            <w:pPr>
              <w:jc w:val="center"/>
              <w:rPr>
                <w:sz w:val="18"/>
                <w:szCs w:val="18"/>
              </w:rPr>
            </w:pPr>
            <w:r w:rsidRPr="002E1CD6">
              <w:rPr>
                <w:sz w:val="18"/>
                <w:szCs w:val="18"/>
              </w:rPr>
              <w:t>6</w:t>
            </w:r>
          </w:p>
        </w:tc>
        <w:tc>
          <w:tcPr>
            <w:tcW w:w="611" w:type="dxa"/>
            <w:tcBorders>
              <w:top w:val="nil"/>
              <w:left w:val="nil"/>
              <w:bottom w:val="single" w:sz="4" w:space="0" w:color="auto"/>
              <w:right w:val="single" w:sz="4" w:space="0" w:color="auto"/>
            </w:tcBorders>
            <w:shd w:val="clear" w:color="auto" w:fill="auto"/>
            <w:vAlign w:val="center"/>
            <w:hideMark/>
          </w:tcPr>
          <w:p w14:paraId="74F22F83" w14:textId="77777777" w:rsidR="002E58C7" w:rsidRPr="002E1CD6" w:rsidRDefault="002E58C7" w:rsidP="002E1CD6">
            <w:pPr>
              <w:jc w:val="center"/>
              <w:rPr>
                <w:sz w:val="18"/>
                <w:szCs w:val="18"/>
              </w:rPr>
            </w:pPr>
            <w:r w:rsidRPr="002E1CD6">
              <w:rPr>
                <w:sz w:val="18"/>
                <w:szCs w:val="18"/>
              </w:rPr>
              <w:t>7</w:t>
            </w:r>
          </w:p>
        </w:tc>
        <w:tc>
          <w:tcPr>
            <w:tcW w:w="611" w:type="dxa"/>
            <w:tcBorders>
              <w:top w:val="nil"/>
              <w:left w:val="nil"/>
              <w:bottom w:val="single" w:sz="4" w:space="0" w:color="auto"/>
              <w:right w:val="single" w:sz="4" w:space="0" w:color="auto"/>
            </w:tcBorders>
            <w:shd w:val="clear" w:color="auto" w:fill="auto"/>
            <w:vAlign w:val="center"/>
            <w:hideMark/>
          </w:tcPr>
          <w:p w14:paraId="0A15B805" w14:textId="77777777" w:rsidR="002E58C7" w:rsidRPr="002E1CD6" w:rsidRDefault="002E58C7" w:rsidP="002E1CD6">
            <w:pPr>
              <w:jc w:val="center"/>
              <w:rPr>
                <w:sz w:val="18"/>
                <w:szCs w:val="18"/>
              </w:rPr>
            </w:pPr>
            <w:r w:rsidRPr="002E1CD6">
              <w:rPr>
                <w:sz w:val="18"/>
                <w:szCs w:val="18"/>
              </w:rPr>
              <w:t>8</w:t>
            </w:r>
          </w:p>
        </w:tc>
        <w:tc>
          <w:tcPr>
            <w:tcW w:w="731" w:type="dxa"/>
            <w:tcBorders>
              <w:top w:val="nil"/>
              <w:left w:val="nil"/>
              <w:bottom w:val="single" w:sz="4" w:space="0" w:color="auto"/>
              <w:right w:val="single" w:sz="4" w:space="0" w:color="auto"/>
            </w:tcBorders>
            <w:shd w:val="clear" w:color="auto" w:fill="auto"/>
            <w:vAlign w:val="center"/>
            <w:hideMark/>
          </w:tcPr>
          <w:p w14:paraId="7E413C01" w14:textId="77777777" w:rsidR="002E58C7" w:rsidRPr="002E1CD6" w:rsidRDefault="002E58C7" w:rsidP="002E1CD6">
            <w:pPr>
              <w:jc w:val="center"/>
              <w:rPr>
                <w:sz w:val="18"/>
                <w:szCs w:val="18"/>
              </w:rPr>
            </w:pPr>
            <w:r w:rsidRPr="002E1CD6">
              <w:rPr>
                <w:sz w:val="18"/>
                <w:szCs w:val="18"/>
              </w:rPr>
              <w:t>9</w:t>
            </w:r>
          </w:p>
        </w:tc>
        <w:tc>
          <w:tcPr>
            <w:tcW w:w="411" w:type="dxa"/>
            <w:tcBorders>
              <w:top w:val="nil"/>
              <w:left w:val="nil"/>
              <w:bottom w:val="single" w:sz="4" w:space="0" w:color="auto"/>
              <w:right w:val="single" w:sz="4" w:space="0" w:color="auto"/>
            </w:tcBorders>
            <w:shd w:val="clear" w:color="auto" w:fill="auto"/>
            <w:vAlign w:val="center"/>
            <w:hideMark/>
          </w:tcPr>
          <w:p w14:paraId="27A7E84D" w14:textId="77777777" w:rsidR="002E58C7" w:rsidRPr="002E1CD6" w:rsidRDefault="002E58C7" w:rsidP="002E1CD6">
            <w:pPr>
              <w:jc w:val="center"/>
              <w:rPr>
                <w:sz w:val="18"/>
                <w:szCs w:val="18"/>
              </w:rPr>
            </w:pPr>
            <w:r w:rsidRPr="002E1CD6">
              <w:rPr>
                <w:sz w:val="18"/>
                <w:szCs w:val="18"/>
              </w:rPr>
              <w:t>10</w:t>
            </w:r>
          </w:p>
        </w:tc>
        <w:tc>
          <w:tcPr>
            <w:tcW w:w="571" w:type="dxa"/>
            <w:tcBorders>
              <w:top w:val="nil"/>
              <w:left w:val="nil"/>
              <w:bottom w:val="single" w:sz="4" w:space="0" w:color="auto"/>
              <w:right w:val="single" w:sz="4" w:space="0" w:color="auto"/>
            </w:tcBorders>
            <w:shd w:val="clear" w:color="auto" w:fill="auto"/>
            <w:vAlign w:val="center"/>
            <w:hideMark/>
          </w:tcPr>
          <w:p w14:paraId="6F87A836" w14:textId="77777777" w:rsidR="002E58C7" w:rsidRPr="002E1CD6" w:rsidRDefault="002E58C7" w:rsidP="002E1CD6">
            <w:pPr>
              <w:jc w:val="center"/>
              <w:rPr>
                <w:sz w:val="18"/>
                <w:szCs w:val="18"/>
              </w:rPr>
            </w:pPr>
            <w:r w:rsidRPr="002E1CD6">
              <w:rPr>
                <w:sz w:val="18"/>
                <w:szCs w:val="18"/>
              </w:rPr>
              <w:t>11</w:t>
            </w:r>
          </w:p>
        </w:tc>
        <w:tc>
          <w:tcPr>
            <w:tcW w:w="638" w:type="dxa"/>
            <w:tcBorders>
              <w:top w:val="nil"/>
              <w:left w:val="nil"/>
              <w:bottom w:val="single" w:sz="4" w:space="0" w:color="auto"/>
              <w:right w:val="single" w:sz="4" w:space="0" w:color="auto"/>
            </w:tcBorders>
            <w:shd w:val="clear" w:color="auto" w:fill="auto"/>
            <w:vAlign w:val="center"/>
            <w:hideMark/>
          </w:tcPr>
          <w:p w14:paraId="424D2271" w14:textId="77777777" w:rsidR="002E58C7" w:rsidRPr="002E1CD6" w:rsidRDefault="002E58C7" w:rsidP="002E1CD6">
            <w:pPr>
              <w:jc w:val="center"/>
              <w:rPr>
                <w:sz w:val="18"/>
                <w:szCs w:val="18"/>
              </w:rPr>
            </w:pPr>
            <w:r w:rsidRPr="002E1CD6">
              <w:rPr>
                <w:sz w:val="18"/>
                <w:szCs w:val="18"/>
              </w:rPr>
              <w:t>12</w:t>
            </w:r>
          </w:p>
        </w:tc>
        <w:tc>
          <w:tcPr>
            <w:tcW w:w="561" w:type="dxa"/>
            <w:tcBorders>
              <w:top w:val="nil"/>
              <w:left w:val="nil"/>
              <w:bottom w:val="single" w:sz="4" w:space="0" w:color="auto"/>
              <w:right w:val="single" w:sz="4" w:space="0" w:color="auto"/>
            </w:tcBorders>
            <w:shd w:val="clear" w:color="auto" w:fill="auto"/>
            <w:vAlign w:val="center"/>
            <w:hideMark/>
          </w:tcPr>
          <w:p w14:paraId="242F2896" w14:textId="77777777" w:rsidR="002E58C7" w:rsidRPr="002E1CD6" w:rsidRDefault="002E58C7" w:rsidP="002E1CD6">
            <w:pPr>
              <w:jc w:val="center"/>
              <w:rPr>
                <w:sz w:val="18"/>
                <w:szCs w:val="18"/>
              </w:rPr>
            </w:pPr>
            <w:r w:rsidRPr="002E1CD6">
              <w:rPr>
                <w:sz w:val="18"/>
                <w:szCs w:val="18"/>
              </w:rPr>
              <w:t>13</w:t>
            </w:r>
          </w:p>
        </w:tc>
        <w:tc>
          <w:tcPr>
            <w:tcW w:w="531" w:type="dxa"/>
            <w:tcBorders>
              <w:top w:val="nil"/>
              <w:left w:val="nil"/>
              <w:bottom w:val="single" w:sz="4" w:space="0" w:color="auto"/>
              <w:right w:val="single" w:sz="4" w:space="0" w:color="auto"/>
            </w:tcBorders>
            <w:shd w:val="clear" w:color="auto" w:fill="auto"/>
            <w:vAlign w:val="center"/>
            <w:hideMark/>
          </w:tcPr>
          <w:p w14:paraId="4034CCAC" w14:textId="77777777" w:rsidR="002E58C7" w:rsidRPr="002E1CD6" w:rsidRDefault="002E58C7" w:rsidP="002E1CD6">
            <w:pPr>
              <w:jc w:val="center"/>
              <w:rPr>
                <w:sz w:val="18"/>
                <w:szCs w:val="18"/>
              </w:rPr>
            </w:pPr>
            <w:r w:rsidRPr="002E1CD6">
              <w:rPr>
                <w:sz w:val="18"/>
                <w:szCs w:val="18"/>
              </w:rPr>
              <w:t>14</w:t>
            </w:r>
          </w:p>
        </w:tc>
        <w:tc>
          <w:tcPr>
            <w:tcW w:w="531" w:type="dxa"/>
            <w:tcBorders>
              <w:top w:val="nil"/>
              <w:left w:val="nil"/>
              <w:bottom w:val="single" w:sz="4" w:space="0" w:color="auto"/>
              <w:right w:val="single" w:sz="4" w:space="0" w:color="auto"/>
            </w:tcBorders>
            <w:shd w:val="clear" w:color="auto" w:fill="auto"/>
            <w:vAlign w:val="center"/>
            <w:hideMark/>
          </w:tcPr>
          <w:p w14:paraId="449CB594" w14:textId="77777777" w:rsidR="002E58C7" w:rsidRPr="002E1CD6" w:rsidRDefault="002E58C7" w:rsidP="002E1CD6">
            <w:pPr>
              <w:jc w:val="center"/>
              <w:rPr>
                <w:sz w:val="18"/>
                <w:szCs w:val="18"/>
              </w:rPr>
            </w:pPr>
            <w:r w:rsidRPr="002E1CD6">
              <w:rPr>
                <w:sz w:val="18"/>
                <w:szCs w:val="18"/>
              </w:rPr>
              <w:t>15</w:t>
            </w:r>
          </w:p>
        </w:tc>
        <w:tc>
          <w:tcPr>
            <w:tcW w:w="531" w:type="dxa"/>
            <w:tcBorders>
              <w:top w:val="nil"/>
              <w:left w:val="nil"/>
              <w:bottom w:val="single" w:sz="4" w:space="0" w:color="auto"/>
              <w:right w:val="single" w:sz="4" w:space="0" w:color="auto"/>
            </w:tcBorders>
            <w:shd w:val="clear" w:color="auto" w:fill="auto"/>
            <w:vAlign w:val="center"/>
            <w:hideMark/>
          </w:tcPr>
          <w:p w14:paraId="4AEED977" w14:textId="77777777" w:rsidR="002E58C7" w:rsidRPr="002E1CD6" w:rsidRDefault="002E58C7" w:rsidP="002E1CD6">
            <w:pPr>
              <w:jc w:val="center"/>
              <w:rPr>
                <w:sz w:val="18"/>
                <w:szCs w:val="18"/>
              </w:rPr>
            </w:pPr>
            <w:r w:rsidRPr="002E1CD6">
              <w:rPr>
                <w:sz w:val="18"/>
                <w:szCs w:val="18"/>
              </w:rPr>
              <w:t>16</w:t>
            </w:r>
          </w:p>
        </w:tc>
        <w:tc>
          <w:tcPr>
            <w:tcW w:w="531" w:type="dxa"/>
            <w:tcBorders>
              <w:top w:val="nil"/>
              <w:left w:val="nil"/>
              <w:bottom w:val="single" w:sz="4" w:space="0" w:color="auto"/>
              <w:right w:val="single" w:sz="4" w:space="0" w:color="auto"/>
            </w:tcBorders>
            <w:shd w:val="clear" w:color="auto" w:fill="auto"/>
            <w:vAlign w:val="center"/>
            <w:hideMark/>
          </w:tcPr>
          <w:p w14:paraId="481976E2" w14:textId="77777777" w:rsidR="002E58C7" w:rsidRPr="002E1CD6" w:rsidRDefault="002E58C7" w:rsidP="002E1CD6">
            <w:pPr>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vAlign w:val="center"/>
            <w:hideMark/>
          </w:tcPr>
          <w:p w14:paraId="13F28EFA" w14:textId="77777777" w:rsidR="002E58C7" w:rsidRPr="002E1CD6" w:rsidRDefault="002E58C7" w:rsidP="002E1CD6">
            <w:pPr>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vAlign w:val="center"/>
            <w:hideMark/>
          </w:tcPr>
          <w:p w14:paraId="5B63BC40" w14:textId="77777777" w:rsidR="002E58C7" w:rsidRPr="002E1CD6" w:rsidRDefault="002E58C7" w:rsidP="002E1CD6">
            <w:pPr>
              <w:jc w:val="center"/>
              <w:rPr>
                <w:sz w:val="18"/>
                <w:szCs w:val="18"/>
              </w:rPr>
            </w:pPr>
            <w:r w:rsidRPr="002E1CD6">
              <w:rPr>
                <w:sz w:val="18"/>
                <w:szCs w:val="18"/>
              </w:rPr>
              <w:t>19</w:t>
            </w:r>
          </w:p>
        </w:tc>
        <w:tc>
          <w:tcPr>
            <w:tcW w:w="571" w:type="dxa"/>
            <w:tcBorders>
              <w:top w:val="nil"/>
              <w:left w:val="nil"/>
              <w:bottom w:val="single" w:sz="4" w:space="0" w:color="auto"/>
              <w:right w:val="single" w:sz="4" w:space="0" w:color="auto"/>
            </w:tcBorders>
            <w:shd w:val="clear" w:color="auto" w:fill="auto"/>
            <w:vAlign w:val="center"/>
            <w:hideMark/>
          </w:tcPr>
          <w:p w14:paraId="1C39BC44" w14:textId="77777777" w:rsidR="002E58C7" w:rsidRPr="002E1CD6" w:rsidRDefault="002E58C7" w:rsidP="002E1CD6">
            <w:pPr>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vAlign w:val="center"/>
            <w:hideMark/>
          </w:tcPr>
          <w:p w14:paraId="6DF84E73" w14:textId="77777777" w:rsidR="002E58C7" w:rsidRPr="002E1CD6" w:rsidRDefault="002E58C7" w:rsidP="002E1CD6">
            <w:pPr>
              <w:jc w:val="center"/>
              <w:rPr>
                <w:sz w:val="18"/>
                <w:szCs w:val="18"/>
              </w:rPr>
            </w:pPr>
            <w:r w:rsidRPr="002E1CD6">
              <w:rPr>
                <w:sz w:val="18"/>
                <w:szCs w:val="18"/>
              </w:rPr>
              <w:t>21</w:t>
            </w:r>
          </w:p>
        </w:tc>
        <w:tc>
          <w:tcPr>
            <w:tcW w:w="411" w:type="dxa"/>
            <w:tcBorders>
              <w:top w:val="nil"/>
              <w:left w:val="nil"/>
              <w:bottom w:val="single" w:sz="4" w:space="0" w:color="auto"/>
              <w:right w:val="single" w:sz="4" w:space="0" w:color="auto"/>
            </w:tcBorders>
            <w:shd w:val="clear" w:color="auto" w:fill="auto"/>
            <w:vAlign w:val="center"/>
            <w:hideMark/>
          </w:tcPr>
          <w:p w14:paraId="69E67222" w14:textId="77777777" w:rsidR="002E58C7" w:rsidRPr="002E1CD6" w:rsidRDefault="002E58C7" w:rsidP="002E1CD6">
            <w:pPr>
              <w:jc w:val="center"/>
              <w:rPr>
                <w:sz w:val="18"/>
                <w:szCs w:val="18"/>
              </w:rPr>
            </w:pPr>
            <w:r w:rsidRPr="002E1CD6">
              <w:rPr>
                <w:sz w:val="18"/>
                <w:szCs w:val="18"/>
              </w:rPr>
              <w:t>22</w:t>
            </w:r>
          </w:p>
        </w:tc>
        <w:tc>
          <w:tcPr>
            <w:tcW w:w="643" w:type="dxa"/>
            <w:tcBorders>
              <w:top w:val="nil"/>
              <w:left w:val="nil"/>
              <w:bottom w:val="single" w:sz="4" w:space="0" w:color="auto"/>
              <w:right w:val="single" w:sz="4" w:space="0" w:color="auto"/>
            </w:tcBorders>
            <w:shd w:val="clear" w:color="auto" w:fill="auto"/>
            <w:vAlign w:val="center"/>
            <w:hideMark/>
          </w:tcPr>
          <w:p w14:paraId="48B572F8" w14:textId="77777777" w:rsidR="002E58C7" w:rsidRPr="002E1CD6" w:rsidRDefault="002E58C7" w:rsidP="002E1CD6">
            <w:pPr>
              <w:jc w:val="center"/>
              <w:rPr>
                <w:sz w:val="18"/>
                <w:szCs w:val="18"/>
              </w:rPr>
            </w:pPr>
            <w:r w:rsidRPr="002E1CD6">
              <w:rPr>
                <w:sz w:val="18"/>
                <w:szCs w:val="18"/>
              </w:rPr>
              <w:t>23</w:t>
            </w:r>
          </w:p>
        </w:tc>
        <w:tc>
          <w:tcPr>
            <w:tcW w:w="740" w:type="dxa"/>
            <w:tcBorders>
              <w:top w:val="nil"/>
              <w:left w:val="nil"/>
              <w:bottom w:val="single" w:sz="4" w:space="0" w:color="auto"/>
              <w:right w:val="single" w:sz="4" w:space="0" w:color="auto"/>
            </w:tcBorders>
            <w:shd w:val="clear" w:color="auto" w:fill="auto"/>
            <w:vAlign w:val="center"/>
            <w:hideMark/>
          </w:tcPr>
          <w:p w14:paraId="74086E28" w14:textId="77777777" w:rsidR="002E58C7" w:rsidRPr="002E1CD6" w:rsidRDefault="002E58C7" w:rsidP="002E1CD6">
            <w:pPr>
              <w:jc w:val="center"/>
              <w:rPr>
                <w:sz w:val="18"/>
                <w:szCs w:val="18"/>
              </w:rPr>
            </w:pPr>
            <w:r w:rsidRPr="002E1CD6">
              <w:rPr>
                <w:sz w:val="18"/>
                <w:szCs w:val="18"/>
              </w:rPr>
              <w:t>24</w:t>
            </w:r>
          </w:p>
        </w:tc>
      </w:tr>
      <w:tr w:rsidR="002E1CD6" w:rsidRPr="002E1CD6" w14:paraId="0A1EE9C1"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C08E46" w14:textId="77777777" w:rsidR="002E58C7" w:rsidRPr="002E1CD6" w:rsidRDefault="002E58C7" w:rsidP="002E1CD6">
            <w:pPr>
              <w:jc w:val="center"/>
              <w:rPr>
                <w:sz w:val="18"/>
                <w:szCs w:val="18"/>
              </w:rPr>
            </w:pPr>
            <w:r w:rsidRPr="002E1CD6">
              <w:rPr>
                <w:sz w:val="18"/>
                <w:szCs w:val="18"/>
              </w:rPr>
              <w:t>Сплошные рубки</w:t>
            </w:r>
          </w:p>
        </w:tc>
      </w:tr>
      <w:tr w:rsidR="002E1CD6" w:rsidRPr="002E1CD6" w14:paraId="663129F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5EFA3ED1" w14:textId="77777777" w:rsidR="002E58C7" w:rsidRPr="002E1CD6" w:rsidRDefault="002E58C7" w:rsidP="002E1CD6">
            <w:pPr>
              <w:rPr>
                <w:sz w:val="18"/>
                <w:szCs w:val="18"/>
              </w:rPr>
            </w:pPr>
            <w:r w:rsidRPr="002E1CD6">
              <w:rPr>
                <w:sz w:val="18"/>
                <w:szCs w:val="18"/>
              </w:rPr>
              <w:t>Сосновая (сосна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4148D07C" w14:textId="77777777" w:rsidR="002E58C7" w:rsidRPr="002E1CD6" w:rsidRDefault="002E58C7" w:rsidP="002E1CD6">
            <w:pPr>
              <w:ind w:left="-108" w:right="-64"/>
              <w:jc w:val="center"/>
              <w:rPr>
                <w:sz w:val="18"/>
                <w:szCs w:val="18"/>
              </w:rPr>
            </w:pPr>
            <w:r w:rsidRPr="002E1CD6">
              <w:rPr>
                <w:sz w:val="18"/>
                <w:szCs w:val="18"/>
              </w:rPr>
              <w:t>108</w:t>
            </w:r>
          </w:p>
        </w:tc>
        <w:tc>
          <w:tcPr>
            <w:tcW w:w="611" w:type="dxa"/>
            <w:tcBorders>
              <w:top w:val="nil"/>
              <w:left w:val="nil"/>
              <w:bottom w:val="single" w:sz="4" w:space="0" w:color="auto"/>
              <w:right w:val="single" w:sz="4" w:space="0" w:color="auto"/>
            </w:tcBorders>
            <w:shd w:val="clear" w:color="auto" w:fill="auto"/>
            <w:noWrap/>
            <w:vAlign w:val="bottom"/>
            <w:hideMark/>
          </w:tcPr>
          <w:p w14:paraId="217308DB" w14:textId="77777777" w:rsidR="002E58C7" w:rsidRPr="002E1CD6" w:rsidRDefault="002E58C7" w:rsidP="002E1CD6">
            <w:pPr>
              <w:ind w:left="-108" w:right="-64"/>
              <w:jc w:val="center"/>
              <w:rPr>
                <w:sz w:val="18"/>
                <w:szCs w:val="18"/>
              </w:rPr>
            </w:pPr>
            <w:r w:rsidRPr="002E1CD6">
              <w:rPr>
                <w:sz w:val="18"/>
                <w:szCs w:val="18"/>
              </w:rPr>
              <w:t>108</w:t>
            </w:r>
          </w:p>
        </w:tc>
        <w:tc>
          <w:tcPr>
            <w:tcW w:w="726" w:type="dxa"/>
            <w:tcBorders>
              <w:top w:val="nil"/>
              <w:left w:val="nil"/>
              <w:bottom w:val="single" w:sz="4" w:space="0" w:color="auto"/>
              <w:right w:val="single" w:sz="4" w:space="0" w:color="auto"/>
            </w:tcBorders>
            <w:shd w:val="clear" w:color="auto" w:fill="auto"/>
            <w:noWrap/>
            <w:vAlign w:val="bottom"/>
            <w:hideMark/>
          </w:tcPr>
          <w:p w14:paraId="55276AEF"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3E479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44C3900"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B339F1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466B63B7"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0DD30F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60ABF9C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09AFC4C"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14CDCCC0"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36348CC3"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1908D25C"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27ACB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BE80ED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508D685B"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BE9424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1EA061C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9D2F94A"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DB24CF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C40A68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17428036"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6D3D5D4C"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006BEF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723BE3A" w14:textId="77777777" w:rsidR="002E58C7" w:rsidRPr="002E1CD6" w:rsidRDefault="002E58C7" w:rsidP="002E1CD6">
            <w:pPr>
              <w:rPr>
                <w:sz w:val="18"/>
                <w:szCs w:val="18"/>
              </w:rPr>
            </w:pPr>
            <w:r w:rsidRPr="002E1CD6">
              <w:rPr>
                <w:sz w:val="18"/>
                <w:szCs w:val="18"/>
              </w:rPr>
              <w:t>Сосновая (сосна VI бонитет и ниже)</w:t>
            </w:r>
          </w:p>
        </w:tc>
        <w:tc>
          <w:tcPr>
            <w:tcW w:w="611" w:type="dxa"/>
            <w:tcBorders>
              <w:top w:val="nil"/>
              <w:left w:val="nil"/>
              <w:bottom w:val="single" w:sz="4" w:space="0" w:color="auto"/>
              <w:right w:val="single" w:sz="4" w:space="0" w:color="auto"/>
            </w:tcBorders>
            <w:shd w:val="clear" w:color="auto" w:fill="auto"/>
            <w:noWrap/>
            <w:vAlign w:val="bottom"/>
            <w:hideMark/>
          </w:tcPr>
          <w:p w14:paraId="01457437" w14:textId="77777777" w:rsidR="002E58C7" w:rsidRPr="002E1CD6" w:rsidRDefault="002E58C7" w:rsidP="002E1CD6">
            <w:pPr>
              <w:ind w:left="-108" w:right="-64"/>
              <w:jc w:val="center"/>
              <w:rPr>
                <w:sz w:val="18"/>
                <w:szCs w:val="18"/>
              </w:rPr>
            </w:pPr>
            <w:r w:rsidRPr="002E1CD6">
              <w:rPr>
                <w:sz w:val="18"/>
                <w:szCs w:val="18"/>
              </w:rPr>
              <w:t>130</w:t>
            </w:r>
          </w:p>
        </w:tc>
        <w:tc>
          <w:tcPr>
            <w:tcW w:w="611" w:type="dxa"/>
            <w:tcBorders>
              <w:top w:val="nil"/>
              <w:left w:val="nil"/>
              <w:bottom w:val="single" w:sz="4" w:space="0" w:color="auto"/>
              <w:right w:val="single" w:sz="4" w:space="0" w:color="auto"/>
            </w:tcBorders>
            <w:shd w:val="clear" w:color="auto" w:fill="auto"/>
            <w:noWrap/>
            <w:vAlign w:val="bottom"/>
            <w:hideMark/>
          </w:tcPr>
          <w:p w14:paraId="60881DD9" w14:textId="77777777" w:rsidR="002E58C7" w:rsidRPr="002E1CD6" w:rsidRDefault="002E58C7" w:rsidP="002E1CD6">
            <w:pPr>
              <w:ind w:left="-108" w:right="-64"/>
              <w:jc w:val="center"/>
              <w:rPr>
                <w:sz w:val="18"/>
                <w:szCs w:val="18"/>
              </w:rPr>
            </w:pPr>
            <w:r w:rsidRPr="002E1CD6">
              <w:rPr>
                <w:sz w:val="18"/>
                <w:szCs w:val="18"/>
              </w:rPr>
              <w:t>130</w:t>
            </w:r>
          </w:p>
        </w:tc>
        <w:tc>
          <w:tcPr>
            <w:tcW w:w="726" w:type="dxa"/>
            <w:tcBorders>
              <w:top w:val="nil"/>
              <w:left w:val="nil"/>
              <w:bottom w:val="single" w:sz="4" w:space="0" w:color="auto"/>
              <w:right w:val="single" w:sz="4" w:space="0" w:color="auto"/>
            </w:tcBorders>
            <w:shd w:val="clear" w:color="auto" w:fill="auto"/>
            <w:noWrap/>
            <w:vAlign w:val="bottom"/>
            <w:hideMark/>
          </w:tcPr>
          <w:p w14:paraId="60EDECB1"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229E25F5"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822F1C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FA368D1"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1AF8F2DE"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5B89F96D"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5732AF1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E735BFF"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3A9D1549"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hideMark/>
          </w:tcPr>
          <w:p w14:paraId="37466E95" w14:textId="77777777" w:rsidR="002E58C7" w:rsidRPr="002E1CD6" w:rsidRDefault="002E58C7" w:rsidP="002E1CD6">
            <w:pPr>
              <w:ind w:left="-108" w:right="-64"/>
              <w:jc w:val="center"/>
              <w:rPr>
                <w:sz w:val="18"/>
                <w:szCs w:val="18"/>
              </w:rPr>
            </w:pPr>
            <w:r w:rsidRPr="002E1CD6">
              <w:rPr>
                <w:sz w:val="18"/>
                <w:szCs w:val="18"/>
              </w:rPr>
              <w:t>1</w:t>
            </w:r>
          </w:p>
        </w:tc>
        <w:tc>
          <w:tcPr>
            <w:tcW w:w="531" w:type="dxa"/>
            <w:tcBorders>
              <w:top w:val="nil"/>
              <w:left w:val="nil"/>
              <w:bottom w:val="single" w:sz="4" w:space="0" w:color="auto"/>
              <w:right w:val="single" w:sz="4" w:space="0" w:color="auto"/>
            </w:tcBorders>
            <w:shd w:val="clear" w:color="auto" w:fill="auto"/>
            <w:noWrap/>
            <w:vAlign w:val="bottom"/>
            <w:hideMark/>
          </w:tcPr>
          <w:p w14:paraId="240D14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24D98D6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912AD1E"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C8825A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3E1A2627"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68AF3"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237D4B85"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8C6EC7C"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226B093F"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7F4E7233"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801731"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69BDEDF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DD9EA6B" w14:textId="77777777" w:rsidR="002E58C7" w:rsidRPr="002E1CD6" w:rsidRDefault="002E58C7" w:rsidP="002E1CD6">
            <w:pPr>
              <w:rPr>
                <w:sz w:val="18"/>
                <w:szCs w:val="18"/>
              </w:rPr>
            </w:pPr>
            <w:r w:rsidRPr="002E1CD6">
              <w:rPr>
                <w:sz w:val="18"/>
                <w:szCs w:val="18"/>
              </w:rPr>
              <w:t>Сосновая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3C02E41C" w14:textId="77777777" w:rsidR="002E58C7" w:rsidRPr="002E1CD6" w:rsidRDefault="002E58C7" w:rsidP="002E1CD6">
            <w:pPr>
              <w:ind w:left="-108" w:right="-64"/>
              <w:jc w:val="center"/>
              <w:rPr>
                <w:sz w:val="18"/>
                <w:szCs w:val="18"/>
              </w:rPr>
            </w:pPr>
            <w:r w:rsidRPr="002E1CD6">
              <w:rPr>
                <w:sz w:val="18"/>
                <w:szCs w:val="18"/>
              </w:rPr>
              <w:t>238</w:t>
            </w:r>
          </w:p>
        </w:tc>
        <w:tc>
          <w:tcPr>
            <w:tcW w:w="611" w:type="dxa"/>
            <w:tcBorders>
              <w:top w:val="nil"/>
              <w:left w:val="nil"/>
              <w:bottom w:val="single" w:sz="4" w:space="0" w:color="auto"/>
              <w:right w:val="single" w:sz="4" w:space="0" w:color="auto"/>
            </w:tcBorders>
            <w:shd w:val="clear" w:color="auto" w:fill="auto"/>
            <w:noWrap/>
            <w:vAlign w:val="bottom"/>
            <w:hideMark/>
          </w:tcPr>
          <w:p w14:paraId="55F5ECD3" w14:textId="77777777" w:rsidR="002E58C7" w:rsidRPr="002E1CD6" w:rsidRDefault="002E58C7" w:rsidP="002E1CD6">
            <w:pPr>
              <w:ind w:left="-108" w:right="-64"/>
              <w:jc w:val="center"/>
              <w:rPr>
                <w:sz w:val="18"/>
                <w:szCs w:val="18"/>
              </w:rPr>
            </w:pPr>
            <w:r w:rsidRPr="002E1CD6">
              <w:rPr>
                <w:sz w:val="18"/>
                <w:szCs w:val="18"/>
              </w:rPr>
              <w:t>238</w:t>
            </w:r>
          </w:p>
        </w:tc>
        <w:tc>
          <w:tcPr>
            <w:tcW w:w="726" w:type="dxa"/>
            <w:tcBorders>
              <w:top w:val="nil"/>
              <w:left w:val="nil"/>
              <w:bottom w:val="single" w:sz="4" w:space="0" w:color="auto"/>
              <w:right w:val="single" w:sz="4" w:space="0" w:color="auto"/>
            </w:tcBorders>
            <w:shd w:val="clear" w:color="auto" w:fill="auto"/>
            <w:noWrap/>
            <w:vAlign w:val="bottom"/>
            <w:hideMark/>
          </w:tcPr>
          <w:p w14:paraId="568B2EA5"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3489618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56F8656"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281423E"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63D73CC8"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tcPr>
          <w:p w14:paraId="5343B306"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6737DC5F" w14:textId="77777777" w:rsidR="002E58C7" w:rsidRPr="002E1CD6" w:rsidRDefault="002E58C7" w:rsidP="002E1CD6">
            <w:pPr>
              <w:ind w:left="-108" w:right="-64"/>
              <w:jc w:val="center"/>
              <w:rPr>
                <w:sz w:val="18"/>
                <w:szCs w:val="18"/>
              </w:rPr>
            </w:pPr>
          </w:p>
        </w:tc>
        <w:tc>
          <w:tcPr>
            <w:tcW w:w="571" w:type="dxa"/>
            <w:tcBorders>
              <w:top w:val="nil"/>
              <w:left w:val="nil"/>
              <w:bottom w:val="single" w:sz="4" w:space="0" w:color="auto"/>
              <w:right w:val="single" w:sz="4" w:space="0" w:color="auto"/>
            </w:tcBorders>
            <w:shd w:val="clear" w:color="auto" w:fill="auto"/>
            <w:noWrap/>
            <w:vAlign w:val="bottom"/>
            <w:hideMark/>
          </w:tcPr>
          <w:p w14:paraId="650E17A1"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68AD63A3"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5ED4507C" w14:textId="77777777" w:rsidR="002E58C7" w:rsidRPr="002E1CD6" w:rsidRDefault="002E58C7" w:rsidP="002E1CD6">
            <w:pPr>
              <w:ind w:left="-108" w:right="-64"/>
              <w:jc w:val="center"/>
              <w:rPr>
                <w:sz w:val="18"/>
                <w:szCs w:val="18"/>
              </w:rPr>
            </w:pPr>
            <w:r w:rsidRPr="002E1CD6">
              <w:rPr>
                <w:sz w:val="18"/>
                <w:szCs w:val="18"/>
              </w:rPr>
              <w:t>2</w:t>
            </w:r>
          </w:p>
        </w:tc>
        <w:tc>
          <w:tcPr>
            <w:tcW w:w="531" w:type="dxa"/>
            <w:tcBorders>
              <w:top w:val="nil"/>
              <w:left w:val="nil"/>
              <w:bottom w:val="single" w:sz="4" w:space="0" w:color="auto"/>
              <w:right w:val="single" w:sz="4" w:space="0" w:color="auto"/>
            </w:tcBorders>
            <w:shd w:val="clear" w:color="auto" w:fill="auto"/>
            <w:noWrap/>
            <w:vAlign w:val="bottom"/>
            <w:hideMark/>
          </w:tcPr>
          <w:p w14:paraId="122090F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6655CF9"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79AC73C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67E18EE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333FB06"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0C31FD7C"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tcPr>
          <w:p w14:paraId="74D62B87"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5750BDB2" w14:textId="77777777" w:rsidR="002E58C7" w:rsidRPr="002E1CD6" w:rsidRDefault="002E58C7" w:rsidP="002E1CD6">
            <w:pPr>
              <w:ind w:left="-108" w:right="-64"/>
              <w:jc w:val="center"/>
              <w:rPr>
                <w:sz w:val="18"/>
                <w:szCs w:val="18"/>
              </w:rPr>
            </w:pPr>
          </w:p>
        </w:tc>
        <w:tc>
          <w:tcPr>
            <w:tcW w:w="411" w:type="dxa"/>
            <w:tcBorders>
              <w:top w:val="nil"/>
              <w:left w:val="nil"/>
              <w:bottom w:val="single" w:sz="4" w:space="0" w:color="auto"/>
              <w:right w:val="single" w:sz="4" w:space="0" w:color="auto"/>
            </w:tcBorders>
            <w:shd w:val="clear" w:color="auto" w:fill="auto"/>
            <w:noWrap/>
            <w:vAlign w:val="bottom"/>
          </w:tcPr>
          <w:p w14:paraId="4F8A45FB" w14:textId="77777777" w:rsidR="002E58C7" w:rsidRPr="002E1CD6" w:rsidRDefault="002E58C7" w:rsidP="002E1CD6">
            <w:pPr>
              <w:ind w:left="-108" w:right="-64"/>
              <w:jc w:val="center"/>
              <w:rPr>
                <w:sz w:val="18"/>
                <w:szCs w:val="18"/>
              </w:rPr>
            </w:pPr>
          </w:p>
        </w:tc>
        <w:tc>
          <w:tcPr>
            <w:tcW w:w="643" w:type="dxa"/>
            <w:tcBorders>
              <w:top w:val="nil"/>
              <w:left w:val="nil"/>
              <w:bottom w:val="single" w:sz="4" w:space="0" w:color="auto"/>
              <w:right w:val="single" w:sz="4" w:space="0" w:color="auto"/>
            </w:tcBorders>
            <w:shd w:val="clear" w:color="auto" w:fill="auto"/>
            <w:noWrap/>
            <w:vAlign w:val="bottom"/>
            <w:hideMark/>
          </w:tcPr>
          <w:p w14:paraId="06AB92BE"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7F292D5B"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733DD929"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65E60B7" w14:textId="77777777" w:rsidR="006C1B0E" w:rsidRPr="002E1CD6" w:rsidRDefault="002E58C7" w:rsidP="002E1CD6">
            <w:pPr>
              <w:rPr>
                <w:sz w:val="18"/>
                <w:szCs w:val="18"/>
              </w:rPr>
            </w:pPr>
            <w:r w:rsidRPr="002E1CD6">
              <w:rPr>
                <w:sz w:val="18"/>
                <w:szCs w:val="18"/>
              </w:rPr>
              <w:t>Лиственничная (Лиственница</w:t>
            </w:r>
          </w:p>
          <w:p w14:paraId="5DB1135C" w14:textId="77777777" w:rsidR="002E58C7" w:rsidRPr="002E1CD6" w:rsidRDefault="002E58C7" w:rsidP="002E1CD6">
            <w:pPr>
              <w:rPr>
                <w:sz w:val="18"/>
                <w:szCs w:val="18"/>
              </w:rPr>
            </w:pPr>
            <w:r w:rsidRPr="002E1CD6">
              <w:rPr>
                <w:sz w:val="18"/>
                <w:szCs w:val="18"/>
              </w:rPr>
              <w:t xml:space="preserve"> III бонитет и выше)</w:t>
            </w:r>
          </w:p>
        </w:tc>
        <w:tc>
          <w:tcPr>
            <w:tcW w:w="611" w:type="dxa"/>
            <w:tcBorders>
              <w:top w:val="nil"/>
              <w:left w:val="nil"/>
              <w:bottom w:val="single" w:sz="4" w:space="0" w:color="auto"/>
              <w:right w:val="single" w:sz="4" w:space="0" w:color="auto"/>
            </w:tcBorders>
            <w:shd w:val="clear" w:color="auto" w:fill="auto"/>
            <w:noWrap/>
            <w:vAlign w:val="bottom"/>
            <w:hideMark/>
          </w:tcPr>
          <w:p w14:paraId="6D40AA2E" w14:textId="77777777" w:rsidR="002E58C7" w:rsidRPr="002E1CD6" w:rsidRDefault="002E58C7" w:rsidP="002E1CD6">
            <w:pPr>
              <w:ind w:left="-108" w:right="-64"/>
              <w:jc w:val="center"/>
              <w:rPr>
                <w:sz w:val="18"/>
                <w:szCs w:val="18"/>
              </w:rPr>
            </w:pPr>
            <w:r w:rsidRPr="002E1CD6">
              <w:rPr>
                <w:sz w:val="18"/>
                <w:szCs w:val="18"/>
              </w:rPr>
              <w:t>18268</w:t>
            </w:r>
          </w:p>
        </w:tc>
        <w:tc>
          <w:tcPr>
            <w:tcW w:w="611" w:type="dxa"/>
            <w:tcBorders>
              <w:top w:val="nil"/>
              <w:left w:val="nil"/>
              <w:bottom w:val="single" w:sz="4" w:space="0" w:color="auto"/>
              <w:right w:val="single" w:sz="4" w:space="0" w:color="auto"/>
            </w:tcBorders>
            <w:shd w:val="clear" w:color="auto" w:fill="auto"/>
            <w:noWrap/>
            <w:vAlign w:val="bottom"/>
            <w:hideMark/>
          </w:tcPr>
          <w:p w14:paraId="64CD86EB" w14:textId="77777777" w:rsidR="002E58C7" w:rsidRPr="002E1CD6" w:rsidRDefault="002E58C7" w:rsidP="002E1CD6">
            <w:pPr>
              <w:ind w:left="-108" w:right="-64"/>
              <w:jc w:val="center"/>
              <w:rPr>
                <w:sz w:val="18"/>
                <w:szCs w:val="18"/>
              </w:rPr>
            </w:pPr>
            <w:r w:rsidRPr="002E1CD6">
              <w:rPr>
                <w:sz w:val="18"/>
                <w:szCs w:val="18"/>
              </w:rPr>
              <w:t>1100</w:t>
            </w:r>
          </w:p>
        </w:tc>
        <w:tc>
          <w:tcPr>
            <w:tcW w:w="726" w:type="dxa"/>
            <w:tcBorders>
              <w:top w:val="nil"/>
              <w:left w:val="nil"/>
              <w:bottom w:val="single" w:sz="4" w:space="0" w:color="auto"/>
              <w:right w:val="single" w:sz="4" w:space="0" w:color="auto"/>
            </w:tcBorders>
            <w:shd w:val="clear" w:color="auto" w:fill="auto"/>
            <w:noWrap/>
            <w:vAlign w:val="bottom"/>
            <w:hideMark/>
          </w:tcPr>
          <w:p w14:paraId="3BBDC7E7" w14:textId="77777777" w:rsidR="002E58C7" w:rsidRPr="002E1CD6" w:rsidRDefault="002E58C7" w:rsidP="002E1CD6">
            <w:pPr>
              <w:ind w:left="-108" w:right="-64"/>
              <w:jc w:val="center"/>
              <w:rPr>
                <w:sz w:val="18"/>
                <w:szCs w:val="18"/>
              </w:rPr>
            </w:pPr>
            <w:r w:rsidRPr="002E1CD6">
              <w:rPr>
                <w:sz w:val="18"/>
                <w:szCs w:val="18"/>
              </w:rPr>
              <w:t>4373</w:t>
            </w:r>
          </w:p>
        </w:tc>
        <w:tc>
          <w:tcPr>
            <w:tcW w:w="726" w:type="dxa"/>
            <w:tcBorders>
              <w:top w:val="nil"/>
              <w:left w:val="nil"/>
              <w:bottom w:val="single" w:sz="4" w:space="0" w:color="auto"/>
              <w:right w:val="single" w:sz="4" w:space="0" w:color="auto"/>
            </w:tcBorders>
            <w:shd w:val="clear" w:color="auto" w:fill="auto"/>
            <w:noWrap/>
            <w:vAlign w:val="bottom"/>
            <w:hideMark/>
          </w:tcPr>
          <w:p w14:paraId="7AAABD49" w14:textId="77777777" w:rsidR="002E58C7" w:rsidRPr="002E1CD6" w:rsidRDefault="002E58C7" w:rsidP="002E1CD6">
            <w:pPr>
              <w:ind w:left="-108" w:right="-64"/>
              <w:jc w:val="center"/>
              <w:rPr>
                <w:sz w:val="18"/>
                <w:szCs w:val="18"/>
              </w:rPr>
            </w:pPr>
            <w:r w:rsidRPr="002E1CD6">
              <w:rPr>
                <w:sz w:val="18"/>
                <w:szCs w:val="18"/>
              </w:rPr>
              <w:t>1408</w:t>
            </w:r>
          </w:p>
        </w:tc>
        <w:tc>
          <w:tcPr>
            <w:tcW w:w="531" w:type="dxa"/>
            <w:tcBorders>
              <w:top w:val="nil"/>
              <w:left w:val="nil"/>
              <w:bottom w:val="single" w:sz="4" w:space="0" w:color="auto"/>
              <w:right w:val="single" w:sz="4" w:space="0" w:color="auto"/>
            </w:tcBorders>
            <w:shd w:val="clear" w:color="auto" w:fill="auto"/>
            <w:noWrap/>
            <w:vAlign w:val="bottom"/>
            <w:hideMark/>
          </w:tcPr>
          <w:p w14:paraId="032C8798" w14:textId="77777777" w:rsidR="002E58C7" w:rsidRPr="002E1CD6" w:rsidRDefault="002E58C7" w:rsidP="002E1CD6">
            <w:pPr>
              <w:ind w:left="-108" w:right="-64"/>
              <w:jc w:val="center"/>
              <w:rPr>
                <w:sz w:val="18"/>
                <w:szCs w:val="18"/>
              </w:rPr>
            </w:pPr>
            <w:r w:rsidRPr="002E1CD6">
              <w:rPr>
                <w:sz w:val="18"/>
                <w:szCs w:val="18"/>
              </w:rPr>
              <w:t>295</w:t>
            </w:r>
          </w:p>
        </w:tc>
        <w:tc>
          <w:tcPr>
            <w:tcW w:w="611" w:type="dxa"/>
            <w:tcBorders>
              <w:top w:val="nil"/>
              <w:left w:val="nil"/>
              <w:bottom w:val="single" w:sz="4" w:space="0" w:color="auto"/>
              <w:right w:val="single" w:sz="4" w:space="0" w:color="auto"/>
            </w:tcBorders>
            <w:shd w:val="clear" w:color="auto" w:fill="auto"/>
            <w:noWrap/>
            <w:vAlign w:val="bottom"/>
            <w:hideMark/>
          </w:tcPr>
          <w:p w14:paraId="5E5A7F40" w14:textId="77777777" w:rsidR="002E58C7" w:rsidRPr="002E1CD6" w:rsidRDefault="002E58C7" w:rsidP="002E1CD6">
            <w:pPr>
              <w:ind w:left="-108" w:right="-64"/>
              <w:jc w:val="center"/>
              <w:rPr>
                <w:sz w:val="18"/>
                <w:szCs w:val="18"/>
              </w:rPr>
            </w:pPr>
            <w:r w:rsidRPr="002E1CD6">
              <w:rPr>
                <w:sz w:val="18"/>
                <w:szCs w:val="18"/>
              </w:rPr>
              <w:t>12500</w:t>
            </w:r>
          </w:p>
        </w:tc>
        <w:tc>
          <w:tcPr>
            <w:tcW w:w="611" w:type="dxa"/>
            <w:tcBorders>
              <w:top w:val="nil"/>
              <w:left w:val="nil"/>
              <w:bottom w:val="single" w:sz="4" w:space="0" w:color="auto"/>
              <w:right w:val="single" w:sz="4" w:space="0" w:color="auto"/>
            </w:tcBorders>
            <w:shd w:val="clear" w:color="auto" w:fill="auto"/>
            <w:noWrap/>
            <w:vAlign w:val="bottom"/>
            <w:hideMark/>
          </w:tcPr>
          <w:p w14:paraId="50D09A76" w14:textId="77777777" w:rsidR="002E58C7" w:rsidRPr="002E1CD6" w:rsidRDefault="002E58C7" w:rsidP="002E1CD6">
            <w:pPr>
              <w:ind w:left="-108" w:right="-64"/>
              <w:jc w:val="center"/>
              <w:rPr>
                <w:sz w:val="18"/>
                <w:szCs w:val="18"/>
              </w:rPr>
            </w:pPr>
            <w:r w:rsidRPr="002E1CD6">
              <w:rPr>
                <w:sz w:val="18"/>
                <w:szCs w:val="18"/>
              </w:rPr>
              <w:t>7284</w:t>
            </w:r>
          </w:p>
        </w:tc>
        <w:tc>
          <w:tcPr>
            <w:tcW w:w="731" w:type="dxa"/>
            <w:tcBorders>
              <w:top w:val="nil"/>
              <w:left w:val="nil"/>
              <w:bottom w:val="single" w:sz="4" w:space="0" w:color="auto"/>
              <w:right w:val="single" w:sz="4" w:space="0" w:color="auto"/>
            </w:tcBorders>
            <w:shd w:val="clear" w:color="auto" w:fill="auto"/>
            <w:noWrap/>
            <w:vAlign w:val="bottom"/>
            <w:hideMark/>
          </w:tcPr>
          <w:p w14:paraId="6DC27409" w14:textId="77777777" w:rsidR="002E58C7" w:rsidRPr="002E1CD6" w:rsidRDefault="002E58C7" w:rsidP="002E1CD6">
            <w:pPr>
              <w:ind w:left="-108" w:right="-64"/>
              <w:jc w:val="center"/>
              <w:rPr>
                <w:sz w:val="18"/>
                <w:szCs w:val="18"/>
              </w:rPr>
            </w:pPr>
            <w:r w:rsidRPr="002E1CD6">
              <w:rPr>
                <w:sz w:val="18"/>
                <w:szCs w:val="18"/>
              </w:rPr>
              <w:t>2215,6</w:t>
            </w:r>
          </w:p>
        </w:tc>
        <w:tc>
          <w:tcPr>
            <w:tcW w:w="411" w:type="dxa"/>
            <w:tcBorders>
              <w:top w:val="nil"/>
              <w:left w:val="nil"/>
              <w:bottom w:val="single" w:sz="4" w:space="0" w:color="auto"/>
              <w:right w:val="single" w:sz="4" w:space="0" w:color="auto"/>
            </w:tcBorders>
            <w:shd w:val="clear" w:color="auto" w:fill="auto"/>
            <w:noWrap/>
            <w:vAlign w:val="bottom"/>
            <w:hideMark/>
          </w:tcPr>
          <w:p w14:paraId="57EA6EEF" w14:textId="77777777" w:rsidR="002E58C7" w:rsidRPr="002E1CD6" w:rsidRDefault="002E58C7" w:rsidP="002E1CD6">
            <w:pPr>
              <w:ind w:left="-108" w:right="-64"/>
              <w:jc w:val="center"/>
              <w:rPr>
                <w:sz w:val="18"/>
                <w:szCs w:val="18"/>
              </w:rPr>
            </w:pPr>
            <w:r w:rsidRPr="002E1CD6">
              <w:rPr>
                <w:sz w:val="18"/>
                <w:szCs w:val="18"/>
              </w:rPr>
              <w:t>177</w:t>
            </w:r>
          </w:p>
        </w:tc>
        <w:tc>
          <w:tcPr>
            <w:tcW w:w="571" w:type="dxa"/>
            <w:tcBorders>
              <w:top w:val="nil"/>
              <w:left w:val="nil"/>
              <w:bottom w:val="single" w:sz="4" w:space="0" w:color="auto"/>
              <w:right w:val="single" w:sz="4" w:space="0" w:color="auto"/>
            </w:tcBorders>
            <w:shd w:val="clear" w:color="auto" w:fill="auto"/>
            <w:noWrap/>
            <w:vAlign w:val="bottom"/>
            <w:hideMark/>
          </w:tcPr>
          <w:p w14:paraId="57AEB5CB" w14:textId="77777777" w:rsidR="002E58C7" w:rsidRPr="002E1CD6" w:rsidRDefault="002E58C7" w:rsidP="002E1CD6">
            <w:pPr>
              <w:ind w:left="-108" w:right="-64"/>
              <w:jc w:val="center"/>
              <w:rPr>
                <w:sz w:val="18"/>
                <w:szCs w:val="18"/>
              </w:rPr>
            </w:pPr>
            <w:r w:rsidRPr="002E1CD6">
              <w:rPr>
                <w:sz w:val="18"/>
                <w:szCs w:val="18"/>
              </w:rPr>
              <w:t>20,2</w:t>
            </w:r>
          </w:p>
        </w:tc>
        <w:tc>
          <w:tcPr>
            <w:tcW w:w="638" w:type="dxa"/>
            <w:tcBorders>
              <w:top w:val="nil"/>
              <w:left w:val="nil"/>
              <w:bottom w:val="single" w:sz="4" w:space="0" w:color="auto"/>
              <w:right w:val="single" w:sz="4" w:space="0" w:color="auto"/>
            </w:tcBorders>
            <w:shd w:val="clear" w:color="auto" w:fill="auto"/>
            <w:noWrap/>
            <w:vAlign w:val="center"/>
            <w:hideMark/>
          </w:tcPr>
          <w:p w14:paraId="648106F5"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44F4D984" w14:textId="77777777" w:rsidR="002E58C7" w:rsidRPr="002E1CD6" w:rsidRDefault="002E58C7" w:rsidP="002E1CD6">
            <w:pPr>
              <w:ind w:left="-108" w:right="-64"/>
              <w:jc w:val="center"/>
              <w:rPr>
                <w:sz w:val="18"/>
                <w:szCs w:val="18"/>
              </w:rPr>
            </w:pPr>
            <w:r w:rsidRPr="002E1CD6">
              <w:rPr>
                <w:sz w:val="18"/>
                <w:szCs w:val="18"/>
              </w:rPr>
              <w:t>181</w:t>
            </w:r>
          </w:p>
        </w:tc>
        <w:tc>
          <w:tcPr>
            <w:tcW w:w="531" w:type="dxa"/>
            <w:tcBorders>
              <w:top w:val="nil"/>
              <w:left w:val="nil"/>
              <w:bottom w:val="single" w:sz="4" w:space="0" w:color="auto"/>
              <w:right w:val="single" w:sz="4" w:space="0" w:color="auto"/>
            </w:tcBorders>
            <w:shd w:val="clear" w:color="auto" w:fill="auto"/>
            <w:noWrap/>
            <w:vAlign w:val="bottom"/>
            <w:hideMark/>
          </w:tcPr>
          <w:p w14:paraId="0049881B" w14:textId="77777777" w:rsidR="002E58C7" w:rsidRPr="002E1CD6" w:rsidRDefault="002E58C7" w:rsidP="002E1CD6">
            <w:pPr>
              <w:ind w:left="-108" w:right="-64"/>
              <w:jc w:val="center"/>
              <w:rPr>
                <w:sz w:val="18"/>
                <w:szCs w:val="18"/>
              </w:rPr>
            </w:pPr>
            <w:r w:rsidRPr="002E1CD6">
              <w:rPr>
                <w:sz w:val="18"/>
                <w:szCs w:val="18"/>
              </w:rPr>
              <w:t>237</w:t>
            </w:r>
          </w:p>
        </w:tc>
        <w:tc>
          <w:tcPr>
            <w:tcW w:w="531" w:type="dxa"/>
            <w:tcBorders>
              <w:top w:val="nil"/>
              <w:left w:val="nil"/>
              <w:bottom w:val="single" w:sz="4" w:space="0" w:color="auto"/>
              <w:right w:val="single" w:sz="4" w:space="0" w:color="auto"/>
            </w:tcBorders>
            <w:shd w:val="clear" w:color="auto" w:fill="auto"/>
            <w:noWrap/>
            <w:vAlign w:val="bottom"/>
            <w:hideMark/>
          </w:tcPr>
          <w:p w14:paraId="1FF71D8C" w14:textId="77777777" w:rsidR="002E58C7" w:rsidRPr="002E1CD6" w:rsidRDefault="002E58C7" w:rsidP="002E1CD6">
            <w:pPr>
              <w:ind w:left="-108" w:right="-64"/>
              <w:jc w:val="center"/>
              <w:rPr>
                <w:sz w:val="18"/>
                <w:szCs w:val="18"/>
              </w:rPr>
            </w:pPr>
            <w:r w:rsidRPr="002E1CD6">
              <w:rPr>
                <w:sz w:val="18"/>
                <w:szCs w:val="18"/>
              </w:rPr>
              <w:t>320</w:t>
            </w:r>
          </w:p>
        </w:tc>
        <w:tc>
          <w:tcPr>
            <w:tcW w:w="531" w:type="dxa"/>
            <w:tcBorders>
              <w:top w:val="nil"/>
              <w:left w:val="nil"/>
              <w:bottom w:val="single" w:sz="4" w:space="0" w:color="auto"/>
              <w:right w:val="single" w:sz="4" w:space="0" w:color="auto"/>
            </w:tcBorders>
            <w:shd w:val="clear" w:color="auto" w:fill="auto"/>
            <w:noWrap/>
            <w:vAlign w:val="bottom"/>
            <w:hideMark/>
          </w:tcPr>
          <w:p w14:paraId="66353E01" w14:textId="77777777" w:rsidR="002E58C7" w:rsidRPr="002E1CD6" w:rsidRDefault="002E58C7" w:rsidP="002E1CD6">
            <w:pPr>
              <w:ind w:left="-108" w:right="-64"/>
              <w:jc w:val="center"/>
              <w:rPr>
                <w:sz w:val="18"/>
                <w:szCs w:val="18"/>
              </w:rPr>
            </w:pPr>
            <w:r w:rsidRPr="002E1CD6">
              <w:rPr>
                <w:sz w:val="18"/>
                <w:szCs w:val="18"/>
              </w:rPr>
              <w:t>263</w:t>
            </w:r>
          </w:p>
        </w:tc>
        <w:tc>
          <w:tcPr>
            <w:tcW w:w="531" w:type="dxa"/>
            <w:tcBorders>
              <w:top w:val="nil"/>
              <w:left w:val="nil"/>
              <w:bottom w:val="single" w:sz="4" w:space="0" w:color="auto"/>
              <w:right w:val="single" w:sz="4" w:space="0" w:color="auto"/>
            </w:tcBorders>
            <w:shd w:val="clear" w:color="auto" w:fill="auto"/>
            <w:noWrap/>
            <w:vAlign w:val="bottom"/>
            <w:hideMark/>
          </w:tcPr>
          <w:p w14:paraId="239892CB" w14:textId="77777777" w:rsidR="002E58C7" w:rsidRPr="002E1CD6" w:rsidRDefault="002E58C7" w:rsidP="002E1CD6">
            <w:pPr>
              <w:ind w:left="-108" w:right="-64"/>
              <w:jc w:val="center"/>
              <w:rPr>
                <w:sz w:val="18"/>
                <w:szCs w:val="18"/>
              </w:rPr>
            </w:pPr>
            <w:r w:rsidRPr="002E1CD6">
              <w:rPr>
                <w:sz w:val="18"/>
                <w:szCs w:val="18"/>
              </w:rPr>
              <w:t>237</w:t>
            </w:r>
          </w:p>
        </w:tc>
        <w:tc>
          <w:tcPr>
            <w:tcW w:w="571" w:type="dxa"/>
            <w:tcBorders>
              <w:top w:val="nil"/>
              <w:left w:val="nil"/>
              <w:bottom w:val="single" w:sz="4" w:space="0" w:color="auto"/>
              <w:right w:val="single" w:sz="4" w:space="0" w:color="auto"/>
            </w:tcBorders>
            <w:shd w:val="clear" w:color="auto" w:fill="auto"/>
            <w:noWrap/>
            <w:vAlign w:val="bottom"/>
            <w:hideMark/>
          </w:tcPr>
          <w:p w14:paraId="2F4434D6" w14:textId="77777777" w:rsidR="002E58C7" w:rsidRPr="002E1CD6" w:rsidRDefault="002E58C7" w:rsidP="002E1CD6">
            <w:pPr>
              <w:ind w:left="-108" w:right="-64"/>
              <w:jc w:val="center"/>
              <w:rPr>
                <w:sz w:val="18"/>
                <w:szCs w:val="18"/>
              </w:rPr>
            </w:pPr>
            <w:r w:rsidRPr="002E1CD6">
              <w:rPr>
                <w:sz w:val="18"/>
                <w:szCs w:val="18"/>
              </w:rPr>
              <w:t>41,9</w:t>
            </w:r>
          </w:p>
        </w:tc>
        <w:tc>
          <w:tcPr>
            <w:tcW w:w="571" w:type="dxa"/>
            <w:tcBorders>
              <w:top w:val="nil"/>
              <w:left w:val="nil"/>
              <w:bottom w:val="single" w:sz="4" w:space="0" w:color="auto"/>
              <w:right w:val="single" w:sz="4" w:space="0" w:color="auto"/>
            </w:tcBorders>
            <w:shd w:val="clear" w:color="auto" w:fill="auto"/>
            <w:noWrap/>
            <w:vAlign w:val="bottom"/>
            <w:hideMark/>
          </w:tcPr>
          <w:p w14:paraId="66ABCD55" w14:textId="77777777" w:rsidR="002E58C7" w:rsidRPr="002E1CD6" w:rsidRDefault="002E58C7" w:rsidP="002E1CD6">
            <w:pPr>
              <w:ind w:left="-108" w:right="-64"/>
              <w:jc w:val="center"/>
              <w:rPr>
                <w:sz w:val="18"/>
                <w:szCs w:val="18"/>
              </w:rPr>
            </w:pPr>
            <w:r w:rsidRPr="002E1CD6">
              <w:rPr>
                <w:sz w:val="18"/>
                <w:szCs w:val="18"/>
              </w:rPr>
              <w:t>35,2</w:t>
            </w:r>
          </w:p>
        </w:tc>
        <w:tc>
          <w:tcPr>
            <w:tcW w:w="571" w:type="dxa"/>
            <w:tcBorders>
              <w:top w:val="nil"/>
              <w:left w:val="nil"/>
              <w:bottom w:val="single" w:sz="4" w:space="0" w:color="auto"/>
              <w:right w:val="single" w:sz="4" w:space="0" w:color="auto"/>
            </w:tcBorders>
            <w:shd w:val="clear" w:color="auto" w:fill="auto"/>
            <w:noWrap/>
            <w:vAlign w:val="bottom"/>
            <w:hideMark/>
          </w:tcPr>
          <w:p w14:paraId="67F11CAE" w14:textId="77777777" w:rsidR="002E58C7" w:rsidRPr="002E1CD6" w:rsidRDefault="002E58C7" w:rsidP="002E1CD6">
            <w:pPr>
              <w:ind w:left="-108" w:right="-64"/>
              <w:jc w:val="center"/>
              <w:rPr>
                <w:sz w:val="18"/>
                <w:szCs w:val="18"/>
              </w:rPr>
            </w:pPr>
            <w:r w:rsidRPr="002E1CD6">
              <w:rPr>
                <w:sz w:val="18"/>
                <w:szCs w:val="18"/>
              </w:rPr>
              <w:t>27,5</w:t>
            </w:r>
          </w:p>
        </w:tc>
        <w:tc>
          <w:tcPr>
            <w:tcW w:w="411" w:type="dxa"/>
            <w:tcBorders>
              <w:top w:val="nil"/>
              <w:left w:val="nil"/>
              <w:bottom w:val="single" w:sz="4" w:space="0" w:color="auto"/>
              <w:right w:val="single" w:sz="4" w:space="0" w:color="auto"/>
            </w:tcBorders>
            <w:shd w:val="clear" w:color="auto" w:fill="auto"/>
            <w:noWrap/>
            <w:vAlign w:val="bottom"/>
          </w:tcPr>
          <w:p w14:paraId="27E62125"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42924B6D" w14:textId="77777777" w:rsidR="002E58C7" w:rsidRPr="002E1CD6" w:rsidRDefault="002E58C7" w:rsidP="002E1CD6">
            <w:pPr>
              <w:ind w:left="-108" w:right="-64"/>
              <w:jc w:val="center"/>
              <w:rPr>
                <w:sz w:val="18"/>
                <w:szCs w:val="18"/>
              </w:rPr>
            </w:pPr>
            <w:r w:rsidRPr="002E1CD6">
              <w:rPr>
                <w:sz w:val="18"/>
                <w:szCs w:val="18"/>
              </w:rPr>
              <w:t>53</w:t>
            </w:r>
          </w:p>
        </w:tc>
        <w:tc>
          <w:tcPr>
            <w:tcW w:w="643" w:type="dxa"/>
            <w:tcBorders>
              <w:top w:val="nil"/>
              <w:left w:val="nil"/>
              <w:bottom w:val="single" w:sz="4" w:space="0" w:color="auto"/>
              <w:right w:val="single" w:sz="4" w:space="0" w:color="auto"/>
            </w:tcBorders>
            <w:shd w:val="clear" w:color="auto" w:fill="auto"/>
            <w:noWrap/>
            <w:vAlign w:val="bottom"/>
            <w:hideMark/>
          </w:tcPr>
          <w:p w14:paraId="01647D47" w14:textId="77777777" w:rsidR="002E58C7" w:rsidRPr="002E1CD6" w:rsidRDefault="002E58C7" w:rsidP="002E1CD6">
            <w:pPr>
              <w:ind w:left="-108" w:right="-64"/>
              <w:jc w:val="center"/>
              <w:rPr>
                <w:sz w:val="18"/>
                <w:szCs w:val="18"/>
              </w:rPr>
            </w:pPr>
            <w:r w:rsidRPr="002E1CD6">
              <w:rPr>
                <w:sz w:val="18"/>
                <w:szCs w:val="18"/>
              </w:rPr>
              <w:t>852</w:t>
            </w:r>
          </w:p>
        </w:tc>
        <w:tc>
          <w:tcPr>
            <w:tcW w:w="740" w:type="dxa"/>
            <w:tcBorders>
              <w:top w:val="nil"/>
              <w:left w:val="nil"/>
              <w:bottom w:val="single" w:sz="4" w:space="0" w:color="auto"/>
              <w:right w:val="single" w:sz="4" w:space="0" w:color="auto"/>
            </w:tcBorders>
            <w:shd w:val="clear" w:color="auto" w:fill="auto"/>
            <w:noWrap/>
            <w:vAlign w:val="bottom"/>
            <w:hideMark/>
          </w:tcPr>
          <w:p w14:paraId="0726B6C2" w14:textId="77777777" w:rsidR="002E58C7" w:rsidRPr="002E1CD6" w:rsidRDefault="002E58C7" w:rsidP="002E1CD6">
            <w:pPr>
              <w:ind w:left="-108" w:right="-64"/>
              <w:jc w:val="center"/>
              <w:rPr>
                <w:sz w:val="18"/>
                <w:szCs w:val="18"/>
              </w:rPr>
            </w:pPr>
            <w:r w:rsidRPr="002E1CD6">
              <w:rPr>
                <w:sz w:val="18"/>
                <w:szCs w:val="18"/>
              </w:rPr>
              <w:t>10278</w:t>
            </w:r>
          </w:p>
        </w:tc>
      </w:tr>
      <w:tr w:rsidR="002E1CD6" w:rsidRPr="002E1CD6" w14:paraId="3CE6157D"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tcPr>
          <w:p w14:paraId="26C0F770" w14:textId="77777777" w:rsidR="006C1B0E" w:rsidRPr="002E1CD6" w:rsidRDefault="002E58C7" w:rsidP="002E1CD6">
            <w:pPr>
              <w:rPr>
                <w:sz w:val="18"/>
                <w:szCs w:val="18"/>
              </w:rPr>
            </w:pPr>
            <w:r w:rsidRPr="002E1CD6">
              <w:rPr>
                <w:sz w:val="18"/>
                <w:szCs w:val="18"/>
              </w:rPr>
              <w:t xml:space="preserve">Лиственничная (Лиственница </w:t>
            </w:r>
          </w:p>
          <w:p w14:paraId="53E15762" w14:textId="77777777" w:rsidR="002E58C7" w:rsidRPr="002E1CD6" w:rsidRDefault="002E58C7" w:rsidP="002E1CD6">
            <w:pPr>
              <w:rPr>
                <w:sz w:val="18"/>
                <w:szCs w:val="18"/>
              </w:rPr>
            </w:pPr>
            <w:r w:rsidRPr="002E1CD6">
              <w:rPr>
                <w:sz w:val="18"/>
                <w:szCs w:val="18"/>
              </w:rPr>
              <w:t>VI бонитет и ниже)</w:t>
            </w:r>
          </w:p>
        </w:tc>
        <w:tc>
          <w:tcPr>
            <w:tcW w:w="611" w:type="dxa"/>
            <w:tcBorders>
              <w:top w:val="nil"/>
              <w:left w:val="nil"/>
              <w:bottom w:val="single" w:sz="4" w:space="0" w:color="auto"/>
              <w:right w:val="single" w:sz="4" w:space="0" w:color="auto"/>
            </w:tcBorders>
            <w:shd w:val="clear" w:color="auto" w:fill="auto"/>
            <w:noWrap/>
            <w:vAlign w:val="bottom"/>
          </w:tcPr>
          <w:p w14:paraId="06E22053" w14:textId="77777777" w:rsidR="002E58C7" w:rsidRPr="002E1CD6" w:rsidRDefault="002E58C7" w:rsidP="002E1CD6">
            <w:pPr>
              <w:ind w:left="-108" w:right="-64"/>
              <w:jc w:val="center"/>
              <w:rPr>
                <w:sz w:val="18"/>
                <w:szCs w:val="18"/>
              </w:rPr>
            </w:pPr>
            <w:r w:rsidRPr="002E1CD6">
              <w:rPr>
                <w:sz w:val="18"/>
                <w:szCs w:val="18"/>
              </w:rPr>
              <w:t>27156</w:t>
            </w:r>
          </w:p>
        </w:tc>
        <w:tc>
          <w:tcPr>
            <w:tcW w:w="611" w:type="dxa"/>
            <w:tcBorders>
              <w:top w:val="nil"/>
              <w:left w:val="nil"/>
              <w:bottom w:val="single" w:sz="4" w:space="0" w:color="auto"/>
              <w:right w:val="single" w:sz="4" w:space="0" w:color="auto"/>
            </w:tcBorders>
            <w:shd w:val="clear" w:color="auto" w:fill="auto"/>
            <w:noWrap/>
            <w:vAlign w:val="bottom"/>
          </w:tcPr>
          <w:p w14:paraId="2BFEBBD6" w14:textId="77777777" w:rsidR="002E58C7" w:rsidRPr="002E1CD6" w:rsidRDefault="002E58C7" w:rsidP="002E1CD6">
            <w:pPr>
              <w:ind w:left="-108" w:right="-64"/>
              <w:jc w:val="center"/>
              <w:rPr>
                <w:sz w:val="18"/>
                <w:szCs w:val="18"/>
              </w:rPr>
            </w:pPr>
            <w:r w:rsidRPr="002E1CD6">
              <w:rPr>
                <w:sz w:val="18"/>
                <w:szCs w:val="18"/>
              </w:rPr>
              <w:t>1583</w:t>
            </w:r>
          </w:p>
        </w:tc>
        <w:tc>
          <w:tcPr>
            <w:tcW w:w="726" w:type="dxa"/>
            <w:tcBorders>
              <w:top w:val="nil"/>
              <w:left w:val="nil"/>
              <w:bottom w:val="single" w:sz="4" w:space="0" w:color="auto"/>
              <w:right w:val="single" w:sz="4" w:space="0" w:color="auto"/>
            </w:tcBorders>
            <w:shd w:val="clear" w:color="auto" w:fill="auto"/>
            <w:noWrap/>
            <w:vAlign w:val="bottom"/>
          </w:tcPr>
          <w:p w14:paraId="6678D69C" w14:textId="77777777" w:rsidR="002E58C7" w:rsidRPr="002E1CD6" w:rsidRDefault="002E58C7" w:rsidP="002E1CD6">
            <w:pPr>
              <w:ind w:left="-108" w:right="-64"/>
              <w:jc w:val="center"/>
              <w:rPr>
                <w:sz w:val="18"/>
                <w:szCs w:val="18"/>
              </w:rPr>
            </w:pPr>
            <w:r w:rsidRPr="002E1CD6">
              <w:rPr>
                <w:sz w:val="18"/>
                <w:szCs w:val="18"/>
              </w:rPr>
              <w:t>6293</w:t>
            </w:r>
          </w:p>
        </w:tc>
        <w:tc>
          <w:tcPr>
            <w:tcW w:w="726" w:type="dxa"/>
            <w:tcBorders>
              <w:top w:val="nil"/>
              <w:left w:val="nil"/>
              <w:bottom w:val="single" w:sz="4" w:space="0" w:color="auto"/>
              <w:right w:val="single" w:sz="4" w:space="0" w:color="auto"/>
            </w:tcBorders>
            <w:shd w:val="clear" w:color="auto" w:fill="auto"/>
            <w:noWrap/>
            <w:vAlign w:val="bottom"/>
          </w:tcPr>
          <w:p w14:paraId="44CDFEA8" w14:textId="77777777" w:rsidR="002E58C7" w:rsidRPr="002E1CD6" w:rsidRDefault="002E58C7" w:rsidP="002E1CD6">
            <w:pPr>
              <w:ind w:left="-108" w:right="-64"/>
              <w:jc w:val="center"/>
              <w:rPr>
                <w:sz w:val="18"/>
                <w:szCs w:val="18"/>
              </w:rPr>
            </w:pPr>
            <w:r w:rsidRPr="002E1CD6">
              <w:rPr>
                <w:sz w:val="18"/>
                <w:szCs w:val="18"/>
              </w:rPr>
              <w:t>2025</w:t>
            </w:r>
          </w:p>
        </w:tc>
        <w:tc>
          <w:tcPr>
            <w:tcW w:w="531" w:type="dxa"/>
            <w:tcBorders>
              <w:top w:val="nil"/>
              <w:left w:val="nil"/>
              <w:bottom w:val="single" w:sz="4" w:space="0" w:color="auto"/>
              <w:right w:val="single" w:sz="4" w:space="0" w:color="auto"/>
            </w:tcBorders>
            <w:shd w:val="clear" w:color="auto" w:fill="auto"/>
            <w:noWrap/>
            <w:vAlign w:val="bottom"/>
          </w:tcPr>
          <w:p w14:paraId="2DAF40A9" w14:textId="77777777" w:rsidR="002E58C7" w:rsidRPr="002E1CD6" w:rsidRDefault="002E58C7" w:rsidP="002E1CD6">
            <w:pPr>
              <w:ind w:left="-108" w:right="-64"/>
              <w:jc w:val="center"/>
              <w:rPr>
                <w:sz w:val="18"/>
                <w:szCs w:val="18"/>
              </w:rPr>
            </w:pPr>
            <w:r w:rsidRPr="002E1CD6">
              <w:rPr>
                <w:sz w:val="18"/>
                <w:szCs w:val="18"/>
              </w:rPr>
              <w:t>425</w:t>
            </w:r>
          </w:p>
        </w:tc>
        <w:tc>
          <w:tcPr>
            <w:tcW w:w="611" w:type="dxa"/>
            <w:tcBorders>
              <w:top w:val="nil"/>
              <w:left w:val="nil"/>
              <w:bottom w:val="single" w:sz="4" w:space="0" w:color="auto"/>
              <w:right w:val="single" w:sz="4" w:space="0" w:color="auto"/>
            </w:tcBorders>
            <w:shd w:val="clear" w:color="auto" w:fill="auto"/>
            <w:noWrap/>
            <w:vAlign w:val="bottom"/>
          </w:tcPr>
          <w:p w14:paraId="37504DC4" w14:textId="77777777" w:rsidR="002E58C7" w:rsidRPr="002E1CD6" w:rsidRDefault="002E58C7" w:rsidP="002E1CD6">
            <w:pPr>
              <w:ind w:left="-108" w:right="-64"/>
              <w:jc w:val="center"/>
              <w:rPr>
                <w:sz w:val="18"/>
                <w:szCs w:val="18"/>
              </w:rPr>
            </w:pPr>
            <w:r w:rsidRPr="002E1CD6">
              <w:rPr>
                <w:sz w:val="18"/>
                <w:szCs w:val="18"/>
              </w:rPr>
              <w:t>18855</w:t>
            </w:r>
          </w:p>
        </w:tc>
        <w:tc>
          <w:tcPr>
            <w:tcW w:w="611" w:type="dxa"/>
            <w:tcBorders>
              <w:top w:val="nil"/>
              <w:left w:val="nil"/>
              <w:bottom w:val="single" w:sz="4" w:space="0" w:color="auto"/>
              <w:right w:val="single" w:sz="4" w:space="0" w:color="auto"/>
            </w:tcBorders>
            <w:shd w:val="clear" w:color="auto" w:fill="auto"/>
            <w:noWrap/>
            <w:vAlign w:val="bottom"/>
          </w:tcPr>
          <w:p w14:paraId="1EC41ECA" w14:textId="77777777" w:rsidR="002E58C7" w:rsidRPr="002E1CD6" w:rsidRDefault="002E58C7" w:rsidP="002E1CD6">
            <w:pPr>
              <w:ind w:left="-108" w:right="-64"/>
              <w:jc w:val="center"/>
              <w:rPr>
                <w:sz w:val="18"/>
                <w:szCs w:val="18"/>
              </w:rPr>
            </w:pPr>
            <w:r w:rsidRPr="002E1CD6">
              <w:rPr>
                <w:sz w:val="18"/>
                <w:szCs w:val="18"/>
              </w:rPr>
              <w:t>10483</w:t>
            </w:r>
          </w:p>
        </w:tc>
        <w:tc>
          <w:tcPr>
            <w:tcW w:w="731" w:type="dxa"/>
            <w:tcBorders>
              <w:top w:val="nil"/>
              <w:left w:val="nil"/>
              <w:bottom w:val="single" w:sz="4" w:space="0" w:color="auto"/>
              <w:right w:val="single" w:sz="4" w:space="0" w:color="auto"/>
            </w:tcBorders>
            <w:shd w:val="clear" w:color="auto" w:fill="auto"/>
            <w:noWrap/>
            <w:vAlign w:val="bottom"/>
          </w:tcPr>
          <w:p w14:paraId="64DDE2E7" w14:textId="77777777" w:rsidR="002E58C7" w:rsidRPr="002E1CD6" w:rsidRDefault="002E58C7" w:rsidP="002E1CD6">
            <w:pPr>
              <w:ind w:left="-108" w:right="-64"/>
              <w:jc w:val="center"/>
              <w:rPr>
                <w:sz w:val="18"/>
                <w:szCs w:val="18"/>
              </w:rPr>
            </w:pPr>
            <w:r w:rsidRPr="002E1CD6">
              <w:rPr>
                <w:sz w:val="18"/>
                <w:szCs w:val="18"/>
              </w:rPr>
              <w:t>3197,2</w:t>
            </w:r>
          </w:p>
        </w:tc>
        <w:tc>
          <w:tcPr>
            <w:tcW w:w="411" w:type="dxa"/>
            <w:tcBorders>
              <w:top w:val="nil"/>
              <w:left w:val="nil"/>
              <w:bottom w:val="single" w:sz="4" w:space="0" w:color="auto"/>
              <w:right w:val="single" w:sz="4" w:space="0" w:color="auto"/>
            </w:tcBorders>
            <w:shd w:val="clear" w:color="auto" w:fill="auto"/>
            <w:noWrap/>
            <w:vAlign w:val="bottom"/>
          </w:tcPr>
          <w:p w14:paraId="2F56A89D" w14:textId="77777777" w:rsidR="002E58C7" w:rsidRPr="002E1CD6" w:rsidRDefault="002E58C7" w:rsidP="002E1CD6">
            <w:pPr>
              <w:ind w:left="-108" w:right="-64"/>
              <w:jc w:val="center"/>
              <w:rPr>
                <w:sz w:val="18"/>
                <w:szCs w:val="18"/>
              </w:rPr>
            </w:pPr>
            <w:r w:rsidRPr="002E1CD6">
              <w:rPr>
                <w:sz w:val="18"/>
                <w:szCs w:val="18"/>
              </w:rPr>
              <w:t>170</w:t>
            </w:r>
          </w:p>
        </w:tc>
        <w:tc>
          <w:tcPr>
            <w:tcW w:w="571" w:type="dxa"/>
            <w:tcBorders>
              <w:top w:val="nil"/>
              <w:left w:val="nil"/>
              <w:bottom w:val="single" w:sz="4" w:space="0" w:color="auto"/>
              <w:right w:val="single" w:sz="4" w:space="0" w:color="auto"/>
            </w:tcBorders>
            <w:shd w:val="clear" w:color="auto" w:fill="auto"/>
            <w:noWrap/>
            <w:vAlign w:val="bottom"/>
          </w:tcPr>
          <w:p w14:paraId="2A8F49B5" w14:textId="77777777" w:rsidR="002E58C7" w:rsidRPr="002E1CD6" w:rsidRDefault="002E58C7" w:rsidP="002E1CD6">
            <w:pPr>
              <w:ind w:left="-108" w:right="-64"/>
              <w:jc w:val="center"/>
              <w:rPr>
                <w:sz w:val="18"/>
                <w:szCs w:val="18"/>
              </w:rPr>
            </w:pPr>
            <w:r w:rsidRPr="002E1CD6">
              <w:rPr>
                <w:sz w:val="18"/>
                <w:szCs w:val="18"/>
              </w:rPr>
              <w:t>29,2</w:t>
            </w:r>
          </w:p>
        </w:tc>
        <w:tc>
          <w:tcPr>
            <w:tcW w:w="638" w:type="dxa"/>
            <w:tcBorders>
              <w:top w:val="nil"/>
              <w:left w:val="nil"/>
              <w:bottom w:val="single" w:sz="4" w:space="0" w:color="auto"/>
              <w:right w:val="single" w:sz="4" w:space="0" w:color="auto"/>
            </w:tcBorders>
            <w:shd w:val="clear" w:color="auto" w:fill="auto"/>
            <w:noWrap/>
            <w:vAlign w:val="center"/>
          </w:tcPr>
          <w:p w14:paraId="560B60D8" w14:textId="77777777" w:rsidR="002E58C7" w:rsidRPr="002E1CD6" w:rsidRDefault="002E58C7" w:rsidP="002E1CD6">
            <w:pPr>
              <w:ind w:left="-108" w:right="-64"/>
              <w:jc w:val="center"/>
              <w:rPr>
                <w:sz w:val="18"/>
                <w:szCs w:val="18"/>
              </w:rPr>
            </w:pPr>
            <w:r w:rsidRPr="002E1CD6">
              <w:rPr>
                <w:sz w:val="18"/>
                <w:szCs w:val="18"/>
              </w:rPr>
              <w:t>121/VII</w:t>
            </w:r>
          </w:p>
        </w:tc>
        <w:tc>
          <w:tcPr>
            <w:tcW w:w="561" w:type="dxa"/>
            <w:tcBorders>
              <w:top w:val="nil"/>
              <w:left w:val="nil"/>
              <w:bottom w:val="single" w:sz="4" w:space="0" w:color="auto"/>
              <w:right w:val="single" w:sz="4" w:space="0" w:color="auto"/>
            </w:tcBorders>
            <w:shd w:val="clear" w:color="auto" w:fill="auto"/>
            <w:noWrap/>
            <w:vAlign w:val="bottom"/>
          </w:tcPr>
          <w:p w14:paraId="0D8F323D" w14:textId="77777777" w:rsidR="002E58C7" w:rsidRPr="002E1CD6" w:rsidRDefault="002E58C7" w:rsidP="002E1CD6">
            <w:pPr>
              <w:ind w:left="-108" w:right="-64"/>
              <w:jc w:val="center"/>
              <w:rPr>
                <w:sz w:val="18"/>
                <w:szCs w:val="18"/>
              </w:rPr>
            </w:pPr>
            <w:r w:rsidRPr="002E1CD6">
              <w:rPr>
                <w:sz w:val="18"/>
                <w:szCs w:val="18"/>
              </w:rPr>
              <w:t>224</w:t>
            </w:r>
          </w:p>
        </w:tc>
        <w:tc>
          <w:tcPr>
            <w:tcW w:w="531" w:type="dxa"/>
            <w:tcBorders>
              <w:top w:val="nil"/>
              <w:left w:val="nil"/>
              <w:bottom w:val="single" w:sz="4" w:space="0" w:color="auto"/>
              <w:right w:val="single" w:sz="4" w:space="0" w:color="auto"/>
            </w:tcBorders>
            <w:shd w:val="clear" w:color="auto" w:fill="auto"/>
            <w:noWrap/>
            <w:vAlign w:val="bottom"/>
          </w:tcPr>
          <w:p w14:paraId="4986F3A0" w14:textId="77777777" w:rsidR="002E58C7" w:rsidRPr="002E1CD6" w:rsidRDefault="002E58C7" w:rsidP="002E1CD6">
            <w:pPr>
              <w:ind w:left="-108" w:right="-64"/>
              <w:jc w:val="center"/>
              <w:rPr>
                <w:sz w:val="18"/>
                <w:szCs w:val="18"/>
              </w:rPr>
            </w:pPr>
            <w:r w:rsidRPr="002E1CD6">
              <w:rPr>
                <w:sz w:val="18"/>
                <w:szCs w:val="18"/>
              </w:rPr>
              <w:t>355</w:t>
            </w:r>
          </w:p>
        </w:tc>
        <w:tc>
          <w:tcPr>
            <w:tcW w:w="531" w:type="dxa"/>
            <w:tcBorders>
              <w:top w:val="nil"/>
              <w:left w:val="nil"/>
              <w:bottom w:val="single" w:sz="4" w:space="0" w:color="auto"/>
              <w:right w:val="single" w:sz="4" w:space="0" w:color="auto"/>
            </w:tcBorders>
            <w:shd w:val="clear" w:color="auto" w:fill="auto"/>
            <w:noWrap/>
            <w:vAlign w:val="bottom"/>
          </w:tcPr>
          <w:p w14:paraId="593D1412" w14:textId="77777777" w:rsidR="002E58C7" w:rsidRPr="002E1CD6" w:rsidRDefault="002E58C7" w:rsidP="002E1CD6">
            <w:pPr>
              <w:ind w:left="-108" w:right="-64"/>
              <w:jc w:val="center"/>
              <w:rPr>
                <w:sz w:val="18"/>
                <w:szCs w:val="18"/>
              </w:rPr>
            </w:pPr>
            <w:r w:rsidRPr="002E1CD6">
              <w:rPr>
                <w:sz w:val="18"/>
                <w:szCs w:val="18"/>
              </w:rPr>
              <w:t>482</w:t>
            </w:r>
          </w:p>
        </w:tc>
        <w:tc>
          <w:tcPr>
            <w:tcW w:w="531" w:type="dxa"/>
            <w:tcBorders>
              <w:top w:val="nil"/>
              <w:left w:val="nil"/>
              <w:bottom w:val="single" w:sz="4" w:space="0" w:color="auto"/>
              <w:right w:val="single" w:sz="4" w:space="0" w:color="auto"/>
            </w:tcBorders>
            <w:shd w:val="clear" w:color="auto" w:fill="auto"/>
            <w:noWrap/>
            <w:vAlign w:val="bottom"/>
          </w:tcPr>
          <w:p w14:paraId="1737D34E" w14:textId="77777777" w:rsidR="002E58C7" w:rsidRPr="002E1CD6" w:rsidRDefault="002E58C7" w:rsidP="002E1CD6">
            <w:pPr>
              <w:ind w:left="-108" w:right="-64"/>
              <w:jc w:val="center"/>
              <w:rPr>
                <w:sz w:val="18"/>
                <w:szCs w:val="18"/>
              </w:rPr>
            </w:pPr>
            <w:r w:rsidRPr="002E1CD6">
              <w:rPr>
                <w:sz w:val="18"/>
                <w:szCs w:val="18"/>
              </w:rPr>
              <w:t>386</w:t>
            </w:r>
          </w:p>
        </w:tc>
        <w:tc>
          <w:tcPr>
            <w:tcW w:w="531" w:type="dxa"/>
            <w:tcBorders>
              <w:top w:val="nil"/>
              <w:left w:val="nil"/>
              <w:bottom w:val="single" w:sz="4" w:space="0" w:color="auto"/>
              <w:right w:val="single" w:sz="4" w:space="0" w:color="auto"/>
            </w:tcBorders>
            <w:shd w:val="clear" w:color="auto" w:fill="auto"/>
            <w:noWrap/>
            <w:vAlign w:val="bottom"/>
          </w:tcPr>
          <w:p w14:paraId="53B205DE" w14:textId="77777777" w:rsidR="002E58C7" w:rsidRPr="002E1CD6" w:rsidRDefault="002E58C7" w:rsidP="002E1CD6">
            <w:pPr>
              <w:ind w:left="-108" w:right="-64"/>
              <w:jc w:val="center"/>
              <w:rPr>
                <w:sz w:val="18"/>
                <w:szCs w:val="18"/>
              </w:rPr>
            </w:pPr>
            <w:r w:rsidRPr="002E1CD6">
              <w:rPr>
                <w:sz w:val="18"/>
                <w:szCs w:val="18"/>
              </w:rPr>
              <w:t>300</w:t>
            </w:r>
          </w:p>
        </w:tc>
        <w:tc>
          <w:tcPr>
            <w:tcW w:w="571" w:type="dxa"/>
            <w:tcBorders>
              <w:top w:val="nil"/>
              <w:left w:val="nil"/>
              <w:bottom w:val="single" w:sz="4" w:space="0" w:color="auto"/>
              <w:right w:val="single" w:sz="4" w:space="0" w:color="auto"/>
            </w:tcBorders>
            <w:shd w:val="clear" w:color="auto" w:fill="auto"/>
            <w:noWrap/>
            <w:vAlign w:val="bottom"/>
          </w:tcPr>
          <w:p w14:paraId="6F97E7C4" w14:textId="77777777" w:rsidR="002E58C7" w:rsidRPr="002E1CD6" w:rsidRDefault="002E58C7" w:rsidP="002E1CD6">
            <w:pPr>
              <w:ind w:left="-108" w:right="-64"/>
              <w:jc w:val="center"/>
              <w:rPr>
                <w:sz w:val="18"/>
                <w:szCs w:val="18"/>
              </w:rPr>
            </w:pPr>
            <w:r w:rsidRPr="002E1CD6">
              <w:rPr>
                <w:sz w:val="18"/>
                <w:szCs w:val="18"/>
              </w:rPr>
              <w:t>50,9</w:t>
            </w:r>
          </w:p>
        </w:tc>
        <w:tc>
          <w:tcPr>
            <w:tcW w:w="571" w:type="dxa"/>
            <w:tcBorders>
              <w:top w:val="nil"/>
              <w:left w:val="nil"/>
              <w:bottom w:val="single" w:sz="4" w:space="0" w:color="auto"/>
              <w:right w:val="single" w:sz="4" w:space="0" w:color="auto"/>
            </w:tcBorders>
            <w:shd w:val="clear" w:color="auto" w:fill="auto"/>
            <w:noWrap/>
            <w:vAlign w:val="bottom"/>
          </w:tcPr>
          <w:p w14:paraId="31A34D67" w14:textId="77777777" w:rsidR="002E58C7" w:rsidRPr="002E1CD6" w:rsidRDefault="002E58C7" w:rsidP="002E1CD6">
            <w:pPr>
              <w:ind w:left="-108" w:right="-64"/>
              <w:jc w:val="center"/>
              <w:rPr>
                <w:sz w:val="18"/>
                <w:szCs w:val="18"/>
              </w:rPr>
            </w:pPr>
            <w:r w:rsidRPr="002E1CD6">
              <w:rPr>
                <w:sz w:val="18"/>
                <w:szCs w:val="18"/>
              </w:rPr>
              <w:t>42,7</w:t>
            </w:r>
          </w:p>
        </w:tc>
        <w:tc>
          <w:tcPr>
            <w:tcW w:w="571" w:type="dxa"/>
            <w:tcBorders>
              <w:top w:val="nil"/>
              <w:left w:val="nil"/>
              <w:bottom w:val="single" w:sz="4" w:space="0" w:color="auto"/>
              <w:right w:val="single" w:sz="4" w:space="0" w:color="auto"/>
            </w:tcBorders>
            <w:shd w:val="clear" w:color="auto" w:fill="auto"/>
            <w:noWrap/>
            <w:vAlign w:val="bottom"/>
          </w:tcPr>
          <w:p w14:paraId="60DD445A" w14:textId="77777777" w:rsidR="002E58C7" w:rsidRPr="002E1CD6" w:rsidRDefault="002E58C7" w:rsidP="002E1CD6">
            <w:pPr>
              <w:ind w:left="-108" w:right="-64"/>
              <w:jc w:val="center"/>
              <w:rPr>
                <w:sz w:val="18"/>
                <w:szCs w:val="18"/>
              </w:rPr>
            </w:pPr>
            <w:r w:rsidRPr="002E1CD6">
              <w:rPr>
                <w:sz w:val="18"/>
                <w:szCs w:val="18"/>
              </w:rPr>
              <w:t>32,9</w:t>
            </w:r>
          </w:p>
        </w:tc>
        <w:tc>
          <w:tcPr>
            <w:tcW w:w="411" w:type="dxa"/>
            <w:tcBorders>
              <w:top w:val="nil"/>
              <w:left w:val="nil"/>
              <w:bottom w:val="single" w:sz="4" w:space="0" w:color="auto"/>
              <w:right w:val="single" w:sz="4" w:space="0" w:color="auto"/>
            </w:tcBorders>
            <w:shd w:val="clear" w:color="auto" w:fill="auto"/>
            <w:noWrap/>
            <w:vAlign w:val="bottom"/>
          </w:tcPr>
          <w:p w14:paraId="23942C08" w14:textId="77777777" w:rsidR="002E58C7" w:rsidRPr="002E1CD6" w:rsidRDefault="002E58C7" w:rsidP="002E1CD6">
            <w:pPr>
              <w:ind w:left="-108" w:right="-64"/>
              <w:jc w:val="center"/>
              <w:rPr>
                <w:sz w:val="18"/>
                <w:szCs w:val="18"/>
              </w:rPr>
            </w:pPr>
            <w:r w:rsidRPr="002E1CD6">
              <w:rPr>
                <w:sz w:val="18"/>
                <w:szCs w:val="18"/>
              </w:rPr>
              <w:t>77</w:t>
            </w:r>
          </w:p>
        </w:tc>
        <w:tc>
          <w:tcPr>
            <w:tcW w:w="411" w:type="dxa"/>
            <w:tcBorders>
              <w:top w:val="nil"/>
              <w:left w:val="nil"/>
              <w:bottom w:val="single" w:sz="4" w:space="0" w:color="auto"/>
              <w:right w:val="single" w:sz="4" w:space="0" w:color="auto"/>
            </w:tcBorders>
            <w:shd w:val="clear" w:color="auto" w:fill="auto"/>
            <w:noWrap/>
            <w:vAlign w:val="bottom"/>
          </w:tcPr>
          <w:p w14:paraId="0669E1A3" w14:textId="77777777" w:rsidR="002E58C7" w:rsidRPr="002E1CD6" w:rsidRDefault="002E58C7" w:rsidP="002E1CD6">
            <w:pPr>
              <w:ind w:left="-108" w:right="-64"/>
              <w:jc w:val="center"/>
              <w:rPr>
                <w:sz w:val="18"/>
                <w:szCs w:val="18"/>
              </w:rPr>
            </w:pPr>
            <w:r w:rsidRPr="002E1CD6">
              <w:rPr>
                <w:sz w:val="18"/>
                <w:szCs w:val="18"/>
              </w:rPr>
              <w:t>63</w:t>
            </w:r>
          </w:p>
        </w:tc>
        <w:tc>
          <w:tcPr>
            <w:tcW w:w="643" w:type="dxa"/>
            <w:tcBorders>
              <w:top w:val="nil"/>
              <w:left w:val="nil"/>
              <w:bottom w:val="single" w:sz="4" w:space="0" w:color="auto"/>
              <w:right w:val="single" w:sz="4" w:space="0" w:color="auto"/>
            </w:tcBorders>
            <w:shd w:val="clear" w:color="auto" w:fill="auto"/>
            <w:noWrap/>
            <w:vAlign w:val="bottom"/>
          </w:tcPr>
          <w:p w14:paraId="2701DC92" w14:textId="77777777" w:rsidR="002E58C7" w:rsidRPr="002E1CD6" w:rsidRDefault="002E58C7" w:rsidP="002E1CD6">
            <w:pPr>
              <w:ind w:left="-108" w:right="-64"/>
              <w:jc w:val="center"/>
              <w:rPr>
                <w:sz w:val="18"/>
                <w:szCs w:val="18"/>
              </w:rPr>
            </w:pPr>
            <w:r w:rsidRPr="002E1CD6">
              <w:rPr>
                <w:sz w:val="18"/>
                <w:szCs w:val="18"/>
              </w:rPr>
              <w:t>1225</w:t>
            </w:r>
          </w:p>
        </w:tc>
        <w:tc>
          <w:tcPr>
            <w:tcW w:w="740" w:type="dxa"/>
            <w:tcBorders>
              <w:top w:val="nil"/>
              <w:left w:val="nil"/>
              <w:bottom w:val="single" w:sz="4" w:space="0" w:color="auto"/>
              <w:right w:val="single" w:sz="4" w:space="0" w:color="auto"/>
            </w:tcBorders>
            <w:shd w:val="clear" w:color="auto" w:fill="auto"/>
            <w:noWrap/>
            <w:vAlign w:val="bottom"/>
          </w:tcPr>
          <w:p w14:paraId="0D7782EA" w14:textId="77777777" w:rsidR="002E58C7" w:rsidRPr="002E1CD6" w:rsidRDefault="002E58C7" w:rsidP="002E1CD6">
            <w:pPr>
              <w:ind w:left="-108" w:right="-64"/>
              <w:jc w:val="center"/>
              <w:rPr>
                <w:sz w:val="18"/>
                <w:szCs w:val="18"/>
              </w:rPr>
            </w:pPr>
            <w:r w:rsidRPr="002E1CD6">
              <w:rPr>
                <w:sz w:val="18"/>
                <w:szCs w:val="18"/>
              </w:rPr>
              <w:t>16068</w:t>
            </w:r>
          </w:p>
        </w:tc>
      </w:tr>
      <w:tr w:rsidR="002E1CD6" w:rsidRPr="002E1CD6" w14:paraId="375437D6"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61D32504" w14:textId="77777777" w:rsidR="002E58C7" w:rsidRPr="002E1CD6" w:rsidRDefault="002E58C7" w:rsidP="002E1CD6">
            <w:pPr>
              <w:rPr>
                <w:sz w:val="18"/>
                <w:szCs w:val="18"/>
              </w:rPr>
            </w:pPr>
            <w:r w:rsidRPr="002E1CD6">
              <w:rPr>
                <w:sz w:val="18"/>
                <w:szCs w:val="18"/>
              </w:rPr>
              <w:t>Лиственничная итого</w:t>
            </w:r>
          </w:p>
        </w:tc>
        <w:tc>
          <w:tcPr>
            <w:tcW w:w="611" w:type="dxa"/>
            <w:tcBorders>
              <w:top w:val="nil"/>
              <w:left w:val="nil"/>
              <w:bottom w:val="single" w:sz="4" w:space="0" w:color="auto"/>
              <w:right w:val="single" w:sz="4" w:space="0" w:color="auto"/>
            </w:tcBorders>
            <w:shd w:val="clear" w:color="auto" w:fill="auto"/>
            <w:noWrap/>
            <w:vAlign w:val="bottom"/>
            <w:hideMark/>
          </w:tcPr>
          <w:p w14:paraId="7C3FE4AA" w14:textId="77777777" w:rsidR="002E58C7" w:rsidRPr="002E1CD6" w:rsidRDefault="002E58C7" w:rsidP="002E1CD6">
            <w:pPr>
              <w:ind w:left="-108" w:right="-64"/>
              <w:jc w:val="center"/>
              <w:rPr>
                <w:sz w:val="18"/>
                <w:szCs w:val="18"/>
              </w:rPr>
            </w:pPr>
            <w:r w:rsidRPr="002E1CD6">
              <w:rPr>
                <w:sz w:val="18"/>
                <w:szCs w:val="18"/>
              </w:rPr>
              <w:t>45424</w:t>
            </w:r>
          </w:p>
        </w:tc>
        <w:tc>
          <w:tcPr>
            <w:tcW w:w="611" w:type="dxa"/>
            <w:tcBorders>
              <w:top w:val="nil"/>
              <w:left w:val="nil"/>
              <w:bottom w:val="single" w:sz="4" w:space="0" w:color="auto"/>
              <w:right w:val="single" w:sz="4" w:space="0" w:color="auto"/>
            </w:tcBorders>
            <w:shd w:val="clear" w:color="auto" w:fill="auto"/>
            <w:noWrap/>
            <w:vAlign w:val="bottom"/>
            <w:hideMark/>
          </w:tcPr>
          <w:p w14:paraId="3A344246" w14:textId="77777777" w:rsidR="002E58C7" w:rsidRPr="002E1CD6" w:rsidRDefault="002E58C7" w:rsidP="002E1CD6">
            <w:pPr>
              <w:ind w:left="-108" w:right="-64"/>
              <w:jc w:val="center"/>
              <w:rPr>
                <w:sz w:val="18"/>
                <w:szCs w:val="18"/>
              </w:rPr>
            </w:pPr>
            <w:r w:rsidRPr="002E1CD6">
              <w:rPr>
                <w:sz w:val="18"/>
                <w:szCs w:val="18"/>
              </w:rPr>
              <w:t>2683</w:t>
            </w:r>
          </w:p>
        </w:tc>
        <w:tc>
          <w:tcPr>
            <w:tcW w:w="726" w:type="dxa"/>
            <w:tcBorders>
              <w:top w:val="nil"/>
              <w:left w:val="nil"/>
              <w:bottom w:val="single" w:sz="4" w:space="0" w:color="auto"/>
              <w:right w:val="single" w:sz="4" w:space="0" w:color="auto"/>
            </w:tcBorders>
            <w:shd w:val="clear" w:color="auto" w:fill="auto"/>
            <w:noWrap/>
            <w:vAlign w:val="bottom"/>
            <w:hideMark/>
          </w:tcPr>
          <w:p w14:paraId="01DF3C4B" w14:textId="77777777" w:rsidR="002E58C7" w:rsidRPr="002E1CD6" w:rsidRDefault="002E58C7" w:rsidP="002E1CD6">
            <w:pPr>
              <w:ind w:left="-108" w:right="-64"/>
              <w:jc w:val="center"/>
              <w:rPr>
                <w:sz w:val="18"/>
                <w:szCs w:val="18"/>
              </w:rPr>
            </w:pPr>
            <w:r w:rsidRPr="002E1CD6">
              <w:rPr>
                <w:sz w:val="18"/>
                <w:szCs w:val="18"/>
              </w:rPr>
              <w:t>10666</w:t>
            </w:r>
          </w:p>
        </w:tc>
        <w:tc>
          <w:tcPr>
            <w:tcW w:w="726" w:type="dxa"/>
            <w:tcBorders>
              <w:top w:val="nil"/>
              <w:left w:val="nil"/>
              <w:bottom w:val="single" w:sz="4" w:space="0" w:color="auto"/>
              <w:right w:val="single" w:sz="4" w:space="0" w:color="auto"/>
            </w:tcBorders>
            <w:shd w:val="clear" w:color="auto" w:fill="auto"/>
            <w:noWrap/>
            <w:vAlign w:val="bottom"/>
            <w:hideMark/>
          </w:tcPr>
          <w:p w14:paraId="6C18B9F2" w14:textId="77777777" w:rsidR="002E58C7" w:rsidRPr="002E1CD6" w:rsidRDefault="002E58C7" w:rsidP="002E1CD6">
            <w:pPr>
              <w:ind w:left="-108" w:right="-64"/>
              <w:jc w:val="center"/>
              <w:rPr>
                <w:sz w:val="18"/>
                <w:szCs w:val="18"/>
              </w:rPr>
            </w:pPr>
            <w:r w:rsidRPr="002E1CD6">
              <w:rPr>
                <w:sz w:val="18"/>
                <w:szCs w:val="18"/>
              </w:rPr>
              <w:t>3433</w:t>
            </w:r>
          </w:p>
        </w:tc>
        <w:tc>
          <w:tcPr>
            <w:tcW w:w="531" w:type="dxa"/>
            <w:tcBorders>
              <w:top w:val="nil"/>
              <w:left w:val="nil"/>
              <w:bottom w:val="single" w:sz="4" w:space="0" w:color="auto"/>
              <w:right w:val="single" w:sz="4" w:space="0" w:color="auto"/>
            </w:tcBorders>
            <w:shd w:val="clear" w:color="auto" w:fill="auto"/>
            <w:noWrap/>
            <w:vAlign w:val="bottom"/>
            <w:hideMark/>
          </w:tcPr>
          <w:p w14:paraId="0BA27BAB" w14:textId="77777777" w:rsidR="002E58C7" w:rsidRPr="002E1CD6" w:rsidRDefault="002E58C7" w:rsidP="002E1CD6">
            <w:pPr>
              <w:ind w:left="-108" w:right="-64"/>
              <w:jc w:val="center"/>
              <w:rPr>
                <w:sz w:val="18"/>
                <w:szCs w:val="18"/>
              </w:rPr>
            </w:pPr>
            <w:r w:rsidRPr="002E1CD6">
              <w:rPr>
                <w:sz w:val="18"/>
                <w:szCs w:val="18"/>
              </w:rPr>
              <w:t>720</w:t>
            </w:r>
          </w:p>
        </w:tc>
        <w:tc>
          <w:tcPr>
            <w:tcW w:w="611" w:type="dxa"/>
            <w:tcBorders>
              <w:top w:val="nil"/>
              <w:left w:val="nil"/>
              <w:bottom w:val="single" w:sz="4" w:space="0" w:color="auto"/>
              <w:right w:val="single" w:sz="4" w:space="0" w:color="auto"/>
            </w:tcBorders>
            <w:shd w:val="clear" w:color="auto" w:fill="auto"/>
            <w:noWrap/>
            <w:vAlign w:val="bottom"/>
            <w:hideMark/>
          </w:tcPr>
          <w:p w14:paraId="736F182C" w14:textId="77777777" w:rsidR="002E58C7" w:rsidRPr="002E1CD6" w:rsidRDefault="002E58C7" w:rsidP="002E1CD6">
            <w:pPr>
              <w:ind w:left="-108" w:right="-64"/>
              <w:jc w:val="center"/>
              <w:rPr>
                <w:sz w:val="18"/>
                <w:szCs w:val="18"/>
              </w:rPr>
            </w:pPr>
            <w:r w:rsidRPr="002E1CD6">
              <w:rPr>
                <w:sz w:val="18"/>
                <w:szCs w:val="18"/>
              </w:rPr>
              <w:t>31355</w:t>
            </w:r>
          </w:p>
        </w:tc>
        <w:tc>
          <w:tcPr>
            <w:tcW w:w="611" w:type="dxa"/>
            <w:tcBorders>
              <w:top w:val="nil"/>
              <w:left w:val="nil"/>
              <w:bottom w:val="single" w:sz="4" w:space="0" w:color="auto"/>
              <w:right w:val="single" w:sz="4" w:space="0" w:color="auto"/>
            </w:tcBorders>
            <w:shd w:val="clear" w:color="auto" w:fill="auto"/>
            <w:noWrap/>
            <w:vAlign w:val="bottom"/>
            <w:hideMark/>
          </w:tcPr>
          <w:p w14:paraId="07FF5403" w14:textId="77777777" w:rsidR="002E58C7" w:rsidRPr="002E1CD6" w:rsidRDefault="002E58C7" w:rsidP="002E1CD6">
            <w:pPr>
              <w:ind w:left="-108" w:right="-64"/>
              <w:jc w:val="center"/>
              <w:rPr>
                <w:sz w:val="18"/>
                <w:szCs w:val="18"/>
              </w:rPr>
            </w:pPr>
            <w:r w:rsidRPr="002E1CD6">
              <w:rPr>
                <w:sz w:val="18"/>
                <w:szCs w:val="18"/>
              </w:rPr>
              <w:t>17767</w:t>
            </w:r>
          </w:p>
        </w:tc>
        <w:tc>
          <w:tcPr>
            <w:tcW w:w="731" w:type="dxa"/>
            <w:tcBorders>
              <w:top w:val="nil"/>
              <w:left w:val="nil"/>
              <w:bottom w:val="single" w:sz="4" w:space="0" w:color="auto"/>
              <w:right w:val="single" w:sz="4" w:space="0" w:color="auto"/>
            </w:tcBorders>
            <w:shd w:val="clear" w:color="auto" w:fill="auto"/>
            <w:noWrap/>
            <w:vAlign w:val="bottom"/>
            <w:hideMark/>
          </w:tcPr>
          <w:p w14:paraId="6946ACA9" w14:textId="77777777" w:rsidR="002E58C7" w:rsidRPr="002E1CD6" w:rsidRDefault="002E58C7" w:rsidP="002E1CD6">
            <w:pPr>
              <w:ind w:left="-108" w:right="-64"/>
              <w:jc w:val="center"/>
              <w:rPr>
                <w:sz w:val="18"/>
                <w:szCs w:val="18"/>
              </w:rPr>
            </w:pPr>
            <w:r w:rsidRPr="002E1CD6">
              <w:rPr>
                <w:sz w:val="18"/>
                <w:szCs w:val="18"/>
              </w:rPr>
              <w:t>5412,8</w:t>
            </w:r>
          </w:p>
        </w:tc>
        <w:tc>
          <w:tcPr>
            <w:tcW w:w="411" w:type="dxa"/>
            <w:tcBorders>
              <w:top w:val="nil"/>
              <w:left w:val="nil"/>
              <w:bottom w:val="single" w:sz="4" w:space="0" w:color="auto"/>
              <w:right w:val="single" w:sz="4" w:space="0" w:color="auto"/>
            </w:tcBorders>
            <w:shd w:val="clear" w:color="auto" w:fill="auto"/>
            <w:noWrap/>
            <w:vAlign w:val="bottom"/>
            <w:hideMark/>
          </w:tcPr>
          <w:p w14:paraId="575ACABA" w14:textId="77777777" w:rsidR="002E58C7" w:rsidRPr="002E1CD6" w:rsidRDefault="002E58C7" w:rsidP="002E1CD6">
            <w:pPr>
              <w:ind w:left="-108" w:right="-64"/>
              <w:jc w:val="center"/>
              <w:rPr>
                <w:sz w:val="18"/>
                <w:szCs w:val="18"/>
              </w:rPr>
            </w:pPr>
            <w:r w:rsidRPr="002E1CD6">
              <w:rPr>
                <w:sz w:val="18"/>
                <w:szCs w:val="18"/>
              </w:rPr>
              <w:t>173</w:t>
            </w:r>
          </w:p>
        </w:tc>
        <w:tc>
          <w:tcPr>
            <w:tcW w:w="571" w:type="dxa"/>
            <w:tcBorders>
              <w:top w:val="nil"/>
              <w:left w:val="nil"/>
              <w:bottom w:val="single" w:sz="4" w:space="0" w:color="auto"/>
              <w:right w:val="single" w:sz="4" w:space="0" w:color="auto"/>
            </w:tcBorders>
            <w:shd w:val="clear" w:color="auto" w:fill="auto"/>
            <w:noWrap/>
            <w:vAlign w:val="bottom"/>
            <w:hideMark/>
          </w:tcPr>
          <w:p w14:paraId="51201AA9" w14:textId="77777777" w:rsidR="002E58C7" w:rsidRPr="002E1CD6" w:rsidRDefault="002E58C7" w:rsidP="002E1CD6">
            <w:pPr>
              <w:ind w:left="-108" w:right="-64"/>
              <w:jc w:val="center"/>
              <w:rPr>
                <w:sz w:val="18"/>
                <w:szCs w:val="18"/>
              </w:rPr>
            </w:pPr>
            <w:r w:rsidRPr="002E1CD6">
              <w:rPr>
                <w:sz w:val="18"/>
                <w:szCs w:val="18"/>
              </w:rPr>
              <w:t>49,4</w:t>
            </w:r>
          </w:p>
        </w:tc>
        <w:tc>
          <w:tcPr>
            <w:tcW w:w="638" w:type="dxa"/>
            <w:tcBorders>
              <w:top w:val="nil"/>
              <w:left w:val="nil"/>
              <w:bottom w:val="single" w:sz="4" w:space="0" w:color="auto"/>
              <w:right w:val="single" w:sz="4" w:space="0" w:color="auto"/>
            </w:tcBorders>
            <w:shd w:val="clear" w:color="auto" w:fill="auto"/>
            <w:noWrap/>
            <w:vAlign w:val="center"/>
            <w:hideMark/>
          </w:tcPr>
          <w:p w14:paraId="57AB9E1C" w14:textId="77777777" w:rsidR="002E58C7" w:rsidRPr="002E1CD6" w:rsidRDefault="002E58C7" w:rsidP="002E1CD6">
            <w:pPr>
              <w:ind w:left="-108" w:right="-64"/>
              <w:jc w:val="center"/>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6DDD7468" w14:textId="77777777" w:rsidR="002E58C7" w:rsidRPr="002E1CD6" w:rsidRDefault="002E58C7" w:rsidP="002E1CD6">
            <w:pPr>
              <w:ind w:left="-108" w:right="-64"/>
              <w:jc w:val="center"/>
              <w:rPr>
                <w:sz w:val="18"/>
                <w:szCs w:val="18"/>
              </w:rPr>
            </w:pPr>
            <w:r w:rsidRPr="002E1CD6">
              <w:rPr>
                <w:sz w:val="18"/>
                <w:szCs w:val="18"/>
              </w:rPr>
              <w:t>405</w:t>
            </w:r>
          </w:p>
        </w:tc>
        <w:tc>
          <w:tcPr>
            <w:tcW w:w="531" w:type="dxa"/>
            <w:tcBorders>
              <w:top w:val="nil"/>
              <w:left w:val="nil"/>
              <w:bottom w:val="single" w:sz="4" w:space="0" w:color="auto"/>
              <w:right w:val="single" w:sz="4" w:space="0" w:color="auto"/>
            </w:tcBorders>
            <w:shd w:val="clear" w:color="auto" w:fill="auto"/>
            <w:noWrap/>
            <w:vAlign w:val="bottom"/>
            <w:hideMark/>
          </w:tcPr>
          <w:p w14:paraId="63C7AA9F" w14:textId="77777777" w:rsidR="002E58C7" w:rsidRPr="002E1CD6" w:rsidRDefault="002E58C7" w:rsidP="002E1CD6">
            <w:pPr>
              <w:ind w:left="-108" w:right="-64"/>
              <w:jc w:val="center"/>
              <w:rPr>
                <w:sz w:val="18"/>
                <w:szCs w:val="18"/>
              </w:rPr>
            </w:pPr>
            <w:r w:rsidRPr="002E1CD6">
              <w:rPr>
                <w:sz w:val="18"/>
                <w:szCs w:val="18"/>
              </w:rPr>
              <w:t>592</w:t>
            </w:r>
          </w:p>
        </w:tc>
        <w:tc>
          <w:tcPr>
            <w:tcW w:w="531" w:type="dxa"/>
            <w:tcBorders>
              <w:top w:val="nil"/>
              <w:left w:val="nil"/>
              <w:bottom w:val="single" w:sz="4" w:space="0" w:color="auto"/>
              <w:right w:val="single" w:sz="4" w:space="0" w:color="auto"/>
            </w:tcBorders>
            <w:shd w:val="clear" w:color="auto" w:fill="auto"/>
            <w:noWrap/>
            <w:vAlign w:val="bottom"/>
            <w:hideMark/>
          </w:tcPr>
          <w:p w14:paraId="7DE984E0" w14:textId="77777777" w:rsidR="002E58C7" w:rsidRPr="002E1CD6" w:rsidRDefault="002E58C7" w:rsidP="002E1CD6">
            <w:pPr>
              <w:ind w:left="-108" w:right="-64"/>
              <w:jc w:val="center"/>
              <w:rPr>
                <w:sz w:val="18"/>
                <w:szCs w:val="18"/>
              </w:rPr>
            </w:pPr>
            <w:r w:rsidRPr="002E1CD6">
              <w:rPr>
                <w:sz w:val="18"/>
                <w:szCs w:val="18"/>
              </w:rPr>
              <w:t>802</w:t>
            </w:r>
          </w:p>
        </w:tc>
        <w:tc>
          <w:tcPr>
            <w:tcW w:w="531" w:type="dxa"/>
            <w:tcBorders>
              <w:top w:val="nil"/>
              <w:left w:val="nil"/>
              <w:bottom w:val="single" w:sz="4" w:space="0" w:color="auto"/>
              <w:right w:val="single" w:sz="4" w:space="0" w:color="auto"/>
            </w:tcBorders>
            <w:shd w:val="clear" w:color="auto" w:fill="auto"/>
            <w:noWrap/>
            <w:vAlign w:val="bottom"/>
            <w:hideMark/>
          </w:tcPr>
          <w:p w14:paraId="029B93E5" w14:textId="77777777" w:rsidR="002E58C7" w:rsidRPr="002E1CD6" w:rsidRDefault="002E58C7" w:rsidP="002E1CD6">
            <w:pPr>
              <w:ind w:left="-108" w:right="-64"/>
              <w:jc w:val="center"/>
              <w:rPr>
                <w:sz w:val="18"/>
                <w:szCs w:val="18"/>
              </w:rPr>
            </w:pPr>
            <w:r w:rsidRPr="002E1CD6">
              <w:rPr>
                <w:sz w:val="18"/>
                <w:szCs w:val="18"/>
              </w:rPr>
              <w:t>649</w:t>
            </w:r>
          </w:p>
        </w:tc>
        <w:tc>
          <w:tcPr>
            <w:tcW w:w="531" w:type="dxa"/>
            <w:tcBorders>
              <w:top w:val="nil"/>
              <w:left w:val="nil"/>
              <w:bottom w:val="single" w:sz="4" w:space="0" w:color="auto"/>
              <w:right w:val="single" w:sz="4" w:space="0" w:color="auto"/>
            </w:tcBorders>
            <w:shd w:val="clear" w:color="auto" w:fill="auto"/>
            <w:noWrap/>
            <w:vAlign w:val="bottom"/>
            <w:hideMark/>
          </w:tcPr>
          <w:p w14:paraId="258557E3" w14:textId="77777777" w:rsidR="002E58C7" w:rsidRPr="002E1CD6" w:rsidRDefault="002E58C7" w:rsidP="002E1CD6">
            <w:pPr>
              <w:ind w:left="-108" w:right="-64"/>
              <w:jc w:val="center"/>
              <w:rPr>
                <w:sz w:val="18"/>
                <w:szCs w:val="18"/>
              </w:rPr>
            </w:pPr>
            <w:r w:rsidRPr="002E1CD6">
              <w:rPr>
                <w:sz w:val="18"/>
                <w:szCs w:val="18"/>
              </w:rPr>
              <w:t>537</w:t>
            </w:r>
          </w:p>
        </w:tc>
        <w:tc>
          <w:tcPr>
            <w:tcW w:w="571" w:type="dxa"/>
            <w:tcBorders>
              <w:top w:val="nil"/>
              <w:left w:val="nil"/>
              <w:bottom w:val="single" w:sz="4" w:space="0" w:color="auto"/>
              <w:right w:val="single" w:sz="4" w:space="0" w:color="auto"/>
            </w:tcBorders>
            <w:shd w:val="clear" w:color="auto" w:fill="auto"/>
            <w:noWrap/>
            <w:vAlign w:val="bottom"/>
            <w:hideMark/>
          </w:tcPr>
          <w:p w14:paraId="078972F1" w14:textId="77777777" w:rsidR="002E58C7" w:rsidRPr="002E1CD6" w:rsidRDefault="002E58C7" w:rsidP="002E1CD6">
            <w:pPr>
              <w:ind w:left="-108" w:right="-64"/>
              <w:jc w:val="center"/>
              <w:rPr>
                <w:sz w:val="18"/>
                <w:szCs w:val="18"/>
              </w:rPr>
            </w:pPr>
            <w:r w:rsidRPr="002E1CD6">
              <w:rPr>
                <w:sz w:val="18"/>
                <w:szCs w:val="18"/>
              </w:rPr>
              <w:t>92,8</w:t>
            </w:r>
          </w:p>
        </w:tc>
        <w:tc>
          <w:tcPr>
            <w:tcW w:w="571" w:type="dxa"/>
            <w:tcBorders>
              <w:top w:val="nil"/>
              <w:left w:val="nil"/>
              <w:bottom w:val="single" w:sz="4" w:space="0" w:color="auto"/>
              <w:right w:val="single" w:sz="4" w:space="0" w:color="auto"/>
            </w:tcBorders>
            <w:shd w:val="clear" w:color="auto" w:fill="auto"/>
            <w:noWrap/>
            <w:vAlign w:val="bottom"/>
            <w:hideMark/>
          </w:tcPr>
          <w:p w14:paraId="3F0B3901" w14:textId="77777777" w:rsidR="002E58C7" w:rsidRPr="002E1CD6" w:rsidRDefault="002E58C7" w:rsidP="002E1CD6">
            <w:pPr>
              <w:ind w:left="-108" w:right="-64"/>
              <w:jc w:val="center"/>
              <w:rPr>
                <w:sz w:val="18"/>
                <w:szCs w:val="18"/>
              </w:rPr>
            </w:pPr>
            <w:r w:rsidRPr="002E1CD6">
              <w:rPr>
                <w:sz w:val="18"/>
                <w:szCs w:val="18"/>
              </w:rPr>
              <w:t>77,9</w:t>
            </w:r>
          </w:p>
        </w:tc>
        <w:tc>
          <w:tcPr>
            <w:tcW w:w="571" w:type="dxa"/>
            <w:tcBorders>
              <w:top w:val="nil"/>
              <w:left w:val="nil"/>
              <w:bottom w:val="single" w:sz="4" w:space="0" w:color="auto"/>
              <w:right w:val="single" w:sz="4" w:space="0" w:color="auto"/>
            </w:tcBorders>
            <w:shd w:val="clear" w:color="auto" w:fill="auto"/>
            <w:noWrap/>
            <w:vAlign w:val="bottom"/>
            <w:hideMark/>
          </w:tcPr>
          <w:p w14:paraId="2C96B0B5" w14:textId="77777777" w:rsidR="002E58C7" w:rsidRPr="002E1CD6" w:rsidRDefault="002E58C7" w:rsidP="002E1CD6">
            <w:pPr>
              <w:ind w:left="-108" w:right="-64"/>
              <w:jc w:val="center"/>
              <w:rPr>
                <w:sz w:val="18"/>
                <w:szCs w:val="18"/>
              </w:rPr>
            </w:pPr>
            <w:r w:rsidRPr="002E1CD6">
              <w:rPr>
                <w:sz w:val="18"/>
                <w:szCs w:val="18"/>
              </w:rPr>
              <w:t>60,4</w:t>
            </w:r>
          </w:p>
        </w:tc>
        <w:tc>
          <w:tcPr>
            <w:tcW w:w="411" w:type="dxa"/>
            <w:tcBorders>
              <w:top w:val="nil"/>
              <w:left w:val="nil"/>
              <w:bottom w:val="single" w:sz="4" w:space="0" w:color="auto"/>
              <w:right w:val="single" w:sz="4" w:space="0" w:color="auto"/>
            </w:tcBorders>
            <w:shd w:val="clear" w:color="auto" w:fill="auto"/>
            <w:noWrap/>
            <w:vAlign w:val="bottom"/>
            <w:hideMark/>
          </w:tcPr>
          <w:p w14:paraId="2C05E553"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793B6542"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76A89972" w14:textId="77777777" w:rsidR="002E58C7" w:rsidRPr="002E1CD6" w:rsidRDefault="002E58C7" w:rsidP="002E1CD6">
            <w:pPr>
              <w:ind w:left="-108" w:right="-64"/>
              <w:jc w:val="center"/>
              <w:rPr>
                <w:sz w:val="18"/>
                <w:szCs w:val="18"/>
              </w:rPr>
            </w:pPr>
            <w:r w:rsidRPr="002E1CD6">
              <w:rPr>
                <w:sz w:val="18"/>
                <w:szCs w:val="18"/>
              </w:rPr>
              <w:t>2077</w:t>
            </w:r>
          </w:p>
        </w:tc>
        <w:tc>
          <w:tcPr>
            <w:tcW w:w="740" w:type="dxa"/>
            <w:tcBorders>
              <w:top w:val="nil"/>
              <w:left w:val="nil"/>
              <w:bottom w:val="single" w:sz="4" w:space="0" w:color="auto"/>
              <w:right w:val="single" w:sz="4" w:space="0" w:color="auto"/>
            </w:tcBorders>
            <w:shd w:val="clear" w:color="auto" w:fill="auto"/>
            <w:noWrap/>
            <w:vAlign w:val="bottom"/>
            <w:hideMark/>
          </w:tcPr>
          <w:p w14:paraId="3D13B003" w14:textId="77777777" w:rsidR="002E58C7" w:rsidRPr="002E1CD6" w:rsidRDefault="002E58C7" w:rsidP="002E1CD6">
            <w:pPr>
              <w:ind w:left="-108" w:right="-64"/>
              <w:jc w:val="center"/>
              <w:rPr>
                <w:sz w:val="18"/>
                <w:szCs w:val="18"/>
              </w:rPr>
            </w:pPr>
            <w:r w:rsidRPr="002E1CD6">
              <w:rPr>
                <w:sz w:val="18"/>
                <w:szCs w:val="18"/>
              </w:rPr>
              <w:t>26345</w:t>
            </w:r>
          </w:p>
        </w:tc>
      </w:tr>
      <w:tr w:rsidR="002E1CD6" w:rsidRPr="002E1CD6" w14:paraId="1B4BF8DB"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34EED0EE" w14:textId="77777777" w:rsidR="002E58C7" w:rsidRPr="002E1CD6" w:rsidRDefault="002E58C7" w:rsidP="002E1CD6">
            <w:pPr>
              <w:rPr>
                <w:sz w:val="18"/>
                <w:szCs w:val="18"/>
              </w:rPr>
            </w:pPr>
            <w:r w:rsidRPr="002E1CD6">
              <w:rPr>
                <w:sz w:val="18"/>
                <w:szCs w:val="18"/>
              </w:rPr>
              <w:t>Еловая (Ель)</w:t>
            </w:r>
          </w:p>
        </w:tc>
        <w:tc>
          <w:tcPr>
            <w:tcW w:w="611" w:type="dxa"/>
            <w:tcBorders>
              <w:top w:val="nil"/>
              <w:left w:val="nil"/>
              <w:bottom w:val="single" w:sz="4" w:space="0" w:color="auto"/>
              <w:right w:val="single" w:sz="4" w:space="0" w:color="auto"/>
            </w:tcBorders>
            <w:shd w:val="clear" w:color="auto" w:fill="auto"/>
            <w:noWrap/>
            <w:vAlign w:val="bottom"/>
            <w:hideMark/>
          </w:tcPr>
          <w:p w14:paraId="48D1F92D" w14:textId="77777777" w:rsidR="002E58C7" w:rsidRPr="002E1CD6" w:rsidRDefault="002E58C7" w:rsidP="002E1CD6">
            <w:pPr>
              <w:ind w:left="-108" w:right="-64"/>
              <w:jc w:val="center"/>
              <w:rPr>
                <w:sz w:val="18"/>
                <w:szCs w:val="18"/>
              </w:rPr>
            </w:pPr>
            <w:r w:rsidRPr="002E1CD6">
              <w:rPr>
                <w:sz w:val="18"/>
                <w:szCs w:val="18"/>
              </w:rPr>
              <w:t>2294</w:t>
            </w:r>
          </w:p>
        </w:tc>
        <w:tc>
          <w:tcPr>
            <w:tcW w:w="611" w:type="dxa"/>
            <w:tcBorders>
              <w:top w:val="nil"/>
              <w:left w:val="nil"/>
              <w:bottom w:val="single" w:sz="4" w:space="0" w:color="auto"/>
              <w:right w:val="single" w:sz="4" w:space="0" w:color="auto"/>
            </w:tcBorders>
            <w:shd w:val="clear" w:color="auto" w:fill="auto"/>
            <w:noWrap/>
            <w:vAlign w:val="bottom"/>
            <w:hideMark/>
          </w:tcPr>
          <w:p w14:paraId="3A510E76" w14:textId="77777777" w:rsidR="002E58C7" w:rsidRPr="002E1CD6" w:rsidRDefault="002E58C7" w:rsidP="002E1CD6">
            <w:pPr>
              <w:ind w:left="-108" w:right="-64"/>
              <w:jc w:val="center"/>
              <w:rPr>
                <w:sz w:val="18"/>
                <w:szCs w:val="18"/>
              </w:rPr>
            </w:pPr>
            <w:r w:rsidRPr="002E1CD6">
              <w:rPr>
                <w:sz w:val="18"/>
                <w:szCs w:val="18"/>
              </w:rPr>
              <w:t>84</w:t>
            </w:r>
          </w:p>
        </w:tc>
        <w:tc>
          <w:tcPr>
            <w:tcW w:w="726" w:type="dxa"/>
            <w:tcBorders>
              <w:top w:val="nil"/>
              <w:left w:val="nil"/>
              <w:bottom w:val="single" w:sz="4" w:space="0" w:color="auto"/>
              <w:right w:val="single" w:sz="4" w:space="0" w:color="auto"/>
            </w:tcBorders>
            <w:shd w:val="clear" w:color="auto" w:fill="auto"/>
            <w:noWrap/>
            <w:vAlign w:val="bottom"/>
            <w:hideMark/>
          </w:tcPr>
          <w:p w14:paraId="52A499E9" w14:textId="77777777" w:rsidR="002E58C7" w:rsidRPr="002E1CD6" w:rsidRDefault="002E58C7" w:rsidP="002E1CD6">
            <w:pPr>
              <w:ind w:left="-108" w:right="-64"/>
              <w:jc w:val="center"/>
              <w:rPr>
                <w:sz w:val="18"/>
                <w:szCs w:val="18"/>
              </w:rPr>
            </w:pPr>
            <w:r w:rsidRPr="002E1CD6">
              <w:rPr>
                <w:sz w:val="18"/>
                <w:szCs w:val="18"/>
              </w:rPr>
              <w:t>517</w:t>
            </w:r>
          </w:p>
        </w:tc>
        <w:tc>
          <w:tcPr>
            <w:tcW w:w="726" w:type="dxa"/>
            <w:tcBorders>
              <w:top w:val="nil"/>
              <w:left w:val="nil"/>
              <w:bottom w:val="single" w:sz="4" w:space="0" w:color="auto"/>
              <w:right w:val="single" w:sz="4" w:space="0" w:color="auto"/>
            </w:tcBorders>
            <w:shd w:val="clear" w:color="auto" w:fill="auto"/>
            <w:noWrap/>
            <w:vAlign w:val="bottom"/>
            <w:hideMark/>
          </w:tcPr>
          <w:p w14:paraId="0FB15FB5" w14:textId="77777777" w:rsidR="002E58C7" w:rsidRPr="002E1CD6" w:rsidRDefault="002E58C7" w:rsidP="002E1CD6">
            <w:pPr>
              <w:ind w:left="-108" w:right="-64"/>
              <w:jc w:val="center"/>
              <w:rPr>
                <w:sz w:val="18"/>
                <w:szCs w:val="18"/>
              </w:rPr>
            </w:pPr>
            <w:r w:rsidRPr="002E1CD6">
              <w:rPr>
                <w:sz w:val="18"/>
                <w:szCs w:val="18"/>
              </w:rPr>
              <w:t>377</w:t>
            </w:r>
          </w:p>
        </w:tc>
        <w:tc>
          <w:tcPr>
            <w:tcW w:w="531" w:type="dxa"/>
            <w:tcBorders>
              <w:top w:val="nil"/>
              <w:left w:val="nil"/>
              <w:bottom w:val="single" w:sz="4" w:space="0" w:color="auto"/>
              <w:right w:val="single" w:sz="4" w:space="0" w:color="auto"/>
            </w:tcBorders>
            <w:shd w:val="clear" w:color="auto" w:fill="auto"/>
            <w:noWrap/>
            <w:vAlign w:val="bottom"/>
            <w:hideMark/>
          </w:tcPr>
          <w:p w14:paraId="22B150FD" w14:textId="77777777" w:rsidR="002E58C7" w:rsidRPr="002E1CD6" w:rsidRDefault="002E58C7" w:rsidP="002E1CD6">
            <w:pPr>
              <w:ind w:left="-108" w:right="-64"/>
              <w:jc w:val="center"/>
              <w:rPr>
                <w:sz w:val="18"/>
                <w:szCs w:val="18"/>
              </w:rPr>
            </w:pPr>
            <w:r w:rsidRPr="002E1CD6">
              <w:rPr>
                <w:sz w:val="18"/>
                <w:szCs w:val="18"/>
              </w:rPr>
              <w:t>177</w:t>
            </w:r>
          </w:p>
        </w:tc>
        <w:tc>
          <w:tcPr>
            <w:tcW w:w="611" w:type="dxa"/>
            <w:tcBorders>
              <w:top w:val="nil"/>
              <w:left w:val="nil"/>
              <w:bottom w:val="single" w:sz="4" w:space="0" w:color="auto"/>
              <w:right w:val="single" w:sz="4" w:space="0" w:color="auto"/>
            </w:tcBorders>
            <w:shd w:val="clear" w:color="auto" w:fill="auto"/>
            <w:noWrap/>
            <w:vAlign w:val="bottom"/>
            <w:hideMark/>
          </w:tcPr>
          <w:p w14:paraId="077CB029" w14:textId="77777777" w:rsidR="002E58C7" w:rsidRPr="002E1CD6" w:rsidRDefault="002E58C7" w:rsidP="002E1CD6">
            <w:pPr>
              <w:ind w:left="-108" w:right="-64"/>
              <w:jc w:val="center"/>
              <w:rPr>
                <w:sz w:val="18"/>
                <w:szCs w:val="18"/>
              </w:rPr>
            </w:pPr>
            <w:r w:rsidRPr="002E1CD6">
              <w:rPr>
                <w:sz w:val="18"/>
                <w:szCs w:val="18"/>
              </w:rPr>
              <w:t>1516</w:t>
            </w:r>
          </w:p>
        </w:tc>
        <w:tc>
          <w:tcPr>
            <w:tcW w:w="611" w:type="dxa"/>
            <w:tcBorders>
              <w:top w:val="nil"/>
              <w:left w:val="nil"/>
              <w:bottom w:val="single" w:sz="4" w:space="0" w:color="auto"/>
              <w:right w:val="single" w:sz="4" w:space="0" w:color="auto"/>
            </w:tcBorders>
            <w:shd w:val="clear" w:color="auto" w:fill="auto"/>
            <w:noWrap/>
            <w:vAlign w:val="bottom"/>
            <w:hideMark/>
          </w:tcPr>
          <w:p w14:paraId="557EDBDA" w14:textId="77777777" w:rsidR="002E58C7" w:rsidRPr="002E1CD6" w:rsidRDefault="002E58C7" w:rsidP="002E1CD6">
            <w:pPr>
              <w:ind w:left="-108" w:right="-64"/>
              <w:jc w:val="center"/>
              <w:rPr>
                <w:sz w:val="18"/>
                <w:szCs w:val="18"/>
              </w:rPr>
            </w:pPr>
            <w:r w:rsidRPr="002E1CD6">
              <w:rPr>
                <w:sz w:val="18"/>
                <w:szCs w:val="18"/>
              </w:rPr>
              <w:t>1030</w:t>
            </w:r>
          </w:p>
        </w:tc>
        <w:tc>
          <w:tcPr>
            <w:tcW w:w="731" w:type="dxa"/>
            <w:tcBorders>
              <w:top w:val="nil"/>
              <w:left w:val="nil"/>
              <w:bottom w:val="single" w:sz="4" w:space="0" w:color="auto"/>
              <w:right w:val="single" w:sz="4" w:space="0" w:color="auto"/>
            </w:tcBorders>
            <w:shd w:val="clear" w:color="auto" w:fill="auto"/>
            <w:noWrap/>
            <w:vAlign w:val="bottom"/>
            <w:hideMark/>
          </w:tcPr>
          <w:p w14:paraId="7EC5148E" w14:textId="77777777" w:rsidR="002E58C7" w:rsidRPr="002E1CD6" w:rsidRDefault="002E58C7" w:rsidP="002E1CD6">
            <w:pPr>
              <w:ind w:left="-108" w:right="-64"/>
              <w:jc w:val="center"/>
              <w:rPr>
                <w:sz w:val="18"/>
                <w:szCs w:val="18"/>
              </w:rPr>
            </w:pPr>
            <w:r w:rsidRPr="002E1CD6">
              <w:rPr>
                <w:sz w:val="18"/>
                <w:szCs w:val="18"/>
              </w:rPr>
              <w:t>206,8</w:t>
            </w:r>
          </w:p>
        </w:tc>
        <w:tc>
          <w:tcPr>
            <w:tcW w:w="411" w:type="dxa"/>
            <w:tcBorders>
              <w:top w:val="nil"/>
              <w:left w:val="nil"/>
              <w:bottom w:val="single" w:sz="4" w:space="0" w:color="auto"/>
              <w:right w:val="single" w:sz="4" w:space="0" w:color="auto"/>
            </w:tcBorders>
            <w:shd w:val="clear" w:color="auto" w:fill="auto"/>
            <w:noWrap/>
            <w:vAlign w:val="bottom"/>
            <w:hideMark/>
          </w:tcPr>
          <w:p w14:paraId="69B28E09" w14:textId="77777777" w:rsidR="002E58C7" w:rsidRPr="002E1CD6" w:rsidRDefault="002E58C7" w:rsidP="002E1CD6">
            <w:pPr>
              <w:ind w:left="-108" w:right="-64"/>
              <w:jc w:val="center"/>
              <w:rPr>
                <w:sz w:val="18"/>
                <w:szCs w:val="18"/>
              </w:rPr>
            </w:pPr>
            <w:r w:rsidRPr="002E1CD6">
              <w:rPr>
                <w:sz w:val="18"/>
                <w:szCs w:val="18"/>
              </w:rPr>
              <w:t>136</w:t>
            </w:r>
          </w:p>
        </w:tc>
        <w:tc>
          <w:tcPr>
            <w:tcW w:w="571" w:type="dxa"/>
            <w:tcBorders>
              <w:top w:val="nil"/>
              <w:left w:val="nil"/>
              <w:bottom w:val="single" w:sz="4" w:space="0" w:color="auto"/>
              <w:right w:val="single" w:sz="4" w:space="0" w:color="auto"/>
            </w:tcBorders>
            <w:shd w:val="clear" w:color="auto" w:fill="auto"/>
            <w:noWrap/>
            <w:vAlign w:val="bottom"/>
            <w:hideMark/>
          </w:tcPr>
          <w:p w14:paraId="01FFD241" w14:textId="77777777" w:rsidR="002E58C7" w:rsidRPr="002E1CD6" w:rsidRDefault="002E58C7" w:rsidP="002E1CD6">
            <w:pPr>
              <w:ind w:left="-108" w:right="-64"/>
              <w:jc w:val="center"/>
              <w:rPr>
                <w:sz w:val="18"/>
                <w:szCs w:val="18"/>
              </w:rPr>
            </w:pPr>
            <w:r w:rsidRPr="002E1CD6">
              <w:rPr>
                <w:sz w:val="18"/>
                <w:szCs w:val="18"/>
              </w:rPr>
              <w:t>2,3</w:t>
            </w:r>
          </w:p>
        </w:tc>
        <w:tc>
          <w:tcPr>
            <w:tcW w:w="638" w:type="dxa"/>
            <w:tcBorders>
              <w:top w:val="nil"/>
              <w:left w:val="nil"/>
              <w:bottom w:val="single" w:sz="4" w:space="0" w:color="auto"/>
              <w:right w:val="single" w:sz="4" w:space="0" w:color="auto"/>
            </w:tcBorders>
            <w:shd w:val="clear" w:color="auto" w:fill="auto"/>
            <w:noWrap/>
            <w:vAlign w:val="center"/>
            <w:hideMark/>
          </w:tcPr>
          <w:p w14:paraId="4E31B91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64959685"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59BC58E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29AADDE0" w14:textId="77777777" w:rsidR="002E58C7" w:rsidRPr="002E1CD6" w:rsidRDefault="002E58C7" w:rsidP="002E1CD6">
            <w:pPr>
              <w:ind w:left="-108" w:right="-64"/>
              <w:jc w:val="center"/>
              <w:rPr>
                <w:sz w:val="18"/>
                <w:szCs w:val="18"/>
              </w:rPr>
            </w:pPr>
            <w:r w:rsidRPr="002E1CD6">
              <w:rPr>
                <w:sz w:val="18"/>
                <w:szCs w:val="18"/>
              </w:rPr>
              <w:t>42</w:t>
            </w:r>
          </w:p>
        </w:tc>
        <w:tc>
          <w:tcPr>
            <w:tcW w:w="531" w:type="dxa"/>
            <w:tcBorders>
              <w:top w:val="nil"/>
              <w:left w:val="nil"/>
              <w:bottom w:val="single" w:sz="4" w:space="0" w:color="auto"/>
              <w:right w:val="single" w:sz="4" w:space="0" w:color="auto"/>
            </w:tcBorders>
            <w:shd w:val="clear" w:color="auto" w:fill="auto"/>
            <w:noWrap/>
            <w:vAlign w:val="bottom"/>
            <w:hideMark/>
          </w:tcPr>
          <w:p w14:paraId="1B0E92F3" w14:textId="77777777" w:rsidR="002E58C7" w:rsidRPr="002E1CD6" w:rsidRDefault="002E58C7" w:rsidP="002E1CD6">
            <w:pPr>
              <w:ind w:left="-108" w:right="-64"/>
              <w:jc w:val="center"/>
              <w:rPr>
                <w:sz w:val="18"/>
                <w:szCs w:val="18"/>
              </w:rPr>
            </w:pPr>
            <w:r w:rsidRPr="002E1CD6">
              <w:rPr>
                <w:sz w:val="18"/>
                <w:szCs w:val="18"/>
              </w:rPr>
              <w:t>35</w:t>
            </w:r>
          </w:p>
        </w:tc>
        <w:tc>
          <w:tcPr>
            <w:tcW w:w="531" w:type="dxa"/>
            <w:tcBorders>
              <w:top w:val="nil"/>
              <w:left w:val="nil"/>
              <w:bottom w:val="single" w:sz="4" w:space="0" w:color="auto"/>
              <w:right w:val="single" w:sz="4" w:space="0" w:color="auto"/>
            </w:tcBorders>
            <w:shd w:val="clear" w:color="auto" w:fill="auto"/>
            <w:noWrap/>
            <w:vAlign w:val="bottom"/>
            <w:hideMark/>
          </w:tcPr>
          <w:p w14:paraId="19282D13" w14:textId="77777777" w:rsidR="002E58C7" w:rsidRPr="002E1CD6" w:rsidRDefault="002E58C7" w:rsidP="002E1CD6">
            <w:pPr>
              <w:ind w:left="-108" w:right="-64"/>
              <w:jc w:val="center"/>
              <w:rPr>
                <w:sz w:val="18"/>
                <w:szCs w:val="18"/>
              </w:rPr>
            </w:pPr>
            <w:r w:rsidRPr="002E1CD6">
              <w:rPr>
                <w:sz w:val="18"/>
                <w:szCs w:val="18"/>
              </w:rPr>
              <w:t>27</w:t>
            </w:r>
          </w:p>
        </w:tc>
        <w:tc>
          <w:tcPr>
            <w:tcW w:w="571" w:type="dxa"/>
            <w:tcBorders>
              <w:top w:val="nil"/>
              <w:left w:val="nil"/>
              <w:bottom w:val="single" w:sz="4" w:space="0" w:color="auto"/>
              <w:right w:val="single" w:sz="4" w:space="0" w:color="auto"/>
            </w:tcBorders>
            <w:shd w:val="clear" w:color="auto" w:fill="auto"/>
            <w:noWrap/>
            <w:vAlign w:val="bottom"/>
            <w:hideMark/>
          </w:tcPr>
          <w:p w14:paraId="3555FF9B" w14:textId="77777777" w:rsidR="002E58C7" w:rsidRPr="002E1CD6" w:rsidRDefault="002E58C7" w:rsidP="002E1CD6">
            <w:pPr>
              <w:ind w:left="-108" w:right="-64"/>
              <w:jc w:val="center"/>
              <w:rPr>
                <w:sz w:val="18"/>
                <w:szCs w:val="18"/>
              </w:rPr>
            </w:pPr>
            <w:r w:rsidRPr="002E1CD6">
              <w:rPr>
                <w:sz w:val="18"/>
                <w:szCs w:val="18"/>
              </w:rPr>
              <w:t>3,7</w:t>
            </w:r>
          </w:p>
        </w:tc>
        <w:tc>
          <w:tcPr>
            <w:tcW w:w="571" w:type="dxa"/>
            <w:tcBorders>
              <w:top w:val="nil"/>
              <w:left w:val="nil"/>
              <w:bottom w:val="single" w:sz="4" w:space="0" w:color="auto"/>
              <w:right w:val="single" w:sz="4" w:space="0" w:color="auto"/>
            </w:tcBorders>
            <w:shd w:val="clear" w:color="auto" w:fill="auto"/>
            <w:noWrap/>
            <w:vAlign w:val="bottom"/>
            <w:hideMark/>
          </w:tcPr>
          <w:p w14:paraId="3F3B9EA5" w14:textId="77777777" w:rsidR="002E58C7" w:rsidRPr="002E1CD6" w:rsidRDefault="002E58C7" w:rsidP="002E1CD6">
            <w:pPr>
              <w:ind w:left="-108" w:right="-64"/>
              <w:jc w:val="center"/>
              <w:rPr>
                <w:sz w:val="18"/>
                <w:szCs w:val="18"/>
              </w:rPr>
            </w:pPr>
            <w:r w:rsidRPr="002E1CD6">
              <w:rPr>
                <w:sz w:val="18"/>
                <w:szCs w:val="18"/>
              </w:rPr>
              <w:t>3,3</w:t>
            </w:r>
          </w:p>
        </w:tc>
        <w:tc>
          <w:tcPr>
            <w:tcW w:w="571" w:type="dxa"/>
            <w:tcBorders>
              <w:top w:val="nil"/>
              <w:left w:val="nil"/>
              <w:bottom w:val="single" w:sz="4" w:space="0" w:color="auto"/>
              <w:right w:val="single" w:sz="4" w:space="0" w:color="auto"/>
            </w:tcBorders>
            <w:shd w:val="clear" w:color="auto" w:fill="auto"/>
            <w:noWrap/>
            <w:vAlign w:val="bottom"/>
            <w:hideMark/>
          </w:tcPr>
          <w:p w14:paraId="6D4208C3" w14:textId="77777777" w:rsidR="002E58C7" w:rsidRPr="002E1CD6" w:rsidRDefault="002E58C7" w:rsidP="002E1CD6">
            <w:pPr>
              <w:ind w:left="-108" w:right="-64"/>
              <w:jc w:val="center"/>
              <w:rPr>
                <w:sz w:val="18"/>
                <w:szCs w:val="18"/>
              </w:rPr>
            </w:pPr>
            <w:r w:rsidRPr="002E1CD6">
              <w:rPr>
                <w:sz w:val="18"/>
                <w:szCs w:val="18"/>
              </w:rPr>
              <w:t>2,8</w:t>
            </w:r>
          </w:p>
        </w:tc>
        <w:tc>
          <w:tcPr>
            <w:tcW w:w="411" w:type="dxa"/>
            <w:tcBorders>
              <w:top w:val="nil"/>
              <w:left w:val="nil"/>
              <w:bottom w:val="single" w:sz="4" w:space="0" w:color="auto"/>
              <w:right w:val="single" w:sz="4" w:space="0" w:color="auto"/>
            </w:tcBorders>
            <w:shd w:val="clear" w:color="auto" w:fill="auto"/>
            <w:noWrap/>
            <w:vAlign w:val="bottom"/>
            <w:hideMark/>
          </w:tcPr>
          <w:p w14:paraId="19572577" w14:textId="77777777" w:rsidR="002E58C7" w:rsidRPr="002E1CD6" w:rsidRDefault="002E58C7" w:rsidP="002E1CD6">
            <w:pPr>
              <w:ind w:left="-108" w:right="-64"/>
              <w:jc w:val="center"/>
              <w:rPr>
                <w:sz w:val="18"/>
                <w:szCs w:val="18"/>
              </w:rPr>
            </w:pPr>
            <w:r w:rsidRPr="002E1CD6">
              <w:rPr>
                <w:sz w:val="18"/>
                <w:szCs w:val="18"/>
              </w:rPr>
              <w:t>85</w:t>
            </w:r>
          </w:p>
        </w:tc>
        <w:tc>
          <w:tcPr>
            <w:tcW w:w="411" w:type="dxa"/>
            <w:tcBorders>
              <w:top w:val="nil"/>
              <w:left w:val="nil"/>
              <w:bottom w:val="single" w:sz="4" w:space="0" w:color="auto"/>
              <w:right w:val="single" w:sz="4" w:space="0" w:color="auto"/>
            </w:tcBorders>
            <w:shd w:val="clear" w:color="auto" w:fill="auto"/>
            <w:noWrap/>
            <w:vAlign w:val="bottom"/>
            <w:hideMark/>
          </w:tcPr>
          <w:p w14:paraId="3F450D30" w14:textId="77777777" w:rsidR="002E58C7" w:rsidRPr="002E1CD6" w:rsidRDefault="002E58C7" w:rsidP="002E1CD6">
            <w:pPr>
              <w:ind w:left="-108" w:right="-64"/>
              <w:jc w:val="center"/>
              <w:rPr>
                <w:sz w:val="18"/>
                <w:szCs w:val="18"/>
              </w:rPr>
            </w:pPr>
            <w:r w:rsidRPr="002E1CD6">
              <w:rPr>
                <w:sz w:val="18"/>
                <w:szCs w:val="18"/>
              </w:rPr>
              <w:t>56</w:t>
            </w:r>
          </w:p>
        </w:tc>
        <w:tc>
          <w:tcPr>
            <w:tcW w:w="643" w:type="dxa"/>
            <w:tcBorders>
              <w:top w:val="nil"/>
              <w:left w:val="nil"/>
              <w:bottom w:val="single" w:sz="4" w:space="0" w:color="auto"/>
              <w:right w:val="single" w:sz="4" w:space="0" w:color="auto"/>
            </w:tcBorders>
            <w:shd w:val="clear" w:color="auto" w:fill="auto"/>
            <w:noWrap/>
            <w:vAlign w:val="bottom"/>
            <w:hideMark/>
          </w:tcPr>
          <w:p w14:paraId="5717C4CD" w14:textId="77777777" w:rsidR="002E58C7" w:rsidRPr="002E1CD6" w:rsidRDefault="002E58C7" w:rsidP="002E1CD6">
            <w:pPr>
              <w:ind w:left="-108" w:right="-64"/>
              <w:jc w:val="center"/>
              <w:rPr>
                <w:sz w:val="18"/>
                <w:szCs w:val="18"/>
              </w:rPr>
            </w:pPr>
            <w:r w:rsidRPr="002E1CD6">
              <w:rPr>
                <w:sz w:val="18"/>
                <w:szCs w:val="18"/>
              </w:rPr>
              <w:t>277</w:t>
            </w:r>
          </w:p>
        </w:tc>
        <w:tc>
          <w:tcPr>
            <w:tcW w:w="740" w:type="dxa"/>
            <w:tcBorders>
              <w:top w:val="nil"/>
              <w:left w:val="nil"/>
              <w:bottom w:val="single" w:sz="4" w:space="0" w:color="auto"/>
              <w:right w:val="single" w:sz="4" w:space="0" w:color="auto"/>
            </w:tcBorders>
            <w:shd w:val="clear" w:color="auto" w:fill="auto"/>
            <w:noWrap/>
            <w:vAlign w:val="bottom"/>
            <w:hideMark/>
          </w:tcPr>
          <w:p w14:paraId="45E5C88F" w14:textId="77777777" w:rsidR="002E58C7" w:rsidRPr="002E1CD6" w:rsidRDefault="002E58C7" w:rsidP="002E1CD6">
            <w:pPr>
              <w:ind w:left="-108" w:right="-64"/>
              <w:jc w:val="center"/>
              <w:rPr>
                <w:sz w:val="18"/>
                <w:szCs w:val="18"/>
              </w:rPr>
            </w:pPr>
            <w:r w:rsidRPr="002E1CD6">
              <w:rPr>
                <w:sz w:val="18"/>
                <w:szCs w:val="18"/>
              </w:rPr>
              <w:t>1335</w:t>
            </w:r>
          </w:p>
        </w:tc>
      </w:tr>
      <w:tr w:rsidR="002E1CD6" w:rsidRPr="002E1CD6" w14:paraId="51714FB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4C96BA68" w14:textId="77777777" w:rsidR="002E58C7" w:rsidRPr="002E1CD6" w:rsidRDefault="002E58C7" w:rsidP="002E1CD6">
            <w:pPr>
              <w:rPr>
                <w:sz w:val="18"/>
                <w:szCs w:val="18"/>
              </w:rPr>
            </w:pPr>
            <w:r w:rsidRPr="002E1CD6">
              <w:rPr>
                <w:sz w:val="18"/>
                <w:szCs w:val="18"/>
              </w:rPr>
              <w:t>Пихтовая (Пихта)</w:t>
            </w:r>
          </w:p>
        </w:tc>
        <w:tc>
          <w:tcPr>
            <w:tcW w:w="611" w:type="dxa"/>
            <w:tcBorders>
              <w:top w:val="nil"/>
              <w:left w:val="nil"/>
              <w:bottom w:val="single" w:sz="4" w:space="0" w:color="auto"/>
              <w:right w:val="single" w:sz="4" w:space="0" w:color="auto"/>
            </w:tcBorders>
            <w:shd w:val="clear" w:color="auto" w:fill="auto"/>
            <w:noWrap/>
            <w:vAlign w:val="bottom"/>
            <w:hideMark/>
          </w:tcPr>
          <w:p w14:paraId="4D7A013F"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5C8EA31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7132442"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462EAB1"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41D265A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3F92EAAC"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0241A001" w14:textId="77777777" w:rsidR="002E58C7" w:rsidRPr="002E1CD6" w:rsidRDefault="002E58C7" w:rsidP="002E1CD6">
            <w:pPr>
              <w:ind w:left="-108" w:right="-64"/>
              <w:jc w:val="center"/>
              <w:rPr>
                <w:sz w:val="18"/>
                <w:szCs w:val="18"/>
              </w:rPr>
            </w:pPr>
            <w:r w:rsidRPr="002E1CD6">
              <w:rPr>
                <w:sz w:val="18"/>
                <w:szCs w:val="18"/>
              </w:rPr>
              <w:t> </w:t>
            </w:r>
          </w:p>
        </w:tc>
        <w:tc>
          <w:tcPr>
            <w:tcW w:w="731" w:type="dxa"/>
            <w:tcBorders>
              <w:top w:val="nil"/>
              <w:left w:val="nil"/>
              <w:bottom w:val="single" w:sz="4" w:space="0" w:color="auto"/>
              <w:right w:val="single" w:sz="4" w:space="0" w:color="auto"/>
            </w:tcBorders>
            <w:shd w:val="clear" w:color="auto" w:fill="auto"/>
            <w:noWrap/>
            <w:vAlign w:val="bottom"/>
            <w:hideMark/>
          </w:tcPr>
          <w:p w14:paraId="2AA3FFD6"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709A746E"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0719FF0" w14:textId="77777777" w:rsidR="002E58C7" w:rsidRPr="002E1CD6" w:rsidRDefault="002E58C7" w:rsidP="002E1CD6">
            <w:pPr>
              <w:ind w:left="-108" w:right="-64"/>
              <w:jc w:val="center"/>
              <w:rPr>
                <w:sz w:val="18"/>
                <w:szCs w:val="18"/>
              </w:rPr>
            </w:pPr>
            <w:r w:rsidRPr="002E1CD6">
              <w:rPr>
                <w:sz w:val="18"/>
                <w:szCs w:val="18"/>
              </w:rPr>
              <w:t> </w:t>
            </w:r>
          </w:p>
        </w:tc>
        <w:tc>
          <w:tcPr>
            <w:tcW w:w="638" w:type="dxa"/>
            <w:tcBorders>
              <w:top w:val="nil"/>
              <w:left w:val="nil"/>
              <w:bottom w:val="single" w:sz="4" w:space="0" w:color="auto"/>
              <w:right w:val="single" w:sz="4" w:space="0" w:color="auto"/>
            </w:tcBorders>
            <w:shd w:val="clear" w:color="auto" w:fill="auto"/>
            <w:noWrap/>
            <w:vAlign w:val="center"/>
            <w:hideMark/>
          </w:tcPr>
          <w:p w14:paraId="52119D51" w14:textId="77777777" w:rsidR="002E58C7" w:rsidRPr="002E1CD6" w:rsidRDefault="002E58C7" w:rsidP="002E1CD6">
            <w:pPr>
              <w:ind w:left="-108" w:right="-64"/>
              <w:jc w:val="center"/>
              <w:rPr>
                <w:sz w:val="18"/>
                <w:szCs w:val="18"/>
              </w:rPr>
            </w:pPr>
            <w:r w:rsidRPr="002E1CD6">
              <w:rPr>
                <w:sz w:val="18"/>
                <w:szCs w:val="18"/>
              </w:rPr>
              <w:t>101/VI</w:t>
            </w:r>
          </w:p>
        </w:tc>
        <w:tc>
          <w:tcPr>
            <w:tcW w:w="561" w:type="dxa"/>
            <w:tcBorders>
              <w:top w:val="nil"/>
              <w:left w:val="nil"/>
              <w:bottom w:val="single" w:sz="4" w:space="0" w:color="auto"/>
              <w:right w:val="single" w:sz="4" w:space="0" w:color="auto"/>
            </w:tcBorders>
            <w:shd w:val="clear" w:color="auto" w:fill="auto"/>
            <w:noWrap/>
            <w:vAlign w:val="bottom"/>
            <w:hideMark/>
          </w:tcPr>
          <w:p w14:paraId="08CD1242"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E421BAF"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092CDAC6"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18D19B60" w14:textId="77777777" w:rsidR="002E58C7" w:rsidRPr="002E1CD6" w:rsidRDefault="002E58C7" w:rsidP="002E1CD6">
            <w:pPr>
              <w:ind w:left="-108" w:right="-64"/>
              <w:jc w:val="center"/>
              <w:rPr>
                <w:sz w:val="18"/>
                <w:szCs w:val="18"/>
              </w:rPr>
            </w:pPr>
            <w:r w:rsidRPr="002E1CD6">
              <w:rPr>
                <w:sz w:val="18"/>
                <w:szCs w:val="18"/>
              </w:rPr>
              <w:t> </w:t>
            </w:r>
          </w:p>
        </w:tc>
        <w:tc>
          <w:tcPr>
            <w:tcW w:w="531" w:type="dxa"/>
            <w:tcBorders>
              <w:top w:val="nil"/>
              <w:left w:val="nil"/>
              <w:bottom w:val="single" w:sz="4" w:space="0" w:color="auto"/>
              <w:right w:val="single" w:sz="4" w:space="0" w:color="auto"/>
            </w:tcBorders>
            <w:shd w:val="clear" w:color="auto" w:fill="auto"/>
            <w:noWrap/>
            <w:vAlign w:val="bottom"/>
            <w:hideMark/>
          </w:tcPr>
          <w:p w14:paraId="3C426341"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59E682FD"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7B3BFD99" w14:textId="77777777" w:rsidR="002E58C7" w:rsidRPr="002E1CD6" w:rsidRDefault="002E58C7" w:rsidP="002E1CD6">
            <w:pPr>
              <w:ind w:left="-108" w:right="-64"/>
              <w:jc w:val="center"/>
              <w:rPr>
                <w:sz w:val="18"/>
                <w:szCs w:val="18"/>
              </w:rPr>
            </w:pPr>
            <w:r w:rsidRPr="002E1CD6">
              <w:rPr>
                <w:sz w:val="18"/>
                <w:szCs w:val="18"/>
              </w:rPr>
              <w:t> </w:t>
            </w:r>
          </w:p>
        </w:tc>
        <w:tc>
          <w:tcPr>
            <w:tcW w:w="571" w:type="dxa"/>
            <w:tcBorders>
              <w:top w:val="nil"/>
              <w:left w:val="nil"/>
              <w:bottom w:val="single" w:sz="4" w:space="0" w:color="auto"/>
              <w:right w:val="single" w:sz="4" w:space="0" w:color="auto"/>
            </w:tcBorders>
            <w:shd w:val="clear" w:color="auto" w:fill="auto"/>
            <w:noWrap/>
            <w:vAlign w:val="bottom"/>
            <w:hideMark/>
          </w:tcPr>
          <w:p w14:paraId="477CC0AE"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17F8B4D8" w14:textId="77777777" w:rsidR="002E58C7" w:rsidRPr="002E1CD6" w:rsidRDefault="002E58C7" w:rsidP="002E1CD6">
            <w:pPr>
              <w:ind w:left="-108" w:right="-64"/>
              <w:jc w:val="center"/>
              <w:rPr>
                <w:sz w:val="18"/>
                <w:szCs w:val="18"/>
              </w:rPr>
            </w:pPr>
            <w:r w:rsidRPr="002E1CD6">
              <w:rPr>
                <w:sz w:val="18"/>
                <w:szCs w:val="18"/>
              </w:rPr>
              <w:t> </w:t>
            </w:r>
          </w:p>
        </w:tc>
        <w:tc>
          <w:tcPr>
            <w:tcW w:w="411" w:type="dxa"/>
            <w:tcBorders>
              <w:top w:val="nil"/>
              <w:left w:val="nil"/>
              <w:bottom w:val="single" w:sz="4" w:space="0" w:color="auto"/>
              <w:right w:val="single" w:sz="4" w:space="0" w:color="auto"/>
            </w:tcBorders>
            <w:shd w:val="clear" w:color="auto" w:fill="auto"/>
            <w:noWrap/>
            <w:vAlign w:val="bottom"/>
            <w:hideMark/>
          </w:tcPr>
          <w:p w14:paraId="3B3E8FF2"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6A2509B5" w14:textId="77777777" w:rsidR="002E58C7" w:rsidRPr="002E1CD6" w:rsidRDefault="002E58C7" w:rsidP="002E1CD6">
            <w:pPr>
              <w:ind w:left="-108" w:right="-64"/>
              <w:jc w:val="center"/>
              <w:rPr>
                <w:sz w:val="18"/>
                <w:szCs w:val="18"/>
              </w:rPr>
            </w:pPr>
            <w:r w:rsidRPr="002E1CD6">
              <w:rPr>
                <w:sz w:val="18"/>
                <w:szCs w:val="18"/>
              </w:rPr>
              <w:t> </w:t>
            </w:r>
          </w:p>
        </w:tc>
        <w:tc>
          <w:tcPr>
            <w:tcW w:w="740" w:type="dxa"/>
            <w:tcBorders>
              <w:top w:val="nil"/>
              <w:left w:val="nil"/>
              <w:bottom w:val="single" w:sz="4" w:space="0" w:color="auto"/>
              <w:right w:val="single" w:sz="4" w:space="0" w:color="auto"/>
            </w:tcBorders>
            <w:shd w:val="clear" w:color="auto" w:fill="auto"/>
            <w:noWrap/>
            <w:vAlign w:val="bottom"/>
            <w:hideMark/>
          </w:tcPr>
          <w:p w14:paraId="29F259F2" w14:textId="77777777" w:rsidR="002E58C7" w:rsidRPr="002E1CD6" w:rsidRDefault="002E58C7" w:rsidP="002E1CD6">
            <w:pPr>
              <w:ind w:left="-108" w:right="-64"/>
              <w:jc w:val="center"/>
              <w:rPr>
                <w:sz w:val="18"/>
                <w:szCs w:val="18"/>
              </w:rPr>
            </w:pPr>
            <w:r w:rsidRPr="002E1CD6">
              <w:rPr>
                <w:sz w:val="18"/>
                <w:szCs w:val="18"/>
              </w:rPr>
              <w:t> </w:t>
            </w:r>
          </w:p>
        </w:tc>
      </w:tr>
      <w:tr w:rsidR="002E1CD6" w:rsidRPr="002E1CD6" w14:paraId="4A2B1F80"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30AE450" w14:textId="77777777" w:rsidR="002E58C7" w:rsidRPr="002E1CD6" w:rsidRDefault="002E58C7" w:rsidP="002E1CD6">
            <w:pPr>
              <w:rPr>
                <w:sz w:val="18"/>
                <w:szCs w:val="18"/>
              </w:rPr>
            </w:pPr>
            <w:r w:rsidRPr="002E1CD6">
              <w:rPr>
                <w:sz w:val="18"/>
                <w:szCs w:val="18"/>
              </w:rPr>
              <w:t>Березовая (Береза)</w:t>
            </w:r>
          </w:p>
        </w:tc>
        <w:tc>
          <w:tcPr>
            <w:tcW w:w="611" w:type="dxa"/>
            <w:tcBorders>
              <w:top w:val="nil"/>
              <w:left w:val="nil"/>
              <w:bottom w:val="single" w:sz="4" w:space="0" w:color="auto"/>
              <w:right w:val="single" w:sz="4" w:space="0" w:color="auto"/>
            </w:tcBorders>
            <w:shd w:val="clear" w:color="auto" w:fill="auto"/>
            <w:noWrap/>
            <w:vAlign w:val="bottom"/>
            <w:hideMark/>
          </w:tcPr>
          <w:p w14:paraId="53E58E94" w14:textId="77777777" w:rsidR="002E58C7" w:rsidRPr="002E1CD6" w:rsidRDefault="002E58C7" w:rsidP="002E1CD6">
            <w:pPr>
              <w:ind w:left="-108" w:right="-64"/>
              <w:jc w:val="center"/>
              <w:rPr>
                <w:sz w:val="18"/>
                <w:szCs w:val="18"/>
              </w:rPr>
            </w:pPr>
            <w:r w:rsidRPr="002E1CD6">
              <w:rPr>
                <w:sz w:val="18"/>
                <w:szCs w:val="18"/>
              </w:rPr>
              <w:t>1092</w:t>
            </w:r>
          </w:p>
        </w:tc>
        <w:tc>
          <w:tcPr>
            <w:tcW w:w="611" w:type="dxa"/>
            <w:tcBorders>
              <w:top w:val="nil"/>
              <w:left w:val="nil"/>
              <w:bottom w:val="single" w:sz="4" w:space="0" w:color="auto"/>
              <w:right w:val="single" w:sz="4" w:space="0" w:color="auto"/>
            </w:tcBorders>
            <w:shd w:val="clear" w:color="auto" w:fill="auto"/>
            <w:noWrap/>
            <w:vAlign w:val="bottom"/>
            <w:hideMark/>
          </w:tcPr>
          <w:p w14:paraId="289BA27B" w14:textId="77777777" w:rsidR="002E58C7" w:rsidRPr="002E1CD6" w:rsidRDefault="002E58C7" w:rsidP="002E1CD6">
            <w:pPr>
              <w:ind w:left="-108" w:right="-64"/>
              <w:jc w:val="center"/>
              <w:rPr>
                <w:sz w:val="18"/>
                <w:szCs w:val="18"/>
              </w:rPr>
            </w:pPr>
            <w:r w:rsidRPr="002E1CD6">
              <w:rPr>
                <w:sz w:val="18"/>
                <w:szCs w:val="18"/>
              </w:rPr>
              <w:t>389</w:t>
            </w:r>
          </w:p>
        </w:tc>
        <w:tc>
          <w:tcPr>
            <w:tcW w:w="726" w:type="dxa"/>
            <w:tcBorders>
              <w:top w:val="nil"/>
              <w:left w:val="nil"/>
              <w:bottom w:val="single" w:sz="4" w:space="0" w:color="auto"/>
              <w:right w:val="single" w:sz="4" w:space="0" w:color="auto"/>
            </w:tcBorders>
            <w:shd w:val="clear" w:color="auto" w:fill="auto"/>
            <w:noWrap/>
            <w:vAlign w:val="bottom"/>
            <w:hideMark/>
          </w:tcPr>
          <w:p w14:paraId="75B50393" w14:textId="77777777" w:rsidR="002E58C7" w:rsidRPr="002E1CD6" w:rsidRDefault="002E58C7" w:rsidP="002E1CD6">
            <w:pPr>
              <w:ind w:left="-108" w:right="-64"/>
              <w:jc w:val="center"/>
              <w:rPr>
                <w:sz w:val="18"/>
                <w:szCs w:val="18"/>
              </w:rPr>
            </w:pPr>
            <w:r w:rsidRPr="002E1CD6">
              <w:rPr>
                <w:sz w:val="18"/>
                <w:szCs w:val="18"/>
              </w:rPr>
              <w:t>344</w:t>
            </w:r>
          </w:p>
        </w:tc>
        <w:tc>
          <w:tcPr>
            <w:tcW w:w="726" w:type="dxa"/>
            <w:tcBorders>
              <w:top w:val="nil"/>
              <w:left w:val="nil"/>
              <w:bottom w:val="single" w:sz="4" w:space="0" w:color="auto"/>
              <w:right w:val="single" w:sz="4" w:space="0" w:color="auto"/>
            </w:tcBorders>
            <w:shd w:val="clear" w:color="auto" w:fill="auto"/>
            <w:noWrap/>
            <w:vAlign w:val="bottom"/>
            <w:hideMark/>
          </w:tcPr>
          <w:p w14:paraId="3C5715C3"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73EAC150" w14:textId="77777777" w:rsidR="002E58C7" w:rsidRPr="002E1CD6" w:rsidRDefault="002E58C7" w:rsidP="002E1CD6">
            <w:pPr>
              <w:ind w:left="-108" w:right="-64"/>
              <w:jc w:val="center"/>
              <w:rPr>
                <w:sz w:val="18"/>
                <w:szCs w:val="18"/>
              </w:rPr>
            </w:pPr>
            <w:r w:rsidRPr="002E1CD6">
              <w:rPr>
                <w:sz w:val="18"/>
                <w:szCs w:val="18"/>
              </w:rPr>
              <w:t>244</w:t>
            </w:r>
          </w:p>
        </w:tc>
        <w:tc>
          <w:tcPr>
            <w:tcW w:w="611" w:type="dxa"/>
            <w:tcBorders>
              <w:top w:val="nil"/>
              <w:left w:val="nil"/>
              <w:bottom w:val="single" w:sz="4" w:space="0" w:color="auto"/>
              <w:right w:val="single" w:sz="4" w:space="0" w:color="auto"/>
            </w:tcBorders>
            <w:shd w:val="clear" w:color="auto" w:fill="auto"/>
            <w:noWrap/>
            <w:vAlign w:val="bottom"/>
            <w:hideMark/>
          </w:tcPr>
          <w:p w14:paraId="10071459" w14:textId="77777777" w:rsidR="002E58C7" w:rsidRPr="002E1CD6" w:rsidRDefault="002E58C7" w:rsidP="002E1CD6">
            <w:pPr>
              <w:ind w:left="-108" w:right="-64"/>
              <w:jc w:val="center"/>
              <w:rPr>
                <w:sz w:val="18"/>
                <w:szCs w:val="18"/>
              </w:rPr>
            </w:pPr>
            <w:r w:rsidRPr="002E1CD6">
              <w:rPr>
                <w:sz w:val="18"/>
                <w:szCs w:val="18"/>
              </w:rPr>
              <w:t> </w:t>
            </w:r>
          </w:p>
        </w:tc>
        <w:tc>
          <w:tcPr>
            <w:tcW w:w="611" w:type="dxa"/>
            <w:tcBorders>
              <w:top w:val="nil"/>
              <w:left w:val="nil"/>
              <w:bottom w:val="single" w:sz="4" w:space="0" w:color="auto"/>
              <w:right w:val="single" w:sz="4" w:space="0" w:color="auto"/>
            </w:tcBorders>
            <w:shd w:val="clear" w:color="auto" w:fill="auto"/>
            <w:noWrap/>
            <w:vAlign w:val="bottom"/>
            <w:hideMark/>
          </w:tcPr>
          <w:p w14:paraId="7AA45E97" w14:textId="77777777" w:rsidR="002E58C7" w:rsidRPr="002E1CD6" w:rsidRDefault="002E58C7" w:rsidP="002E1CD6">
            <w:pPr>
              <w:ind w:left="-108" w:right="-64"/>
              <w:jc w:val="center"/>
              <w:rPr>
                <w:sz w:val="18"/>
                <w:szCs w:val="18"/>
              </w:rPr>
            </w:pPr>
          </w:p>
        </w:tc>
        <w:tc>
          <w:tcPr>
            <w:tcW w:w="731" w:type="dxa"/>
            <w:tcBorders>
              <w:top w:val="nil"/>
              <w:left w:val="nil"/>
              <w:bottom w:val="single" w:sz="4" w:space="0" w:color="auto"/>
              <w:right w:val="single" w:sz="4" w:space="0" w:color="auto"/>
            </w:tcBorders>
            <w:shd w:val="clear" w:color="auto" w:fill="auto"/>
            <w:noWrap/>
            <w:vAlign w:val="bottom"/>
            <w:hideMark/>
          </w:tcPr>
          <w:p w14:paraId="0ECDB2E8" w14:textId="77777777" w:rsidR="002E58C7" w:rsidRPr="002E1CD6" w:rsidRDefault="002E58C7" w:rsidP="002E1CD6">
            <w:pPr>
              <w:ind w:left="-108" w:right="-64"/>
              <w:jc w:val="center"/>
              <w:rPr>
                <w:sz w:val="18"/>
                <w:szCs w:val="18"/>
              </w:rPr>
            </w:pPr>
            <w:r w:rsidRPr="002E1CD6">
              <w:rPr>
                <w:sz w:val="18"/>
                <w:szCs w:val="18"/>
              </w:rPr>
              <w:t>16,1</w:t>
            </w:r>
          </w:p>
        </w:tc>
        <w:tc>
          <w:tcPr>
            <w:tcW w:w="411" w:type="dxa"/>
            <w:tcBorders>
              <w:top w:val="nil"/>
              <w:left w:val="nil"/>
              <w:bottom w:val="single" w:sz="4" w:space="0" w:color="auto"/>
              <w:right w:val="single" w:sz="4" w:space="0" w:color="auto"/>
            </w:tcBorders>
            <w:shd w:val="clear" w:color="auto" w:fill="auto"/>
            <w:noWrap/>
            <w:vAlign w:val="bottom"/>
            <w:hideMark/>
          </w:tcPr>
          <w:p w14:paraId="04551F10" w14:textId="77777777" w:rsidR="002E58C7" w:rsidRPr="002E1CD6" w:rsidRDefault="002E58C7" w:rsidP="002E1CD6">
            <w:pPr>
              <w:ind w:left="-108" w:right="-64"/>
              <w:jc w:val="center"/>
              <w:rPr>
                <w:sz w:val="18"/>
                <w:szCs w:val="18"/>
              </w:rPr>
            </w:pPr>
            <w:r w:rsidRPr="002E1CD6">
              <w:rPr>
                <w:sz w:val="18"/>
                <w:szCs w:val="18"/>
              </w:rPr>
              <w:t>140</w:t>
            </w:r>
          </w:p>
        </w:tc>
        <w:tc>
          <w:tcPr>
            <w:tcW w:w="571" w:type="dxa"/>
            <w:tcBorders>
              <w:top w:val="nil"/>
              <w:left w:val="nil"/>
              <w:bottom w:val="single" w:sz="4" w:space="0" w:color="auto"/>
              <w:right w:val="single" w:sz="4" w:space="0" w:color="auto"/>
            </w:tcBorders>
            <w:shd w:val="clear" w:color="auto" w:fill="auto"/>
            <w:noWrap/>
            <w:vAlign w:val="bottom"/>
            <w:hideMark/>
          </w:tcPr>
          <w:p w14:paraId="509565CE" w14:textId="77777777" w:rsidR="002E58C7" w:rsidRPr="002E1CD6" w:rsidRDefault="002E58C7" w:rsidP="002E1CD6">
            <w:pPr>
              <w:ind w:left="-108" w:right="-64"/>
              <w:jc w:val="center"/>
              <w:rPr>
                <w:sz w:val="18"/>
                <w:szCs w:val="18"/>
              </w:rPr>
            </w:pPr>
            <w:r w:rsidRPr="002E1CD6">
              <w:rPr>
                <w:sz w:val="18"/>
                <w:szCs w:val="18"/>
              </w:rPr>
              <w:t>2,1</w:t>
            </w:r>
          </w:p>
        </w:tc>
        <w:tc>
          <w:tcPr>
            <w:tcW w:w="638" w:type="dxa"/>
            <w:tcBorders>
              <w:top w:val="nil"/>
              <w:left w:val="nil"/>
              <w:bottom w:val="single" w:sz="4" w:space="0" w:color="auto"/>
              <w:right w:val="single" w:sz="4" w:space="0" w:color="auto"/>
            </w:tcBorders>
            <w:shd w:val="clear" w:color="auto" w:fill="auto"/>
            <w:noWrap/>
            <w:vAlign w:val="center"/>
            <w:hideMark/>
          </w:tcPr>
          <w:p w14:paraId="0E6F6422" w14:textId="77777777" w:rsidR="002E58C7" w:rsidRPr="002E1CD6" w:rsidRDefault="002E58C7" w:rsidP="002E1CD6">
            <w:pPr>
              <w:ind w:left="-108" w:right="-64"/>
              <w:jc w:val="center"/>
              <w:rPr>
                <w:sz w:val="18"/>
                <w:szCs w:val="18"/>
              </w:rPr>
            </w:pPr>
            <w:r w:rsidRPr="002E1CD6">
              <w:rPr>
                <w:sz w:val="18"/>
                <w:szCs w:val="18"/>
              </w:rPr>
              <w:t>61/VII</w:t>
            </w:r>
          </w:p>
        </w:tc>
        <w:tc>
          <w:tcPr>
            <w:tcW w:w="561" w:type="dxa"/>
            <w:tcBorders>
              <w:top w:val="nil"/>
              <w:left w:val="nil"/>
              <w:bottom w:val="single" w:sz="4" w:space="0" w:color="auto"/>
              <w:right w:val="single" w:sz="4" w:space="0" w:color="auto"/>
            </w:tcBorders>
            <w:shd w:val="clear" w:color="auto" w:fill="auto"/>
            <w:noWrap/>
            <w:vAlign w:val="bottom"/>
            <w:hideMark/>
          </w:tcPr>
          <w:p w14:paraId="62612D16"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450BA2CC" w14:textId="77777777" w:rsidR="002E58C7" w:rsidRPr="002E1CD6" w:rsidRDefault="002E58C7" w:rsidP="002E1CD6">
            <w:pPr>
              <w:ind w:left="-108" w:right="-64"/>
              <w:jc w:val="center"/>
              <w:rPr>
                <w:sz w:val="18"/>
                <w:szCs w:val="18"/>
              </w:rPr>
            </w:pPr>
            <w:r w:rsidRPr="002E1CD6">
              <w:rPr>
                <w:sz w:val="18"/>
                <w:szCs w:val="18"/>
              </w:rPr>
              <w:t>19</w:t>
            </w:r>
          </w:p>
        </w:tc>
        <w:tc>
          <w:tcPr>
            <w:tcW w:w="531" w:type="dxa"/>
            <w:tcBorders>
              <w:top w:val="nil"/>
              <w:left w:val="nil"/>
              <w:bottom w:val="single" w:sz="4" w:space="0" w:color="auto"/>
              <w:right w:val="single" w:sz="4" w:space="0" w:color="auto"/>
            </w:tcBorders>
            <w:shd w:val="clear" w:color="auto" w:fill="auto"/>
            <w:noWrap/>
            <w:vAlign w:val="bottom"/>
            <w:hideMark/>
          </w:tcPr>
          <w:p w14:paraId="6A7144F9"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166FEEA2" w14:textId="77777777" w:rsidR="002E58C7" w:rsidRPr="002E1CD6" w:rsidRDefault="002E58C7" w:rsidP="002E1CD6">
            <w:pPr>
              <w:ind w:left="-108" w:right="-64"/>
              <w:jc w:val="center"/>
              <w:rPr>
                <w:sz w:val="18"/>
                <w:szCs w:val="18"/>
              </w:rPr>
            </w:pPr>
            <w:r w:rsidRPr="002E1CD6">
              <w:rPr>
                <w:sz w:val="18"/>
                <w:szCs w:val="18"/>
              </w:rPr>
              <w:t>18</w:t>
            </w:r>
          </w:p>
        </w:tc>
        <w:tc>
          <w:tcPr>
            <w:tcW w:w="531" w:type="dxa"/>
            <w:tcBorders>
              <w:top w:val="nil"/>
              <w:left w:val="nil"/>
              <w:bottom w:val="single" w:sz="4" w:space="0" w:color="auto"/>
              <w:right w:val="single" w:sz="4" w:space="0" w:color="auto"/>
            </w:tcBorders>
            <w:shd w:val="clear" w:color="auto" w:fill="auto"/>
            <w:noWrap/>
            <w:vAlign w:val="bottom"/>
            <w:hideMark/>
          </w:tcPr>
          <w:p w14:paraId="5F227F16" w14:textId="77777777" w:rsidR="002E58C7" w:rsidRPr="002E1CD6" w:rsidRDefault="002E58C7" w:rsidP="002E1CD6">
            <w:pPr>
              <w:ind w:left="-108" w:right="-64"/>
              <w:jc w:val="center"/>
              <w:rPr>
                <w:sz w:val="18"/>
                <w:szCs w:val="18"/>
              </w:rPr>
            </w:pPr>
            <w:r w:rsidRPr="002E1CD6">
              <w:rPr>
                <w:sz w:val="18"/>
                <w:szCs w:val="18"/>
              </w:rPr>
              <w:t>12</w:t>
            </w:r>
          </w:p>
        </w:tc>
        <w:tc>
          <w:tcPr>
            <w:tcW w:w="571" w:type="dxa"/>
            <w:tcBorders>
              <w:top w:val="nil"/>
              <w:left w:val="nil"/>
              <w:bottom w:val="single" w:sz="4" w:space="0" w:color="auto"/>
              <w:right w:val="single" w:sz="4" w:space="0" w:color="auto"/>
            </w:tcBorders>
            <w:shd w:val="clear" w:color="auto" w:fill="auto"/>
            <w:noWrap/>
            <w:vAlign w:val="bottom"/>
            <w:hideMark/>
          </w:tcPr>
          <w:p w14:paraId="49725EB6" w14:textId="77777777" w:rsidR="002E58C7" w:rsidRPr="002E1CD6" w:rsidRDefault="002E58C7" w:rsidP="002E1CD6">
            <w:pPr>
              <w:ind w:left="-108" w:right="-64"/>
              <w:jc w:val="center"/>
              <w:rPr>
                <w:sz w:val="18"/>
                <w:szCs w:val="18"/>
              </w:rPr>
            </w:pPr>
            <w:r w:rsidRPr="002E1CD6">
              <w:rPr>
                <w:sz w:val="18"/>
                <w:szCs w:val="18"/>
              </w:rPr>
              <w:t>1,7</w:t>
            </w:r>
          </w:p>
        </w:tc>
        <w:tc>
          <w:tcPr>
            <w:tcW w:w="571" w:type="dxa"/>
            <w:tcBorders>
              <w:top w:val="nil"/>
              <w:left w:val="nil"/>
              <w:bottom w:val="single" w:sz="4" w:space="0" w:color="auto"/>
              <w:right w:val="single" w:sz="4" w:space="0" w:color="auto"/>
            </w:tcBorders>
            <w:shd w:val="clear" w:color="auto" w:fill="auto"/>
            <w:noWrap/>
            <w:vAlign w:val="bottom"/>
            <w:hideMark/>
          </w:tcPr>
          <w:p w14:paraId="43A83F4A" w14:textId="77777777" w:rsidR="002E58C7" w:rsidRPr="002E1CD6" w:rsidRDefault="002E58C7" w:rsidP="002E1CD6">
            <w:pPr>
              <w:ind w:left="-108" w:right="-64"/>
              <w:jc w:val="center"/>
              <w:rPr>
                <w:sz w:val="18"/>
                <w:szCs w:val="18"/>
              </w:rPr>
            </w:pPr>
            <w:r w:rsidRPr="002E1CD6">
              <w:rPr>
                <w:sz w:val="18"/>
                <w:szCs w:val="18"/>
              </w:rPr>
              <w:t>1,6</w:t>
            </w:r>
          </w:p>
        </w:tc>
        <w:tc>
          <w:tcPr>
            <w:tcW w:w="571" w:type="dxa"/>
            <w:tcBorders>
              <w:top w:val="nil"/>
              <w:left w:val="nil"/>
              <w:bottom w:val="single" w:sz="4" w:space="0" w:color="auto"/>
              <w:right w:val="single" w:sz="4" w:space="0" w:color="auto"/>
            </w:tcBorders>
            <w:shd w:val="clear" w:color="auto" w:fill="auto"/>
            <w:noWrap/>
            <w:vAlign w:val="bottom"/>
            <w:hideMark/>
          </w:tcPr>
          <w:p w14:paraId="2890C530" w14:textId="77777777" w:rsidR="002E58C7" w:rsidRPr="002E1CD6" w:rsidRDefault="002E58C7" w:rsidP="002E1CD6">
            <w:pPr>
              <w:ind w:left="-108" w:right="-64"/>
              <w:jc w:val="center"/>
              <w:rPr>
                <w:sz w:val="18"/>
                <w:szCs w:val="18"/>
              </w:rPr>
            </w:pPr>
            <w:r w:rsidRPr="002E1CD6">
              <w:rPr>
                <w:sz w:val="18"/>
                <w:szCs w:val="18"/>
              </w:rPr>
              <w:t>0,6</w:t>
            </w:r>
          </w:p>
        </w:tc>
        <w:tc>
          <w:tcPr>
            <w:tcW w:w="411" w:type="dxa"/>
            <w:tcBorders>
              <w:top w:val="nil"/>
              <w:left w:val="nil"/>
              <w:bottom w:val="single" w:sz="4" w:space="0" w:color="auto"/>
              <w:right w:val="single" w:sz="4" w:space="0" w:color="auto"/>
            </w:tcBorders>
            <w:shd w:val="clear" w:color="auto" w:fill="auto"/>
            <w:noWrap/>
            <w:vAlign w:val="bottom"/>
            <w:hideMark/>
          </w:tcPr>
          <w:p w14:paraId="54E98AF8" w14:textId="77777777" w:rsidR="002E58C7" w:rsidRPr="002E1CD6" w:rsidRDefault="002E58C7" w:rsidP="002E1CD6">
            <w:pPr>
              <w:ind w:left="-108" w:right="-64"/>
              <w:jc w:val="center"/>
              <w:rPr>
                <w:sz w:val="18"/>
                <w:szCs w:val="18"/>
              </w:rPr>
            </w:pPr>
            <w:r w:rsidRPr="002E1CD6">
              <w:rPr>
                <w:sz w:val="18"/>
                <w:szCs w:val="18"/>
              </w:rPr>
              <w:t>38</w:t>
            </w:r>
          </w:p>
        </w:tc>
        <w:tc>
          <w:tcPr>
            <w:tcW w:w="411" w:type="dxa"/>
            <w:tcBorders>
              <w:top w:val="nil"/>
              <w:left w:val="nil"/>
              <w:bottom w:val="single" w:sz="4" w:space="0" w:color="auto"/>
              <w:right w:val="single" w:sz="4" w:space="0" w:color="auto"/>
            </w:tcBorders>
            <w:shd w:val="clear" w:color="auto" w:fill="auto"/>
            <w:noWrap/>
            <w:vAlign w:val="bottom"/>
            <w:hideMark/>
          </w:tcPr>
          <w:p w14:paraId="1E851F57" w14:textId="77777777" w:rsidR="002E58C7" w:rsidRPr="002E1CD6" w:rsidRDefault="002E58C7" w:rsidP="002E1CD6">
            <w:pPr>
              <w:ind w:left="-108" w:right="-64"/>
              <w:jc w:val="center"/>
              <w:rPr>
                <w:sz w:val="18"/>
                <w:szCs w:val="18"/>
              </w:rPr>
            </w:pPr>
            <w:r w:rsidRPr="002E1CD6">
              <w:rPr>
                <w:sz w:val="18"/>
                <w:szCs w:val="18"/>
              </w:rPr>
              <w:t>10</w:t>
            </w:r>
          </w:p>
        </w:tc>
        <w:tc>
          <w:tcPr>
            <w:tcW w:w="643" w:type="dxa"/>
            <w:tcBorders>
              <w:top w:val="nil"/>
              <w:left w:val="nil"/>
              <w:bottom w:val="single" w:sz="4" w:space="0" w:color="auto"/>
              <w:right w:val="single" w:sz="4" w:space="0" w:color="auto"/>
            </w:tcBorders>
            <w:shd w:val="clear" w:color="auto" w:fill="auto"/>
            <w:noWrap/>
            <w:vAlign w:val="bottom"/>
            <w:hideMark/>
          </w:tcPr>
          <w:p w14:paraId="74101EE0"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297D6226" w14:textId="77777777" w:rsidR="002E58C7" w:rsidRPr="002E1CD6" w:rsidRDefault="002E58C7" w:rsidP="002E1CD6">
            <w:pPr>
              <w:ind w:left="-108" w:right="-64"/>
              <w:jc w:val="center"/>
              <w:rPr>
                <w:sz w:val="18"/>
                <w:szCs w:val="18"/>
              </w:rPr>
            </w:pPr>
            <w:r w:rsidRPr="002E1CD6">
              <w:rPr>
                <w:sz w:val="18"/>
                <w:szCs w:val="18"/>
              </w:rPr>
              <w:t>239</w:t>
            </w:r>
          </w:p>
        </w:tc>
      </w:tr>
      <w:tr w:rsidR="002E1CD6" w:rsidRPr="002E1CD6" w14:paraId="0C03DA68"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73644737" w14:textId="77777777" w:rsidR="002E58C7" w:rsidRPr="002E1CD6" w:rsidRDefault="002E58C7" w:rsidP="002E1CD6">
            <w:pPr>
              <w:rPr>
                <w:sz w:val="18"/>
                <w:szCs w:val="18"/>
              </w:rPr>
            </w:pPr>
            <w:r w:rsidRPr="002E1CD6">
              <w:rPr>
                <w:sz w:val="18"/>
                <w:szCs w:val="18"/>
              </w:rPr>
              <w:t>Осиновая (Осина)</w:t>
            </w:r>
          </w:p>
        </w:tc>
        <w:tc>
          <w:tcPr>
            <w:tcW w:w="611" w:type="dxa"/>
            <w:tcBorders>
              <w:top w:val="nil"/>
              <w:left w:val="nil"/>
              <w:bottom w:val="single" w:sz="4" w:space="0" w:color="auto"/>
              <w:right w:val="single" w:sz="4" w:space="0" w:color="auto"/>
            </w:tcBorders>
            <w:shd w:val="clear" w:color="auto" w:fill="auto"/>
            <w:noWrap/>
            <w:vAlign w:val="bottom"/>
            <w:hideMark/>
          </w:tcPr>
          <w:p w14:paraId="690D0163" w14:textId="77777777" w:rsidR="002E58C7" w:rsidRPr="002E1CD6" w:rsidRDefault="002E58C7" w:rsidP="002E1CD6">
            <w:pPr>
              <w:ind w:left="-108" w:right="-64"/>
              <w:jc w:val="center"/>
              <w:rPr>
                <w:sz w:val="18"/>
                <w:szCs w:val="18"/>
              </w:rPr>
            </w:pPr>
            <w:r w:rsidRPr="002E1CD6">
              <w:rPr>
                <w:sz w:val="18"/>
                <w:szCs w:val="18"/>
              </w:rPr>
              <w:t>279</w:t>
            </w:r>
          </w:p>
        </w:tc>
        <w:tc>
          <w:tcPr>
            <w:tcW w:w="611" w:type="dxa"/>
            <w:tcBorders>
              <w:top w:val="nil"/>
              <w:left w:val="nil"/>
              <w:bottom w:val="single" w:sz="4" w:space="0" w:color="auto"/>
              <w:right w:val="single" w:sz="4" w:space="0" w:color="auto"/>
            </w:tcBorders>
            <w:shd w:val="clear" w:color="auto" w:fill="auto"/>
            <w:noWrap/>
            <w:vAlign w:val="bottom"/>
            <w:hideMark/>
          </w:tcPr>
          <w:p w14:paraId="32FB2F46" w14:textId="77777777" w:rsidR="002E58C7" w:rsidRPr="002E1CD6" w:rsidRDefault="002E58C7" w:rsidP="002E1CD6">
            <w:pPr>
              <w:ind w:left="-108" w:right="-64"/>
              <w:jc w:val="center"/>
              <w:rPr>
                <w:sz w:val="18"/>
                <w:szCs w:val="18"/>
              </w:rPr>
            </w:pPr>
            <w:r w:rsidRPr="002E1CD6">
              <w:rPr>
                <w:sz w:val="18"/>
                <w:szCs w:val="18"/>
              </w:rPr>
              <w:t>92</w:t>
            </w:r>
          </w:p>
        </w:tc>
        <w:tc>
          <w:tcPr>
            <w:tcW w:w="726" w:type="dxa"/>
            <w:tcBorders>
              <w:top w:val="nil"/>
              <w:left w:val="nil"/>
              <w:bottom w:val="single" w:sz="4" w:space="0" w:color="auto"/>
              <w:right w:val="single" w:sz="4" w:space="0" w:color="auto"/>
            </w:tcBorders>
            <w:shd w:val="clear" w:color="auto" w:fill="auto"/>
            <w:noWrap/>
            <w:vAlign w:val="bottom"/>
            <w:hideMark/>
          </w:tcPr>
          <w:p w14:paraId="69515104" w14:textId="77777777" w:rsidR="002E58C7" w:rsidRPr="002E1CD6" w:rsidRDefault="002E58C7" w:rsidP="002E1CD6">
            <w:pPr>
              <w:ind w:left="-108" w:right="-64"/>
              <w:jc w:val="center"/>
              <w:rPr>
                <w:sz w:val="18"/>
                <w:szCs w:val="18"/>
              </w:rPr>
            </w:pPr>
            <w:r w:rsidRPr="002E1CD6">
              <w:rPr>
                <w:sz w:val="18"/>
                <w:szCs w:val="18"/>
              </w:rPr>
              <w:t> </w:t>
            </w:r>
          </w:p>
        </w:tc>
        <w:tc>
          <w:tcPr>
            <w:tcW w:w="726" w:type="dxa"/>
            <w:tcBorders>
              <w:top w:val="nil"/>
              <w:left w:val="nil"/>
              <w:bottom w:val="single" w:sz="4" w:space="0" w:color="auto"/>
              <w:right w:val="single" w:sz="4" w:space="0" w:color="auto"/>
            </w:tcBorders>
            <w:shd w:val="clear" w:color="auto" w:fill="auto"/>
            <w:noWrap/>
            <w:vAlign w:val="bottom"/>
            <w:hideMark/>
          </w:tcPr>
          <w:p w14:paraId="6F9DF652" w14:textId="77777777" w:rsidR="002E58C7" w:rsidRPr="002E1CD6" w:rsidRDefault="002E58C7" w:rsidP="002E1CD6">
            <w:pPr>
              <w:ind w:left="-108" w:right="-64"/>
              <w:jc w:val="center"/>
              <w:rPr>
                <w:sz w:val="18"/>
                <w:szCs w:val="18"/>
              </w:rPr>
            </w:pPr>
            <w:r w:rsidRPr="002E1CD6">
              <w:rPr>
                <w:sz w:val="18"/>
                <w:szCs w:val="18"/>
              </w:rPr>
              <w:t>0</w:t>
            </w:r>
          </w:p>
        </w:tc>
        <w:tc>
          <w:tcPr>
            <w:tcW w:w="531" w:type="dxa"/>
            <w:tcBorders>
              <w:top w:val="nil"/>
              <w:left w:val="nil"/>
              <w:bottom w:val="single" w:sz="4" w:space="0" w:color="auto"/>
              <w:right w:val="single" w:sz="4" w:space="0" w:color="auto"/>
            </w:tcBorders>
            <w:shd w:val="clear" w:color="auto" w:fill="auto"/>
            <w:noWrap/>
            <w:vAlign w:val="bottom"/>
            <w:hideMark/>
          </w:tcPr>
          <w:p w14:paraId="19FF88E6" w14:textId="77777777" w:rsidR="002E58C7" w:rsidRPr="002E1CD6" w:rsidRDefault="002E58C7" w:rsidP="002E1CD6">
            <w:pPr>
              <w:ind w:left="-108" w:right="-64"/>
              <w:jc w:val="center"/>
              <w:rPr>
                <w:sz w:val="18"/>
                <w:szCs w:val="18"/>
              </w:rPr>
            </w:pPr>
            <w:r w:rsidRPr="002E1CD6">
              <w:rPr>
                <w:sz w:val="18"/>
                <w:szCs w:val="18"/>
              </w:rPr>
              <w:t>9</w:t>
            </w:r>
          </w:p>
        </w:tc>
        <w:tc>
          <w:tcPr>
            <w:tcW w:w="611" w:type="dxa"/>
            <w:tcBorders>
              <w:top w:val="nil"/>
              <w:left w:val="nil"/>
              <w:bottom w:val="single" w:sz="4" w:space="0" w:color="auto"/>
              <w:right w:val="single" w:sz="4" w:space="0" w:color="auto"/>
            </w:tcBorders>
            <w:shd w:val="clear" w:color="auto" w:fill="auto"/>
            <w:noWrap/>
            <w:vAlign w:val="bottom"/>
            <w:hideMark/>
          </w:tcPr>
          <w:p w14:paraId="7B33A29D" w14:textId="77777777" w:rsidR="002E58C7" w:rsidRPr="002E1CD6" w:rsidRDefault="002E58C7" w:rsidP="002E1CD6">
            <w:pPr>
              <w:ind w:left="-108" w:right="-64"/>
              <w:jc w:val="center"/>
              <w:rPr>
                <w:sz w:val="18"/>
                <w:szCs w:val="18"/>
              </w:rPr>
            </w:pPr>
            <w:r w:rsidRPr="002E1CD6">
              <w:rPr>
                <w:sz w:val="18"/>
                <w:szCs w:val="18"/>
              </w:rPr>
              <w:t>159</w:t>
            </w:r>
          </w:p>
        </w:tc>
        <w:tc>
          <w:tcPr>
            <w:tcW w:w="611" w:type="dxa"/>
            <w:tcBorders>
              <w:top w:val="nil"/>
              <w:left w:val="nil"/>
              <w:bottom w:val="single" w:sz="4" w:space="0" w:color="auto"/>
              <w:right w:val="single" w:sz="4" w:space="0" w:color="auto"/>
            </w:tcBorders>
            <w:shd w:val="clear" w:color="auto" w:fill="auto"/>
            <w:noWrap/>
            <w:vAlign w:val="bottom"/>
            <w:hideMark/>
          </w:tcPr>
          <w:p w14:paraId="06F250AF"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0DEF91" w14:textId="77777777" w:rsidR="002E58C7" w:rsidRPr="002E1CD6" w:rsidRDefault="002E58C7" w:rsidP="002E1CD6">
            <w:pPr>
              <w:ind w:left="-108" w:right="-64"/>
              <w:jc w:val="center"/>
              <w:rPr>
                <w:sz w:val="18"/>
                <w:szCs w:val="18"/>
              </w:rPr>
            </w:pPr>
            <w:r w:rsidRPr="002E1CD6">
              <w:rPr>
                <w:sz w:val="18"/>
                <w:szCs w:val="18"/>
              </w:rPr>
              <w:t>14,3</w:t>
            </w:r>
          </w:p>
        </w:tc>
        <w:tc>
          <w:tcPr>
            <w:tcW w:w="411" w:type="dxa"/>
            <w:tcBorders>
              <w:top w:val="nil"/>
              <w:left w:val="nil"/>
              <w:bottom w:val="single" w:sz="4" w:space="0" w:color="auto"/>
              <w:right w:val="single" w:sz="4" w:space="0" w:color="auto"/>
            </w:tcBorders>
            <w:shd w:val="clear" w:color="auto" w:fill="auto"/>
            <w:noWrap/>
            <w:vAlign w:val="bottom"/>
            <w:hideMark/>
          </w:tcPr>
          <w:p w14:paraId="46AC44AC" w14:textId="77777777" w:rsidR="002E58C7" w:rsidRPr="002E1CD6" w:rsidRDefault="002E58C7" w:rsidP="002E1CD6">
            <w:pPr>
              <w:ind w:left="-108" w:right="-64"/>
              <w:jc w:val="center"/>
              <w:rPr>
                <w:sz w:val="18"/>
                <w:szCs w:val="18"/>
              </w:rPr>
            </w:pPr>
            <w:r w:rsidRPr="002E1CD6">
              <w:rPr>
                <w:sz w:val="18"/>
                <w:szCs w:val="18"/>
              </w:rPr>
              <w:t>90</w:t>
            </w:r>
          </w:p>
        </w:tc>
        <w:tc>
          <w:tcPr>
            <w:tcW w:w="571" w:type="dxa"/>
            <w:tcBorders>
              <w:top w:val="nil"/>
              <w:left w:val="nil"/>
              <w:bottom w:val="single" w:sz="4" w:space="0" w:color="auto"/>
              <w:right w:val="single" w:sz="4" w:space="0" w:color="auto"/>
            </w:tcBorders>
            <w:shd w:val="clear" w:color="auto" w:fill="auto"/>
            <w:noWrap/>
            <w:vAlign w:val="bottom"/>
            <w:hideMark/>
          </w:tcPr>
          <w:p w14:paraId="59D360C3" w14:textId="77777777" w:rsidR="002E58C7" w:rsidRPr="002E1CD6" w:rsidRDefault="002E58C7" w:rsidP="002E1CD6">
            <w:pPr>
              <w:ind w:left="-108" w:right="-64"/>
              <w:jc w:val="center"/>
              <w:rPr>
                <w:sz w:val="18"/>
                <w:szCs w:val="18"/>
              </w:rPr>
            </w:pPr>
            <w:r w:rsidRPr="002E1CD6">
              <w:rPr>
                <w:sz w:val="18"/>
                <w:szCs w:val="18"/>
              </w:rPr>
              <w:t>0,3</w:t>
            </w:r>
          </w:p>
        </w:tc>
        <w:tc>
          <w:tcPr>
            <w:tcW w:w="638" w:type="dxa"/>
            <w:tcBorders>
              <w:top w:val="nil"/>
              <w:left w:val="nil"/>
              <w:bottom w:val="single" w:sz="4" w:space="0" w:color="auto"/>
              <w:right w:val="single" w:sz="4" w:space="0" w:color="auto"/>
            </w:tcBorders>
            <w:shd w:val="clear" w:color="auto" w:fill="auto"/>
            <w:noWrap/>
            <w:vAlign w:val="center"/>
            <w:hideMark/>
          </w:tcPr>
          <w:p w14:paraId="1D33F05C" w14:textId="77777777" w:rsidR="002E58C7" w:rsidRPr="002E1CD6" w:rsidRDefault="002E58C7" w:rsidP="002E1CD6">
            <w:pPr>
              <w:ind w:left="-108" w:right="-64"/>
              <w:jc w:val="center"/>
              <w:rPr>
                <w:sz w:val="18"/>
                <w:szCs w:val="18"/>
              </w:rPr>
            </w:pPr>
            <w:r w:rsidRPr="002E1CD6">
              <w:rPr>
                <w:sz w:val="18"/>
                <w:szCs w:val="18"/>
              </w:rPr>
              <w:t>51/VI</w:t>
            </w:r>
          </w:p>
        </w:tc>
        <w:tc>
          <w:tcPr>
            <w:tcW w:w="561" w:type="dxa"/>
            <w:tcBorders>
              <w:top w:val="nil"/>
              <w:left w:val="nil"/>
              <w:bottom w:val="single" w:sz="4" w:space="0" w:color="auto"/>
              <w:right w:val="single" w:sz="4" w:space="0" w:color="auto"/>
            </w:tcBorders>
            <w:shd w:val="clear" w:color="auto" w:fill="auto"/>
            <w:noWrap/>
            <w:vAlign w:val="bottom"/>
            <w:hideMark/>
          </w:tcPr>
          <w:p w14:paraId="6C98B2E4" w14:textId="77777777" w:rsidR="002E58C7" w:rsidRPr="002E1CD6" w:rsidRDefault="002E58C7" w:rsidP="002E1CD6">
            <w:pPr>
              <w:ind w:left="-108" w:right="-64"/>
              <w:jc w:val="center"/>
              <w:rPr>
                <w:sz w:val="18"/>
                <w:szCs w:val="18"/>
              </w:rPr>
            </w:pPr>
            <w:r w:rsidRPr="002E1CD6">
              <w:rPr>
                <w:sz w:val="18"/>
                <w:szCs w:val="18"/>
              </w:rPr>
              <w:t>5</w:t>
            </w:r>
          </w:p>
        </w:tc>
        <w:tc>
          <w:tcPr>
            <w:tcW w:w="531" w:type="dxa"/>
            <w:tcBorders>
              <w:top w:val="nil"/>
              <w:left w:val="nil"/>
              <w:bottom w:val="single" w:sz="4" w:space="0" w:color="auto"/>
              <w:right w:val="single" w:sz="4" w:space="0" w:color="auto"/>
            </w:tcBorders>
            <w:shd w:val="clear" w:color="auto" w:fill="auto"/>
            <w:noWrap/>
            <w:vAlign w:val="bottom"/>
            <w:hideMark/>
          </w:tcPr>
          <w:p w14:paraId="3913BAE2" w14:textId="77777777" w:rsidR="002E58C7" w:rsidRPr="002E1CD6" w:rsidRDefault="002E58C7" w:rsidP="002E1CD6">
            <w:pPr>
              <w:ind w:left="-108" w:right="-64"/>
              <w:jc w:val="center"/>
              <w:rPr>
                <w:sz w:val="18"/>
                <w:szCs w:val="18"/>
              </w:rPr>
            </w:pPr>
            <w:r w:rsidRPr="002E1CD6">
              <w:rPr>
                <w:sz w:val="18"/>
                <w:szCs w:val="18"/>
              </w:rPr>
              <w:t>6</w:t>
            </w:r>
          </w:p>
        </w:tc>
        <w:tc>
          <w:tcPr>
            <w:tcW w:w="531" w:type="dxa"/>
            <w:tcBorders>
              <w:top w:val="nil"/>
              <w:left w:val="nil"/>
              <w:bottom w:val="single" w:sz="4" w:space="0" w:color="auto"/>
              <w:right w:val="single" w:sz="4" w:space="0" w:color="auto"/>
            </w:tcBorders>
            <w:shd w:val="clear" w:color="auto" w:fill="auto"/>
            <w:noWrap/>
            <w:vAlign w:val="bottom"/>
            <w:hideMark/>
          </w:tcPr>
          <w:p w14:paraId="44F532DD" w14:textId="77777777" w:rsidR="002E58C7" w:rsidRPr="002E1CD6" w:rsidRDefault="002E58C7" w:rsidP="002E1CD6">
            <w:pPr>
              <w:ind w:left="-108" w:right="-64"/>
              <w:jc w:val="center"/>
              <w:rPr>
                <w:sz w:val="18"/>
                <w:szCs w:val="18"/>
              </w:rPr>
            </w:pPr>
            <w:r w:rsidRPr="002E1CD6">
              <w:rPr>
                <w:sz w:val="18"/>
                <w:szCs w:val="18"/>
              </w:rPr>
              <w:t>8</w:t>
            </w:r>
          </w:p>
        </w:tc>
        <w:tc>
          <w:tcPr>
            <w:tcW w:w="531" w:type="dxa"/>
            <w:tcBorders>
              <w:top w:val="nil"/>
              <w:left w:val="nil"/>
              <w:bottom w:val="single" w:sz="4" w:space="0" w:color="auto"/>
              <w:right w:val="single" w:sz="4" w:space="0" w:color="auto"/>
            </w:tcBorders>
            <w:shd w:val="clear" w:color="auto" w:fill="auto"/>
            <w:noWrap/>
            <w:vAlign w:val="bottom"/>
            <w:hideMark/>
          </w:tcPr>
          <w:p w14:paraId="0DAD1C0F" w14:textId="77777777" w:rsidR="002E58C7" w:rsidRPr="002E1CD6" w:rsidRDefault="002E58C7" w:rsidP="002E1CD6">
            <w:pPr>
              <w:ind w:left="-108" w:right="-64"/>
              <w:jc w:val="center"/>
              <w:rPr>
                <w:sz w:val="18"/>
                <w:szCs w:val="18"/>
              </w:rPr>
            </w:pPr>
            <w:r w:rsidRPr="002E1CD6">
              <w:rPr>
                <w:sz w:val="18"/>
                <w:szCs w:val="18"/>
              </w:rPr>
              <w:t>7</w:t>
            </w:r>
          </w:p>
        </w:tc>
        <w:tc>
          <w:tcPr>
            <w:tcW w:w="531" w:type="dxa"/>
            <w:tcBorders>
              <w:top w:val="nil"/>
              <w:left w:val="nil"/>
              <w:bottom w:val="single" w:sz="4" w:space="0" w:color="auto"/>
              <w:right w:val="single" w:sz="4" w:space="0" w:color="auto"/>
            </w:tcBorders>
            <w:shd w:val="clear" w:color="auto" w:fill="auto"/>
            <w:noWrap/>
            <w:vAlign w:val="bottom"/>
            <w:hideMark/>
          </w:tcPr>
          <w:p w14:paraId="451A21C6" w14:textId="77777777" w:rsidR="002E58C7" w:rsidRPr="002E1CD6" w:rsidRDefault="002E58C7" w:rsidP="002E1CD6">
            <w:pPr>
              <w:ind w:left="-108" w:right="-64"/>
              <w:jc w:val="center"/>
              <w:rPr>
                <w:sz w:val="18"/>
                <w:szCs w:val="18"/>
              </w:rPr>
            </w:pPr>
            <w:r w:rsidRPr="002E1CD6">
              <w:rPr>
                <w:sz w:val="18"/>
                <w:szCs w:val="18"/>
              </w:rPr>
              <w:t>6</w:t>
            </w:r>
          </w:p>
        </w:tc>
        <w:tc>
          <w:tcPr>
            <w:tcW w:w="571" w:type="dxa"/>
            <w:tcBorders>
              <w:top w:val="nil"/>
              <w:left w:val="nil"/>
              <w:bottom w:val="single" w:sz="4" w:space="0" w:color="auto"/>
              <w:right w:val="single" w:sz="4" w:space="0" w:color="auto"/>
            </w:tcBorders>
            <w:shd w:val="clear" w:color="auto" w:fill="auto"/>
            <w:noWrap/>
            <w:vAlign w:val="bottom"/>
            <w:hideMark/>
          </w:tcPr>
          <w:p w14:paraId="168E76D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727285CC" w14:textId="77777777" w:rsidR="002E58C7" w:rsidRPr="002E1CD6" w:rsidRDefault="002E58C7" w:rsidP="002E1CD6">
            <w:pPr>
              <w:ind w:left="-108" w:right="-64"/>
              <w:jc w:val="center"/>
              <w:rPr>
                <w:sz w:val="18"/>
                <w:szCs w:val="18"/>
              </w:rPr>
            </w:pPr>
            <w:r w:rsidRPr="002E1CD6">
              <w:rPr>
                <w:sz w:val="18"/>
                <w:szCs w:val="18"/>
              </w:rPr>
              <w:t>0,5</w:t>
            </w:r>
          </w:p>
        </w:tc>
        <w:tc>
          <w:tcPr>
            <w:tcW w:w="571" w:type="dxa"/>
            <w:tcBorders>
              <w:top w:val="nil"/>
              <w:left w:val="nil"/>
              <w:bottom w:val="single" w:sz="4" w:space="0" w:color="auto"/>
              <w:right w:val="single" w:sz="4" w:space="0" w:color="auto"/>
            </w:tcBorders>
            <w:shd w:val="clear" w:color="auto" w:fill="auto"/>
            <w:noWrap/>
            <w:vAlign w:val="bottom"/>
            <w:hideMark/>
          </w:tcPr>
          <w:p w14:paraId="2E83E5F0" w14:textId="77777777" w:rsidR="002E58C7" w:rsidRPr="002E1CD6" w:rsidRDefault="002E58C7" w:rsidP="002E1CD6">
            <w:pPr>
              <w:ind w:left="-108" w:right="-64"/>
              <w:jc w:val="center"/>
              <w:rPr>
                <w:sz w:val="18"/>
                <w:szCs w:val="18"/>
              </w:rPr>
            </w:pPr>
            <w:r w:rsidRPr="002E1CD6">
              <w:rPr>
                <w:sz w:val="18"/>
                <w:szCs w:val="18"/>
              </w:rPr>
              <w:t>0,1</w:t>
            </w:r>
          </w:p>
        </w:tc>
        <w:tc>
          <w:tcPr>
            <w:tcW w:w="411" w:type="dxa"/>
            <w:tcBorders>
              <w:top w:val="nil"/>
              <w:left w:val="nil"/>
              <w:bottom w:val="single" w:sz="4" w:space="0" w:color="auto"/>
              <w:right w:val="single" w:sz="4" w:space="0" w:color="auto"/>
            </w:tcBorders>
            <w:shd w:val="clear" w:color="auto" w:fill="auto"/>
            <w:noWrap/>
            <w:vAlign w:val="bottom"/>
            <w:hideMark/>
          </w:tcPr>
          <w:p w14:paraId="1518E15C" w14:textId="77777777" w:rsidR="002E58C7" w:rsidRPr="002E1CD6" w:rsidRDefault="002E58C7" w:rsidP="002E1CD6">
            <w:pPr>
              <w:ind w:left="-108" w:right="-64"/>
              <w:jc w:val="center"/>
              <w:rPr>
                <w:sz w:val="18"/>
                <w:szCs w:val="18"/>
              </w:rPr>
            </w:pPr>
            <w:r w:rsidRPr="002E1CD6">
              <w:rPr>
                <w:sz w:val="18"/>
                <w:szCs w:val="18"/>
              </w:rPr>
              <w:t>20</w:t>
            </w:r>
          </w:p>
        </w:tc>
        <w:tc>
          <w:tcPr>
            <w:tcW w:w="411" w:type="dxa"/>
            <w:tcBorders>
              <w:top w:val="nil"/>
              <w:left w:val="nil"/>
              <w:bottom w:val="single" w:sz="4" w:space="0" w:color="auto"/>
              <w:right w:val="single" w:sz="4" w:space="0" w:color="auto"/>
            </w:tcBorders>
            <w:shd w:val="clear" w:color="auto" w:fill="auto"/>
            <w:noWrap/>
            <w:vAlign w:val="bottom"/>
            <w:hideMark/>
          </w:tcPr>
          <w:p w14:paraId="768A5099" w14:textId="77777777" w:rsidR="002E58C7" w:rsidRPr="002E1CD6" w:rsidRDefault="002E58C7" w:rsidP="002E1CD6">
            <w:pPr>
              <w:ind w:left="-108" w:right="-64"/>
              <w:jc w:val="center"/>
              <w:rPr>
                <w:sz w:val="18"/>
                <w:szCs w:val="18"/>
              </w:rPr>
            </w:pPr>
            <w:r w:rsidRPr="002E1CD6">
              <w:rPr>
                <w:sz w:val="18"/>
                <w:szCs w:val="18"/>
              </w:rPr>
              <w:t> </w:t>
            </w:r>
          </w:p>
        </w:tc>
        <w:tc>
          <w:tcPr>
            <w:tcW w:w="643" w:type="dxa"/>
            <w:tcBorders>
              <w:top w:val="nil"/>
              <w:left w:val="nil"/>
              <w:bottom w:val="single" w:sz="4" w:space="0" w:color="auto"/>
              <w:right w:val="single" w:sz="4" w:space="0" w:color="auto"/>
            </w:tcBorders>
            <w:shd w:val="clear" w:color="auto" w:fill="auto"/>
            <w:noWrap/>
            <w:vAlign w:val="bottom"/>
            <w:hideMark/>
          </w:tcPr>
          <w:p w14:paraId="3342F70B" w14:textId="77777777" w:rsidR="002E58C7" w:rsidRPr="002E1CD6" w:rsidRDefault="002E58C7" w:rsidP="002E1CD6">
            <w:pPr>
              <w:ind w:left="-108" w:right="-64"/>
              <w:jc w:val="center"/>
              <w:rPr>
                <w:sz w:val="18"/>
                <w:szCs w:val="18"/>
              </w:rPr>
            </w:pPr>
            <w:r w:rsidRPr="002E1CD6">
              <w:rPr>
                <w:sz w:val="18"/>
                <w:szCs w:val="18"/>
              </w:rPr>
              <w:t>0</w:t>
            </w:r>
          </w:p>
        </w:tc>
        <w:tc>
          <w:tcPr>
            <w:tcW w:w="740" w:type="dxa"/>
            <w:tcBorders>
              <w:top w:val="nil"/>
              <w:left w:val="nil"/>
              <w:bottom w:val="single" w:sz="4" w:space="0" w:color="auto"/>
              <w:right w:val="single" w:sz="4" w:space="0" w:color="auto"/>
            </w:tcBorders>
            <w:shd w:val="clear" w:color="auto" w:fill="auto"/>
            <w:noWrap/>
            <w:vAlign w:val="bottom"/>
            <w:hideMark/>
          </w:tcPr>
          <w:p w14:paraId="2B0C2568" w14:textId="77777777" w:rsidR="002E58C7" w:rsidRPr="002E1CD6" w:rsidRDefault="002E58C7" w:rsidP="002E1CD6">
            <w:pPr>
              <w:ind w:left="-108" w:right="-64"/>
              <w:jc w:val="center"/>
              <w:rPr>
                <w:sz w:val="18"/>
                <w:szCs w:val="18"/>
              </w:rPr>
            </w:pPr>
            <w:r w:rsidRPr="002E1CD6">
              <w:rPr>
                <w:sz w:val="18"/>
                <w:szCs w:val="18"/>
              </w:rPr>
              <w:t>108</w:t>
            </w:r>
          </w:p>
        </w:tc>
      </w:tr>
      <w:tr w:rsidR="002E1CD6" w:rsidRPr="002E1CD6" w14:paraId="7F5421E4"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0ADE702C" w14:textId="77777777" w:rsidR="002E58C7" w:rsidRPr="002E1CD6" w:rsidRDefault="002E58C7" w:rsidP="002E1CD6">
            <w:pPr>
              <w:rPr>
                <w:b/>
                <w:bCs/>
                <w:sz w:val="18"/>
                <w:szCs w:val="18"/>
              </w:rPr>
            </w:pPr>
            <w:r w:rsidRPr="002E1CD6">
              <w:rPr>
                <w:b/>
                <w:bCs/>
                <w:sz w:val="18"/>
                <w:szCs w:val="18"/>
              </w:rPr>
              <w:t>Итого:</w:t>
            </w:r>
          </w:p>
        </w:tc>
        <w:tc>
          <w:tcPr>
            <w:tcW w:w="611" w:type="dxa"/>
            <w:tcBorders>
              <w:top w:val="nil"/>
              <w:left w:val="nil"/>
              <w:bottom w:val="single" w:sz="4" w:space="0" w:color="auto"/>
              <w:right w:val="single" w:sz="4" w:space="0" w:color="auto"/>
            </w:tcBorders>
            <w:shd w:val="clear" w:color="auto" w:fill="auto"/>
            <w:noWrap/>
            <w:vAlign w:val="bottom"/>
            <w:hideMark/>
          </w:tcPr>
          <w:p w14:paraId="1281F7CB" w14:textId="77777777" w:rsidR="002E58C7" w:rsidRPr="002E1CD6" w:rsidRDefault="002E58C7" w:rsidP="002E1CD6">
            <w:pPr>
              <w:ind w:left="-108" w:right="-64"/>
              <w:jc w:val="center"/>
              <w:rPr>
                <w:b/>
                <w:bCs/>
                <w:sz w:val="18"/>
                <w:szCs w:val="18"/>
              </w:rPr>
            </w:pPr>
            <w:r w:rsidRPr="002E1CD6">
              <w:rPr>
                <w:b/>
                <w:bCs/>
                <w:sz w:val="18"/>
                <w:szCs w:val="18"/>
              </w:rPr>
              <w:t>49327</w:t>
            </w:r>
          </w:p>
        </w:tc>
        <w:tc>
          <w:tcPr>
            <w:tcW w:w="611" w:type="dxa"/>
            <w:tcBorders>
              <w:top w:val="nil"/>
              <w:left w:val="nil"/>
              <w:bottom w:val="single" w:sz="4" w:space="0" w:color="auto"/>
              <w:right w:val="single" w:sz="4" w:space="0" w:color="auto"/>
            </w:tcBorders>
            <w:shd w:val="clear" w:color="auto" w:fill="auto"/>
            <w:noWrap/>
            <w:vAlign w:val="bottom"/>
            <w:hideMark/>
          </w:tcPr>
          <w:p w14:paraId="1F0BD5E1" w14:textId="77777777" w:rsidR="002E58C7" w:rsidRPr="002E1CD6" w:rsidRDefault="002E58C7" w:rsidP="002E1CD6">
            <w:pPr>
              <w:ind w:left="-108" w:right="-64"/>
              <w:jc w:val="center"/>
              <w:rPr>
                <w:b/>
                <w:bCs/>
                <w:sz w:val="18"/>
                <w:szCs w:val="18"/>
              </w:rPr>
            </w:pPr>
            <w:r w:rsidRPr="002E1CD6">
              <w:rPr>
                <w:b/>
                <w:bCs/>
                <w:sz w:val="18"/>
                <w:szCs w:val="18"/>
              </w:rPr>
              <w:t>3486</w:t>
            </w:r>
          </w:p>
        </w:tc>
        <w:tc>
          <w:tcPr>
            <w:tcW w:w="726" w:type="dxa"/>
            <w:tcBorders>
              <w:top w:val="nil"/>
              <w:left w:val="nil"/>
              <w:bottom w:val="single" w:sz="4" w:space="0" w:color="auto"/>
              <w:right w:val="single" w:sz="4" w:space="0" w:color="auto"/>
            </w:tcBorders>
            <w:shd w:val="clear" w:color="auto" w:fill="auto"/>
            <w:noWrap/>
            <w:vAlign w:val="bottom"/>
            <w:hideMark/>
          </w:tcPr>
          <w:p w14:paraId="2418D5E2" w14:textId="77777777" w:rsidR="002E58C7" w:rsidRPr="002E1CD6" w:rsidRDefault="002E58C7" w:rsidP="002E1CD6">
            <w:pPr>
              <w:ind w:left="-108" w:right="-64"/>
              <w:jc w:val="center"/>
              <w:rPr>
                <w:b/>
                <w:bCs/>
                <w:sz w:val="18"/>
                <w:szCs w:val="18"/>
              </w:rPr>
            </w:pPr>
            <w:r w:rsidRPr="002E1CD6">
              <w:rPr>
                <w:b/>
                <w:bCs/>
                <w:sz w:val="18"/>
                <w:szCs w:val="18"/>
              </w:rPr>
              <w:t>11546</w:t>
            </w:r>
          </w:p>
        </w:tc>
        <w:tc>
          <w:tcPr>
            <w:tcW w:w="726" w:type="dxa"/>
            <w:tcBorders>
              <w:top w:val="nil"/>
              <w:left w:val="nil"/>
              <w:bottom w:val="single" w:sz="4" w:space="0" w:color="auto"/>
              <w:right w:val="single" w:sz="4" w:space="0" w:color="auto"/>
            </w:tcBorders>
            <w:shd w:val="clear" w:color="auto" w:fill="auto"/>
            <w:noWrap/>
            <w:vAlign w:val="bottom"/>
            <w:hideMark/>
          </w:tcPr>
          <w:p w14:paraId="67D1FAF8" w14:textId="77777777" w:rsidR="002E58C7" w:rsidRPr="002E1CD6" w:rsidRDefault="002E58C7" w:rsidP="002E1CD6">
            <w:pPr>
              <w:ind w:left="-108" w:right="-64"/>
              <w:jc w:val="center"/>
              <w:rPr>
                <w:b/>
                <w:bCs/>
                <w:sz w:val="18"/>
                <w:szCs w:val="18"/>
              </w:rPr>
            </w:pPr>
            <w:r w:rsidRPr="002E1CD6">
              <w:rPr>
                <w:b/>
                <w:bCs/>
                <w:sz w:val="18"/>
                <w:szCs w:val="18"/>
              </w:rPr>
              <w:t>4008</w:t>
            </w:r>
          </w:p>
        </w:tc>
        <w:tc>
          <w:tcPr>
            <w:tcW w:w="531" w:type="dxa"/>
            <w:tcBorders>
              <w:top w:val="nil"/>
              <w:left w:val="nil"/>
              <w:bottom w:val="single" w:sz="4" w:space="0" w:color="auto"/>
              <w:right w:val="single" w:sz="4" w:space="0" w:color="auto"/>
            </w:tcBorders>
            <w:shd w:val="clear" w:color="auto" w:fill="auto"/>
            <w:noWrap/>
            <w:vAlign w:val="bottom"/>
            <w:hideMark/>
          </w:tcPr>
          <w:p w14:paraId="7D95DAF3" w14:textId="77777777" w:rsidR="002E58C7" w:rsidRPr="002E1CD6" w:rsidRDefault="002E58C7" w:rsidP="002E1CD6">
            <w:pPr>
              <w:ind w:left="-108" w:right="-64"/>
              <w:jc w:val="center"/>
              <w:rPr>
                <w:b/>
                <w:bCs/>
                <w:sz w:val="18"/>
                <w:szCs w:val="18"/>
              </w:rPr>
            </w:pPr>
            <w:r w:rsidRPr="002E1CD6">
              <w:rPr>
                <w:b/>
                <w:bCs/>
                <w:sz w:val="18"/>
                <w:szCs w:val="18"/>
              </w:rPr>
              <w:t>1150</w:t>
            </w:r>
          </w:p>
        </w:tc>
        <w:tc>
          <w:tcPr>
            <w:tcW w:w="611" w:type="dxa"/>
            <w:tcBorders>
              <w:top w:val="nil"/>
              <w:left w:val="nil"/>
              <w:bottom w:val="single" w:sz="4" w:space="0" w:color="auto"/>
              <w:right w:val="single" w:sz="4" w:space="0" w:color="auto"/>
            </w:tcBorders>
            <w:shd w:val="clear" w:color="auto" w:fill="auto"/>
            <w:noWrap/>
            <w:vAlign w:val="bottom"/>
            <w:hideMark/>
          </w:tcPr>
          <w:p w14:paraId="78FD9AD4" w14:textId="77777777" w:rsidR="002E58C7" w:rsidRPr="002E1CD6" w:rsidRDefault="002E58C7" w:rsidP="002E1CD6">
            <w:pPr>
              <w:ind w:left="-108" w:right="-64"/>
              <w:jc w:val="center"/>
              <w:rPr>
                <w:b/>
                <w:bCs/>
                <w:sz w:val="18"/>
                <w:szCs w:val="18"/>
              </w:rPr>
            </w:pPr>
            <w:r w:rsidRPr="002E1CD6">
              <w:rPr>
                <w:b/>
                <w:bCs/>
                <w:sz w:val="18"/>
                <w:szCs w:val="18"/>
              </w:rPr>
              <w:t>33145</w:t>
            </w:r>
          </w:p>
        </w:tc>
        <w:tc>
          <w:tcPr>
            <w:tcW w:w="611" w:type="dxa"/>
            <w:tcBorders>
              <w:top w:val="nil"/>
              <w:left w:val="nil"/>
              <w:bottom w:val="single" w:sz="4" w:space="0" w:color="auto"/>
              <w:right w:val="single" w:sz="4" w:space="0" w:color="auto"/>
            </w:tcBorders>
            <w:shd w:val="clear" w:color="auto" w:fill="auto"/>
            <w:noWrap/>
            <w:vAlign w:val="bottom"/>
            <w:hideMark/>
          </w:tcPr>
          <w:p w14:paraId="3429AF47" w14:textId="77777777" w:rsidR="002E58C7" w:rsidRPr="002E1CD6" w:rsidRDefault="002E58C7" w:rsidP="002E1CD6">
            <w:pPr>
              <w:ind w:left="-108" w:right="-64"/>
              <w:jc w:val="center"/>
              <w:rPr>
                <w:b/>
                <w:bCs/>
                <w:sz w:val="18"/>
                <w:szCs w:val="18"/>
              </w:rPr>
            </w:pPr>
            <w:r w:rsidRPr="002E1CD6">
              <w:rPr>
                <w:b/>
                <w:bCs/>
                <w:sz w:val="18"/>
                <w:szCs w:val="18"/>
              </w:rPr>
              <w:t>18852</w:t>
            </w:r>
          </w:p>
        </w:tc>
        <w:tc>
          <w:tcPr>
            <w:tcW w:w="731" w:type="dxa"/>
            <w:tcBorders>
              <w:top w:val="nil"/>
              <w:left w:val="nil"/>
              <w:bottom w:val="single" w:sz="4" w:space="0" w:color="auto"/>
              <w:right w:val="single" w:sz="4" w:space="0" w:color="auto"/>
            </w:tcBorders>
            <w:shd w:val="clear" w:color="auto" w:fill="auto"/>
            <w:noWrap/>
            <w:vAlign w:val="bottom"/>
            <w:hideMark/>
          </w:tcPr>
          <w:p w14:paraId="3E35FECD" w14:textId="77777777" w:rsidR="002E58C7" w:rsidRPr="002E1CD6" w:rsidRDefault="002E58C7" w:rsidP="002E1CD6">
            <w:pPr>
              <w:ind w:left="-108" w:right="-64"/>
              <w:jc w:val="center"/>
              <w:rPr>
                <w:b/>
                <w:bCs/>
                <w:sz w:val="18"/>
                <w:szCs w:val="18"/>
              </w:rPr>
            </w:pPr>
            <w:r w:rsidRPr="002E1CD6">
              <w:rPr>
                <w:b/>
                <w:bCs/>
                <w:sz w:val="18"/>
                <w:szCs w:val="18"/>
              </w:rPr>
              <w:t>5650,0</w:t>
            </w:r>
          </w:p>
        </w:tc>
        <w:tc>
          <w:tcPr>
            <w:tcW w:w="411" w:type="dxa"/>
            <w:tcBorders>
              <w:top w:val="nil"/>
              <w:left w:val="nil"/>
              <w:bottom w:val="single" w:sz="4" w:space="0" w:color="auto"/>
              <w:right w:val="single" w:sz="4" w:space="0" w:color="auto"/>
            </w:tcBorders>
            <w:shd w:val="clear" w:color="auto" w:fill="auto"/>
            <w:noWrap/>
            <w:vAlign w:val="bottom"/>
            <w:hideMark/>
          </w:tcPr>
          <w:p w14:paraId="387CC74E" w14:textId="77777777" w:rsidR="002E58C7" w:rsidRPr="002E1CD6" w:rsidRDefault="002E58C7" w:rsidP="002E1CD6">
            <w:pPr>
              <w:ind w:left="-108" w:right="-64"/>
              <w:jc w:val="center"/>
              <w:rPr>
                <w:b/>
                <w:bCs/>
                <w:sz w:val="18"/>
                <w:szCs w:val="18"/>
              </w:rPr>
            </w:pPr>
            <w:r w:rsidRPr="002E1CD6">
              <w:rPr>
                <w:b/>
                <w:bCs/>
                <w:sz w:val="18"/>
                <w:szCs w:val="18"/>
              </w:rPr>
              <w:t>170</w:t>
            </w:r>
          </w:p>
        </w:tc>
        <w:tc>
          <w:tcPr>
            <w:tcW w:w="571" w:type="dxa"/>
            <w:tcBorders>
              <w:top w:val="nil"/>
              <w:left w:val="nil"/>
              <w:bottom w:val="single" w:sz="4" w:space="0" w:color="auto"/>
              <w:right w:val="single" w:sz="4" w:space="0" w:color="auto"/>
            </w:tcBorders>
            <w:shd w:val="clear" w:color="auto" w:fill="auto"/>
            <w:noWrap/>
            <w:vAlign w:val="bottom"/>
            <w:hideMark/>
          </w:tcPr>
          <w:p w14:paraId="25F6C418" w14:textId="77777777" w:rsidR="002E58C7" w:rsidRPr="002E1CD6" w:rsidRDefault="002E58C7" w:rsidP="002E1CD6">
            <w:pPr>
              <w:ind w:left="-108" w:right="-64"/>
              <w:jc w:val="center"/>
              <w:rPr>
                <w:b/>
                <w:bCs/>
                <w:sz w:val="18"/>
                <w:szCs w:val="18"/>
              </w:rPr>
            </w:pPr>
            <w:r w:rsidRPr="002E1CD6">
              <w:rPr>
                <w:b/>
                <w:bCs/>
                <w:sz w:val="18"/>
                <w:szCs w:val="18"/>
              </w:rPr>
              <w:t>54,1</w:t>
            </w:r>
          </w:p>
        </w:tc>
        <w:tc>
          <w:tcPr>
            <w:tcW w:w="638" w:type="dxa"/>
            <w:tcBorders>
              <w:top w:val="nil"/>
              <w:left w:val="nil"/>
              <w:bottom w:val="single" w:sz="4" w:space="0" w:color="auto"/>
              <w:right w:val="single" w:sz="4" w:space="0" w:color="auto"/>
            </w:tcBorders>
            <w:shd w:val="clear" w:color="auto" w:fill="auto"/>
            <w:noWrap/>
            <w:vAlign w:val="bottom"/>
            <w:hideMark/>
          </w:tcPr>
          <w:p w14:paraId="06CD8E82" w14:textId="77777777" w:rsidR="002E58C7" w:rsidRPr="002E1CD6" w:rsidRDefault="002E58C7" w:rsidP="002E1CD6">
            <w:pPr>
              <w:ind w:left="-108" w:right="-64"/>
              <w:rPr>
                <w:b/>
                <w:bCs/>
                <w:sz w:val="18"/>
                <w:szCs w:val="18"/>
              </w:rPr>
            </w:pPr>
            <w:r w:rsidRPr="002E1CD6">
              <w:rPr>
                <w:b/>
                <w:bCs/>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16E0D723" w14:textId="77777777" w:rsidR="002E58C7" w:rsidRPr="002E1CD6" w:rsidRDefault="002E58C7" w:rsidP="002E1CD6">
            <w:pPr>
              <w:ind w:left="-108" w:right="-64"/>
              <w:jc w:val="center"/>
              <w:rPr>
                <w:b/>
                <w:bCs/>
                <w:sz w:val="18"/>
                <w:szCs w:val="18"/>
              </w:rPr>
            </w:pPr>
            <w:r w:rsidRPr="002E1CD6">
              <w:rPr>
                <w:b/>
                <w:bCs/>
                <w:sz w:val="18"/>
                <w:szCs w:val="18"/>
              </w:rPr>
              <w:t>453</w:t>
            </w:r>
          </w:p>
        </w:tc>
        <w:tc>
          <w:tcPr>
            <w:tcW w:w="531" w:type="dxa"/>
            <w:tcBorders>
              <w:top w:val="nil"/>
              <w:left w:val="nil"/>
              <w:bottom w:val="single" w:sz="4" w:space="0" w:color="auto"/>
              <w:right w:val="single" w:sz="4" w:space="0" w:color="auto"/>
            </w:tcBorders>
            <w:shd w:val="clear" w:color="auto" w:fill="auto"/>
            <w:noWrap/>
            <w:vAlign w:val="bottom"/>
            <w:hideMark/>
          </w:tcPr>
          <w:p w14:paraId="4AAA1F3F" w14:textId="77777777" w:rsidR="002E58C7" w:rsidRPr="002E1CD6" w:rsidRDefault="002E58C7" w:rsidP="002E1CD6">
            <w:pPr>
              <w:ind w:left="-108" w:right="-64"/>
              <w:jc w:val="center"/>
              <w:rPr>
                <w:b/>
                <w:bCs/>
                <w:sz w:val="18"/>
                <w:szCs w:val="18"/>
              </w:rPr>
            </w:pPr>
            <w:r w:rsidRPr="002E1CD6">
              <w:rPr>
                <w:b/>
                <w:bCs/>
                <w:sz w:val="18"/>
                <w:szCs w:val="18"/>
              </w:rPr>
              <w:t>652</w:t>
            </w:r>
          </w:p>
        </w:tc>
        <w:tc>
          <w:tcPr>
            <w:tcW w:w="531" w:type="dxa"/>
            <w:tcBorders>
              <w:top w:val="nil"/>
              <w:left w:val="nil"/>
              <w:bottom w:val="single" w:sz="4" w:space="0" w:color="auto"/>
              <w:right w:val="single" w:sz="4" w:space="0" w:color="auto"/>
            </w:tcBorders>
            <w:shd w:val="clear" w:color="auto" w:fill="auto"/>
            <w:noWrap/>
            <w:vAlign w:val="bottom"/>
            <w:hideMark/>
          </w:tcPr>
          <w:p w14:paraId="7B7DA34D" w14:textId="77777777" w:rsidR="002E58C7" w:rsidRPr="002E1CD6" w:rsidRDefault="002E58C7" w:rsidP="002E1CD6">
            <w:pPr>
              <w:ind w:left="-108" w:right="-64"/>
              <w:jc w:val="center"/>
              <w:rPr>
                <w:b/>
                <w:bCs/>
                <w:sz w:val="18"/>
                <w:szCs w:val="18"/>
              </w:rPr>
            </w:pPr>
            <w:r w:rsidRPr="002E1CD6">
              <w:rPr>
                <w:b/>
                <w:bCs/>
                <w:sz w:val="18"/>
                <w:szCs w:val="18"/>
              </w:rPr>
              <w:t>870</w:t>
            </w:r>
          </w:p>
        </w:tc>
        <w:tc>
          <w:tcPr>
            <w:tcW w:w="531" w:type="dxa"/>
            <w:tcBorders>
              <w:top w:val="nil"/>
              <w:left w:val="nil"/>
              <w:bottom w:val="single" w:sz="4" w:space="0" w:color="auto"/>
              <w:right w:val="single" w:sz="4" w:space="0" w:color="auto"/>
            </w:tcBorders>
            <w:shd w:val="clear" w:color="auto" w:fill="auto"/>
            <w:noWrap/>
            <w:vAlign w:val="bottom"/>
            <w:hideMark/>
          </w:tcPr>
          <w:p w14:paraId="1DEEC500" w14:textId="77777777" w:rsidR="002E58C7" w:rsidRPr="002E1CD6" w:rsidRDefault="002E58C7" w:rsidP="002E1CD6">
            <w:pPr>
              <w:ind w:left="-108" w:right="-64"/>
              <w:jc w:val="center"/>
              <w:rPr>
                <w:b/>
                <w:bCs/>
                <w:sz w:val="18"/>
                <w:szCs w:val="18"/>
              </w:rPr>
            </w:pPr>
            <w:r w:rsidRPr="002E1CD6">
              <w:rPr>
                <w:b/>
                <w:bCs/>
                <w:sz w:val="18"/>
                <w:szCs w:val="18"/>
              </w:rPr>
              <w:t>709</w:t>
            </w:r>
          </w:p>
        </w:tc>
        <w:tc>
          <w:tcPr>
            <w:tcW w:w="531" w:type="dxa"/>
            <w:tcBorders>
              <w:top w:val="nil"/>
              <w:left w:val="nil"/>
              <w:bottom w:val="single" w:sz="4" w:space="0" w:color="auto"/>
              <w:right w:val="single" w:sz="4" w:space="0" w:color="auto"/>
            </w:tcBorders>
            <w:shd w:val="clear" w:color="auto" w:fill="auto"/>
            <w:noWrap/>
            <w:vAlign w:val="bottom"/>
            <w:hideMark/>
          </w:tcPr>
          <w:p w14:paraId="6C084692" w14:textId="77777777" w:rsidR="002E58C7" w:rsidRPr="002E1CD6" w:rsidRDefault="002E58C7" w:rsidP="002E1CD6">
            <w:pPr>
              <w:ind w:left="-108" w:right="-64"/>
              <w:jc w:val="center"/>
              <w:rPr>
                <w:b/>
                <w:bCs/>
                <w:sz w:val="18"/>
                <w:szCs w:val="18"/>
              </w:rPr>
            </w:pPr>
            <w:r w:rsidRPr="002E1CD6">
              <w:rPr>
                <w:b/>
                <w:bCs/>
                <w:sz w:val="18"/>
                <w:szCs w:val="18"/>
              </w:rPr>
              <w:t>582</w:t>
            </w:r>
          </w:p>
        </w:tc>
        <w:tc>
          <w:tcPr>
            <w:tcW w:w="571" w:type="dxa"/>
            <w:tcBorders>
              <w:top w:val="nil"/>
              <w:left w:val="nil"/>
              <w:bottom w:val="single" w:sz="4" w:space="0" w:color="auto"/>
              <w:right w:val="single" w:sz="4" w:space="0" w:color="auto"/>
            </w:tcBorders>
            <w:shd w:val="clear" w:color="auto" w:fill="auto"/>
            <w:noWrap/>
            <w:vAlign w:val="bottom"/>
            <w:hideMark/>
          </w:tcPr>
          <w:p w14:paraId="14884A60" w14:textId="77777777" w:rsidR="002E58C7" w:rsidRPr="002E1CD6" w:rsidRDefault="002E58C7" w:rsidP="002E1CD6">
            <w:pPr>
              <w:ind w:left="-108" w:right="-64"/>
              <w:jc w:val="center"/>
              <w:rPr>
                <w:b/>
                <w:bCs/>
                <w:sz w:val="18"/>
                <w:szCs w:val="18"/>
              </w:rPr>
            </w:pPr>
            <w:r w:rsidRPr="002E1CD6">
              <w:rPr>
                <w:b/>
                <w:bCs/>
                <w:sz w:val="18"/>
                <w:szCs w:val="18"/>
              </w:rPr>
              <w:t>98,7</w:t>
            </w:r>
          </w:p>
        </w:tc>
        <w:tc>
          <w:tcPr>
            <w:tcW w:w="571" w:type="dxa"/>
            <w:tcBorders>
              <w:top w:val="nil"/>
              <w:left w:val="nil"/>
              <w:bottom w:val="single" w:sz="4" w:space="0" w:color="auto"/>
              <w:right w:val="single" w:sz="4" w:space="0" w:color="auto"/>
            </w:tcBorders>
            <w:shd w:val="clear" w:color="auto" w:fill="auto"/>
            <w:noWrap/>
            <w:vAlign w:val="bottom"/>
            <w:hideMark/>
          </w:tcPr>
          <w:p w14:paraId="4B99F7C0" w14:textId="77777777" w:rsidR="002E58C7" w:rsidRPr="002E1CD6" w:rsidRDefault="002E58C7" w:rsidP="002E1CD6">
            <w:pPr>
              <w:ind w:left="-108" w:right="-64"/>
              <w:jc w:val="center"/>
              <w:rPr>
                <w:b/>
                <w:bCs/>
                <w:sz w:val="18"/>
                <w:szCs w:val="18"/>
              </w:rPr>
            </w:pPr>
            <w:r w:rsidRPr="002E1CD6">
              <w:rPr>
                <w:b/>
                <w:bCs/>
                <w:sz w:val="18"/>
                <w:szCs w:val="18"/>
              </w:rPr>
              <w:t>83,3</w:t>
            </w:r>
          </w:p>
        </w:tc>
        <w:tc>
          <w:tcPr>
            <w:tcW w:w="571" w:type="dxa"/>
            <w:tcBorders>
              <w:top w:val="nil"/>
              <w:left w:val="nil"/>
              <w:bottom w:val="single" w:sz="4" w:space="0" w:color="auto"/>
              <w:right w:val="single" w:sz="4" w:space="0" w:color="auto"/>
            </w:tcBorders>
            <w:shd w:val="clear" w:color="auto" w:fill="auto"/>
            <w:noWrap/>
            <w:vAlign w:val="bottom"/>
            <w:hideMark/>
          </w:tcPr>
          <w:p w14:paraId="6CC26766" w14:textId="77777777" w:rsidR="002E58C7" w:rsidRPr="002E1CD6" w:rsidRDefault="002E58C7" w:rsidP="002E1CD6">
            <w:pPr>
              <w:ind w:left="-108" w:right="-64"/>
              <w:jc w:val="center"/>
              <w:rPr>
                <w:b/>
                <w:bCs/>
                <w:sz w:val="18"/>
                <w:szCs w:val="18"/>
              </w:rPr>
            </w:pPr>
            <w:r w:rsidRPr="002E1CD6">
              <w:rPr>
                <w:b/>
                <w:bCs/>
                <w:sz w:val="18"/>
                <w:szCs w:val="18"/>
              </w:rPr>
              <w:t>63,9</w:t>
            </w:r>
          </w:p>
        </w:tc>
        <w:tc>
          <w:tcPr>
            <w:tcW w:w="411" w:type="dxa"/>
            <w:tcBorders>
              <w:top w:val="nil"/>
              <w:left w:val="nil"/>
              <w:bottom w:val="single" w:sz="4" w:space="0" w:color="auto"/>
              <w:right w:val="single" w:sz="4" w:space="0" w:color="auto"/>
            </w:tcBorders>
            <w:shd w:val="clear" w:color="auto" w:fill="auto"/>
            <w:noWrap/>
            <w:vAlign w:val="bottom"/>
            <w:hideMark/>
          </w:tcPr>
          <w:p w14:paraId="7905AE69" w14:textId="77777777" w:rsidR="002E58C7" w:rsidRPr="002E1CD6" w:rsidRDefault="002E58C7" w:rsidP="002E1CD6">
            <w:pPr>
              <w:ind w:left="-108" w:right="-64"/>
              <w:jc w:val="center"/>
              <w:rPr>
                <w:b/>
                <w:bCs/>
                <w:sz w:val="18"/>
                <w:szCs w:val="18"/>
              </w:rPr>
            </w:pPr>
            <w:r w:rsidRPr="002E1CD6">
              <w:rPr>
                <w:b/>
                <w:bCs/>
                <w:sz w:val="18"/>
                <w:szCs w:val="18"/>
              </w:rPr>
              <w:t>77</w:t>
            </w:r>
          </w:p>
        </w:tc>
        <w:tc>
          <w:tcPr>
            <w:tcW w:w="411" w:type="dxa"/>
            <w:tcBorders>
              <w:top w:val="nil"/>
              <w:left w:val="nil"/>
              <w:bottom w:val="single" w:sz="4" w:space="0" w:color="auto"/>
              <w:right w:val="single" w:sz="4" w:space="0" w:color="auto"/>
            </w:tcBorders>
            <w:shd w:val="clear" w:color="auto" w:fill="auto"/>
            <w:noWrap/>
            <w:vAlign w:val="bottom"/>
            <w:hideMark/>
          </w:tcPr>
          <w:p w14:paraId="6A00E3CF" w14:textId="77777777" w:rsidR="002E58C7" w:rsidRPr="002E1CD6" w:rsidRDefault="002E58C7" w:rsidP="002E1CD6">
            <w:pPr>
              <w:ind w:left="-108" w:right="-64"/>
              <w:jc w:val="center"/>
              <w:rPr>
                <w:b/>
                <w:bCs/>
                <w:sz w:val="18"/>
                <w:szCs w:val="18"/>
              </w:rPr>
            </w:pPr>
            <w:r w:rsidRPr="002E1CD6">
              <w:rPr>
                <w:b/>
                <w:bCs/>
                <w:sz w:val="18"/>
                <w:szCs w:val="18"/>
              </w:rPr>
              <w:t>57</w:t>
            </w:r>
          </w:p>
        </w:tc>
        <w:tc>
          <w:tcPr>
            <w:tcW w:w="643" w:type="dxa"/>
            <w:tcBorders>
              <w:top w:val="nil"/>
              <w:left w:val="nil"/>
              <w:bottom w:val="single" w:sz="4" w:space="0" w:color="auto"/>
              <w:right w:val="single" w:sz="4" w:space="0" w:color="auto"/>
            </w:tcBorders>
            <w:shd w:val="clear" w:color="auto" w:fill="auto"/>
            <w:noWrap/>
            <w:vAlign w:val="bottom"/>
            <w:hideMark/>
          </w:tcPr>
          <w:p w14:paraId="3F306B2B" w14:textId="77777777" w:rsidR="002E58C7" w:rsidRPr="002E1CD6" w:rsidRDefault="002E58C7" w:rsidP="002E1CD6">
            <w:pPr>
              <w:ind w:left="-108" w:right="-64"/>
              <w:jc w:val="center"/>
              <w:rPr>
                <w:b/>
                <w:bCs/>
                <w:sz w:val="18"/>
                <w:szCs w:val="18"/>
              </w:rPr>
            </w:pPr>
            <w:r w:rsidRPr="002E1CD6">
              <w:rPr>
                <w:b/>
                <w:bCs/>
                <w:sz w:val="18"/>
                <w:szCs w:val="18"/>
              </w:rPr>
              <w:t>2552</w:t>
            </w:r>
          </w:p>
        </w:tc>
        <w:tc>
          <w:tcPr>
            <w:tcW w:w="740" w:type="dxa"/>
            <w:tcBorders>
              <w:top w:val="nil"/>
              <w:left w:val="nil"/>
              <w:bottom w:val="single" w:sz="4" w:space="0" w:color="auto"/>
              <w:right w:val="single" w:sz="4" w:space="0" w:color="auto"/>
            </w:tcBorders>
            <w:shd w:val="clear" w:color="auto" w:fill="auto"/>
            <w:noWrap/>
            <w:vAlign w:val="bottom"/>
            <w:hideMark/>
          </w:tcPr>
          <w:p w14:paraId="3F8C2AD6" w14:textId="77777777" w:rsidR="002E58C7" w:rsidRPr="002E1CD6" w:rsidRDefault="002E58C7" w:rsidP="002E1CD6">
            <w:pPr>
              <w:ind w:left="-108" w:right="-64"/>
              <w:jc w:val="center"/>
              <w:rPr>
                <w:b/>
                <w:bCs/>
                <w:sz w:val="18"/>
                <w:szCs w:val="18"/>
              </w:rPr>
            </w:pPr>
            <w:r w:rsidRPr="002E1CD6">
              <w:rPr>
                <w:b/>
                <w:bCs/>
                <w:sz w:val="18"/>
                <w:szCs w:val="18"/>
              </w:rPr>
              <w:t>28027</w:t>
            </w:r>
          </w:p>
        </w:tc>
      </w:tr>
      <w:tr w:rsidR="002E1CD6" w:rsidRPr="002E1CD6" w14:paraId="2CD5D112" w14:textId="77777777" w:rsidTr="002E58C7">
        <w:trPr>
          <w:trHeight w:val="20"/>
        </w:trPr>
        <w:tc>
          <w:tcPr>
            <w:tcW w:w="16183" w:type="dxa"/>
            <w:gridSpan w:val="2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512F9" w14:textId="77777777" w:rsidR="002E58C7" w:rsidRPr="002E1CD6" w:rsidRDefault="002E58C7" w:rsidP="002E1CD6">
            <w:pPr>
              <w:ind w:right="-64"/>
              <w:rPr>
                <w:sz w:val="18"/>
                <w:szCs w:val="18"/>
              </w:rPr>
            </w:pPr>
            <w:r w:rsidRPr="002E1CD6">
              <w:rPr>
                <w:sz w:val="18"/>
                <w:szCs w:val="18"/>
              </w:rPr>
              <w:t>в числе:</w:t>
            </w:r>
          </w:p>
        </w:tc>
      </w:tr>
      <w:tr w:rsidR="002E1CD6" w:rsidRPr="002E1CD6" w14:paraId="7CD8695F"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21C2679F" w14:textId="77777777" w:rsidR="002E58C7" w:rsidRPr="002E1CD6" w:rsidRDefault="002E58C7" w:rsidP="002E1CD6">
            <w:pPr>
              <w:rPr>
                <w:sz w:val="18"/>
                <w:szCs w:val="18"/>
              </w:rPr>
            </w:pPr>
            <w:r w:rsidRPr="002E1CD6">
              <w:rPr>
                <w:sz w:val="18"/>
                <w:szCs w:val="18"/>
              </w:rPr>
              <w:t>хвойные</w:t>
            </w:r>
          </w:p>
        </w:tc>
        <w:tc>
          <w:tcPr>
            <w:tcW w:w="611" w:type="dxa"/>
            <w:tcBorders>
              <w:top w:val="nil"/>
              <w:left w:val="nil"/>
              <w:bottom w:val="single" w:sz="4" w:space="0" w:color="auto"/>
              <w:right w:val="single" w:sz="4" w:space="0" w:color="auto"/>
            </w:tcBorders>
            <w:shd w:val="clear" w:color="auto" w:fill="auto"/>
            <w:noWrap/>
            <w:vAlign w:val="bottom"/>
            <w:hideMark/>
          </w:tcPr>
          <w:p w14:paraId="3A0E0E90" w14:textId="77777777" w:rsidR="002E58C7" w:rsidRPr="002E1CD6" w:rsidRDefault="002E58C7" w:rsidP="002E1CD6">
            <w:pPr>
              <w:ind w:left="-108" w:right="-64"/>
              <w:jc w:val="center"/>
              <w:rPr>
                <w:sz w:val="18"/>
                <w:szCs w:val="18"/>
              </w:rPr>
            </w:pPr>
            <w:r w:rsidRPr="002E1CD6">
              <w:rPr>
                <w:sz w:val="18"/>
                <w:szCs w:val="18"/>
              </w:rPr>
              <w:t>47956</w:t>
            </w:r>
          </w:p>
        </w:tc>
        <w:tc>
          <w:tcPr>
            <w:tcW w:w="611" w:type="dxa"/>
            <w:tcBorders>
              <w:top w:val="nil"/>
              <w:left w:val="nil"/>
              <w:bottom w:val="single" w:sz="4" w:space="0" w:color="auto"/>
              <w:right w:val="single" w:sz="4" w:space="0" w:color="auto"/>
            </w:tcBorders>
            <w:shd w:val="clear" w:color="auto" w:fill="auto"/>
            <w:noWrap/>
            <w:vAlign w:val="bottom"/>
            <w:hideMark/>
          </w:tcPr>
          <w:p w14:paraId="48516EF2" w14:textId="77777777" w:rsidR="002E58C7" w:rsidRPr="002E1CD6" w:rsidRDefault="002E58C7" w:rsidP="002E1CD6">
            <w:pPr>
              <w:ind w:left="-108" w:right="-64"/>
              <w:jc w:val="center"/>
              <w:rPr>
                <w:sz w:val="18"/>
                <w:szCs w:val="18"/>
              </w:rPr>
            </w:pPr>
            <w:r w:rsidRPr="002E1CD6">
              <w:rPr>
                <w:sz w:val="18"/>
                <w:szCs w:val="18"/>
              </w:rPr>
              <w:t>3005</w:t>
            </w:r>
          </w:p>
        </w:tc>
        <w:tc>
          <w:tcPr>
            <w:tcW w:w="726" w:type="dxa"/>
            <w:tcBorders>
              <w:top w:val="nil"/>
              <w:left w:val="nil"/>
              <w:bottom w:val="single" w:sz="4" w:space="0" w:color="auto"/>
              <w:right w:val="single" w:sz="4" w:space="0" w:color="auto"/>
            </w:tcBorders>
            <w:shd w:val="clear" w:color="auto" w:fill="auto"/>
            <w:noWrap/>
            <w:vAlign w:val="bottom"/>
            <w:hideMark/>
          </w:tcPr>
          <w:p w14:paraId="771A2270" w14:textId="77777777" w:rsidR="002E58C7" w:rsidRPr="002E1CD6" w:rsidRDefault="002E58C7" w:rsidP="002E1CD6">
            <w:pPr>
              <w:ind w:left="-108" w:right="-64"/>
              <w:jc w:val="center"/>
              <w:rPr>
                <w:sz w:val="18"/>
                <w:szCs w:val="18"/>
              </w:rPr>
            </w:pPr>
            <w:r w:rsidRPr="002E1CD6">
              <w:rPr>
                <w:sz w:val="18"/>
                <w:szCs w:val="18"/>
              </w:rPr>
              <w:t>11183</w:t>
            </w:r>
          </w:p>
        </w:tc>
        <w:tc>
          <w:tcPr>
            <w:tcW w:w="726" w:type="dxa"/>
            <w:tcBorders>
              <w:top w:val="nil"/>
              <w:left w:val="nil"/>
              <w:bottom w:val="single" w:sz="4" w:space="0" w:color="auto"/>
              <w:right w:val="single" w:sz="4" w:space="0" w:color="auto"/>
            </w:tcBorders>
            <w:shd w:val="clear" w:color="auto" w:fill="auto"/>
            <w:noWrap/>
            <w:vAlign w:val="bottom"/>
            <w:hideMark/>
          </w:tcPr>
          <w:p w14:paraId="40A80B70" w14:textId="77777777" w:rsidR="002E58C7" w:rsidRPr="002E1CD6" w:rsidRDefault="002E58C7" w:rsidP="002E1CD6">
            <w:pPr>
              <w:ind w:left="-108" w:right="-64"/>
              <w:jc w:val="center"/>
              <w:rPr>
                <w:sz w:val="18"/>
                <w:szCs w:val="18"/>
              </w:rPr>
            </w:pPr>
            <w:r w:rsidRPr="002E1CD6">
              <w:rPr>
                <w:sz w:val="18"/>
                <w:szCs w:val="18"/>
              </w:rPr>
              <w:t>3810</w:t>
            </w:r>
          </w:p>
        </w:tc>
        <w:tc>
          <w:tcPr>
            <w:tcW w:w="531" w:type="dxa"/>
            <w:tcBorders>
              <w:top w:val="nil"/>
              <w:left w:val="nil"/>
              <w:bottom w:val="single" w:sz="4" w:space="0" w:color="auto"/>
              <w:right w:val="single" w:sz="4" w:space="0" w:color="auto"/>
            </w:tcBorders>
            <w:shd w:val="clear" w:color="auto" w:fill="auto"/>
            <w:noWrap/>
            <w:vAlign w:val="bottom"/>
            <w:hideMark/>
          </w:tcPr>
          <w:p w14:paraId="09CB9F22" w14:textId="77777777" w:rsidR="002E58C7" w:rsidRPr="002E1CD6" w:rsidRDefault="002E58C7" w:rsidP="002E1CD6">
            <w:pPr>
              <w:ind w:left="-108" w:right="-64"/>
              <w:jc w:val="center"/>
              <w:rPr>
                <w:sz w:val="18"/>
                <w:szCs w:val="18"/>
              </w:rPr>
            </w:pPr>
            <w:r w:rsidRPr="002E1CD6">
              <w:rPr>
                <w:sz w:val="18"/>
                <w:szCs w:val="18"/>
              </w:rPr>
              <w:t>897</w:t>
            </w:r>
          </w:p>
        </w:tc>
        <w:tc>
          <w:tcPr>
            <w:tcW w:w="611" w:type="dxa"/>
            <w:tcBorders>
              <w:top w:val="nil"/>
              <w:left w:val="nil"/>
              <w:bottom w:val="single" w:sz="4" w:space="0" w:color="auto"/>
              <w:right w:val="single" w:sz="4" w:space="0" w:color="auto"/>
            </w:tcBorders>
            <w:shd w:val="clear" w:color="auto" w:fill="auto"/>
            <w:noWrap/>
            <w:vAlign w:val="bottom"/>
            <w:hideMark/>
          </w:tcPr>
          <w:p w14:paraId="63A48DDA" w14:textId="77777777" w:rsidR="002E58C7" w:rsidRPr="002E1CD6" w:rsidRDefault="002E58C7" w:rsidP="002E1CD6">
            <w:pPr>
              <w:ind w:left="-108" w:right="-64"/>
              <w:jc w:val="center"/>
              <w:rPr>
                <w:sz w:val="18"/>
                <w:szCs w:val="18"/>
              </w:rPr>
            </w:pPr>
            <w:r w:rsidRPr="002E1CD6">
              <w:rPr>
                <w:sz w:val="18"/>
                <w:szCs w:val="18"/>
              </w:rPr>
              <w:t>32871</w:t>
            </w:r>
          </w:p>
        </w:tc>
        <w:tc>
          <w:tcPr>
            <w:tcW w:w="611" w:type="dxa"/>
            <w:tcBorders>
              <w:top w:val="nil"/>
              <w:left w:val="nil"/>
              <w:bottom w:val="single" w:sz="4" w:space="0" w:color="auto"/>
              <w:right w:val="single" w:sz="4" w:space="0" w:color="auto"/>
            </w:tcBorders>
            <w:shd w:val="clear" w:color="auto" w:fill="auto"/>
            <w:noWrap/>
            <w:vAlign w:val="bottom"/>
            <w:hideMark/>
          </w:tcPr>
          <w:p w14:paraId="3AE2CE5F" w14:textId="77777777" w:rsidR="002E58C7" w:rsidRPr="002E1CD6" w:rsidRDefault="002E58C7" w:rsidP="002E1CD6">
            <w:pPr>
              <w:ind w:left="-108" w:right="-64"/>
              <w:jc w:val="center"/>
              <w:rPr>
                <w:sz w:val="18"/>
                <w:szCs w:val="18"/>
              </w:rPr>
            </w:pPr>
            <w:r w:rsidRPr="002E1CD6">
              <w:rPr>
                <w:sz w:val="18"/>
                <w:szCs w:val="18"/>
              </w:rPr>
              <w:t>18797</w:t>
            </w:r>
          </w:p>
        </w:tc>
        <w:tc>
          <w:tcPr>
            <w:tcW w:w="731" w:type="dxa"/>
            <w:tcBorders>
              <w:top w:val="nil"/>
              <w:left w:val="nil"/>
              <w:bottom w:val="single" w:sz="4" w:space="0" w:color="auto"/>
              <w:right w:val="single" w:sz="4" w:space="0" w:color="auto"/>
            </w:tcBorders>
            <w:shd w:val="clear" w:color="auto" w:fill="auto"/>
            <w:noWrap/>
            <w:vAlign w:val="bottom"/>
            <w:hideMark/>
          </w:tcPr>
          <w:p w14:paraId="2A13D4C0" w14:textId="77777777" w:rsidR="002E58C7" w:rsidRPr="002E1CD6" w:rsidRDefault="002E58C7" w:rsidP="002E1CD6">
            <w:pPr>
              <w:ind w:left="-108" w:right="-64"/>
              <w:jc w:val="center"/>
              <w:rPr>
                <w:sz w:val="18"/>
                <w:szCs w:val="18"/>
              </w:rPr>
            </w:pPr>
            <w:r w:rsidRPr="002E1CD6">
              <w:rPr>
                <w:sz w:val="18"/>
                <w:szCs w:val="18"/>
              </w:rPr>
              <w:t>5619,6</w:t>
            </w:r>
          </w:p>
        </w:tc>
        <w:tc>
          <w:tcPr>
            <w:tcW w:w="411" w:type="dxa"/>
            <w:tcBorders>
              <w:top w:val="nil"/>
              <w:left w:val="nil"/>
              <w:bottom w:val="single" w:sz="4" w:space="0" w:color="auto"/>
              <w:right w:val="single" w:sz="4" w:space="0" w:color="auto"/>
            </w:tcBorders>
            <w:shd w:val="clear" w:color="auto" w:fill="auto"/>
            <w:noWrap/>
            <w:vAlign w:val="bottom"/>
            <w:hideMark/>
          </w:tcPr>
          <w:p w14:paraId="55D5931B" w14:textId="77777777" w:rsidR="002E58C7" w:rsidRPr="002E1CD6" w:rsidRDefault="002E58C7" w:rsidP="002E1CD6">
            <w:pPr>
              <w:ind w:left="-108" w:right="-64"/>
              <w:jc w:val="center"/>
              <w:rPr>
                <w:sz w:val="18"/>
                <w:szCs w:val="18"/>
              </w:rPr>
            </w:pPr>
            <w:r w:rsidRPr="002E1CD6">
              <w:rPr>
                <w:sz w:val="18"/>
                <w:szCs w:val="18"/>
              </w:rPr>
              <w:t>171</w:t>
            </w:r>
          </w:p>
        </w:tc>
        <w:tc>
          <w:tcPr>
            <w:tcW w:w="571" w:type="dxa"/>
            <w:tcBorders>
              <w:top w:val="nil"/>
              <w:left w:val="nil"/>
              <w:bottom w:val="single" w:sz="4" w:space="0" w:color="auto"/>
              <w:right w:val="single" w:sz="4" w:space="0" w:color="auto"/>
            </w:tcBorders>
            <w:shd w:val="clear" w:color="auto" w:fill="auto"/>
            <w:noWrap/>
            <w:vAlign w:val="bottom"/>
            <w:hideMark/>
          </w:tcPr>
          <w:p w14:paraId="7D7945FA" w14:textId="77777777" w:rsidR="002E58C7" w:rsidRPr="002E1CD6" w:rsidRDefault="002E58C7" w:rsidP="002E1CD6">
            <w:pPr>
              <w:ind w:left="-108" w:right="-64"/>
              <w:jc w:val="center"/>
              <w:rPr>
                <w:sz w:val="18"/>
                <w:szCs w:val="18"/>
              </w:rPr>
            </w:pPr>
            <w:r w:rsidRPr="002E1CD6">
              <w:rPr>
                <w:sz w:val="18"/>
                <w:szCs w:val="18"/>
              </w:rPr>
              <w:t>51,7</w:t>
            </w:r>
          </w:p>
        </w:tc>
        <w:tc>
          <w:tcPr>
            <w:tcW w:w="638" w:type="dxa"/>
            <w:tcBorders>
              <w:top w:val="nil"/>
              <w:left w:val="nil"/>
              <w:bottom w:val="single" w:sz="4" w:space="0" w:color="auto"/>
              <w:right w:val="single" w:sz="4" w:space="0" w:color="auto"/>
            </w:tcBorders>
            <w:shd w:val="clear" w:color="auto" w:fill="auto"/>
            <w:noWrap/>
            <w:vAlign w:val="bottom"/>
            <w:hideMark/>
          </w:tcPr>
          <w:p w14:paraId="307E797D"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F077903" w14:textId="77777777" w:rsidR="002E58C7" w:rsidRPr="002E1CD6" w:rsidRDefault="002E58C7" w:rsidP="002E1CD6">
            <w:pPr>
              <w:ind w:left="-108" w:right="-64"/>
              <w:jc w:val="center"/>
              <w:rPr>
                <w:sz w:val="18"/>
                <w:szCs w:val="18"/>
              </w:rPr>
            </w:pPr>
            <w:r w:rsidRPr="002E1CD6">
              <w:rPr>
                <w:sz w:val="18"/>
                <w:szCs w:val="18"/>
              </w:rPr>
              <w:t>430</w:t>
            </w:r>
          </w:p>
        </w:tc>
        <w:tc>
          <w:tcPr>
            <w:tcW w:w="531" w:type="dxa"/>
            <w:tcBorders>
              <w:top w:val="nil"/>
              <w:left w:val="nil"/>
              <w:bottom w:val="single" w:sz="4" w:space="0" w:color="auto"/>
              <w:right w:val="single" w:sz="4" w:space="0" w:color="auto"/>
            </w:tcBorders>
            <w:shd w:val="clear" w:color="auto" w:fill="auto"/>
            <w:noWrap/>
            <w:vAlign w:val="bottom"/>
            <w:hideMark/>
          </w:tcPr>
          <w:p w14:paraId="5CBA68AA" w14:textId="77777777" w:rsidR="002E58C7" w:rsidRPr="002E1CD6" w:rsidRDefault="002E58C7" w:rsidP="002E1CD6">
            <w:pPr>
              <w:ind w:left="-108" w:right="-64"/>
              <w:jc w:val="center"/>
              <w:rPr>
                <w:sz w:val="18"/>
                <w:szCs w:val="18"/>
              </w:rPr>
            </w:pPr>
            <w:r w:rsidRPr="002E1CD6">
              <w:rPr>
                <w:sz w:val="18"/>
                <w:szCs w:val="18"/>
              </w:rPr>
              <w:t>627</w:t>
            </w:r>
          </w:p>
        </w:tc>
        <w:tc>
          <w:tcPr>
            <w:tcW w:w="531" w:type="dxa"/>
            <w:tcBorders>
              <w:top w:val="nil"/>
              <w:left w:val="nil"/>
              <w:bottom w:val="single" w:sz="4" w:space="0" w:color="auto"/>
              <w:right w:val="single" w:sz="4" w:space="0" w:color="auto"/>
            </w:tcBorders>
            <w:shd w:val="clear" w:color="auto" w:fill="auto"/>
            <w:noWrap/>
            <w:vAlign w:val="bottom"/>
            <w:hideMark/>
          </w:tcPr>
          <w:p w14:paraId="764E3645" w14:textId="77777777" w:rsidR="002E58C7" w:rsidRPr="002E1CD6" w:rsidRDefault="002E58C7" w:rsidP="002E1CD6">
            <w:pPr>
              <w:ind w:left="-108" w:right="-64"/>
              <w:jc w:val="center"/>
              <w:rPr>
                <w:sz w:val="18"/>
                <w:szCs w:val="18"/>
              </w:rPr>
            </w:pPr>
            <w:r w:rsidRPr="002E1CD6">
              <w:rPr>
                <w:sz w:val="18"/>
                <w:szCs w:val="18"/>
              </w:rPr>
              <w:t>844</w:t>
            </w:r>
          </w:p>
        </w:tc>
        <w:tc>
          <w:tcPr>
            <w:tcW w:w="531" w:type="dxa"/>
            <w:tcBorders>
              <w:top w:val="nil"/>
              <w:left w:val="nil"/>
              <w:bottom w:val="single" w:sz="4" w:space="0" w:color="auto"/>
              <w:right w:val="single" w:sz="4" w:space="0" w:color="auto"/>
            </w:tcBorders>
            <w:shd w:val="clear" w:color="auto" w:fill="auto"/>
            <w:noWrap/>
            <w:vAlign w:val="bottom"/>
            <w:hideMark/>
          </w:tcPr>
          <w:p w14:paraId="3184E037" w14:textId="77777777" w:rsidR="002E58C7" w:rsidRPr="002E1CD6" w:rsidRDefault="002E58C7" w:rsidP="002E1CD6">
            <w:pPr>
              <w:ind w:left="-108" w:right="-64"/>
              <w:jc w:val="center"/>
              <w:rPr>
                <w:sz w:val="18"/>
                <w:szCs w:val="18"/>
              </w:rPr>
            </w:pPr>
            <w:r w:rsidRPr="002E1CD6">
              <w:rPr>
                <w:sz w:val="18"/>
                <w:szCs w:val="18"/>
              </w:rPr>
              <w:t>684</w:t>
            </w:r>
          </w:p>
        </w:tc>
        <w:tc>
          <w:tcPr>
            <w:tcW w:w="531" w:type="dxa"/>
            <w:tcBorders>
              <w:top w:val="nil"/>
              <w:left w:val="nil"/>
              <w:bottom w:val="single" w:sz="4" w:space="0" w:color="auto"/>
              <w:right w:val="single" w:sz="4" w:space="0" w:color="auto"/>
            </w:tcBorders>
            <w:shd w:val="clear" w:color="auto" w:fill="auto"/>
            <w:noWrap/>
            <w:vAlign w:val="bottom"/>
            <w:hideMark/>
          </w:tcPr>
          <w:p w14:paraId="519A6E3A" w14:textId="77777777" w:rsidR="002E58C7" w:rsidRPr="002E1CD6" w:rsidRDefault="002E58C7" w:rsidP="002E1CD6">
            <w:pPr>
              <w:ind w:left="-108" w:right="-64"/>
              <w:jc w:val="center"/>
              <w:rPr>
                <w:sz w:val="18"/>
                <w:szCs w:val="18"/>
              </w:rPr>
            </w:pPr>
            <w:r w:rsidRPr="002E1CD6">
              <w:rPr>
                <w:sz w:val="18"/>
                <w:szCs w:val="18"/>
              </w:rPr>
              <w:t>564</w:t>
            </w:r>
          </w:p>
        </w:tc>
        <w:tc>
          <w:tcPr>
            <w:tcW w:w="571" w:type="dxa"/>
            <w:tcBorders>
              <w:top w:val="nil"/>
              <w:left w:val="nil"/>
              <w:bottom w:val="single" w:sz="4" w:space="0" w:color="auto"/>
              <w:right w:val="single" w:sz="4" w:space="0" w:color="auto"/>
            </w:tcBorders>
            <w:shd w:val="clear" w:color="auto" w:fill="auto"/>
            <w:noWrap/>
            <w:vAlign w:val="bottom"/>
            <w:hideMark/>
          </w:tcPr>
          <w:p w14:paraId="2C839584" w14:textId="77777777" w:rsidR="002E58C7" w:rsidRPr="002E1CD6" w:rsidRDefault="002E58C7" w:rsidP="002E1CD6">
            <w:pPr>
              <w:ind w:left="-108" w:right="-64"/>
              <w:jc w:val="center"/>
              <w:rPr>
                <w:sz w:val="18"/>
                <w:szCs w:val="18"/>
              </w:rPr>
            </w:pPr>
            <w:r w:rsidRPr="002E1CD6">
              <w:rPr>
                <w:sz w:val="18"/>
                <w:szCs w:val="18"/>
              </w:rPr>
              <w:t>96,5</w:t>
            </w:r>
          </w:p>
        </w:tc>
        <w:tc>
          <w:tcPr>
            <w:tcW w:w="571" w:type="dxa"/>
            <w:tcBorders>
              <w:top w:val="nil"/>
              <w:left w:val="nil"/>
              <w:bottom w:val="single" w:sz="4" w:space="0" w:color="auto"/>
              <w:right w:val="single" w:sz="4" w:space="0" w:color="auto"/>
            </w:tcBorders>
            <w:shd w:val="clear" w:color="auto" w:fill="auto"/>
            <w:noWrap/>
            <w:vAlign w:val="bottom"/>
            <w:hideMark/>
          </w:tcPr>
          <w:p w14:paraId="4F0BB8C0" w14:textId="77777777" w:rsidR="002E58C7" w:rsidRPr="002E1CD6" w:rsidRDefault="002E58C7" w:rsidP="002E1CD6">
            <w:pPr>
              <w:ind w:left="-108" w:right="-64"/>
              <w:jc w:val="center"/>
              <w:rPr>
                <w:sz w:val="18"/>
                <w:szCs w:val="18"/>
              </w:rPr>
            </w:pPr>
            <w:r w:rsidRPr="002E1CD6">
              <w:rPr>
                <w:sz w:val="18"/>
                <w:szCs w:val="18"/>
              </w:rPr>
              <w:t>81,2</w:t>
            </w:r>
          </w:p>
        </w:tc>
        <w:tc>
          <w:tcPr>
            <w:tcW w:w="571" w:type="dxa"/>
            <w:tcBorders>
              <w:top w:val="nil"/>
              <w:left w:val="nil"/>
              <w:bottom w:val="single" w:sz="4" w:space="0" w:color="auto"/>
              <w:right w:val="single" w:sz="4" w:space="0" w:color="auto"/>
            </w:tcBorders>
            <w:shd w:val="clear" w:color="auto" w:fill="auto"/>
            <w:noWrap/>
            <w:vAlign w:val="bottom"/>
            <w:hideMark/>
          </w:tcPr>
          <w:p w14:paraId="0FBB88C0" w14:textId="77777777" w:rsidR="002E58C7" w:rsidRPr="002E1CD6" w:rsidRDefault="002E58C7" w:rsidP="002E1CD6">
            <w:pPr>
              <w:ind w:left="-108" w:right="-64"/>
              <w:jc w:val="center"/>
              <w:rPr>
                <w:sz w:val="18"/>
                <w:szCs w:val="18"/>
              </w:rPr>
            </w:pPr>
            <w:r w:rsidRPr="002E1CD6">
              <w:rPr>
                <w:sz w:val="18"/>
                <w:szCs w:val="18"/>
              </w:rPr>
              <w:t>63,2</w:t>
            </w:r>
          </w:p>
        </w:tc>
        <w:tc>
          <w:tcPr>
            <w:tcW w:w="411" w:type="dxa"/>
            <w:tcBorders>
              <w:top w:val="nil"/>
              <w:left w:val="nil"/>
              <w:bottom w:val="single" w:sz="4" w:space="0" w:color="auto"/>
              <w:right w:val="single" w:sz="4" w:space="0" w:color="auto"/>
            </w:tcBorders>
            <w:shd w:val="clear" w:color="auto" w:fill="auto"/>
            <w:noWrap/>
            <w:vAlign w:val="bottom"/>
            <w:hideMark/>
          </w:tcPr>
          <w:p w14:paraId="2879EFEA" w14:textId="77777777" w:rsidR="002E58C7" w:rsidRPr="002E1CD6" w:rsidRDefault="002E58C7" w:rsidP="002E1CD6">
            <w:pPr>
              <w:ind w:left="-108" w:right="-64"/>
              <w:jc w:val="center"/>
              <w:rPr>
                <w:sz w:val="18"/>
                <w:szCs w:val="18"/>
              </w:rPr>
            </w:pPr>
            <w:r w:rsidRPr="002E1CD6">
              <w:rPr>
                <w:sz w:val="18"/>
                <w:szCs w:val="18"/>
              </w:rPr>
              <w:t>78</w:t>
            </w:r>
          </w:p>
        </w:tc>
        <w:tc>
          <w:tcPr>
            <w:tcW w:w="411" w:type="dxa"/>
            <w:tcBorders>
              <w:top w:val="nil"/>
              <w:left w:val="nil"/>
              <w:bottom w:val="single" w:sz="4" w:space="0" w:color="auto"/>
              <w:right w:val="single" w:sz="4" w:space="0" w:color="auto"/>
            </w:tcBorders>
            <w:shd w:val="clear" w:color="auto" w:fill="auto"/>
            <w:noWrap/>
            <w:vAlign w:val="bottom"/>
            <w:hideMark/>
          </w:tcPr>
          <w:p w14:paraId="68F5A664" w14:textId="77777777" w:rsidR="002E58C7" w:rsidRPr="002E1CD6" w:rsidRDefault="002E58C7" w:rsidP="002E1CD6">
            <w:pPr>
              <w:ind w:left="-108" w:right="-64"/>
              <w:jc w:val="center"/>
              <w:rPr>
                <w:sz w:val="18"/>
                <w:szCs w:val="18"/>
              </w:rPr>
            </w:pPr>
            <w:r w:rsidRPr="002E1CD6">
              <w:rPr>
                <w:sz w:val="18"/>
                <w:szCs w:val="18"/>
              </w:rPr>
              <w:t>58</w:t>
            </w:r>
          </w:p>
        </w:tc>
        <w:tc>
          <w:tcPr>
            <w:tcW w:w="643" w:type="dxa"/>
            <w:tcBorders>
              <w:top w:val="nil"/>
              <w:left w:val="nil"/>
              <w:bottom w:val="single" w:sz="4" w:space="0" w:color="auto"/>
              <w:right w:val="single" w:sz="4" w:space="0" w:color="auto"/>
            </w:tcBorders>
            <w:shd w:val="clear" w:color="auto" w:fill="auto"/>
            <w:noWrap/>
            <w:vAlign w:val="bottom"/>
            <w:hideMark/>
          </w:tcPr>
          <w:p w14:paraId="32FD47FC" w14:textId="77777777" w:rsidR="002E58C7" w:rsidRPr="002E1CD6" w:rsidRDefault="002E58C7" w:rsidP="002E1CD6">
            <w:pPr>
              <w:ind w:left="-108" w:right="-64"/>
              <w:jc w:val="center"/>
              <w:rPr>
                <w:sz w:val="18"/>
                <w:szCs w:val="18"/>
              </w:rPr>
            </w:pPr>
            <w:r w:rsidRPr="002E1CD6">
              <w:rPr>
                <w:sz w:val="18"/>
                <w:szCs w:val="18"/>
              </w:rPr>
              <w:t>2354</w:t>
            </w:r>
          </w:p>
        </w:tc>
        <w:tc>
          <w:tcPr>
            <w:tcW w:w="740" w:type="dxa"/>
            <w:tcBorders>
              <w:top w:val="nil"/>
              <w:left w:val="nil"/>
              <w:bottom w:val="single" w:sz="4" w:space="0" w:color="auto"/>
              <w:right w:val="single" w:sz="4" w:space="0" w:color="auto"/>
            </w:tcBorders>
            <w:shd w:val="clear" w:color="auto" w:fill="auto"/>
            <w:noWrap/>
            <w:vAlign w:val="bottom"/>
            <w:hideMark/>
          </w:tcPr>
          <w:p w14:paraId="39BF597A" w14:textId="77777777" w:rsidR="002E58C7" w:rsidRPr="002E1CD6" w:rsidRDefault="002E58C7" w:rsidP="002E1CD6">
            <w:pPr>
              <w:ind w:left="-108" w:right="-64"/>
              <w:jc w:val="center"/>
              <w:rPr>
                <w:sz w:val="18"/>
                <w:szCs w:val="18"/>
              </w:rPr>
            </w:pPr>
            <w:r w:rsidRPr="002E1CD6">
              <w:rPr>
                <w:sz w:val="18"/>
                <w:szCs w:val="18"/>
              </w:rPr>
              <w:t>27680</w:t>
            </w:r>
          </w:p>
        </w:tc>
      </w:tr>
      <w:tr w:rsidR="002E1CD6" w:rsidRPr="002E1CD6" w14:paraId="74449F83" w14:textId="77777777" w:rsidTr="002E58C7">
        <w:trPr>
          <w:trHeight w:val="20"/>
        </w:trPr>
        <w:tc>
          <w:tcPr>
            <w:tcW w:w="2802" w:type="dxa"/>
            <w:tcBorders>
              <w:top w:val="nil"/>
              <w:left w:val="single" w:sz="4" w:space="0" w:color="auto"/>
              <w:bottom w:val="single" w:sz="4" w:space="0" w:color="auto"/>
              <w:right w:val="single" w:sz="4" w:space="0" w:color="auto"/>
            </w:tcBorders>
            <w:shd w:val="clear" w:color="auto" w:fill="auto"/>
            <w:noWrap/>
            <w:vAlign w:val="bottom"/>
            <w:hideMark/>
          </w:tcPr>
          <w:p w14:paraId="154F495E" w14:textId="77777777" w:rsidR="002E58C7" w:rsidRPr="002E1CD6" w:rsidRDefault="002E58C7" w:rsidP="002E1CD6">
            <w:pPr>
              <w:rPr>
                <w:sz w:val="18"/>
                <w:szCs w:val="18"/>
              </w:rPr>
            </w:pPr>
            <w:r w:rsidRPr="002E1CD6">
              <w:rPr>
                <w:sz w:val="18"/>
                <w:szCs w:val="18"/>
              </w:rPr>
              <w:t>мягколиственные</w:t>
            </w:r>
          </w:p>
        </w:tc>
        <w:tc>
          <w:tcPr>
            <w:tcW w:w="611" w:type="dxa"/>
            <w:tcBorders>
              <w:top w:val="nil"/>
              <w:left w:val="nil"/>
              <w:bottom w:val="single" w:sz="4" w:space="0" w:color="auto"/>
              <w:right w:val="single" w:sz="4" w:space="0" w:color="auto"/>
            </w:tcBorders>
            <w:shd w:val="clear" w:color="auto" w:fill="auto"/>
            <w:noWrap/>
            <w:vAlign w:val="bottom"/>
            <w:hideMark/>
          </w:tcPr>
          <w:p w14:paraId="1DBE4556" w14:textId="77777777" w:rsidR="002E58C7" w:rsidRPr="002E1CD6" w:rsidRDefault="002E58C7" w:rsidP="002E1CD6">
            <w:pPr>
              <w:ind w:left="-108" w:right="-64"/>
              <w:jc w:val="center"/>
              <w:rPr>
                <w:sz w:val="18"/>
                <w:szCs w:val="18"/>
              </w:rPr>
            </w:pPr>
            <w:r w:rsidRPr="002E1CD6">
              <w:rPr>
                <w:sz w:val="18"/>
                <w:szCs w:val="18"/>
              </w:rPr>
              <w:t>1371</w:t>
            </w:r>
          </w:p>
        </w:tc>
        <w:tc>
          <w:tcPr>
            <w:tcW w:w="611" w:type="dxa"/>
            <w:tcBorders>
              <w:top w:val="nil"/>
              <w:left w:val="nil"/>
              <w:bottom w:val="single" w:sz="4" w:space="0" w:color="auto"/>
              <w:right w:val="single" w:sz="4" w:space="0" w:color="auto"/>
            </w:tcBorders>
            <w:shd w:val="clear" w:color="auto" w:fill="auto"/>
            <w:noWrap/>
            <w:vAlign w:val="bottom"/>
            <w:hideMark/>
          </w:tcPr>
          <w:p w14:paraId="2776B1D6" w14:textId="77777777" w:rsidR="002E58C7" w:rsidRPr="002E1CD6" w:rsidRDefault="002E58C7" w:rsidP="002E1CD6">
            <w:pPr>
              <w:ind w:left="-108" w:right="-64"/>
              <w:jc w:val="center"/>
              <w:rPr>
                <w:sz w:val="18"/>
                <w:szCs w:val="18"/>
              </w:rPr>
            </w:pPr>
            <w:r w:rsidRPr="002E1CD6">
              <w:rPr>
                <w:sz w:val="18"/>
                <w:szCs w:val="18"/>
              </w:rPr>
              <w:t>481</w:t>
            </w:r>
          </w:p>
        </w:tc>
        <w:tc>
          <w:tcPr>
            <w:tcW w:w="726" w:type="dxa"/>
            <w:tcBorders>
              <w:top w:val="nil"/>
              <w:left w:val="nil"/>
              <w:bottom w:val="single" w:sz="4" w:space="0" w:color="auto"/>
              <w:right w:val="single" w:sz="4" w:space="0" w:color="auto"/>
            </w:tcBorders>
            <w:shd w:val="clear" w:color="auto" w:fill="auto"/>
            <w:noWrap/>
            <w:vAlign w:val="bottom"/>
            <w:hideMark/>
          </w:tcPr>
          <w:p w14:paraId="0F911E0F" w14:textId="77777777" w:rsidR="002E58C7" w:rsidRPr="002E1CD6" w:rsidRDefault="002E58C7" w:rsidP="002E1CD6">
            <w:pPr>
              <w:ind w:left="-108" w:right="-64"/>
              <w:jc w:val="center"/>
              <w:rPr>
                <w:sz w:val="18"/>
                <w:szCs w:val="18"/>
              </w:rPr>
            </w:pPr>
            <w:r w:rsidRPr="002E1CD6">
              <w:rPr>
                <w:sz w:val="18"/>
                <w:szCs w:val="18"/>
              </w:rPr>
              <w:t>363</w:t>
            </w:r>
          </w:p>
        </w:tc>
        <w:tc>
          <w:tcPr>
            <w:tcW w:w="726" w:type="dxa"/>
            <w:tcBorders>
              <w:top w:val="nil"/>
              <w:left w:val="nil"/>
              <w:bottom w:val="single" w:sz="4" w:space="0" w:color="auto"/>
              <w:right w:val="single" w:sz="4" w:space="0" w:color="auto"/>
            </w:tcBorders>
            <w:shd w:val="clear" w:color="auto" w:fill="auto"/>
            <w:noWrap/>
            <w:vAlign w:val="bottom"/>
            <w:hideMark/>
          </w:tcPr>
          <w:p w14:paraId="4D3AEB95" w14:textId="77777777" w:rsidR="002E58C7" w:rsidRPr="002E1CD6" w:rsidRDefault="002E58C7" w:rsidP="002E1CD6">
            <w:pPr>
              <w:ind w:left="-108" w:right="-64"/>
              <w:jc w:val="center"/>
              <w:rPr>
                <w:sz w:val="18"/>
                <w:szCs w:val="18"/>
              </w:rPr>
            </w:pPr>
            <w:r w:rsidRPr="002E1CD6">
              <w:rPr>
                <w:sz w:val="18"/>
                <w:szCs w:val="18"/>
              </w:rPr>
              <w:t>198</w:t>
            </w:r>
          </w:p>
        </w:tc>
        <w:tc>
          <w:tcPr>
            <w:tcW w:w="531" w:type="dxa"/>
            <w:tcBorders>
              <w:top w:val="nil"/>
              <w:left w:val="nil"/>
              <w:bottom w:val="single" w:sz="4" w:space="0" w:color="auto"/>
              <w:right w:val="single" w:sz="4" w:space="0" w:color="auto"/>
            </w:tcBorders>
            <w:shd w:val="clear" w:color="auto" w:fill="auto"/>
            <w:noWrap/>
            <w:vAlign w:val="bottom"/>
            <w:hideMark/>
          </w:tcPr>
          <w:p w14:paraId="686C8D91" w14:textId="77777777" w:rsidR="002E58C7" w:rsidRPr="002E1CD6" w:rsidRDefault="002E58C7" w:rsidP="002E1CD6">
            <w:pPr>
              <w:ind w:left="-108" w:right="-64"/>
              <w:jc w:val="center"/>
              <w:rPr>
                <w:sz w:val="18"/>
                <w:szCs w:val="18"/>
              </w:rPr>
            </w:pPr>
            <w:r w:rsidRPr="002E1CD6">
              <w:rPr>
                <w:sz w:val="18"/>
                <w:szCs w:val="18"/>
              </w:rPr>
              <w:t>253</w:t>
            </w:r>
          </w:p>
        </w:tc>
        <w:tc>
          <w:tcPr>
            <w:tcW w:w="611" w:type="dxa"/>
            <w:tcBorders>
              <w:top w:val="nil"/>
              <w:left w:val="nil"/>
              <w:bottom w:val="single" w:sz="4" w:space="0" w:color="auto"/>
              <w:right w:val="single" w:sz="4" w:space="0" w:color="auto"/>
            </w:tcBorders>
            <w:shd w:val="clear" w:color="auto" w:fill="auto"/>
            <w:noWrap/>
            <w:vAlign w:val="bottom"/>
            <w:hideMark/>
          </w:tcPr>
          <w:p w14:paraId="277FD6BC" w14:textId="77777777" w:rsidR="002E58C7" w:rsidRPr="002E1CD6" w:rsidRDefault="002E58C7" w:rsidP="002E1CD6">
            <w:pPr>
              <w:ind w:left="-108" w:right="-64"/>
              <w:jc w:val="center"/>
              <w:rPr>
                <w:sz w:val="18"/>
                <w:szCs w:val="18"/>
              </w:rPr>
            </w:pPr>
            <w:r w:rsidRPr="002E1CD6">
              <w:rPr>
                <w:sz w:val="18"/>
                <w:szCs w:val="18"/>
              </w:rPr>
              <w:t>274</w:t>
            </w:r>
          </w:p>
        </w:tc>
        <w:tc>
          <w:tcPr>
            <w:tcW w:w="611" w:type="dxa"/>
            <w:tcBorders>
              <w:top w:val="nil"/>
              <w:left w:val="nil"/>
              <w:bottom w:val="single" w:sz="4" w:space="0" w:color="auto"/>
              <w:right w:val="single" w:sz="4" w:space="0" w:color="auto"/>
            </w:tcBorders>
            <w:shd w:val="clear" w:color="auto" w:fill="auto"/>
            <w:noWrap/>
            <w:vAlign w:val="bottom"/>
            <w:hideMark/>
          </w:tcPr>
          <w:p w14:paraId="6E5DA2B7" w14:textId="77777777" w:rsidR="002E58C7" w:rsidRPr="002E1CD6" w:rsidRDefault="002E58C7" w:rsidP="002E1CD6">
            <w:pPr>
              <w:ind w:left="-108" w:right="-64"/>
              <w:jc w:val="center"/>
              <w:rPr>
                <w:sz w:val="18"/>
                <w:szCs w:val="18"/>
              </w:rPr>
            </w:pPr>
            <w:r w:rsidRPr="002E1CD6">
              <w:rPr>
                <w:sz w:val="18"/>
                <w:szCs w:val="18"/>
              </w:rPr>
              <w:t>55</w:t>
            </w:r>
          </w:p>
        </w:tc>
        <w:tc>
          <w:tcPr>
            <w:tcW w:w="731" w:type="dxa"/>
            <w:tcBorders>
              <w:top w:val="nil"/>
              <w:left w:val="nil"/>
              <w:bottom w:val="single" w:sz="4" w:space="0" w:color="auto"/>
              <w:right w:val="single" w:sz="4" w:space="0" w:color="auto"/>
            </w:tcBorders>
            <w:shd w:val="clear" w:color="auto" w:fill="auto"/>
            <w:noWrap/>
            <w:vAlign w:val="bottom"/>
            <w:hideMark/>
          </w:tcPr>
          <w:p w14:paraId="19383E12" w14:textId="77777777" w:rsidR="002E58C7" w:rsidRPr="002E1CD6" w:rsidRDefault="002E58C7" w:rsidP="002E1CD6">
            <w:pPr>
              <w:ind w:left="-108" w:right="-64"/>
              <w:jc w:val="center"/>
              <w:rPr>
                <w:sz w:val="18"/>
                <w:szCs w:val="18"/>
              </w:rPr>
            </w:pPr>
            <w:r w:rsidRPr="002E1CD6">
              <w:rPr>
                <w:sz w:val="18"/>
                <w:szCs w:val="18"/>
              </w:rPr>
              <w:t>30,4</w:t>
            </w:r>
          </w:p>
        </w:tc>
        <w:tc>
          <w:tcPr>
            <w:tcW w:w="411" w:type="dxa"/>
            <w:tcBorders>
              <w:top w:val="nil"/>
              <w:left w:val="nil"/>
              <w:bottom w:val="single" w:sz="4" w:space="0" w:color="auto"/>
              <w:right w:val="single" w:sz="4" w:space="0" w:color="auto"/>
            </w:tcBorders>
            <w:shd w:val="clear" w:color="auto" w:fill="auto"/>
            <w:noWrap/>
            <w:vAlign w:val="bottom"/>
            <w:hideMark/>
          </w:tcPr>
          <w:p w14:paraId="1DB1E81F" w14:textId="77777777" w:rsidR="002E58C7" w:rsidRPr="002E1CD6" w:rsidRDefault="002E58C7" w:rsidP="002E1CD6">
            <w:pPr>
              <w:ind w:left="-108" w:right="-64"/>
              <w:jc w:val="center"/>
              <w:rPr>
                <w:sz w:val="18"/>
                <w:szCs w:val="18"/>
              </w:rPr>
            </w:pPr>
            <w:r w:rsidRPr="002E1CD6">
              <w:rPr>
                <w:sz w:val="18"/>
                <w:szCs w:val="18"/>
              </w:rPr>
              <w:t>111</w:t>
            </w:r>
          </w:p>
        </w:tc>
        <w:tc>
          <w:tcPr>
            <w:tcW w:w="571" w:type="dxa"/>
            <w:tcBorders>
              <w:top w:val="nil"/>
              <w:left w:val="nil"/>
              <w:bottom w:val="single" w:sz="4" w:space="0" w:color="auto"/>
              <w:right w:val="single" w:sz="4" w:space="0" w:color="auto"/>
            </w:tcBorders>
            <w:shd w:val="clear" w:color="auto" w:fill="auto"/>
            <w:noWrap/>
            <w:vAlign w:val="bottom"/>
            <w:hideMark/>
          </w:tcPr>
          <w:p w14:paraId="4D22ADD9" w14:textId="77777777" w:rsidR="002E58C7" w:rsidRPr="002E1CD6" w:rsidRDefault="002E58C7" w:rsidP="002E1CD6">
            <w:pPr>
              <w:ind w:left="-108" w:right="-64"/>
              <w:jc w:val="center"/>
              <w:rPr>
                <w:sz w:val="18"/>
                <w:szCs w:val="18"/>
              </w:rPr>
            </w:pPr>
            <w:r w:rsidRPr="002E1CD6">
              <w:rPr>
                <w:sz w:val="18"/>
                <w:szCs w:val="18"/>
              </w:rPr>
              <w:t>2,4</w:t>
            </w:r>
          </w:p>
        </w:tc>
        <w:tc>
          <w:tcPr>
            <w:tcW w:w="638" w:type="dxa"/>
            <w:tcBorders>
              <w:top w:val="nil"/>
              <w:left w:val="nil"/>
              <w:bottom w:val="single" w:sz="4" w:space="0" w:color="auto"/>
              <w:right w:val="single" w:sz="4" w:space="0" w:color="auto"/>
            </w:tcBorders>
            <w:shd w:val="clear" w:color="auto" w:fill="auto"/>
            <w:noWrap/>
            <w:vAlign w:val="bottom"/>
            <w:hideMark/>
          </w:tcPr>
          <w:p w14:paraId="46744DB3" w14:textId="77777777" w:rsidR="002E58C7" w:rsidRPr="002E1CD6" w:rsidRDefault="002E58C7" w:rsidP="002E1CD6">
            <w:pPr>
              <w:ind w:left="-108" w:right="-64"/>
              <w:rPr>
                <w:sz w:val="18"/>
                <w:szCs w:val="18"/>
              </w:rPr>
            </w:pPr>
            <w:r w:rsidRPr="002E1CD6">
              <w:rPr>
                <w:sz w:val="18"/>
                <w:szCs w:val="18"/>
              </w:rPr>
              <w:t> </w:t>
            </w:r>
          </w:p>
        </w:tc>
        <w:tc>
          <w:tcPr>
            <w:tcW w:w="561" w:type="dxa"/>
            <w:tcBorders>
              <w:top w:val="nil"/>
              <w:left w:val="nil"/>
              <w:bottom w:val="single" w:sz="4" w:space="0" w:color="auto"/>
              <w:right w:val="single" w:sz="4" w:space="0" w:color="auto"/>
            </w:tcBorders>
            <w:shd w:val="clear" w:color="auto" w:fill="auto"/>
            <w:noWrap/>
            <w:vAlign w:val="bottom"/>
            <w:hideMark/>
          </w:tcPr>
          <w:p w14:paraId="76D5AD22" w14:textId="77777777" w:rsidR="002E58C7" w:rsidRPr="002E1CD6" w:rsidRDefault="002E58C7" w:rsidP="002E1CD6">
            <w:pPr>
              <w:ind w:left="-108" w:right="-64"/>
              <w:jc w:val="center"/>
              <w:rPr>
                <w:sz w:val="18"/>
                <w:szCs w:val="18"/>
              </w:rPr>
            </w:pPr>
            <w:r w:rsidRPr="002E1CD6">
              <w:rPr>
                <w:sz w:val="18"/>
                <w:szCs w:val="18"/>
              </w:rPr>
              <w:t>23</w:t>
            </w:r>
          </w:p>
        </w:tc>
        <w:tc>
          <w:tcPr>
            <w:tcW w:w="531" w:type="dxa"/>
            <w:tcBorders>
              <w:top w:val="nil"/>
              <w:left w:val="nil"/>
              <w:bottom w:val="single" w:sz="4" w:space="0" w:color="auto"/>
              <w:right w:val="single" w:sz="4" w:space="0" w:color="auto"/>
            </w:tcBorders>
            <w:shd w:val="clear" w:color="auto" w:fill="auto"/>
            <w:noWrap/>
            <w:vAlign w:val="bottom"/>
            <w:hideMark/>
          </w:tcPr>
          <w:p w14:paraId="7E5FDAC6"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3E58CDA6" w14:textId="77777777" w:rsidR="002E58C7" w:rsidRPr="002E1CD6" w:rsidRDefault="002E58C7" w:rsidP="002E1CD6">
            <w:pPr>
              <w:ind w:left="-108" w:right="-64"/>
              <w:jc w:val="center"/>
              <w:rPr>
                <w:sz w:val="18"/>
                <w:szCs w:val="18"/>
              </w:rPr>
            </w:pPr>
            <w:r w:rsidRPr="002E1CD6">
              <w:rPr>
                <w:sz w:val="18"/>
                <w:szCs w:val="18"/>
              </w:rPr>
              <w:t>26</w:t>
            </w:r>
          </w:p>
        </w:tc>
        <w:tc>
          <w:tcPr>
            <w:tcW w:w="531" w:type="dxa"/>
            <w:tcBorders>
              <w:top w:val="nil"/>
              <w:left w:val="nil"/>
              <w:bottom w:val="single" w:sz="4" w:space="0" w:color="auto"/>
              <w:right w:val="single" w:sz="4" w:space="0" w:color="auto"/>
            </w:tcBorders>
            <w:shd w:val="clear" w:color="auto" w:fill="auto"/>
            <w:noWrap/>
            <w:vAlign w:val="bottom"/>
            <w:hideMark/>
          </w:tcPr>
          <w:p w14:paraId="6FD62C8C" w14:textId="77777777" w:rsidR="002E58C7" w:rsidRPr="002E1CD6" w:rsidRDefault="002E58C7" w:rsidP="002E1CD6">
            <w:pPr>
              <w:ind w:left="-108" w:right="-64"/>
              <w:jc w:val="center"/>
              <w:rPr>
                <w:sz w:val="18"/>
                <w:szCs w:val="18"/>
              </w:rPr>
            </w:pPr>
            <w:r w:rsidRPr="002E1CD6">
              <w:rPr>
                <w:sz w:val="18"/>
                <w:szCs w:val="18"/>
              </w:rPr>
              <w:t>25</w:t>
            </w:r>
          </w:p>
        </w:tc>
        <w:tc>
          <w:tcPr>
            <w:tcW w:w="531" w:type="dxa"/>
            <w:tcBorders>
              <w:top w:val="nil"/>
              <w:left w:val="nil"/>
              <w:bottom w:val="single" w:sz="4" w:space="0" w:color="auto"/>
              <w:right w:val="single" w:sz="4" w:space="0" w:color="auto"/>
            </w:tcBorders>
            <w:shd w:val="clear" w:color="auto" w:fill="auto"/>
            <w:noWrap/>
            <w:vAlign w:val="bottom"/>
            <w:hideMark/>
          </w:tcPr>
          <w:p w14:paraId="0677EF7F" w14:textId="77777777" w:rsidR="002E58C7" w:rsidRPr="002E1CD6" w:rsidRDefault="002E58C7" w:rsidP="002E1CD6">
            <w:pPr>
              <w:ind w:left="-108" w:right="-64"/>
              <w:jc w:val="center"/>
              <w:rPr>
                <w:sz w:val="18"/>
                <w:szCs w:val="18"/>
              </w:rPr>
            </w:pPr>
            <w:r w:rsidRPr="002E1CD6">
              <w:rPr>
                <w:sz w:val="18"/>
                <w:szCs w:val="18"/>
              </w:rPr>
              <w:t>18</w:t>
            </w:r>
          </w:p>
        </w:tc>
        <w:tc>
          <w:tcPr>
            <w:tcW w:w="571" w:type="dxa"/>
            <w:tcBorders>
              <w:top w:val="nil"/>
              <w:left w:val="nil"/>
              <w:bottom w:val="single" w:sz="4" w:space="0" w:color="auto"/>
              <w:right w:val="single" w:sz="4" w:space="0" w:color="auto"/>
            </w:tcBorders>
            <w:shd w:val="clear" w:color="auto" w:fill="auto"/>
            <w:noWrap/>
            <w:vAlign w:val="bottom"/>
            <w:hideMark/>
          </w:tcPr>
          <w:p w14:paraId="422B9FB2" w14:textId="77777777" w:rsidR="002E58C7" w:rsidRPr="002E1CD6" w:rsidRDefault="002E58C7" w:rsidP="002E1CD6">
            <w:pPr>
              <w:ind w:left="-108" w:right="-64"/>
              <w:jc w:val="center"/>
              <w:rPr>
                <w:sz w:val="18"/>
                <w:szCs w:val="18"/>
              </w:rPr>
            </w:pPr>
            <w:r w:rsidRPr="002E1CD6">
              <w:rPr>
                <w:sz w:val="18"/>
                <w:szCs w:val="18"/>
              </w:rPr>
              <w:t>2,2</w:t>
            </w:r>
          </w:p>
        </w:tc>
        <w:tc>
          <w:tcPr>
            <w:tcW w:w="571" w:type="dxa"/>
            <w:tcBorders>
              <w:top w:val="nil"/>
              <w:left w:val="nil"/>
              <w:bottom w:val="single" w:sz="4" w:space="0" w:color="auto"/>
              <w:right w:val="single" w:sz="4" w:space="0" w:color="auto"/>
            </w:tcBorders>
            <w:shd w:val="clear" w:color="auto" w:fill="auto"/>
            <w:noWrap/>
            <w:vAlign w:val="bottom"/>
            <w:hideMark/>
          </w:tcPr>
          <w:p w14:paraId="1E9A5139" w14:textId="77777777" w:rsidR="002E58C7" w:rsidRPr="002E1CD6" w:rsidRDefault="002E58C7" w:rsidP="002E1CD6">
            <w:pPr>
              <w:ind w:left="-108" w:right="-64"/>
              <w:jc w:val="center"/>
              <w:rPr>
                <w:sz w:val="18"/>
                <w:szCs w:val="18"/>
              </w:rPr>
            </w:pPr>
            <w:r w:rsidRPr="002E1CD6">
              <w:rPr>
                <w:sz w:val="18"/>
                <w:szCs w:val="18"/>
              </w:rPr>
              <w:t>2,1</w:t>
            </w:r>
          </w:p>
        </w:tc>
        <w:tc>
          <w:tcPr>
            <w:tcW w:w="571" w:type="dxa"/>
            <w:tcBorders>
              <w:top w:val="nil"/>
              <w:left w:val="nil"/>
              <w:bottom w:val="single" w:sz="4" w:space="0" w:color="auto"/>
              <w:right w:val="single" w:sz="4" w:space="0" w:color="auto"/>
            </w:tcBorders>
            <w:shd w:val="clear" w:color="auto" w:fill="auto"/>
            <w:noWrap/>
            <w:vAlign w:val="bottom"/>
            <w:hideMark/>
          </w:tcPr>
          <w:p w14:paraId="212ABE37" w14:textId="77777777" w:rsidR="002E58C7" w:rsidRPr="002E1CD6" w:rsidRDefault="002E58C7" w:rsidP="002E1CD6">
            <w:pPr>
              <w:ind w:left="-108" w:right="-64"/>
              <w:jc w:val="center"/>
              <w:rPr>
                <w:sz w:val="18"/>
                <w:szCs w:val="18"/>
              </w:rPr>
            </w:pPr>
            <w:r w:rsidRPr="002E1CD6">
              <w:rPr>
                <w:sz w:val="18"/>
                <w:szCs w:val="18"/>
              </w:rPr>
              <w:t>0,7</w:t>
            </w:r>
          </w:p>
        </w:tc>
        <w:tc>
          <w:tcPr>
            <w:tcW w:w="411" w:type="dxa"/>
            <w:tcBorders>
              <w:top w:val="nil"/>
              <w:left w:val="nil"/>
              <w:bottom w:val="single" w:sz="4" w:space="0" w:color="auto"/>
              <w:right w:val="single" w:sz="4" w:space="0" w:color="auto"/>
            </w:tcBorders>
            <w:shd w:val="clear" w:color="auto" w:fill="auto"/>
            <w:noWrap/>
            <w:vAlign w:val="bottom"/>
            <w:hideMark/>
          </w:tcPr>
          <w:p w14:paraId="7FD01AE5" w14:textId="77777777" w:rsidR="002E58C7" w:rsidRPr="002E1CD6" w:rsidRDefault="002E58C7" w:rsidP="002E1CD6">
            <w:pPr>
              <w:ind w:left="-108" w:right="-64"/>
              <w:jc w:val="center"/>
              <w:rPr>
                <w:sz w:val="18"/>
                <w:szCs w:val="18"/>
              </w:rPr>
            </w:pPr>
            <w:r w:rsidRPr="002E1CD6">
              <w:rPr>
                <w:sz w:val="18"/>
                <w:szCs w:val="18"/>
              </w:rPr>
              <w:t>33</w:t>
            </w:r>
          </w:p>
        </w:tc>
        <w:tc>
          <w:tcPr>
            <w:tcW w:w="411" w:type="dxa"/>
            <w:tcBorders>
              <w:top w:val="nil"/>
              <w:left w:val="nil"/>
              <w:bottom w:val="single" w:sz="4" w:space="0" w:color="auto"/>
              <w:right w:val="single" w:sz="4" w:space="0" w:color="auto"/>
            </w:tcBorders>
            <w:shd w:val="clear" w:color="auto" w:fill="auto"/>
            <w:noWrap/>
            <w:vAlign w:val="bottom"/>
            <w:hideMark/>
          </w:tcPr>
          <w:p w14:paraId="6DA4B801" w14:textId="77777777" w:rsidR="002E58C7" w:rsidRPr="002E1CD6" w:rsidRDefault="002E58C7" w:rsidP="002E1CD6">
            <w:pPr>
              <w:ind w:left="-108" w:right="-64"/>
              <w:jc w:val="center"/>
              <w:rPr>
                <w:sz w:val="18"/>
                <w:szCs w:val="18"/>
              </w:rPr>
            </w:pPr>
            <w:r w:rsidRPr="002E1CD6">
              <w:rPr>
                <w:sz w:val="18"/>
                <w:szCs w:val="18"/>
              </w:rPr>
              <w:t>15</w:t>
            </w:r>
          </w:p>
        </w:tc>
        <w:tc>
          <w:tcPr>
            <w:tcW w:w="643" w:type="dxa"/>
            <w:tcBorders>
              <w:top w:val="nil"/>
              <w:left w:val="nil"/>
              <w:bottom w:val="single" w:sz="4" w:space="0" w:color="auto"/>
              <w:right w:val="single" w:sz="4" w:space="0" w:color="auto"/>
            </w:tcBorders>
            <w:shd w:val="clear" w:color="auto" w:fill="auto"/>
            <w:noWrap/>
            <w:vAlign w:val="bottom"/>
            <w:hideMark/>
          </w:tcPr>
          <w:p w14:paraId="6333DF18" w14:textId="77777777" w:rsidR="002E58C7" w:rsidRPr="002E1CD6" w:rsidRDefault="002E58C7" w:rsidP="002E1CD6">
            <w:pPr>
              <w:ind w:left="-108" w:right="-64"/>
              <w:jc w:val="center"/>
              <w:rPr>
                <w:sz w:val="18"/>
                <w:szCs w:val="18"/>
              </w:rPr>
            </w:pPr>
            <w:r w:rsidRPr="002E1CD6">
              <w:rPr>
                <w:sz w:val="18"/>
                <w:szCs w:val="18"/>
              </w:rPr>
              <w:t>198</w:t>
            </w:r>
          </w:p>
        </w:tc>
        <w:tc>
          <w:tcPr>
            <w:tcW w:w="740" w:type="dxa"/>
            <w:tcBorders>
              <w:top w:val="nil"/>
              <w:left w:val="nil"/>
              <w:bottom w:val="single" w:sz="4" w:space="0" w:color="auto"/>
              <w:right w:val="single" w:sz="4" w:space="0" w:color="auto"/>
            </w:tcBorders>
            <w:shd w:val="clear" w:color="auto" w:fill="auto"/>
            <w:noWrap/>
            <w:vAlign w:val="bottom"/>
            <w:hideMark/>
          </w:tcPr>
          <w:p w14:paraId="580288BD" w14:textId="77777777" w:rsidR="002E58C7" w:rsidRPr="002E1CD6" w:rsidRDefault="002E58C7" w:rsidP="002E1CD6">
            <w:pPr>
              <w:ind w:left="-108" w:right="-64"/>
              <w:jc w:val="center"/>
              <w:rPr>
                <w:sz w:val="18"/>
                <w:szCs w:val="18"/>
              </w:rPr>
            </w:pPr>
            <w:r w:rsidRPr="002E1CD6">
              <w:rPr>
                <w:sz w:val="18"/>
                <w:szCs w:val="18"/>
              </w:rPr>
              <w:t>347</w:t>
            </w:r>
          </w:p>
        </w:tc>
      </w:tr>
    </w:tbl>
    <w:p w14:paraId="07A8512A" w14:textId="77777777" w:rsidR="00545BEB" w:rsidRPr="002E1CD6" w:rsidRDefault="00545BEB" w:rsidP="002E1CD6">
      <w:pPr>
        <w:spacing w:line="276" w:lineRule="auto"/>
        <w:ind w:firstLine="540"/>
        <w:jc w:val="both"/>
        <w:rPr>
          <w:sz w:val="28"/>
          <w:szCs w:val="28"/>
        </w:rPr>
        <w:sectPr w:rsidR="00545BEB" w:rsidRPr="002E1CD6" w:rsidSect="002E58C7">
          <w:headerReference w:type="default" r:id="rId23"/>
          <w:pgSz w:w="16834" w:h="11909" w:orient="landscape" w:code="9"/>
          <w:pgMar w:top="1418" w:right="397" w:bottom="851" w:left="397" w:header="720" w:footer="720" w:gutter="0"/>
          <w:cols w:space="708"/>
          <w:docGrid w:linePitch="360"/>
        </w:sectPr>
      </w:pPr>
    </w:p>
    <w:p w14:paraId="5F3E7360" w14:textId="77777777" w:rsidR="00310013" w:rsidRPr="002E1CD6" w:rsidRDefault="00310013" w:rsidP="002E1CD6">
      <w:pPr>
        <w:pStyle w:val="a7"/>
        <w:widowControl w:val="0"/>
        <w:ind w:firstLine="708"/>
      </w:pPr>
      <w:r w:rsidRPr="002E1CD6">
        <w:t>Расчетная лесосека (ежегодный допустимый объем изъятия древесины) для осуществления рубок средневозрастных, приспевающих, спелых,  перестойных лесных насаждений при уходе за лесами</w:t>
      </w:r>
    </w:p>
    <w:p w14:paraId="79DD0FC6" w14:textId="77777777" w:rsidR="00310013" w:rsidRPr="002E1CD6" w:rsidRDefault="00310013" w:rsidP="002E1CD6">
      <w:pPr>
        <w:pStyle w:val="a7"/>
        <w:widowControl w:val="0"/>
        <w:jc w:val="right"/>
      </w:pPr>
      <w:r w:rsidRPr="002E1CD6">
        <w:t>Таблица 8</w:t>
      </w:r>
    </w:p>
    <w:p w14:paraId="30B32055" w14:textId="77777777" w:rsidR="00310013" w:rsidRPr="002E1CD6" w:rsidRDefault="00310013" w:rsidP="002E1CD6">
      <w:pPr>
        <w:widowControl w:val="0"/>
        <w:jc w:val="center"/>
        <w:rPr>
          <w:sz w:val="28"/>
          <w:szCs w:val="28"/>
        </w:rPr>
      </w:pPr>
      <w:r w:rsidRPr="002E1CD6">
        <w:rPr>
          <w:sz w:val="28"/>
          <w:szCs w:val="28"/>
        </w:rPr>
        <w:t xml:space="preserve">Расчетная лесосека (ежегодный допустимый объем изъятия древесины) в средневозрастных, </w:t>
      </w:r>
    </w:p>
    <w:p w14:paraId="62EC2B07" w14:textId="77777777" w:rsidR="00310013" w:rsidRPr="002E1CD6" w:rsidRDefault="00310013" w:rsidP="002E1CD6">
      <w:pPr>
        <w:widowControl w:val="0"/>
        <w:jc w:val="center"/>
        <w:rPr>
          <w:sz w:val="28"/>
          <w:szCs w:val="28"/>
        </w:rPr>
      </w:pPr>
      <w:r w:rsidRPr="002E1CD6">
        <w:rPr>
          <w:sz w:val="28"/>
          <w:szCs w:val="28"/>
        </w:rPr>
        <w:t>приспевающих, спелых, перестойных лесных насаждений при уходе за лесами</w:t>
      </w:r>
    </w:p>
    <w:p w14:paraId="193B96B1" w14:textId="77777777" w:rsidR="00310013" w:rsidRPr="002E1CD6" w:rsidRDefault="00310013" w:rsidP="002E1CD6">
      <w:pPr>
        <w:pStyle w:val="a7"/>
        <w:ind w:right="-6"/>
        <w:jc w:val="center"/>
        <w:outlineLvl w:val="2"/>
      </w:pPr>
    </w:p>
    <w:tbl>
      <w:tblPr>
        <w:tblW w:w="5000" w:type="pct"/>
        <w:tblLook w:val="04A0" w:firstRow="1" w:lastRow="0" w:firstColumn="1" w:lastColumn="0" w:noHBand="0" w:noVBand="1"/>
      </w:tblPr>
      <w:tblGrid>
        <w:gridCol w:w="554"/>
        <w:gridCol w:w="2099"/>
        <w:gridCol w:w="812"/>
        <w:gridCol w:w="1749"/>
        <w:gridCol w:w="1389"/>
        <w:gridCol w:w="1461"/>
        <w:gridCol w:w="2259"/>
        <w:gridCol w:w="1827"/>
        <w:gridCol w:w="1409"/>
        <w:gridCol w:w="940"/>
      </w:tblGrid>
      <w:tr w:rsidR="002E1CD6" w:rsidRPr="002E1CD6" w14:paraId="3DE9B26E" w14:textId="77777777" w:rsidTr="002166B9">
        <w:trPr>
          <w:trHeight w:val="20"/>
          <w:tblHeader/>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10D467" w14:textId="77777777" w:rsidR="00803D80" w:rsidRPr="002E1CD6" w:rsidRDefault="00803D80" w:rsidP="002E1CD6">
            <w:pPr>
              <w:jc w:val="center"/>
            </w:pPr>
            <w:r w:rsidRPr="002E1CD6">
              <w:t>№</w:t>
            </w:r>
          </w:p>
          <w:p w14:paraId="06B12D91" w14:textId="77777777" w:rsidR="00803D80" w:rsidRPr="002E1CD6" w:rsidRDefault="00803D80" w:rsidP="002E1CD6">
            <w:pPr>
              <w:jc w:val="center"/>
            </w:pPr>
            <w:r w:rsidRPr="002E1CD6">
              <w:t>п/п</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2DC55A" w14:textId="77777777" w:rsidR="00803D80" w:rsidRPr="002E1CD6" w:rsidRDefault="00803D80" w:rsidP="002E1CD6">
            <w:pPr>
              <w:jc w:val="center"/>
            </w:pPr>
            <w:r w:rsidRPr="002E1CD6">
              <w:t>Показатели</w:t>
            </w:r>
          </w:p>
        </w:tc>
        <w:tc>
          <w:tcPr>
            <w:tcW w:w="28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34F8F7F2" w14:textId="77777777" w:rsidR="00803D80" w:rsidRPr="002E1CD6" w:rsidRDefault="00803D80" w:rsidP="002E1CD6">
            <w:pPr>
              <w:jc w:val="center"/>
            </w:pPr>
            <w:r w:rsidRPr="002E1CD6">
              <w:t>Единицы</w:t>
            </w:r>
          </w:p>
          <w:p w14:paraId="4E4CC81E" w14:textId="77777777" w:rsidR="00803D80" w:rsidRPr="002E1CD6" w:rsidRDefault="00803D80" w:rsidP="002E1CD6">
            <w:pPr>
              <w:jc w:val="center"/>
            </w:pPr>
            <w:r w:rsidRPr="002E1CD6">
              <w:t>измерения</w:t>
            </w:r>
          </w:p>
        </w:tc>
        <w:tc>
          <w:tcPr>
            <w:tcW w:w="3481"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72A6127E" w14:textId="77777777" w:rsidR="00803D80" w:rsidRPr="002E1CD6" w:rsidRDefault="00803D80" w:rsidP="002E1CD6">
            <w:pPr>
              <w:jc w:val="center"/>
            </w:pPr>
            <w:r w:rsidRPr="002E1CD6">
              <w:t>Виды ухода за лесом</w:t>
            </w:r>
          </w:p>
        </w:tc>
        <w:tc>
          <w:tcPr>
            <w:tcW w:w="324" w:type="pct"/>
            <w:vMerge w:val="restart"/>
            <w:tcBorders>
              <w:top w:val="single" w:sz="4" w:space="0" w:color="auto"/>
              <w:left w:val="single" w:sz="4" w:space="0" w:color="auto"/>
              <w:right w:val="single" w:sz="4" w:space="0" w:color="auto"/>
            </w:tcBorders>
            <w:vAlign w:val="center"/>
          </w:tcPr>
          <w:p w14:paraId="682065AE" w14:textId="77777777" w:rsidR="00803D80" w:rsidRPr="002E1CD6" w:rsidRDefault="00803D80" w:rsidP="002E1CD6">
            <w:pPr>
              <w:jc w:val="center"/>
            </w:pPr>
            <w:r w:rsidRPr="002E1CD6">
              <w:t>Итого</w:t>
            </w:r>
          </w:p>
        </w:tc>
      </w:tr>
      <w:tr w:rsidR="002E1CD6" w:rsidRPr="002E1CD6" w14:paraId="612E3249" w14:textId="77777777" w:rsidTr="002166B9">
        <w:trPr>
          <w:trHeight w:val="1085"/>
          <w:tblHeader/>
        </w:trPr>
        <w:tc>
          <w:tcPr>
            <w:tcW w:w="19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6F0738" w14:textId="77777777" w:rsidR="00803D80" w:rsidRPr="002E1CD6" w:rsidRDefault="00803D80" w:rsidP="002E1CD6"/>
        </w:tc>
        <w:tc>
          <w:tcPr>
            <w:tcW w:w="724" w:type="pct"/>
            <w:vMerge/>
            <w:tcBorders>
              <w:top w:val="single" w:sz="4" w:space="0" w:color="auto"/>
              <w:left w:val="single" w:sz="4" w:space="0" w:color="auto"/>
              <w:bottom w:val="single" w:sz="4" w:space="0" w:color="auto"/>
              <w:right w:val="single" w:sz="4" w:space="0" w:color="auto"/>
            </w:tcBorders>
            <w:vAlign w:val="center"/>
            <w:hideMark/>
          </w:tcPr>
          <w:p w14:paraId="4374C057" w14:textId="77777777" w:rsidR="00803D80" w:rsidRPr="002E1CD6" w:rsidRDefault="00803D80" w:rsidP="002E1CD6"/>
        </w:tc>
        <w:tc>
          <w:tcPr>
            <w:tcW w:w="280" w:type="pct"/>
            <w:vMerge/>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103B101" w14:textId="77777777" w:rsidR="00803D80" w:rsidRPr="002E1CD6" w:rsidRDefault="00803D80" w:rsidP="002E1CD6"/>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AA66AE" w14:textId="77777777" w:rsidR="00803D80" w:rsidRPr="002E1CD6" w:rsidRDefault="00803D80" w:rsidP="002E1CD6">
            <w:pPr>
              <w:jc w:val="center"/>
            </w:pPr>
            <w:r w:rsidRPr="002E1CD6">
              <w:t>прореживание</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31E9AA" w14:textId="77777777" w:rsidR="00803D80" w:rsidRPr="002E1CD6" w:rsidRDefault="00803D80" w:rsidP="002E1CD6">
            <w:pPr>
              <w:jc w:val="center"/>
            </w:pPr>
            <w:r w:rsidRPr="002E1CD6">
              <w:t>проходные</w:t>
            </w:r>
          </w:p>
          <w:p w14:paraId="46DE1166" w14:textId="77777777" w:rsidR="00803D80" w:rsidRPr="002E1CD6" w:rsidRDefault="00803D80" w:rsidP="002E1CD6">
            <w:pPr>
              <w:jc w:val="center"/>
            </w:pPr>
            <w:r w:rsidRPr="002E1CD6">
              <w:t>рубки</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4E4C72" w14:textId="77777777" w:rsidR="00803D80" w:rsidRPr="002E1CD6" w:rsidRDefault="00803D80" w:rsidP="002E1CD6">
            <w:pPr>
              <w:jc w:val="center"/>
            </w:pPr>
            <w:r w:rsidRPr="002E1CD6">
              <w:t>рубки обновления</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D79BCF" w14:textId="77777777" w:rsidR="00803D80" w:rsidRPr="002E1CD6" w:rsidRDefault="00803D80" w:rsidP="002E1CD6">
            <w:pPr>
              <w:jc w:val="center"/>
            </w:pPr>
            <w:r w:rsidRPr="002E1CD6">
              <w:t>рубки переформирования</w:t>
            </w:r>
          </w:p>
        </w:tc>
        <w:tc>
          <w:tcPr>
            <w:tcW w:w="630" w:type="pct"/>
            <w:tcBorders>
              <w:top w:val="single" w:sz="4" w:space="0" w:color="auto"/>
              <w:left w:val="single" w:sz="4" w:space="0" w:color="auto"/>
              <w:bottom w:val="single" w:sz="4" w:space="0" w:color="auto"/>
              <w:right w:val="single" w:sz="4" w:space="0" w:color="auto"/>
            </w:tcBorders>
            <w:vAlign w:val="center"/>
          </w:tcPr>
          <w:p w14:paraId="788151B3" w14:textId="77777777" w:rsidR="00803D80" w:rsidRPr="002E1CD6" w:rsidRDefault="00803D80" w:rsidP="002E1CD6">
            <w:pPr>
              <w:jc w:val="center"/>
            </w:pPr>
            <w:r w:rsidRPr="002E1CD6">
              <w:t>рубки реконструкции</w:t>
            </w:r>
          </w:p>
        </w:tc>
        <w:tc>
          <w:tcPr>
            <w:tcW w:w="486" w:type="pct"/>
            <w:tcBorders>
              <w:top w:val="single" w:sz="4" w:space="0" w:color="auto"/>
              <w:left w:val="single" w:sz="4" w:space="0" w:color="auto"/>
              <w:bottom w:val="single" w:sz="4" w:space="0" w:color="auto"/>
              <w:right w:val="single" w:sz="4" w:space="0" w:color="auto"/>
            </w:tcBorders>
            <w:vAlign w:val="center"/>
          </w:tcPr>
          <w:p w14:paraId="142849C0" w14:textId="77777777" w:rsidR="00803D80" w:rsidRPr="002E1CD6" w:rsidRDefault="00803D80" w:rsidP="002E1CD6">
            <w:pPr>
              <w:jc w:val="center"/>
            </w:pPr>
            <w:r w:rsidRPr="002E1CD6">
              <w:t>рубка</w:t>
            </w:r>
          </w:p>
          <w:p w14:paraId="68A1F8D4" w14:textId="77777777" w:rsidR="00803D80" w:rsidRPr="002E1CD6" w:rsidRDefault="00803D80" w:rsidP="002E1CD6">
            <w:pPr>
              <w:jc w:val="center"/>
            </w:pPr>
            <w:r w:rsidRPr="002E1CD6">
              <w:t>единичных деревьев</w:t>
            </w:r>
          </w:p>
        </w:tc>
        <w:tc>
          <w:tcPr>
            <w:tcW w:w="324" w:type="pct"/>
            <w:vMerge/>
            <w:tcBorders>
              <w:left w:val="single" w:sz="4" w:space="0" w:color="auto"/>
              <w:bottom w:val="single" w:sz="4" w:space="0" w:color="auto"/>
              <w:right w:val="single" w:sz="4" w:space="0" w:color="auto"/>
            </w:tcBorders>
            <w:vAlign w:val="center"/>
          </w:tcPr>
          <w:p w14:paraId="28D3D20E" w14:textId="77777777" w:rsidR="00803D80" w:rsidRPr="002E1CD6" w:rsidRDefault="00803D80" w:rsidP="002E1CD6">
            <w:pPr>
              <w:jc w:val="center"/>
            </w:pPr>
          </w:p>
        </w:tc>
      </w:tr>
      <w:tr w:rsidR="002E1CD6" w:rsidRPr="002E1CD6" w14:paraId="64622DB3" w14:textId="77777777" w:rsidTr="002166B9">
        <w:trPr>
          <w:trHeight w:val="302"/>
          <w:tblHeader/>
        </w:trPr>
        <w:tc>
          <w:tcPr>
            <w:tcW w:w="19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4BF422" w14:textId="77777777" w:rsidR="004A11EA" w:rsidRPr="002E1CD6" w:rsidRDefault="004A11EA" w:rsidP="002E1CD6">
            <w:pPr>
              <w:jc w:val="center"/>
            </w:pPr>
            <w:r w:rsidRPr="002E1CD6">
              <w:t>1</w:t>
            </w:r>
          </w:p>
        </w:tc>
        <w:tc>
          <w:tcPr>
            <w:tcW w:w="724" w:type="pct"/>
            <w:tcBorders>
              <w:top w:val="single" w:sz="4" w:space="0" w:color="auto"/>
              <w:left w:val="single" w:sz="4" w:space="0" w:color="auto"/>
              <w:bottom w:val="single" w:sz="4" w:space="0" w:color="auto"/>
              <w:right w:val="single" w:sz="4" w:space="0" w:color="auto"/>
            </w:tcBorders>
            <w:vAlign w:val="center"/>
            <w:hideMark/>
          </w:tcPr>
          <w:p w14:paraId="30E19F7C" w14:textId="77777777" w:rsidR="004A11EA" w:rsidRPr="002E1CD6" w:rsidRDefault="004A11EA" w:rsidP="002E1CD6">
            <w:pPr>
              <w:jc w:val="center"/>
            </w:pPr>
            <w:r w:rsidRPr="002E1CD6">
              <w:t>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0176F" w14:textId="77777777" w:rsidR="004A11EA" w:rsidRPr="002E1CD6" w:rsidRDefault="004A11EA" w:rsidP="002E1CD6">
            <w:pPr>
              <w:jc w:val="center"/>
            </w:pPr>
            <w:r w:rsidRPr="002E1CD6">
              <w:t>3</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7FF0CA" w14:textId="77777777" w:rsidR="004A11EA" w:rsidRPr="002E1CD6" w:rsidRDefault="004A11EA" w:rsidP="002E1CD6">
            <w:pPr>
              <w:jc w:val="center"/>
            </w:pPr>
            <w:r w:rsidRPr="002E1CD6">
              <w:t>4</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454BB3" w14:textId="77777777" w:rsidR="004A11EA" w:rsidRPr="002E1CD6" w:rsidRDefault="004A11EA" w:rsidP="002E1CD6">
            <w:pPr>
              <w:jc w:val="center"/>
            </w:pPr>
            <w:r w:rsidRPr="002E1CD6">
              <w:t>5</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75F574" w14:textId="77777777" w:rsidR="004A11EA" w:rsidRPr="002E1CD6" w:rsidRDefault="004A11EA" w:rsidP="002E1CD6">
            <w:pPr>
              <w:jc w:val="center"/>
            </w:pPr>
            <w:r w:rsidRPr="002E1CD6">
              <w:t>6</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5664C4" w14:textId="77777777" w:rsidR="004A11EA" w:rsidRPr="002E1CD6" w:rsidRDefault="004A11EA" w:rsidP="002E1CD6">
            <w:pPr>
              <w:jc w:val="center"/>
            </w:pPr>
            <w:r w:rsidRPr="002E1CD6">
              <w:t>7</w:t>
            </w:r>
          </w:p>
        </w:tc>
        <w:tc>
          <w:tcPr>
            <w:tcW w:w="630" w:type="pct"/>
            <w:tcBorders>
              <w:top w:val="single" w:sz="4" w:space="0" w:color="auto"/>
              <w:left w:val="single" w:sz="4" w:space="0" w:color="auto"/>
              <w:bottom w:val="single" w:sz="4" w:space="0" w:color="auto"/>
              <w:right w:val="single" w:sz="4" w:space="0" w:color="auto"/>
            </w:tcBorders>
            <w:vAlign w:val="center"/>
          </w:tcPr>
          <w:p w14:paraId="6D649655" w14:textId="77777777" w:rsidR="004A11EA" w:rsidRPr="002E1CD6" w:rsidRDefault="004A11EA" w:rsidP="002E1CD6">
            <w:pPr>
              <w:jc w:val="center"/>
            </w:pPr>
            <w:r w:rsidRPr="002E1CD6">
              <w:t>8</w:t>
            </w:r>
          </w:p>
        </w:tc>
        <w:tc>
          <w:tcPr>
            <w:tcW w:w="486" w:type="pct"/>
            <w:tcBorders>
              <w:top w:val="single" w:sz="4" w:space="0" w:color="auto"/>
              <w:left w:val="single" w:sz="4" w:space="0" w:color="auto"/>
              <w:bottom w:val="single" w:sz="4" w:space="0" w:color="auto"/>
              <w:right w:val="single" w:sz="4" w:space="0" w:color="auto"/>
            </w:tcBorders>
            <w:vAlign w:val="center"/>
          </w:tcPr>
          <w:p w14:paraId="46E820A2" w14:textId="77777777" w:rsidR="004A11EA" w:rsidRPr="002E1CD6" w:rsidRDefault="004A11EA" w:rsidP="002E1CD6">
            <w:pPr>
              <w:jc w:val="center"/>
            </w:pPr>
            <w:r w:rsidRPr="002E1CD6">
              <w:t>9</w:t>
            </w:r>
          </w:p>
        </w:tc>
        <w:tc>
          <w:tcPr>
            <w:tcW w:w="324" w:type="pct"/>
            <w:tcBorders>
              <w:left w:val="single" w:sz="4" w:space="0" w:color="auto"/>
              <w:bottom w:val="single" w:sz="4" w:space="0" w:color="auto"/>
              <w:right w:val="single" w:sz="4" w:space="0" w:color="auto"/>
            </w:tcBorders>
            <w:vAlign w:val="center"/>
          </w:tcPr>
          <w:p w14:paraId="5238B41A" w14:textId="77777777" w:rsidR="004A11EA" w:rsidRPr="002E1CD6" w:rsidRDefault="004A11EA" w:rsidP="002E1CD6">
            <w:pPr>
              <w:jc w:val="center"/>
            </w:pPr>
            <w:r w:rsidRPr="002E1CD6">
              <w:t>10</w:t>
            </w:r>
          </w:p>
        </w:tc>
      </w:tr>
      <w:tr w:rsidR="002E1CD6" w:rsidRPr="002E1CD6" w14:paraId="3BA1A4FE" w14:textId="77777777" w:rsidTr="004A11EA">
        <w:trPr>
          <w:trHeight w:val="20"/>
        </w:trPr>
        <w:tc>
          <w:tcPr>
            <w:tcW w:w="5000"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5800738" w14:textId="77777777" w:rsidR="00803D80" w:rsidRPr="002E1CD6" w:rsidRDefault="00803D80" w:rsidP="002E1CD6">
            <w:pPr>
              <w:jc w:val="center"/>
            </w:pPr>
            <w:r w:rsidRPr="002E1CD6">
              <w:t>Порода - лиственница</w:t>
            </w:r>
          </w:p>
        </w:tc>
      </w:tr>
      <w:tr w:rsidR="002E1CD6" w:rsidRPr="002E1CD6" w14:paraId="771EF6A3" w14:textId="77777777" w:rsidTr="002166B9">
        <w:trPr>
          <w:trHeight w:val="20"/>
        </w:trPr>
        <w:tc>
          <w:tcPr>
            <w:tcW w:w="1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38036" w14:textId="77777777" w:rsidR="00803D80" w:rsidRPr="002E1CD6" w:rsidRDefault="00803D80" w:rsidP="002E1CD6">
            <w:pPr>
              <w:jc w:val="center"/>
            </w:pPr>
            <w:r w:rsidRPr="002E1CD6">
              <w:t>1</w:t>
            </w:r>
          </w:p>
        </w:tc>
        <w:tc>
          <w:tcPr>
            <w:tcW w:w="72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9A6C97" w14:textId="77777777" w:rsidR="00803D80" w:rsidRPr="002E1CD6" w:rsidRDefault="00803D80" w:rsidP="002E1CD6">
            <w:r w:rsidRPr="002E1CD6">
              <w:t>Выявленный фонд по лесоводственным требованиям</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448F95" w14:textId="77777777" w:rsidR="00803D80" w:rsidRPr="002E1CD6" w:rsidRDefault="00803D80" w:rsidP="002E1CD6">
            <w:pPr>
              <w:jc w:val="center"/>
            </w:pPr>
            <w:r w:rsidRPr="002E1CD6">
              <w:t>га</w:t>
            </w:r>
          </w:p>
        </w:tc>
        <w:tc>
          <w:tcPr>
            <w:tcW w:w="6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451FD9" w14:textId="77777777" w:rsidR="00803D80" w:rsidRPr="002E1CD6" w:rsidRDefault="00803D80" w:rsidP="002E1CD6">
            <w:pPr>
              <w:jc w:val="center"/>
            </w:pPr>
            <w:r w:rsidRPr="002E1CD6">
              <w:t>1029</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E37DB4" w14:textId="77777777" w:rsidR="00803D80" w:rsidRPr="002E1CD6" w:rsidRDefault="00803D80" w:rsidP="002E1CD6">
            <w:pPr>
              <w:jc w:val="center"/>
            </w:pPr>
            <w:r w:rsidRPr="002E1CD6">
              <w:t>1046</w:t>
            </w: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5A533C" w14:textId="77777777" w:rsidR="00803D80" w:rsidRPr="002E1CD6" w:rsidRDefault="004A11EA" w:rsidP="002E1CD6">
            <w:pPr>
              <w:jc w:val="center"/>
            </w:pPr>
            <w:r w:rsidRPr="002E1CD6">
              <w:t>-</w:t>
            </w:r>
          </w:p>
        </w:tc>
        <w:tc>
          <w:tcPr>
            <w:tcW w:w="7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37ED8E" w14:textId="77777777" w:rsidR="00803D80" w:rsidRPr="002E1CD6" w:rsidRDefault="004A11EA" w:rsidP="002E1CD6">
            <w:pPr>
              <w:jc w:val="center"/>
            </w:pPr>
            <w:r w:rsidRPr="002E1CD6">
              <w:t>-</w:t>
            </w:r>
          </w:p>
        </w:tc>
        <w:tc>
          <w:tcPr>
            <w:tcW w:w="630" w:type="pct"/>
            <w:tcBorders>
              <w:top w:val="single" w:sz="4" w:space="0" w:color="auto"/>
              <w:left w:val="single" w:sz="4" w:space="0" w:color="auto"/>
              <w:bottom w:val="single" w:sz="4" w:space="0" w:color="auto"/>
              <w:right w:val="single" w:sz="4" w:space="0" w:color="auto"/>
            </w:tcBorders>
            <w:vAlign w:val="center"/>
          </w:tcPr>
          <w:p w14:paraId="1BA12260" w14:textId="77777777" w:rsidR="00803D80" w:rsidRPr="002E1CD6" w:rsidRDefault="004A11EA" w:rsidP="002E1CD6">
            <w:pPr>
              <w:jc w:val="center"/>
            </w:pPr>
            <w:r w:rsidRPr="002E1CD6">
              <w:t>-</w:t>
            </w:r>
          </w:p>
        </w:tc>
        <w:tc>
          <w:tcPr>
            <w:tcW w:w="486" w:type="pct"/>
            <w:tcBorders>
              <w:top w:val="single" w:sz="4" w:space="0" w:color="auto"/>
              <w:left w:val="single" w:sz="4" w:space="0" w:color="auto"/>
              <w:bottom w:val="single" w:sz="4" w:space="0" w:color="auto"/>
              <w:right w:val="single" w:sz="4" w:space="0" w:color="auto"/>
            </w:tcBorders>
            <w:vAlign w:val="center"/>
          </w:tcPr>
          <w:p w14:paraId="0FB082C9" w14:textId="77777777" w:rsidR="00803D80" w:rsidRPr="002E1CD6" w:rsidRDefault="00803D80" w:rsidP="002E1CD6">
            <w:pPr>
              <w:jc w:val="center"/>
            </w:pPr>
            <w:r w:rsidRPr="002E1CD6">
              <w:t>16716</w:t>
            </w:r>
          </w:p>
        </w:tc>
        <w:tc>
          <w:tcPr>
            <w:tcW w:w="324" w:type="pct"/>
            <w:tcBorders>
              <w:top w:val="single" w:sz="4" w:space="0" w:color="auto"/>
              <w:left w:val="single" w:sz="4" w:space="0" w:color="auto"/>
              <w:bottom w:val="single" w:sz="4" w:space="0" w:color="auto"/>
              <w:right w:val="single" w:sz="4" w:space="0" w:color="auto"/>
            </w:tcBorders>
            <w:vAlign w:val="center"/>
          </w:tcPr>
          <w:p w14:paraId="01961E8F" w14:textId="77777777" w:rsidR="00803D80" w:rsidRPr="002E1CD6" w:rsidRDefault="00803D80" w:rsidP="002E1CD6">
            <w:pPr>
              <w:jc w:val="center"/>
            </w:pPr>
            <w:r w:rsidRPr="002E1CD6">
              <w:t>18791</w:t>
            </w:r>
          </w:p>
        </w:tc>
      </w:tr>
      <w:tr w:rsidR="002E1CD6" w:rsidRPr="002E1CD6" w14:paraId="5F9D9A0B" w14:textId="77777777" w:rsidTr="002166B9">
        <w:trPr>
          <w:trHeight w:val="20"/>
        </w:trPr>
        <w:tc>
          <w:tcPr>
            <w:tcW w:w="191" w:type="pct"/>
            <w:vMerge/>
            <w:tcBorders>
              <w:top w:val="single" w:sz="4" w:space="0" w:color="auto"/>
              <w:left w:val="single" w:sz="8" w:space="0" w:color="auto"/>
              <w:bottom w:val="single" w:sz="8" w:space="0" w:color="000000"/>
              <w:right w:val="single" w:sz="8" w:space="0" w:color="auto"/>
            </w:tcBorders>
            <w:vAlign w:val="center"/>
            <w:hideMark/>
          </w:tcPr>
          <w:p w14:paraId="79E8CF3D" w14:textId="77777777" w:rsidR="004A11EA" w:rsidRPr="002E1CD6" w:rsidRDefault="004A11EA" w:rsidP="002E1CD6"/>
        </w:tc>
        <w:tc>
          <w:tcPr>
            <w:tcW w:w="724" w:type="pct"/>
            <w:vMerge/>
            <w:tcBorders>
              <w:top w:val="single" w:sz="4" w:space="0" w:color="auto"/>
              <w:left w:val="single" w:sz="8" w:space="0" w:color="auto"/>
              <w:bottom w:val="single" w:sz="8" w:space="0" w:color="000000"/>
              <w:right w:val="single" w:sz="8" w:space="0" w:color="auto"/>
            </w:tcBorders>
            <w:vAlign w:val="center"/>
            <w:hideMark/>
          </w:tcPr>
          <w:p w14:paraId="73633E7C" w14:textId="77777777" w:rsidR="004A11EA" w:rsidRPr="002E1CD6" w:rsidRDefault="004A11EA" w:rsidP="002E1CD6"/>
        </w:tc>
        <w:tc>
          <w:tcPr>
            <w:tcW w:w="280" w:type="pct"/>
            <w:tcBorders>
              <w:top w:val="single" w:sz="4" w:space="0" w:color="auto"/>
              <w:left w:val="nil"/>
              <w:bottom w:val="single" w:sz="8" w:space="0" w:color="auto"/>
              <w:right w:val="single" w:sz="8" w:space="0" w:color="auto"/>
            </w:tcBorders>
            <w:shd w:val="clear" w:color="auto" w:fill="auto"/>
            <w:vAlign w:val="center"/>
            <w:hideMark/>
          </w:tcPr>
          <w:p w14:paraId="41610778" w14:textId="77777777" w:rsidR="004A11EA" w:rsidRPr="002E1CD6" w:rsidRDefault="004A11EA" w:rsidP="002E1CD6">
            <w:pPr>
              <w:jc w:val="center"/>
            </w:pPr>
            <w:r w:rsidRPr="002E1CD6">
              <w:t>м</w:t>
            </w:r>
            <w:r w:rsidRPr="002E1CD6">
              <w:rPr>
                <w:vertAlign w:val="superscript"/>
              </w:rPr>
              <w:t>3</w:t>
            </w:r>
          </w:p>
        </w:tc>
        <w:tc>
          <w:tcPr>
            <w:tcW w:w="603" w:type="pct"/>
            <w:tcBorders>
              <w:top w:val="single" w:sz="4" w:space="0" w:color="auto"/>
              <w:left w:val="nil"/>
              <w:bottom w:val="single" w:sz="8" w:space="0" w:color="auto"/>
              <w:right w:val="single" w:sz="8" w:space="0" w:color="auto"/>
            </w:tcBorders>
            <w:shd w:val="clear" w:color="auto" w:fill="auto"/>
            <w:vAlign w:val="center"/>
            <w:hideMark/>
          </w:tcPr>
          <w:p w14:paraId="42685A24" w14:textId="77777777" w:rsidR="004A11EA" w:rsidRPr="002E1CD6" w:rsidRDefault="004A11EA" w:rsidP="002E1CD6">
            <w:pPr>
              <w:jc w:val="center"/>
            </w:pPr>
            <w:r w:rsidRPr="002E1CD6">
              <w:t>24</w:t>
            </w:r>
            <w:r w:rsidR="00AB55E5" w:rsidRPr="002E1CD6">
              <w:t>900</w:t>
            </w:r>
          </w:p>
        </w:tc>
        <w:tc>
          <w:tcPr>
            <w:tcW w:w="479" w:type="pct"/>
            <w:tcBorders>
              <w:top w:val="single" w:sz="4" w:space="0" w:color="auto"/>
              <w:left w:val="nil"/>
              <w:bottom w:val="single" w:sz="8" w:space="0" w:color="auto"/>
              <w:right w:val="single" w:sz="8" w:space="0" w:color="auto"/>
            </w:tcBorders>
            <w:shd w:val="clear" w:color="auto" w:fill="auto"/>
            <w:vAlign w:val="center"/>
            <w:hideMark/>
          </w:tcPr>
          <w:p w14:paraId="3856DEDC" w14:textId="77777777" w:rsidR="004A11EA" w:rsidRPr="002E1CD6" w:rsidRDefault="004A11EA" w:rsidP="002E1CD6">
            <w:pPr>
              <w:jc w:val="center"/>
            </w:pPr>
            <w:r w:rsidRPr="002E1CD6">
              <w:t>34</w:t>
            </w:r>
            <w:r w:rsidR="00AB55E5" w:rsidRPr="002E1CD6">
              <w:t>900</w:t>
            </w:r>
          </w:p>
        </w:tc>
        <w:tc>
          <w:tcPr>
            <w:tcW w:w="504" w:type="pct"/>
            <w:tcBorders>
              <w:top w:val="single" w:sz="4" w:space="0" w:color="auto"/>
              <w:left w:val="nil"/>
              <w:bottom w:val="single" w:sz="8" w:space="0" w:color="auto"/>
              <w:right w:val="single" w:sz="8" w:space="0" w:color="auto"/>
            </w:tcBorders>
            <w:shd w:val="clear" w:color="auto" w:fill="auto"/>
            <w:vAlign w:val="center"/>
            <w:hideMark/>
          </w:tcPr>
          <w:p w14:paraId="77B07835" w14:textId="77777777" w:rsidR="004A11EA" w:rsidRPr="002E1CD6" w:rsidRDefault="004A11EA" w:rsidP="002E1CD6">
            <w:pPr>
              <w:jc w:val="center"/>
            </w:pPr>
            <w:r w:rsidRPr="002E1CD6">
              <w:t>-</w:t>
            </w:r>
          </w:p>
        </w:tc>
        <w:tc>
          <w:tcPr>
            <w:tcW w:w="779" w:type="pct"/>
            <w:tcBorders>
              <w:top w:val="single" w:sz="4" w:space="0" w:color="auto"/>
              <w:left w:val="nil"/>
              <w:bottom w:val="single" w:sz="8" w:space="0" w:color="auto"/>
              <w:right w:val="single" w:sz="8" w:space="0" w:color="auto"/>
            </w:tcBorders>
            <w:shd w:val="clear" w:color="auto" w:fill="auto"/>
            <w:vAlign w:val="center"/>
            <w:hideMark/>
          </w:tcPr>
          <w:p w14:paraId="480084BC" w14:textId="77777777" w:rsidR="004A11EA" w:rsidRPr="002E1CD6" w:rsidRDefault="004A11EA" w:rsidP="002E1CD6">
            <w:pPr>
              <w:jc w:val="center"/>
            </w:pPr>
            <w:r w:rsidRPr="002E1CD6">
              <w:t>-</w:t>
            </w:r>
          </w:p>
        </w:tc>
        <w:tc>
          <w:tcPr>
            <w:tcW w:w="630" w:type="pct"/>
            <w:tcBorders>
              <w:top w:val="single" w:sz="4" w:space="0" w:color="auto"/>
              <w:left w:val="nil"/>
              <w:bottom w:val="single" w:sz="8" w:space="0" w:color="auto"/>
              <w:right w:val="single" w:sz="8" w:space="0" w:color="auto"/>
            </w:tcBorders>
            <w:vAlign w:val="center"/>
          </w:tcPr>
          <w:p w14:paraId="56F10752" w14:textId="77777777" w:rsidR="004A11EA" w:rsidRPr="002E1CD6" w:rsidRDefault="004A11EA" w:rsidP="002E1CD6">
            <w:pPr>
              <w:jc w:val="center"/>
            </w:pPr>
            <w:r w:rsidRPr="002E1CD6">
              <w:t>-</w:t>
            </w:r>
          </w:p>
        </w:tc>
        <w:tc>
          <w:tcPr>
            <w:tcW w:w="486" w:type="pct"/>
            <w:tcBorders>
              <w:top w:val="single" w:sz="4" w:space="0" w:color="auto"/>
              <w:left w:val="nil"/>
              <w:bottom w:val="single" w:sz="8" w:space="0" w:color="auto"/>
              <w:right w:val="single" w:sz="8" w:space="0" w:color="auto"/>
            </w:tcBorders>
            <w:vAlign w:val="center"/>
          </w:tcPr>
          <w:p w14:paraId="77B2CB9F" w14:textId="77777777" w:rsidR="004A11EA" w:rsidRPr="002E1CD6" w:rsidRDefault="004A11EA" w:rsidP="002E1CD6">
            <w:pPr>
              <w:jc w:val="center"/>
            </w:pPr>
            <w:r w:rsidRPr="002E1CD6">
              <w:t>442</w:t>
            </w:r>
            <w:r w:rsidR="00AB55E5" w:rsidRPr="002E1CD6">
              <w:t>400</w:t>
            </w:r>
          </w:p>
        </w:tc>
        <w:tc>
          <w:tcPr>
            <w:tcW w:w="324" w:type="pct"/>
            <w:tcBorders>
              <w:top w:val="single" w:sz="4" w:space="0" w:color="auto"/>
              <w:left w:val="nil"/>
              <w:bottom w:val="single" w:sz="8" w:space="0" w:color="auto"/>
              <w:right w:val="single" w:sz="8" w:space="0" w:color="auto"/>
            </w:tcBorders>
            <w:vAlign w:val="center"/>
          </w:tcPr>
          <w:p w14:paraId="213A961D" w14:textId="77777777" w:rsidR="004A11EA" w:rsidRPr="002E1CD6" w:rsidRDefault="00B33C79" w:rsidP="002E1CD6">
            <w:pPr>
              <w:jc w:val="center"/>
            </w:pPr>
            <w:r w:rsidRPr="002E1CD6">
              <w:t>502200</w:t>
            </w:r>
          </w:p>
        </w:tc>
      </w:tr>
      <w:tr w:rsidR="002E1CD6" w:rsidRPr="002E1CD6" w14:paraId="045F62AF"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3C2B8B16" w14:textId="77777777" w:rsidR="004A11EA" w:rsidRPr="002E1CD6" w:rsidRDefault="004A11EA"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6D83A4D4"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6E57510C"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26CD3944"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2A1A9B94"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59CF473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FED047D"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2D22FFD"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87CB10" w14:textId="77777777" w:rsidR="004A11EA" w:rsidRPr="002E1CD6" w:rsidRDefault="004A11EA" w:rsidP="002E1CD6">
            <w:pPr>
              <w:jc w:val="center"/>
            </w:pPr>
            <w:r w:rsidRPr="002E1CD6">
              <w:t>10</w:t>
            </w:r>
          </w:p>
        </w:tc>
        <w:tc>
          <w:tcPr>
            <w:tcW w:w="324" w:type="pct"/>
            <w:tcBorders>
              <w:top w:val="nil"/>
              <w:left w:val="nil"/>
              <w:bottom w:val="single" w:sz="8" w:space="0" w:color="auto"/>
              <w:right w:val="single" w:sz="8" w:space="0" w:color="auto"/>
            </w:tcBorders>
            <w:vAlign w:val="center"/>
          </w:tcPr>
          <w:p w14:paraId="3885E999" w14:textId="77777777" w:rsidR="004A11EA" w:rsidRPr="002E1CD6" w:rsidRDefault="004A11EA" w:rsidP="002E1CD6">
            <w:pPr>
              <w:jc w:val="center"/>
            </w:pPr>
            <w:r w:rsidRPr="002E1CD6">
              <w:t>10</w:t>
            </w:r>
          </w:p>
        </w:tc>
      </w:tr>
      <w:tr w:rsidR="002E1CD6" w:rsidRPr="002E1CD6" w14:paraId="3901FF5A"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5A598DB8" w14:textId="77777777" w:rsidR="00803D80" w:rsidRPr="002E1CD6" w:rsidRDefault="00803D80"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389EA3E3" w14:textId="77777777" w:rsidR="00803D80" w:rsidRPr="002E1CD6" w:rsidRDefault="00803D80" w:rsidP="002E1CD6">
            <w:r w:rsidRPr="002E1CD6">
              <w:t>Ежегодный размер пользования:</w:t>
            </w:r>
          </w:p>
        </w:tc>
      </w:tr>
      <w:tr w:rsidR="002E1CD6" w:rsidRPr="002E1CD6" w14:paraId="5DAC96BE"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CADE8E7"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56CCAB27"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04CECAB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C439644" w14:textId="77777777" w:rsidR="004A11EA" w:rsidRPr="002E1CD6" w:rsidRDefault="004A11EA" w:rsidP="002E1CD6">
            <w:pPr>
              <w:jc w:val="center"/>
            </w:pPr>
            <w:r w:rsidRPr="002E1CD6">
              <w:t>103</w:t>
            </w:r>
          </w:p>
        </w:tc>
        <w:tc>
          <w:tcPr>
            <w:tcW w:w="479" w:type="pct"/>
            <w:tcBorders>
              <w:top w:val="nil"/>
              <w:left w:val="nil"/>
              <w:bottom w:val="single" w:sz="8" w:space="0" w:color="auto"/>
              <w:right w:val="single" w:sz="8" w:space="0" w:color="auto"/>
            </w:tcBorders>
            <w:shd w:val="clear" w:color="auto" w:fill="auto"/>
            <w:vAlign w:val="center"/>
            <w:hideMark/>
          </w:tcPr>
          <w:p w14:paraId="17E862A2" w14:textId="77777777" w:rsidR="004A11EA" w:rsidRPr="002E1CD6" w:rsidRDefault="004A11EA" w:rsidP="002E1CD6">
            <w:pPr>
              <w:jc w:val="center"/>
            </w:pPr>
            <w:r w:rsidRPr="002E1CD6">
              <w:t>52</w:t>
            </w:r>
          </w:p>
        </w:tc>
        <w:tc>
          <w:tcPr>
            <w:tcW w:w="504" w:type="pct"/>
            <w:tcBorders>
              <w:top w:val="nil"/>
              <w:left w:val="nil"/>
              <w:bottom w:val="single" w:sz="8" w:space="0" w:color="auto"/>
              <w:right w:val="single" w:sz="8" w:space="0" w:color="auto"/>
            </w:tcBorders>
            <w:shd w:val="clear" w:color="auto" w:fill="auto"/>
            <w:vAlign w:val="center"/>
            <w:hideMark/>
          </w:tcPr>
          <w:p w14:paraId="491C8F9B"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7BE1455"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21EF7B8"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79120477" w14:textId="77777777" w:rsidR="004A11EA" w:rsidRPr="002E1CD6" w:rsidRDefault="004A11EA" w:rsidP="002E1CD6">
            <w:pPr>
              <w:jc w:val="center"/>
            </w:pPr>
            <w:r w:rsidRPr="002E1CD6">
              <w:t>1672</w:t>
            </w:r>
          </w:p>
        </w:tc>
        <w:tc>
          <w:tcPr>
            <w:tcW w:w="324" w:type="pct"/>
            <w:tcBorders>
              <w:top w:val="nil"/>
              <w:left w:val="nil"/>
              <w:bottom w:val="single" w:sz="8" w:space="0" w:color="auto"/>
              <w:right w:val="single" w:sz="8" w:space="0" w:color="auto"/>
            </w:tcBorders>
            <w:vAlign w:val="center"/>
          </w:tcPr>
          <w:p w14:paraId="43423308" w14:textId="77777777" w:rsidR="004A11EA" w:rsidRPr="002E1CD6" w:rsidRDefault="004A11EA" w:rsidP="002E1CD6">
            <w:pPr>
              <w:jc w:val="center"/>
            </w:pPr>
            <w:r w:rsidRPr="002E1CD6">
              <w:rPr>
                <w:lang w:val="en-US"/>
              </w:rPr>
              <w:t>1827</w:t>
            </w:r>
          </w:p>
        </w:tc>
      </w:tr>
      <w:tr w:rsidR="002E1CD6" w:rsidRPr="002E1CD6" w14:paraId="54DA8989"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411FD2E3"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7CEA1C76" w14:textId="77777777" w:rsidR="004A11EA" w:rsidRPr="002E1CD6" w:rsidRDefault="004A11EA"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3C52DE71"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22C6D64" w14:textId="77777777" w:rsidR="004A11EA" w:rsidRPr="002E1CD6" w:rsidRDefault="004A11EA" w:rsidP="002E1CD6">
            <w:pPr>
              <w:jc w:val="center"/>
            </w:pPr>
            <w:r w:rsidRPr="002E1CD6">
              <w:t>2,5</w:t>
            </w:r>
          </w:p>
        </w:tc>
        <w:tc>
          <w:tcPr>
            <w:tcW w:w="479" w:type="pct"/>
            <w:tcBorders>
              <w:top w:val="nil"/>
              <w:left w:val="nil"/>
              <w:bottom w:val="single" w:sz="8" w:space="0" w:color="auto"/>
              <w:right w:val="single" w:sz="8" w:space="0" w:color="auto"/>
            </w:tcBorders>
            <w:shd w:val="clear" w:color="auto" w:fill="auto"/>
            <w:vAlign w:val="center"/>
            <w:hideMark/>
          </w:tcPr>
          <w:p w14:paraId="0D6D7517" w14:textId="77777777" w:rsidR="004A11EA" w:rsidRPr="002E1CD6" w:rsidRDefault="004A11EA" w:rsidP="002E1CD6">
            <w:pPr>
              <w:jc w:val="center"/>
            </w:pPr>
            <w:r w:rsidRPr="002E1CD6">
              <w:t>1,7</w:t>
            </w:r>
          </w:p>
        </w:tc>
        <w:tc>
          <w:tcPr>
            <w:tcW w:w="504" w:type="pct"/>
            <w:tcBorders>
              <w:top w:val="nil"/>
              <w:left w:val="nil"/>
              <w:bottom w:val="single" w:sz="8" w:space="0" w:color="auto"/>
              <w:right w:val="single" w:sz="8" w:space="0" w:color="auto"/>
            </w:tcBorders>
            <w:shd w:val="clear" w:color="auto" w:fill="auto"/>
            <w:vAlign w:val="center"/>
            <w:hideMark/>
          </w:tcPr>
          <w:p w14:paraId="3B31AC14"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BA341F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4127BF7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2CE8D408" w14:textId="77777777" w:rsidR="004A11EA" w:rsidRPr="002E1CD6" w:rsidRDefault="004A11EA" w:rsidP="002E1CD6">
            <w:pPr>
              <w:jc w:val="center"/>
            </w:pPr>
            <w:r w:rsidRPr="002E1CD6">
              <w:t>44,2</w:t>
            </w:r>
          </w:p>
        </w:tc>
        <w:tc>
          <w:tcPr>
            <w:tcW w:w="324" w:type="pct"/>
            <w:tcBorders>
              <w:top w:val="nil"/>
              <w:left w:val="nil"/>
              <w:bottom w:val="single" w:sz="8" w:space="0" w:color="auto"/>
              <w:right w:val="single" w:sz="8" w:space="0" w:color="auto"/>
            </w:tcBorders>
            <w:vAlign w:val="center"/>
          </w:tcPr>
          <w:p w14:paraId="7B1AF94A" w14:textId="77777777" w:rsidR="004A11EA" w:rsidRPr="002E1CD6" w:rsidRDefault="004A11EA" w:rsidP="002E1CD6">
            <w:pPr>
              <w:jc w:val="center"/>
            </w:pPr>
            <w:r w:rsidRPr="002E1CD6">
              <w:rPr>
                <w:lang w:val="en-US"/>
              </w:rPr>
              <w:t>48,</w:t>
            </w:r>
            <w:r w:rsidR="00097D45" w:rsidRPr="002E1CD6">
              <w:t>4</w:t>
            </w:r>
          </w:p>
        </w:tc>
      </w:tr>
      <w:tr w:rsidR="002E1CD6" w:rsidRPr="002E1CD6" w14:paraId="4FC760C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EDB3E22"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EB97BD"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3828EB07"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4CD3C52" w14:textId="77777777" w:rsidR="004A11EA" w:rsidRPr="002E1CD6" w:rsidRDefault="004A11EA" w:rsidP="002E1CD6">
            <w:pPr>
              <w:jc w:val="center"/>
            </w:pPr>
            <w:r w:rsidRPr="002E1CD6">
              <w:t>1,9</w:t>
            </w:r>
          </w:p>
        </w:tc>
        <w:tc>
          <w:tcPr>
            <w:tcW w:w="479" w:type="pct"/>
            <w:tcBorders>
              <w:top w:val="nil"/>
              <w:left w:val="nil"/>
              <w:bottom w:val="single" w:sz="8" w:space="0" w:color="auto"/>
              <w:right w:val="single" w:sz="8" w:space="0" w:color="auto"/>
            </w:tcBorders>
            <w:shd w:val="clear" w:color="auto" w:fill="auto"/>
            <w:vAlign w:val="center"/>
            <w:hideMark/>
          </w:tcPr>
          <w:p w14:paraId="208FC1ED" w14:textId="77777777" w:rsidR="004A11EA" w:rsidRPr="002E1CD6" w:rsidRDefault="004A11EA" w:rsidP="002E1CD6">
            <w:pPr>
              <w:jc w:val="center"/>
            </w:pPr>
            <w:r w:rsidRPr="002E1CD6">
              <w:t>1,5</w:t>
            </w:r>
          </w:p>
        </w:tc>
        <w:tc>
          <w:tcPr>
            <w:tcW w:w="504" w:type="pct"/>
            <w:tcBorders>
              <w:top w:val="nil"/>
              <w:left w:val="nil"/>
              <w:bottom w:val="single" w:sz="8" w:space="0" w:color="auto"/>
              <w:right w:val="single" w:sz="8" w:space="0" w:color="auto"/>
            </w:tcBorders>
            <w:shd w:val="clear" w:color="auto" w:fill="auto"/>
            <w:vAlign w:val="center"/>
            <w:hideMark/>
          </w:tcPr>
          <w:p w14:paraId="460F540D"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55183DFA"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1E0E960F"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09F890E" w14:textId="77777777" w:rsidR="004A11EA" w:rsidRPr="002E1CD6" w:rsidRDefault="004A11EA" w:rsidP="002E1CD6">
            <w:pPr>
              <w:jc w:val="center"/>
            </w:pPr>
            <w:r w:rsidRPr="002E1CD6">
              <w:t>37,8</w:t>
            </w:r>
          </w:p>
        </w:tc>
        <w:tc>
          <w:tcPr>
            <w:tcW w:w="324" w:type="pct"/>
            <w:tcBorders>
              <w:top w:val="nil"/>
              <w:left w:val="nil"/>
              <w:bottom w:val="single" w:sz="8" w:space="0" w:color="auto"/>
              <w:right w:val="single" w:sz="8" w:space="0" w:color="auto"/>
            </w:tcBorders>
            <w:vAlign w:val="center"/>
          </w:tcPr>
          <w:p w14:paraId="73599C20" w14:textId="77777777" w:rsidR="004A11EA" w:rsidRPr="002E1CD6" w:rsidRDefault="004A11EA" w:rsidP="002E1CD6">
            <w:pPr>
              <w:jc w:val="center"/>
            </w:pPr>
            <w:r w:rsidRPr="002E1CD6">
              <w:rPr>
                <w:lang w:val="en-US"/>
              </w:rPr>
              <w:t>41,2</w:t>
            </w:r>
          </w:p>
        </w:tc>
      </w:tr>
      <w:tr w:rsidR="002E1CD6" w:rsidRPr="002E1CD6" w14:paraId="0551DE60"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ED77999" w14:textId="77777777" w:rsidR="004A11EA" w:rsidRPr="002E1CD6" w:rsidRDefault="004A11EA" w:rsidP="002E1CD6"/>
        </w:tc>
        <w:tc>
          <w:tcPr>
            <w:tcW w:w="724" w:type="pct"/>
            <w:tcBorders>
              <w:top w:val="nil"/>
              <w:left w:val="nil"/>
              <w:bottom w:val="single" w:sz="8" w:space="0" w:color="auto"/>
              <w:right w:val="single" w:sz="8" w:space="0" w:color="auto"/>
            </w:tcBorders>
            <w:shd w:val="clear" w:color="auto" w:fill="auto"/>
            <w:vAlign w:val="center"/>
            <w:hideMark/>
          </w:tcPr>
          <w:p w14:paraId="1B609FE0"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4E21E2D"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1ACA154" w14:textId="77777777" w:rsidR="004A11EA" w:rsidRPr="002E1CD6" w:rsidRDefault="004A11EA" w:rsidP="002E1CD6">
            <w:pPr>
              <w:jc w:val="center"/>
            </w:pPr>
            <w:r w:rsidRPr="002E1CD6">
              <w:t>0,7</w:t>
            </w:r>
          </w:p>
        </w:tc>
        <w:tc>
          <w:tcPr>
            <w:tcW w:w="479" w:type="pct"/>
            <w:tcBorders>
              <w:top w:val="nil"/>
              <w:left w:val="nil"/>
              <w:bottom w:val="single" w:sz="8" w:space="0" w:color="auto"/>
              <w:right w:val="single" w:sz="8" w:space="0" w:color="auto"/>
            </w:tcBorders>
            <w:shd w:val="clear" w:color="auto" w:fill="auto"/>
            <w:vAlign w:val="center"/>
            <w:hideMark/>
          </w:tcPr>
          <w:p w14:paraId="66B5EC74" w14:textId="77777777" w:rsidR="004A11EA" w:rsidRPr="002E1CD6" w:rsidRDefault="004A11EA" w:rsidP="002E1CD6">
            <w:pPr>
              <w:jc w:val="center"/>
            </w:pPr>
            <w:r w:rsidRPr="002E1CD6">
              <w:t>0,6</w:t>
            </w:r>
          </w:p>
        </w:tc>
        <w:tc>
          <w:tcPr>
            <w:tcW w:w="504" w:type="pct"/>
            <w:tcBorders>
              <w:top w:val="nil"/>
              <w:left w:val="nil"/>
              <w:bottom w:val="single" w:sz="8" w:space="0" w:color="auto"/>
              <w:right w:val="single" w:sz="8" w:space="0" w:color="auto"/>
            </w:tcBorders>
            <w:shd w:val="clear" w:color="auto" w:fill="auto"/>
            <w:vAlign w:val="center"/>
            <w:hideMark/>
          </w:tcPr>
          <w:p w14:paraId="6C3D0F4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D8021A2"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7973405"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EB37A82" w14:textId="77777777" w:rsidR="004A11EA" w:rsidRPr="002E1CD6" w:rsidRDefault="004A11EA" w:rsidP="002E1CD6">
            <w:pPr>
              <w:jc w:val="center"/>
            </w:pPr>
            <w:r w:rsidRPr="002E1CD6">
              <w:t>13,9</w:t>
            </w:r>
          </w:p>
        </w:tc>
        <w:tc>
          <w:tcPr>
            <w:tcW w:w="324" w:type="pct"/>
            <w:tcBorders>
              <w:top w:val="nil"/>
              <w:left w:val="nil"/>
              <w:bottom w:val="single" w:sz="8" w:space="0" w:color="auto"/>
              <w:right w:val="single" w:sz="8" w:space="0" w:color="auto"/>
            </w:tcBorders>
            <w:vAlign w:val="center"/>
          </w:tcPr>
          <w:p w14:paraId="066FAD23" w14:textId="77777777" w:rsidR="004A11EA" w:rsidRPr="002E1CD6" w:rsidRDefault="004A11EA" w:rsidP="002E1CD6">
            <w:pPr>
              <w:jc w:val="center"/>
            </w:pPr>
            <w:r w:rsidRPr="002E1CD6">
              <w:t>15,</w:t>
            </w:r>
            <w:r w:rsidR="00097D45" w:rsidRPr="002E1CD6">
              <w:t>2</w:t>
            </w:r>
          </w:p>
        </w:tc>
      </w:tr>
      <w:tr w:rsidR="002E1CD6" w:rsidRPr="002E1CD6" w14:paraId="3B09275B"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30CCC75E" w14:textId="77777777" w:rsidR="00803D80" w:rsidRPr="002E1CD6" w:rsidRDefault="00803D80" w:rsidP="002E1CD6">
            <w:pPr>
              <w:jc w:val="center"/>
            </w:pPr>
            <w:r w:rsidRPr="002E1CD6">
              <w:t>Порода - береза</w:t>
            </w:r>
          </w:p>
        </w:tc>
      </w:tr>
      <w:tr w:rsidR="002E1CD6" w:rsidRPr="002E1CD6" w14:paraId="6AA897CA"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937AF77" w14:textId="77777777" w:rsidR="004A11EA" w:rsidRPr="002E1CD6" w:rsidRDefault="004A11EA" w:rsidP="002E1CD6">
            <w:pPr>
              <w:jc w:val="center"/>
            </w:pPr>
            <w:r w:rsidRPr="002E1CD6">
              <w:t>1</w:t>
            </w:r>
          </w:p>
        </w:tc>
        <w:tc>
          <w:tcPr>
            <w:tcW w:w="724" w:type="pct"/>
            <w:tcBorders>
              <w:top w:val="nil"/>
              <w:left w:val="nil"/>
              <w:bottom w:val="single" w:sz="8" w:space="0" w:color="auto"/>
              <w:right w:val="single" w:sz="8" w:space="0" w:color="auto"/>
            </w:tcBorders>
            <w:shd w:val="clear" w:color="auto" w:fill="auto"/>
            <w:vAlign w:val="center"/>
            <w:hideMark/>
          </w:tcPr>
          <w:p w14:paraId="1853472B" w14:textId="77777777" w:rsidR="004A11EA" w:rsidRPr="002E1CD6" w:rsidRDefault="004A11EA"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4DDDF56B"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71CD792" w14:textId="77777777" w:rsidR="004A11EA" w:rsidRPr="002E1CD6" w:rsidRDefault="004A11EA" w:rsidP="002E1CD6">
            <w:pPr>
              <w:jc w:val="center"/>
            </w:pPr>
            <w:r w:rsidRPr="002E1CD6">
              <w:t>156</w:t>
            </w:r>
          </w:p>
        </w:tc>
        <w:tc>
          <w:tcPr>
            <w:tcW w:w="479" w:type="pct"/>
            <w:tcBorders>
              <w:top w:val="nil"/>
              <w:left w:val="nil"/>
              <w:bottom w:val="single" w:sz="8" w:space="0" w:color="auto"/>
              <w:right w:val="single" w:sz="8" w:space="0" w:color="auto"/>
            </w:tcBorders>
            <w:shd w:val="clear" w:color="auto" w:fill="auto"/>
            <w:vAlign w:val="center"/>
            <w:hideMark/>
          </w:tcPr>
          <w:p w14:paraId="0886E3BE" w14:textId="77777777" w:rsidR="004A11EA" w:rsidRPr="002E1CD6" w:rsidRDefault="004A11EA" w:rsidP="002E1CD6">
            <w:pPr>
              <w:jc w:val="center"/>
            </w:pPr>
            <w:r w:rsidRPr="002E1CD6">
              <w:t>159</w:t>
            </w:r>
          </w:p>
        </w:tc>
        <w:tc>
          <w:tcPr>
            <w:tcW w:w="504" w:type="pct"/>
            <w:tcBorders>
              <w:top w:val="nil"/>
              <w:left w:val="nil"/>
              <w:bottom w:val="single" w:sz="8" w:space="0" w:color="auto"/>
              <w:right w:val="single" w:sz="8" w:space="0" w:color="auto"/>
            </w:tcBorders>
            <w:shd w:val="clear" w:color="auto" w:fill="auto"/>
            <w:vAlign w:val="center"/>
            <w:hideMark/>
          </w:tcPr>
          <w:p w14:paraId="39DBB27C"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C5B1D4F"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02683"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55215A7" w14:textId="77777777" w:rsidR="004A11EA" w:rsidRPr="002E1CD6" w:rsidRDefault="00847030" w:rsidP="002E1CD6">
            <w:pPr>
              <w:jc w:val="center"/>
            </w:pPr>
            <w:r w:rsidRPr="002E1CD6">
              <w:t>2510</w:t>
            </w:r>
          </w:p>
        </w:tc>
        <w:tc>
          <w:tcPr>
            <w:tcW w:w="324" w:type="pct"/>
            <w:tcBorders>
              <w:top w:val="nil"/>
              <w:left w:val="nil"/>
              <w:bottom w:val="single" w:sz="8" w:space="0" w:color="auto"/>
              <w:right w:val="single" w:sz="8" w:space="0" w:color="auto"/>
            </w:tcBorders>
            <w:vAlign w:val="center"/>
          </w:tcPr>
          <w:p w14:paraId="19158C00" w14:textId="77777777" w:rsidR="004A11EA" w:rsidRPr="002E1CD6" w:rsidRDefault="00000320" w:rsidP="002E1CD6">
            <w:pPr>
              <w:jc w:val="center"/>
            </w:pPr>
            <w:r w:rsidRPr="002E1CD6">
              <w:t>2825</w:t>
            </w:r>
          </w:p>
        </w:tc>
      </w:tr>
      <w:tr w:rsidR="002E1CD6" w:rsidRPr="002E1CD6" w14:paraId="59B5CC3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60D41EA3" w14:textId="77777777" w:rsidR="004A11EA" w:rsidRPr="002E1CD6" w:rsidRDefault="004A11EA" w:rsidP="002E1CD6">
            <w:pPr>
              <w:jc w:val="center"/>
            </w:pPr>
            <w:r w:rsidRPr="002E1CD6">
              <w:t> </w:t>
            </w:r>
          </w:p>
        </w:tc>
        <w:tc>
          <w:tcPr>
            <w:tcW w:w="724" w:type="pct"/>
            <w:tcBorders>
              <w:top w:val="nil"/>
              <w:left w:val="nil"/>
              <w:bottom w:val="single" w:sz="8" w:space="0" w:color="auto"/>
              <w:right w:val="single" w:sz="8" w:space="0" w:color="auto"/>
            </w:tcBorders>
            <w:shd w:val="clear" w:color="auto" w:fill="auto"/>
            <w:vAlign w:val="center"/>
            <w:hideMark/>
          </w:tcPr>
          <w:p w14:paraId="44A82F87" w14:textId="77777777" w:rsidR="004A11EA" w:rsidRPr="002E1CD6" w:rsidRDefault="004A11EA" w:rsidP="002E1CD6">
            <w:r w:rsidRPr="002E1CD6">
              <w:t> </w:t>
            </w:r>
          </w:p>
        </w:tc>
        <w:tc>
          <w:tcPr>
            <w:tcW w:w="280" w:type="pct"/>
            <w:tcBorders>
              <w:top w:val="nil"/>
              <w:left w:val="nil"/>
              <w:bottom w:val="single" w:sz="8" w:space="0" w:color="auto"/>
              <w:right w:val="single" w:sz="8" w:space="0" w:color="auto"/>
            </w:tcBorders>
            <w:shd w:val="clear" w:color="auto" w:fill="auto"/>
            <w:vAlign w:val="center"/>
            <w:hideMark/>
          </w:tcPr>
          <w:p w14:paraId="03341F7E" w14:textId="77777777" w:rsidR="004A11EA" w:rsidRPr="002E1CD6" w:rsidRDefault="004A11EA"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01A8E943" w14:textId="77777777" w:rsidR="004A11EA" w:rsidRPr="002E1CD6" w:rsidRDefault="0024793D" w:rsidP="002E1CD6">
            <w:pPr>
              <w:jc w:val="center"/>
            </w:pPr>
            <w:r w:rsidRPr="002E1CD6">
              <w:t>3800</w:t>
            </w:r>
          </w:p>
        </w:tc>
        <w:tc>
          <w:tcPr>
            <w:tcW w:w="479" w:type="pct"/>
            <w:tcBorders>
              <w:top w:val="nil"/>
              <w:left w:val="nil"/>
              <w:bottom w:val="single" w:sz="8" w:space="0" w:color="auto"/>
              <w:right w:val="single" w:sz="8" w:space="0" w:color="auto"/>
            </w:tcBorders>
            <w:shd w:val="clear" w:color="auto" w:fill="auto"/>
            <w:vAlign w:val="center"/>
            <w:hideMark/>
          </w:tcPr>
          <w:p w14:paraId="48096391" w14:textId="77777777" w:rsidR="004A11EA" w:rsidRPr="002E1CD6" w:rsidRDefault="0024793D" w:rsidP="002E1CD6">
            <w:pPr>
              <w:jc w:val="center"/>
            </w:pPr>
            <w:r w:rsidRPr="002E1CD6">
              <w:t>5100</w:t>
            </w:r>
          </w:p>
        </w:tc>
        <w:tc>
          <w:tcPr>
            <w:tcW w:w="504" w:type="pct"/>
            <w:tcBorders>
              <w:top w:val="nil"/>
              <w:left w:val="nil"/>
              <w:bottom w:val="single" w:sz="8" w:space="0" w:color="auto"/>
              <w:right w:val="single" w:sz="8" w:space="0" w:color="auto"/>
            </w:tcBorders>
            <w:shd w:val="clear" w:color="auto" w:fill="auto"/>
            <w:vAlign w:val="center"/>
            <w:hideMark/>
          </w:tcPr>
          <w:p w14:paraId="2B3D934E"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448D1B4"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8A1D357"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3356846" w14:textId="77777777" w:rsidR="004A11EA" w:rsidRPr="002E1CD6" w:rsidRDefault="0024793D" w:rsidP="002E1CD6">
            <w:pPr>
              <w:jc w:val="center"/>
            </w:pPr>
            <w:r w:rsidRPr="002E1CD6">
              <w:t>67000</w:t>
            </w:r>
          </w:p>
        </w:tc>
        <w:tc>
          <w:tcPr>
            <w:tcW w:w="324" w:type="pct"/>
            <w:tcBorders>
              <w:top w:val="nil"/>
              <w:left w:val="nil"/>
              <w:bottom w:val="single" w:sz="8" w:space="0" w:color="auto"/>
              <w:right w:val="single" w:sz="8" w:space="0" w:color="auto"/>
            </w:tcBorders>
            <w:vAlign w:val="center"/>
          </w:tcPr>
          <w:p w14:paraId="12EE4410" w14:textId="77777777" w:rsidR="004A11EA" w:rsidRPr="002E1CD6" w:rsidRDefault="00000320" w:rsidP="002E1CD6">
            <w:pPr>
              <w:jc w:val="center"/>
            </w:pPr>
            <w:r w:rsidRPr="002E1CD6">
              <w:t>75900</w:t>
            </w:r>
          </w:p>
        </w:tc>
      </w:tr>
      <w:tr w:rsidR="002E1CD6" w:rsidRPr="002E1CD6" w14:paraId="3D7F6A9B"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E69235E" w14:textId="77777777" w:rsidR="004A11EA" w:rsidRPr="002E1CD6" w:rsidRDefault="004A11EA"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127E9382" w14:textId="77777777" w:rsidR="004A11EA" w:rsidRPr="002E1CD6" w:rsidRDefault="004A11EA"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1CEDAB36" w14:textId="77777777" w:rsidR="004A11EA" w:rsidRPr="002E1CD6" w:rsidRDefault="004A11EA"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64CDE6F2" w14:textId="77777777" w:rsidR="004A11EA" w:rsidRPr="002E1CD6" w:rsidRDefault="004A11EA"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4A21B1D2" w14:textId="77777777" w:rsidR="004A11EA" w:rsidRPr="002E1CD6" w:rsidRDefault="004A11EA"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09AFB250"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58658E"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3E3CBECB"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3B705327" w14:textId="77777777" w:rsidR="004A11EA" w:rsidRPr="002E1CD6" w:rsidRDefault="004A11EA" w:rsidP="002E1CD6">
            <w:pPr>
              <w:jc w:val="center"/>
            </w:pPr>
          </w:p>
        </w:tc>
        <w:tc>
          <w:tcPr>
            <w:tcW w:w="324" w:type="pct"/>
            <w:tcBorders>
              <w:top w:val="nil"/>
              <w:left w:val="nil"/>
              <w:bottom w:val="single" w:sz="8" w:space="0" w:color="auto"/>
              <w:right w:val="single" w:sz="8" w:space="0" w:color="auto"/>
            </w:tcBorders>
            <w:vAlign w:val="center"/>
          </w:tcPr>
          <w:p w14:paraId="5F32DE1A" w14:textId="77777777" w:rsidR="004A11EA" w:rsidRPr="002E1CD6" w:rsidRDefault="004A11EA" w:rsidP="002E1CD6">
            <w:pPr>
              <w:jc w:val="center"/>
            </w:pPr>
            <w:r w:rsidRPr="002E1CD6">
              <w:t>10</w:t>
            </w:r>
          </w:p>
        </w:tc>
      </w:tr>
      <w:tr w:rsidR="002E1CD6" w:rsidRPr="002E1CD6" w14:paraId="62207C6C" w14:textId="77777777" w:rsidTr="002166B9">
        <w:trPr>
          <w:trHeight w:val="20"/>
        </w:trPr>
        <w:tc>
          <w:tcPr>
            <w:tcW w:w="191" w:type="pct"/>
            <w:vMerge w:val="restart"/>
            <w:tcBorders>
              <w:top w:val="nil"/>
              <w:left w:val="single" w:sz="8" w:space="0" w:color="auto"/>
              <w:right w:val="single" w:sz="8" w:space="0" w:color="auto"/>
            </w:tcBorders>
            <w:shd w:val="clear" w:color="auto" w:fill="auto"/>
            <w:vAlign w:val="center"/>
            <w:hideMark/>
          </w:tcPr>
          <w:p w14:paraId="5C298A02" w14:textId="77777777" w:rsidR="004A11EA" w:rsidRPr="002E1CD6" w:rsidRDefault="004A11EA" w:rsidP="002E1CD6">
            <w:pPr>
              <w:jc w:val="center"/>
            </w:pPr>
            <w:r w:rsidRPr="002E1CD6">
              <w:t>3</w:t>
            </w:r>
          </w:p>
        </w:tc>
        <w:tc>
          <w:tcPr>
            <w:tcW w:w="4809" w:type="pct"/>
            <w:gridSpan w:val="9"/>
            <w:tcBorders>
              <w:top w:val="nil"/>
              <w:left w:val="nil"/>
              <w:bottom w:val="single" w:sz="8" w:space="0" w:color="auto"/>
              <w:right w:val="single" w:sz="8" w:space="0" w:color="auto"/>
            </w:tcBorders>
            <w:shd w:val="clear" w:color="auto" w:fill="auto"/>
            <w:vAlign w:val="center"/>
            <w:hideMark/>
          </w:tcPr>
          <w:p w14:paraId="40A0566D" w14:textId="77777777" w:rsidR="004A11EA" w:rsidRPr="002E1CD6" w:rsidRDefault="004A11EA" w:rsidP="002E1CD6">
            <w:r w:rsidRPr="002E1CD6">
              <w:t>Ежегодный размер пользования: </w:t>
            </w:r>
          </w:p>
        </w:tc>
      </w:tr>
      <w:tr w:rsidR="002E1CD6" w:rsidRPr="002E1CD6" w14:paraId="546C7BFE"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352197F"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4FA8E3F1" w14:textId="77777777" w:rsidR="004A11EA" w:rsidRPr="002E1CD6" w:rsidRDefault="004A11EA"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1D3D8758" w14:textId="77777777" w:rsidR="004A11EA" w:rsidRPr="002E1CD6" w:rsidRDefault="004A11EA"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5C7DF8EF" w14:textId="77777777" w:rsidR="004A11EA" w:rsidRPr="002E1CD6" w:rsidRDefault="004A11EA" w:rsidP="002E1CD6">
            <w:pPr>
              <w:jc w:val="center"/>
            </w:pPr>
            <w:r w:rsidRPr="002E1CD6">
              <w:t>16</w:t>
            </w:r>
          </w:p>
        </w:tc>
        <w:tc>
          <w:tcPr>
            <w:tcW w:w="479" w:type="pct"/>
            <w:tcBorders>
              <w:top w:val="nil"/>
              <w:left w:val="nil"/>
              <w:bottom w:val="single" w:sz="8" w:space="0" w:color="auto"/>
              <w:right w:val="single" w:sz="8" w:space="0" w:color="auto"/>
            </w:tcBorders>
            <w:shd w:val="clear" w:color="auto" w:fill="auto"/>
            <w:vAlign w:val="center"/>
            <w:hideMark/>
          </w:tcPr>
          <w:p w14:paraId="67C3CAFA" w14:textId="77777777" w:rsidR="004A11EA" w:rsidRPr="002E1CD6" w:rsidRDefault="004A11EA" w:rsidP="002E1CD6">
            <w:pPr>
              <w:jc w:val="center"/>
            </w:pPr>
            <w:r w:rsidRPr="002E1CD6">
              <w:t>8</w:t>
            </w:r>
          </w:p>
        </w:tc>
        <w:tc>
          <w:tcPr>
            <w:tcW w:w="504" w:type="pct"/>
            <w:tcBorders>
              <w:top w:val="nil"/>
              <w:left w:val="nil"/>
              <w:bottom w:val="single" w:sz="8" w:space="0" w:color="auto"/>
              <w:right w:val="single" w:sz="8" w:space="0" w:color="auto"/>
            </w:tcBorders>
            <w:shd w:val="clear" w:color="auto" w:fill="auto"/>
            <w:vAlign w:val="center"/>
            <w:hideMark/>
          </w:tcPr>
          <w:p w14:paraId="5D4ED713"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49DD03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25499F6E"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14760373" w14:textId="77777777" w:rsidR="004A11EA" w:rsidRPr="002E1CD6" w:rsidRDefault="004A11EA" w:rsidP="002E1CD6">
            <w:pPr>
              <w:jc w:val="center"/>
            </w:pPr>
            <w:r w:rsidRPr="002E1CD6">
              <w:t>251</w:t>
            </w:r>
          </w:p>
        </w:tc>
        <w:tc>
          <w:tcPr>
            <w:tcW w:w="324" w:type="pct"/>
            <w:tcBorders>
              <w:top w:val="nil"/>
              <w:left w:val="nil"/>
              <w:bottom w:val="single" w:sz="8" w:space="0" w:color="auto"/>
              <w:right w:val="single" w:sz="8" w:space="0" w:color="auto"/>
            </w:tcBorders>
            <w:vAlign w:val="center"/>
          </w:tcPr>
          <w:p w14:paraId="0E6F0701" w14:textId="77777777" w:rsidR="004A11EA" w:rsidRPr="002E1CD6" w:rsidRDefault="004A11EA" w:rsidP="002E1CD6">
            <w:pPr>
              <w:jc w:val="center"/>
            </w:pPr>
            <w:r w:rsidRPr="002E1CD6">
              <w:rPr>
                <w:lang w:val="en-US"/>
              </w:rPr>
              <w:t>275</w:t>
            </w:r>
          </w:p>
        </w:tc>
      </w:tr>
      <w:tr w:rsidR="002E1CD6" w:rsidRPr="002E1CD6" w14:paraId="57453255"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60DD95D0"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FC944E6" w14:textId="77777777" w:rsidR="004A11EA" w:rsidRPr="002E1CD6" w:rsidRDefault="004A11EA" w:rsidP="002E1CD6">
            <w:pPr>
              <w:ind w:right="-98"/>
            </w:pPr>
            <w:r w:rsidRPr="002E1CD6">
              <w:t>Вырубаемый з</w:t>
            </w:r>
            <w:r w:rsidR="009458E4" w:rsidRPr="002E1CD6">
              <w:t>а</w:t>
            </w:r>
            <w:r w:rsidRPr="002E1CD6">
              <w:t>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5764FA74"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7E9183E" w14:textId="77777777" w:rsidR="004A11EA" w:rsidRPr="002E1CD6" w:rsidRDefault="004A11EA" w:rsidP="002E1CD6">
            <w:pPr>
              <w:jc w:val="center"/>
            </w:pPr>
            <w:r w:rsidRPr="002E1CD6">
              <w:t>0,4</w:t>
            </w:r>
          </w:p>
        </w:tc>
        <w:tc>
          <w:tcPr>
            <w:tcW w:w="479" w:type="pct"/>
            <w:tcBorders>
              <w:top w:val="nil"/>
              <w:left w:val="nil"/>
              <w:bottom w:val="single" w:sz="8" w:space="0" w:color="auto"/>
              <w:right w:val="single" w:sz="8" w:space="0" w:color="auto"/>
            </w:tcBorders>
            <w:shd w:val="clear" w:color="auto" w:fill="auto"/>
            <w:vAlign w:val="center"/>
            <w:hideMark/>
          </w:tcPr>
          <w:p w14:paraId="2453F624" w14:textId="77777777" w:rsidR="004A11EA" w:rsidRPr="002E1CD6" w:rsidRDefault="004A11EA" w:rsidP="002E1CD6">
            <w:pPr>
              <w:jc w:val="center"/>
            </w:pPr>
            <w:r w:rsidRPr="002E1CD6">
              <w:t>0,3</w:t>
            </w:r>
          </w:p>
        </w:tc>
        <w:tc>
          <w:tcPr>
            <w:tcW w:w="504" w:type="pct"/>
            <w:tcBorders>
              <w:top w:val="nil"/>
              <w:left w:val="nil"/>
              <w:bottom w:val="single" w:sz="8" w:space="0" w:color="auto"/>
              <w:right w:val="single" w:sz="8" w:space="0" w:color="auto"/>
            </w:tcBorders>
            <w:shd w:val="clear" w:color="auto" w:fill="auto"/>
            <w:vAlign w:val="center"/>
            <w:hideMark/>
          </w:tcPr>
          <w:p w14:paraId="441680F8"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E5E8548"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7B2BF72A"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0B6088E" w14:textId="77777777" w:rsidR="004A11EA" w:rsidRPr="002E1CD6" w:rsidRDefault="004A11EA" w:rsidP="002E1CD6">
            <w:pPr>
              <w:jc w:val="center"/>
            </w:pPr>
            <w:r w:rsidRPr="002E1CD6">
              <w:t>6,7</w:t>
            </w:r>
          </w:p>
        </w:tc>
        <w:tc>
          <w:tcPr>
            <w:tcW w:w="324" w:type="pct"/>
            <w:tcBorders>
              <w:top w:val="nil"/>
              <w:left w:val="nil"/>
              <w:bottom w:val="single" w:sz="8" w:space="0" w:color="auto"/>
              <w:right w:val="single" w:sz="8" w:space="0" w:color="auto"/>
            </w:tcBorders>
            <w:vAlign w:val="center"/>
          </w:tcPr>
          <w:p w14:paraId="42732AFE" w14:textId="77777777" w:rsidR="004A11EA" w:rsidRPr="002E1CD6" w:rsidRDefault="004A11EA" w:rsidP="002E1CD6">
            <w:pPr>
              <w:jc w:val="center"/>
            </w:pPr>
            <w:r w:rsidRPr="002E1CD6">
              <w:rPr>
                <w:lang w:val="en-US"/>
              </w:rPr>
              <w:t>7,</w:t>
            </w:r>
            <w:r w:rsidR="00097D45" w:rsidRPr="002E1CD6">
              <w:t>4</w:t>
            </w:r>
          </w:p>
        </w:tc>
      </w:tr>
      <w:tr w:rsidR="002E1CD6" w:rsidRPr="002E1CD6" w14:paraId="420187D2" w14:textId="77777777" w:rsidTr="002166B9">
        <w:trPr>
          <w:trHeight w:val="20"/>
        </w:trPr>
        <w:tc>
          <w:tcPr>
            <w:tcW w:w="191" w:type="pct"/>
            <w:vMerge/>
            <w:tcBorders>
              <w:left w:val="single" w:sz="8" w:space="0" w:color="auto"/>
              <w:right w:val="single" w:sz="8" w:space="0" w:color="auto"/>
            </w:tcBorders>
            <w:shd w:val="clear" w:color="auto" w:fill="auto"/>
            <w:vAlign w:val="center"/>
            <w:hideMark/>
          </w:tcPr>
          <w:p w14:paraId="14A8BB7A"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282CED92" w14:textId="77777777" w:rsidR="004A11EA" w:rsidRPr="002E1CD6" w:rsidRDefault="004A11EA"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5EA2C0FF"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4D2D101" w14:textId="77777777" w:rsidR="004A11EA" w:rsidRPr="002E1CD6" w:rsidRDefault="004A11EA" w:rsidP="002E1CD6">
            <w:pPr>
              <w:jc w:val="center"/>
            </w:pPr>
            <w:r w:rsidRPr="002E1CD6">
              <w:t>0,3</w:t>
            </w:r>
          </w:p>
        </w:tc>
        <w:tc>
          <w:tcPr>
            <w:tcW w:w="479" w:type="pct"/>
            <w:tcBorders>
              <w:top w:val="nil"/>
              <w:left w:val="nil"/>
              <w:bottom w:val="single" w:sz="8" w:space="0" w:color="auto"/>
              <w:right w:val="single" w:sz="8" w:space="0" w:color="auto"/>
            </w:tcBorders>
            <w:shd w:val="clear" w:color="auto" w:fill="auto"/>
            <w:vAlign w:val="center"/>
            <w:hideMark/>
          </w:tcPr>
          <w:p w14:paraId="46A8C916" w14:textId="77777777" w:rsidR="004A11EA" w:rsidRPr="002E1CD6" w:rsidRDefault="004A11EA" w:rsidP="002E1CD6">
            <w:pPr>
              <w:jc w:val="center"/>
            </w:pPr>
            <w:r w:rsidRPr="002E1CD6">
              <w:t>0,2</w:t>
            </w:r>
          </w:p>
        </w:tc>
        <w:tc>
          <w:tcPr>
            <w:tcW w:w="504" w:type="pct"/>
            <w:tcBorders>
              <w:top w:val="nil"/>
              <w:left w:val="nil"/>
              <w:bottom w:val="single" w:sz="8" w:space="0" w:color="auto"/>
              <w:right w:val="single" w:sz="8" w:space="0" w:color="auto"/>
            </w:tcBorders>
            <w:shd w:val="clear" w:color="auto" w:fill="auto"/>
            <w:vAlign w:val="center"/>
            <w:hideMark/>
          </w:tcPr>
          <w:p w14:paraId="543733E6"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4CECF67"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6CF77BE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6D58624B" w14:textId="77777777" w:rsidR="004A11EA" w:rsidRPr="002E1CD6" w:rsidRDefault="004A11EA" w:rsidP="002E1CD6">
            <w:pPr>
              <w:jc w:val="center"/>
            </w:pPr>
            <w:r w:rsidRPr="002E1CD6">
              <w:t>5,7</w:t>
            </w:r>
          </w:p>
        </w:tc>
        <w:tc>
          <w:tcPr>
            <w:tcW w:w="324" w:type="pct"/>
            <w:tcBorders>
              <w:top w:val="nil"/>
              <w:left w:val="nil"/>
              <w:bottom w:val="single" w:sz="8" w:space="0" w:color="auto"/>
              <w:right w:val="single" w:sz="8" w:space="0" w:color="auto"/>
            </w:tcBorders>
            <w:vAlign w:val="center"/>
          </w:tcPr>
          <w:p w14:paraId="72BFC550" w14:textId="77777777" w:rsidR="004A11EA" w:rsidRPr="002E1CD6" w:rsidRDefault="004A11EA" w:rsidP="002E1CD6">
            <w:pPr>
              <w:jc w:val="center"/>
            </w:pPr>
            <w:r w:rsidRPr="002E1CD6">
              <w:rPr>
                <w:lang w:val="en-US"/>
              </w:rPr>
              <w:t>6,2</w:t>
            </w:r>
          </w:p>
        </w:tc>
      </w:tr>
      <w:tr w:rsidR="002E1CD6" w:rsidRPr="002E1CD6" w14:paraId="066BB6E7" w14:textId="77777777" w:rsidTr="002166B9">
        <w:trPr>
          <w:trHeight w:val="20"/>
        </w:trPr>
        <w:tc>
          <w:tcPr>
            <w:tcW w:w="191" w:type="pct"/>
            <w:vMerge/>
            <w:tcBorders>
              <w:left w:val="single" w:sz="8" w:space="0" w:color="auto"/>
              <w:bottom w:val="single" w:sz="8" w:space="0" w:color="auto"/>
              <w:right w:val="single" w:sz="8" w:space="0" w:color="auto"/>
            </w:tcBorders>
            <w:shd w:val="clear" w:color="auto" w:fill="auto"/>
            <w:vAlign w:val="center"/>
            <w:hideMark/>
          </w:tcPr>
          <w:p w14:paraId="4FC46392" w14:textId="77777777" w:rsidR="004A11EA" w:rsidRPr="002E1CD6" w:rsidRDefault="004A11EA" w:rsidP="002E1CD6">
            <w:pPr>
              <w:jc w:val="center"/>
            </w:pPr>
          </w:p>
        </w:tc>
        <w:tc>
          <w:tcPr>
            <w:tcW w:w="724" w:type="pct"/>
            <w:tcBorders>
              <w:top w:val="nil"/>
              <w:left w:val="nil"/>
              <w:bottom w:val="single" w:sz="8" w:space="0" w:color="auto"/>
              <w:right w:val="single" w:sz="8" w:space="0" w:color="auto"/>
            </w:tcBorders>
            <w:shd w:val="clear" w:color="auto" w:fill="auto"/>
            <w:vAlign w:val="center"/>
            <w:hideMark/>
          </w:tcPr>
          <w:p w14:paraId="3C2CC18A" w14:textId="77777777" w:rsidR="004A11EA" w:rsidRPr="002E1CD6" w:rsidRDefault="004A11EA"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1C099B62" w14:textId="77777777" w:rsidR="004A11EA" w:rsidRPr="002E1CD6" w:rsidRDefault="004A11EA"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379AC6AF" w14:textId="77777777" w:rsidR="004A11EA" w:rsidRPr="002E1CD6" w:rsidRDefault="004A11EA" w:rsidP="002E1CD6">
            <w:pPr>
              <w:jc w:val="center"/>
            </w:pPr>
            <w:r w:rsidRPr="002E1CD6">
              <w:t>0,1</w:t>
            </w:r>
          </w:p>
        </w:tc>
        <w:tc>
          <w:tcPr>
            <w:tcW w:w="479" w:type="pct"/>
            <w:tcBorders>
              <w:top w:val="nil"/>
              <w:left w:val="nil"/>
              <w:bottom w:val="single" w:sz="8" w:space="0" w:color="auto"/>
              <w:right w:val="single" w:sz="8" w:space="0" w:color="auto"/>
            </w:tcBorders>
            <w:shd w:val="clear" w:color="auto" w:fill="auto"/>
            <w:vAlign w:val="center"/>
            <w:hideMark/>
          </w:tcPr>
          <w:p w14:paraId="47C4F75F" w14:textId="77777777" w:rsidR="004A11EA" w:rsidRPr="002E1CD6" w:rsidRDefault="004A11EA" w:rsidP="002E1CD6">
            <w:pPr>
              <w:jc w:val="center"/>
            </w:pPr>
            <w:r w:rsidRPr="002E1CD6">
              <w:t>0,1</w:t>
            </w:r>
          </w:p>
        </w:tc>
        <w:tc>
          <w:tcPr>
            <w:tcW w:w="504" w:type="pct"/>
            <w:tcBorders>
              <w:top w:val="nil"/>
              <w:left w:val="nil"/>
              <w:bottom w:val="single" w:sz="8" w:space="0" w:color="auto"/>
              <w:right w:val="single" w:sz="8" w:space="0" w:color="auto"/>
            </w:tcBorders>
            <w:shd w:val="clear" w:color="auto" w:fill="auto"/>
            <w:vAlign w:val="center"/>
            <w:hideMark/>
          </w:tcPr>
          <w:p w14:paraId="6A52E282" w14:textId="77777777" w:rsidR="004A11EA" w:rsidRPr="002E1CD6" w:rsidRDefault="004A11EA"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08C87DC1" w14:textId="77777777" w:rsidR="004A11EA" w:rsidRPr="002E1CD6" w:rsidRDefault="004A11EA" w:rsidP="002E1CD6">
            <w:pPr>
              <w:jc w:val="center"/>
            </w:pPr>
            <w:r w:rsidRPr="002E1CD6">
              <w:t>-</w:t>
            </w:r>
          </w:p>
        </w:tc>
        <w:tc>
          <w:tcPr>
            <w:tcW w:w="630" w:type="pct"/>
            <w:tcBorders>
              <w:top w:val="nil"/>
              <w:left w:val="nil"/>
              <w:bottom w:val="single" w:sz="8" w:space="0" w:color="auto"/>
              <w:right w:val="single" w:sz="8" w:space="0" w:color="auto"/>
            </w:tcBorders>
            <w:vAlign w:val="center"/>
          </w:tcPr>
          <w:p w14:paraId="0E8D1781" w14:textId="77777777" w:rsidR="004A11EA" w:rsidRPr="002E1CD6" w:rsidRDefault="004A11EA" w:rsidP="002E1CD6">
            <w:pPr>
              <w:jc w:val="center"/>
            </w:pPr>
            <w:r w:rsidRPr="002E1CD6">
              <w:t>-</w:t>
            </w:r>
          </w:p>
        </w:tc>
        <w:tc>
          <w:tcPr>
            <w:tcW w:w="486" w:type="pct"/>
            <w:tcBorders>
              <w:top w:val="nil"/>
              <w:left w:val="nil"/>
              <w:bottom w:val="single" w:sz="8" w:space="0" w:color="auto"/>
              <w:right w:val="single" w:sz="8" w:space="0" w:color="auto"/>
            </w:tcBorders>
            <w:vAlign w:val="center"/>
          </w:tcPr>
          <w:p w14:paraId="55CB60CA" w14:textId="77777777" w:rsidR="004A11EA" w:rsidRPr="002E1CD6" w:rsidRDefault="004A11EA" w:rsidP="002E1CD6">
            <w:pPr>
              <w:jc w:val="center"/>
            </w:pPr>
            <w:r w:rsidRPr="002E1CD6">
              <w:t>2,1</w:t>
            </w:r>
          </w:p>
        </w:tc>
        <w:tc>
          <w:tcPr>
            <w:tcW w:w="324" w:type="pct"/>
            <w:tcBorders>
              <w:top w:val="nil"/>
              <w:left w:val="nil"/>
              <w:bottom w:val="single" w:sz="8" w:space="0" w:color="auto"/>
              <w:right w:val="single" w:sz="8" w:space="0" w:color="auto"/>
            </w:tcBorders>
            <w:vAlign w:val="center"/>
          </w:tcPr>
          <w:p w14:paraId="764D16AC" w14:textId="77777777" w:rsidR="004A11EA" w:rsidRPr="002E1CD6" w:rsidRDefault="004A11EA" w:rsidP="002E1CD6">
            <w:pPr>
              <w:jc w:val="center"/>
            </w:pPr>
            <w:r w:rsidRPr="002E1CD6">
              <w:t>2,3</w:t>
            </w:r>
          </w:p>
        </w:tc>
      </w:tr>
      <w:tr w:rsidR="002E1CD6" w:rsidRPr="002E1CD6" w14:paraId="5D5EAF0C" w14:textId="77777777" w:rsidTr="004A11EA">
        <w:trPr>
          <w:trHeight w:val="20"/>
        </w:trPr>
        <w:tc>
          <w:tcPr>
            <w:tcW w:w="5000" w:type="pct"/>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6D547D7A" w14:textId="77777777" w:rsidR="004A11EA" w:rsidRPr="002E1CD6" w:rsidRDefault="004A11EA" w:rsidP="002E1CD6">
            <w:pPr>
              <w:jc w:val="center"/>
              <w:rPr>
                <w:b/>
                <w:bCs/>
              </w:rPr>
            </w:pPr>
            <w:r w:rsidRPr="002E1CD6">
              <w:rPr>
                <w:b/>
                <w:bCs/>
              </w:rPr>
              <w:t>Всего по лесничеству</w:t>
            </w:r>
          </w:p>
        </w:tc>
      </w:tr>
      <w:tr w:rsidR="002E1CD6" w:rsidRPr="002E1CD6" w14:paraId="468E5477"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46E57C6" w14:textId="77777777" w:rsidR="002166B9" w:rsidRPr="002E1CD6" w:rsidRDefault="002166B9" w:rsidP="002E1CD6">
            <w:pPr>
              <w:jc w:val="center"/>
            </w:pPr>
            <w:r w:rsidRPr="002E1CD6">
              <w:t>1</w:t>
            </w:r>
          </w:p>
        </w:tc>
        <w:tc>
          <w:tcPr>
            <w:tcW w:w="724" w:type="pct"/>
            <w:vMerge w:val="restart"/>
            <w:tcBorders>
              <w:top w:val="nil"/>
              <w:left w:val="single" w:sz="8" w:space="0" w:color="auto"/>
              <w:bottom w:val="single" w:sz="8" w:space="0" w:color="000000"/>
              <w:right w:val="single" w:sz="8" w:space="0" w:color="auto"/>
            </w:tcBorders>
            <w:shd w:val="clear" w:color="auto" w:fill="auto"/>
            <w:vAlign w:val="center"/>
            <w:hideMark/>
          </w:tcPr>
          <w:p w14:paraId="6829F66F" w14:textId="77777777" w:rsidR="002166B9" w:rsidRPr="002E1CD6" w:rsidRDefault="002166B9" w:rsidP="002E1CD6">
            <w:r w:rsidRPr="002E1CD6">
              <w:t>Выявленный фонд по лесоводственным требованиям</w:t>
            </w:r>
          </w:p>
        </w:tc>
        <w:tc>
          <w:tcPr>
            <w:tcW w:w="280" w:type="pct"/>
            <w:tcBorders>
              <w:top w:val="nil"/>
              <w:left w:val="nil"/>
              <w:bottom w:val="single" w:sz="8" w:space="0" w:color="auto"/>
              <w:right w:val="single" w:sz="8" w:space="0" w:color="auto"/>
            </w:tcBorders>
            <w:shd w:val="clear" w:color="auto" w:fill="auto"/>
            <w:vAlign w:val="center"/>
            <w:hideMark/>
          </w:tcPr>
          <w:p w14:paraId="2CDFE04F"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23AD0454" w14:textId="77777777" w:rsidR="002166B9" w:rsidRPr="002E1CD6" w:rsidRDefault="002166B9" w:rsidP="002E1CD6">
            <w:pPr>
              <w:jc w:val="center"/>
            </w:pPr>
            <w:r w:rsidRPr="002E1CD6">
              <w:t>1185</w:t>
            </w:r>
          </w:p>
        </w:tc>
        <w:tc>
          <w:tcPr>
            <w:tcW w:w="479" w:type="pct"/>
            <w:tcBorders>
              <w:top w:val="nil"/>
              <w:left w:val="nil"/>
              <w:bottom w:val="single" w:sz="8" w:space="0" w:color="auto"/>
              <w:right w:val="single" w:sz="8" w:space="0" w:color="auto"/>
            </w:tcBorders>
            <w:shd w:val="clear" w:color="auto" w:fill="auto"/>
            <w:vAlign w:val="center"/>
            <w:hideMark/>
          </w:tcPr>
          <w:p w14:paraId="3F8BC4E3" w14:textId="77777777" w:rsidR="002166B9" w:rsidRPr="002E1CD6" w:rsidRDefault="002166B9" w:rsidP="002E1CD6">
            <w:pPr>
              <w:jc w:val="center"/>
            </w:pPr>
            <w:r w:rsidRPr="002E1CD6">
              <w:t>1205</w:t>
            </w:r>
          </w:p>
        </w:tc>
        <w:tc>
          <w:tcPr>
            <w:tcW w:w="504" w:type="pct"/>
            <w:tcBorders>
              <w:top w:val="nil"/>
              <w:left w:val="nil"/>
              <w:bottom w:val="single" w:sz="8" w:space="0" w:color="auto"/>
              <w:right w:val="single" w:sz="8" w:space="0" w:color="auto"/>
            </w:tcBorders>
            <w:shd w:val="clear" w:color="auto" w:fill="auto"/>
            <w:vAlign w:val="center"/>
            <w:hideMark/>
          </w:tcPr>
          <w:p w14:paraId="700CFF0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DA14D3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701D344A"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6BE2E3" w14:textId="77777777" w:rsidR="002166B9" w:rsidRPr="002E1CD6" w:rsidRDefault="002166B9" w:rsidP="002E1CD6">
            <w:pPr>
              <w:jc w:val="center"/>
            </w:pPr>
            <w:r w:rsidRPr="002E1CD6">
              <w:t>19226</w:t>
            </w:r>
          </w:p>
        </w:tc>
        <w:tc>
          <w:tcPr>
            <w:tcW w:w="324" w:type="pct"/>
            <w:tcBorders>
              <w:top w:val="nil"/>
              <w:left w:val="nil"/>
              <w:bottom w:val="single" w:sz="8" w:space="0" w:color="auto"/>
              <w:right w:val="single" w:sz="8" w:space="0" w:color="auto"/>
            </w:tcBorders>
            <w:vAlign w:val="center"/>
          </w:tcPr>
          <w:p w14:paraId="64EBD66F" w14:textId="77777777" w:rsidR="002166B9" w:rsidRPr="002E1CD6" w:rsidRDefault="002166B9" w:rsidP="002E1CD6">
            <w:pPr>
              <w:jc w:val="center"/>
            </w:pPr>
            <w:r w:rsidRPr="002E1CD6">
              <w:t>21616</w:t>
            </w:r>
          </w:p>
        </w:tc>
      </w:tr>
      <w:tr w:rsidR="002E1CD6" w:rsidRPr="002E1CD6" w14:paraId="5DB5F7C8"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5D4B2189" w14:textId="77777777" w:rsidR="002166B9" w:rsidRPr="002E1CD6" w:rsidRDefault="002166B9" w:rsidP="002E1CD6"/>
        </w:tc>
        <w:tc>
          <w:tcPr>
            <w:tcW w:w="724" w:type="pct"/>
            <w:vMerge/>
            <w:tcBorders>
              <w:top w:val="nil"/>
              <w:left w:val="single" w:sz="8" w:space="0" w:color="auto"/>
              <w:bottom w:val="single" w:sz="8" w:space="0" w:color="000000"/>
              <w:right w:val="single" w:sz="8" w:space="0" w:color="auto"/>
            </w:tcBorders>
            <w:vAlign w:val="center"/>
            <w:hideMark/>
          </w:tcPr>
          <w:p w14:paraId="2652697A" w14:textId="77777777" w:rsidR="002166B9" w:rsidRPr="002E1CD6" w:rsidRDefault="002166B9" w:rsidP="002E1CD6"/>
        </w:tc>
        <w:tc>
          <w:tcPr>
            <w:tcW w:w="280" w:type="pct"/>
            <w:tcBorders>
              <w:top w:val="nil"/>
              <w:left w:val="nil"/>
              <w:bottom w:val="single" w:sz="8" w:space="0" w:color="auto"/>
              <w:right w:val="single" w:sz="8" w:space="0" w:color="auto"/>
            </w:tcBorders>
            <w:shd w:val="clear" w:color="auto" w:fill="auto"/>
            <w:vAlign w:val="center"/>
            <w:hideMark/>
          </w:tcPr>
          <w:p w14:paraId="42A52597" w14:textId="77777777" w:rsidR="002166B9" w:rsidRPr="002E1CD6" w:rsidRDefault="002166B9" w:rsidP="002E1CD6">
            <w:pPr>
              <w:jc w:val="center"/>
            </w:pPr>
            <w:r w:rsidRPr="002E1CD6">
              <w:t>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549FFB81" w14:textId="77777777" w:rsidR="002166B9" w:rsidRPr="002E1CD6" w:rsidRDefault="002166B9" w:rsidP="002E1CD6">
            <w:pPr>
              <w:jc w:val="center"/>
            </w:pPr>
            <w:r w:rsidRPr="002E1CD6">
              <w:t>28700</w:t>
            </w:r>
          </w:p>
        </w:tc>
        <w:tc>
          <w:tcPr>
            <w:tcW w:w="479" w:type="pct"/>
            <w:tcBorders>
              <w:top w:val="nil"/>
              <w:left w:val="nil"/>
              <w:bottom w:val="single" w:sz="8" w:space="0" w:color="auto"/>
              <w:right w:val="single" w:sz="8" w:space="0" w:color="auto"/>
            </w:tcBorders>
            <w:shd w:val="clear" w:color="auto" w:fill="auto"/>
            <w:vAlign w:val="center"/>
            <w:hideMark/>
          </w:tcPr>
          <w:p w14:paraId="1880620D" w14:textId="77777777" w:rsidR="002166B9" w:rsidRPr="002E1CD6" w:rsidRDefault="002166B9" w:rsidP="002E1CD6">
            <w:pPr>
              <w:jc w:val="center"/>
            </w:pPr>
            <w:r w:rsidRPr="002E1CD6">
              <w:t>40000</w:t>
            </w:r>
          </w:p>
        </w:tc>
        <w:tc>
          <w:tcPr>
            <w:tcW w:w="504" w:type="pct"/>
            <w:tcBorders>
              <w:top w:val="nil"/>
              <w:left w:val="nil"/>
              <w:bottom w:val="single" w:sz="8" w:space="0" w:color="auto"/>
              <w:right w:val="single" w:sz="8" w:space="0" w:color="auto"/>
            </w:tcBorders>
            <w:shd w:val="clear" w:color="auto" w:fill="auto"/>
            <w:vAlign w:val="center"/>
            <w:hideMark/>
          </w:tcPr>
          <w:p w14:paraId="103E4C9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410C00DC"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0489DBE1"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37C5060E" w14:textId="77777777" w:rsidR="002166B9" w:rsidRPr="002E1CD6" w:rsidRDefault="002166B9" w:rsidP="002E1CD6">
            <w:pPr>
              <w:jc w:val="center"/>
            </w:pPr>
            <w:r w:rsidRPr="002E1CD6">
              <w:t>509400</w:t>
            </w:r>
          </w:p>
        </w:tc>
        <w:tc>
          <w:tcPr>
            <w:tcW w:w="324" w:type="pct"/>
            <w:tcBorders>
              <w:top w:val="nil"/>
              <w:left w:val="nil"/>
              <w:bottom w:val="single" w:sz="8" w:space="0" w:color="auto"/>
              <w:right w:val="single" w:sz="8" w:space="0" w:color="auto"/>
            </w:tcBorders>
            <w:vAlign w:val="center"/>
          </w:tcPr>
          <w:p w14:paraId="1C860D39" w14:textId="77777777" w:rsidR="002166B9" w:rsidRPr="002E1CD6" w:rsidRDefault="002166B9" w:rsidP="002E1CD6">
            <w:pPr>
              <w:jc w:val="center"/>
            </w:pPr>
            <w:r w:rsidRPr="002E1CD6">
              <w:t>578100</w:t>
            </w:r>
          </w:p>
        </w:tc>
      </w:tr>
      <w:tr w:rsidR="002E1CD6" w:rsidRPr="002E1CD6" w14:paraId="43B501DD" w14:textId="77777777" w:rsidTr="002166B9">
        <w:trPr>
          <w:trHeight w:val="20"/>
        </w:trPr>
        <w:tc>
          <w:tcPr>
            <w:tcW w:w="191" w:type="pct"/>
            <w:tcBorders>
              <w:top w:val="nil"/>
              <w:left w:val="single" w:sz="8" w:space="0" w:color="auto"/>
              <w:bottom w:val="single" w:sz="8" w:space="0" w:color="auto"/>
              <w:right w:val="single" w:sz="8" w:space="0" w:color="auto"/>
            </w:tcBorders>
            <w:shd w:val="clear" w:color="auto" w:fill="auto"/>
            <w:vAlign w:val="center"/>
            <w:hideMark/>
          </w:tcPr>
          <w:p w14:paraId="28EF96B7" w14:textId="77777777" w:rsidR="002166B9" w:rsidRPr="002E1CD6" w:rsidRDefault="002166B9" w:rsidP="002E1CD6">
            <w:pPr>
              <w:jc w:val="center"/>
            </w:pPr>
            <w:r w:rsidRPr="002E1CD6">
              <w:t>2</w:t>
            </w:r>
          </w:p>
        </w:tc>
        <w:tc>
          <w:tcPr>
            <w:tcW w:w="724" w:type="pct"/>
            <w:tcBorders>
              <w:top w:val="nil"/>
              <w:left w:val="nil"/>
              <w:bottom w:val="single" w:sz="8" w:space="0" w:color="auto"/>
              <w:right w:val="single" w:sz="8" w:space="0" w:color="auto"/>
            </w:tcBorders>
            <w:shd w:val="clear" w:color="auto" w:fill="auto"/>
            <w:vAlign w:val="center"/>
            <w:hideMark/>
          </w:tcPr>
          <w:p w14:paraId="0A75A2E8" w14:textId="77777777" w:rsidR="002166B9" w:rsidRPr="002E1CD6" w:rsidRDefault="002166B9" w:rsidP="002E1CD6">
            <w:r w:rsidRPr="002E1CD6">
              <w:t>Срок повторяемости</w:t>
            </w:r>
          </w:p>
        </w:tc>
        <w:tc>
          <w:tcPr>
            <w:tcW w:w="280" w:type="pct"/>
            <w:tcBorders>
              <w:top w:val="nil"/>
              <w:left w:val="nil"/>
              <w:bottom w:val="single" w:sz="8" w:space="0" w:color="auto"/>
              <w:right w:val="single" w:sz="8" w:space="0" w:color="auto"/>
            </w:tcBorders>
            <w:shd w:val="clear" w:color="auto" w:fill="auto"/>
            <w:vAlign w:val="center"/>
            <w:hideMark/>
          </w:tcPr>
          <w:p w14:paraId="5DF74924" w14:textId="77777777" w:rsidR="002166B9" w:rsidRPr="002E1CD6" w:rsidRDefault="002166B9" w:rsidP="002E1CD6">
            <w:pPr>
              <w:jc w:val="center"/>
            </w:pPr>
            <w:r w:rsidRPr="002E1CD6">
              <w:t>лет</w:t>
            </w:r>
          </w:p>
        </w:tc>
        <w:tc>
          <w:tcPr>
            <w:tcW w:w="603" w:type="pct"/>
            <w:tcBorders>
              <w:top w:val="nil"/>
              <w:left w:val="nil"/>
              <w:bottom w:val="single" w:sz="8" w:space="0" w:color="auto"/>
              <w:right w:val="single" w:sz="8" w:space="0" w:color="auto"/>
            </w:tcBorders>
            <w:shd w:val="clear" w:color="auto" w:fill="auto"/>
            <w:vAlign w:val="center"/>
            <w:hideMark/>
          </w:tcPr>
          <w:p w14:paraId="72BDC005" w14:textId="77777777" w:rsidR="002166B9" w:rsidRPr="002E1CD6" w:rsidRDefault="002166B9" w:rsidP="002E1CD6">
            <w:pPr>
              <w:jc w:val="center"/>
            </w:pPr>
            <w:r w:rsidRPr="002E1CD6">
              <w:t>10</w:t>
            </w:r>
          </w:p>
        </w:tc>
        <w:tc>
          <w:tcPr>
            <w:tcW w:w="479" w:type="pct"/>
            <w:tcBorders>
              <w:top w:val="nil"/>
              <w:left w:val="nil"/>
              <w:bottom w:val="single" w:sz="8" w:space="0" w:color="auto"/>
              <w:right w:val="single" w:sz="8" w:space="0" w:color="auto"/>
            </w:tcBorders>
            <w:shd w:val="clear" w:color="auto" w:fill="auto"/>
            <w:vAlign w:val="center"/>
            <w:hideMark/>
          </w:tcPr>
          <w:p w14:paraId="747C66C4"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37F5D38"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8281C7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25D8C30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07BE5CBA" w14:textId="77777777" w:rsidR="002166B9" w:rsidRPr="002E1CD6" w:rsidRDefault="002166B9" w:rsidP="002E1CD6">
            <w:pPr>
              <w:jc w:val="center"/>
            </w:pPr>
            <w:r w:rsidRPr="002E1CD6">
              <w:t>10</w:t>
            </w:r>
          </w:p>
        </w:tc>
        <w:tc>
          <w:tcPr>
            <w:tcW w:w="324" w:type="pct"/>
            <w:tcBorders>
              <w:top w:val="nil"/>
              <w:left w:val="nil"/>
              <w:bottom w:val="single" w:sz="8" w:space="0" w:color="auto"/>
              <w:right w:val="single" w:sz="8" w:space="0" w:color="auto"/>
            </w:tcBorders>
            <w:vAlign w:val="center"/>
          </w:tcPr>
          <w:p w14:paraId="2CF8111B" w14:textId="77777777" w:rsidR="002166B9" w:rsidRPr="002E1CD6" w:rsidRDefault="002166B9" w:rsidP="002E1CD6">
            <w:pPr>
              <w:jc w:val="center"/>
            </w:pPr>
            <w:r w:rsidRPr="002E1CD6">
              <w:t>10</w:t>
            </w:r>
          </w:p>
        </w:tc>
      </w:tr>
      <w:tr w:rsidR="002E1CD6" w:rsidRPr="002E1CD6" w14:paraId="63541B6C" w14:textId="77777777" w:rsidTr="002166B9">
        <w:trPr>
          <w:trHeight w:val="20"/>
        </w:trPr>
        <w:tc>
          <w:tcPr>
            <w:tcW w:w="191" w:type="pct"/>
            <w:vMerge w:val="restart"/>
            <w:tcBorders>
              <w:top w:val="nil"/>
              <w:left w:val="single" w:sz="8" w:space="0" w:color="auto"/>
              <w:bottom w:val="single" w:sz="8" w:space="0" w:color="000000"/>
              <w:right w:val="single" w:sz="8" w:space="0" w:color="auto"/>
            </w:tcBorders>
            <w:shd w:val="clear" w:color="auto" w:fill="auto"/>
            <w:vAlign w:val="center"/>
            <w:hideMark/>
          </w:tcPr>
          <w:p w14:paraId="121558F3" w14:textId="77777777" w:rsidR="004A11EA" w:rsidRPr="002E1CD6" w:rsidRDefault="004A11EA" w:rsidP="002E1CD6">
            <w:pPr>
              <w:jc w:val="center"/>
            </w:pPr>
            <w:r w:rsidRPr="002E1CD6">
              <w:t>3</w:t>
            </w:r>
          </w:p>
        </w:tc>
        <w:tc>
          <w:tcPr>
            <w:tcW w:w="4809" w:type="pct"/>
            <w:gridSpan w:val="9"/>
            <w:tcBorders>
              <w:top w:val="single" w:sz="8" w:space="0" w:color="auto"/>
              <w:left w:val="nil"/>
              <w:bottom w:val="single" w:sz="8" w:space="0" w:color="auto"/>
              <w:right w:val="single" w:sz="8" w:space="0" w:color="000000"/>
            </w:tcBorders>
            <w:shd w:val="clear" w:color="auto" w:fill="auto"/>
            <w:vAlign w:val="center"/>
            <w:hideMark/>
          </w:tcPr>
          <w:p w14:paraId="580217B3" w14:textId="77777777" w:rsidR="004A11EA" w:rsidRPr="002E1CD6" w:rsidRDefault="004A11EA" w:rsidP="002E1CD6">
            <w:r w:rsidRPr="002E1CD6">
              <w:t>Ежегодный размер пользования:</w:t>
            </w:r>
          </w:p>
        </w:tc>
      </w:tr>
      <w:tr w:rsidR="002E1CD6" w:rsidRPr="002E1CD6" w14:paraId="2A4ECF0F"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ACDF91"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F0995A3" w14:textId="77777777" w:rsidR="002166B9" w:rsidRPr="002E1CD6" w:rsidRDefault="002166B9" w:rsidP="002E1CD6">
            <w:r w:rsidRPr="002E1CD6">
              <w:t>площадь</w:t>
            </w:r>
          </w:p>
        </w:tc>
        <w:tc>
          <w:tcPr>
            <w:tcW w:w="280" w:type="pct"/>
            <w:tcBorders>
              <w:top w:val="nil"/>
              <w:left w:val="nil"/>
              <w:bottom w:val="single" w:sz="8" w:space="0" w:color="auto"/>
              <w:right w:val="single" w:sz="8" w:space="0" w:color="auto"/>
            </w:tcBorders>
            <w:shd w:val="clear" w:color="auto" w:fill="auto"/>
            <w:vAlign w:val="center"/>
            <w:hideMark/>
          </w:tcPr>
          <w:p w14:paraId="2DBE97DC" w14:textId="77777777" w:rsidR="002166B9" w:rsidRPr="002E1CD6" w:rsidRDefault="002166B9" w:rsidP="002E1CD6">
            <w:pPr>
              <w:jc w:val="center"/>
            </w:pPr>
            <w:r w:rsidRPr="002E1CD6">
              <w:t>га</w:t>
            </w:r>
          </w:p>
        </w:tc>
        <w:tc>
          <w:tcPr>
            <w:tcW w:w="603" w:type="pct"/>
            <w:tcBorders>
              <w:top w:val="nil"/>
              <w:left w:val="nil"/>
              <w:bottom w:val="single" w:sz="8" w:space="0" w:color="auto"/>
              <w:right w:val="single" w:sz="8" w:space="0" w:color="auto"/>
            </w:tcBorders>
            <w:shd w:val="clear" w:color="auto" w:fill="auto"/>
            <w:vAlign w:val="center"/>
            <w:hideMark/>
          </w:tcPr>
          <w:p w14:paraId="03D4A054" w14:textId="77777777" w:rsidR="002166B9" w:rsidRPr="002E1CD6" w:rsidRDefault="002166B9" w:rsidP="002E1CD6">
            <w:pPr>
              <w:jc w:val="center"/>
            </w:pPr>
            <w:r w:rsidRPr="002E1CD6">
              <w:t>119</w:t>
            </w:r>
          </w:p>
        </w:tc>
        <w:tc>
          <w:tcPr>
            <w:tcW w:w="479" w:type="pct"/>
            <w:tcBorders>
              <w:top w:val="nil"/>
              <w:left w:val="nil"/>
              <w:bottom w:val="single" w:sz="8" w:space="0" w:color="auto"/>
              <w:right w:val="single" w:sz="8" w:space="0" w:color="auto"/>
            </w:tcBorders>
            <w:shd w:val="clear" w:color="auto" w:fill="auto"/>
            <w:vAlign w:val="center"/>
            <w:hideMark/>
          </w:tcPr>
          <w:p w14:paraId="0F175BFC" w14:textId="77777777" w:rsidR="002166B9" w:rsidRPr="002E1CD6" w:rsidRDefault="002166B9" w:rsidP="002E1CD6">
            <w:pPr>
              <w:jc w:val="center"/>
            </w:pPr>
            <w:r w:rsidRPr="002E1CD6">
              <w:t>60</w:t>
            </w:r>
          </w:p>
        </w:tc>
        <w:tc>
          <w:tcPr>
            <w:tcW w:w="504" w:type="pct"/>
            <w:tcBorders>
              <w:top w:val="nil"/>
              <w:left w:val="nil"/>
              <w:bottom w:val="single" w:sz="8" w:space="0" w:color="auto"/>
              <w:right w:val="single" w:sz="8" w:space="0" w:color="auto"/>
            </w:tcBorders>
            <w:shd w:val="clear" w:color="auto" w:fill="auto"/>
            <w:vAlign w:val="center"/>
            <w:hideMark/>
          </w:tcPr>
          <w:p w14:paraId="0E307F22"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7589F1BF"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80C27A5"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1559B724" w14:textId="77777777" w:rsidR="002166B9" w:rsidRPr="002E1CD6" w:rsidRDefault="002166B9" w:rsidP="002E1CD6">
            <w:pPr>
              <w:jc w:val="center"/>
            </w:pPr>
            <w:r w:rsidRPr="002E1CD6">
              <w:t>1923</w:t>
            </w:r>
          </w:p>
        </w:tc>
        <w:tc>
          <w:tcPr>
            <w:tcW w:w="324" w:type="pct"/>
            <w:tcBorders>
              <w:top w:val="nil"/>
              <w:left w:val="nil"/>
              <w:bottom w:val="single" w:sz="8" w:space="0" w:color="auto"/>
              <w:right w:val="single" w:sz="8" w:space="0" w:color="auto"/>
            </w:tcBorders>
            <w:vAlign w:val="center"/>
          </w:tcPr>
          <w:p w14:paraId="2DD39D85" w14:textId="77777777" w:rsidR="002166B9" w:rsidRPr="002E1CD6" w:rsidRDefault="002166B9" w:rsidP="002E1CD6">
            <w:pPr>
              <w:jc w:val="center"/>
            </w:pPr>
            <w:r w:rsidRPr="002E1CD6">
              <w:t>2102</w:t>
            </w:r>
          </w:p>
        </w:tc>
      </w:tr>
      <w:tr w:rsidR="002E1CD6" w:rsidRPr="002E1CD6" w14:paraId="5C1560F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2C6A40D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45B858" w14:textId="77777777" w:rsidR="002166B9" w:rsidRPr="002E1CD6" w:rsidRDefault="002166B9" w:rsidP="002E1CD6">
            <w:r w:rsidRPr="002E1CD6">
              <w:t>Вырубаемый запас: корневой</w:t>
            </w:r>
          </w:p>
        </w:tc>
        <w:tc>
          <w:tcPr>
            <w:tcW w:w="280" w:type="pct"/>
            <w:tcBorders>
              <w:top w:val="nil"/>
              <w:left w:val="nil"/>
              <w:bottom w:val="single" w:sz="8" w:space="0" w:color="auto"/>
              <w:right w:val="single" w:sz="8" w:space="0" w:color="auto"/>
            </w:tcBorders>
            <w:shd w:val="clear" w:color="auto" w:fill="auto"/>
            <w:vAlign w:val="center"/>
            <w:hideMark/>
          </w:tcPr>
          <w:p w14:paraId="24BDCBB5"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203C9A07" w14:textId="77777777" w:rsidR="002166B9" w:rsidRPr="002E1CD6" w:rsidRDefault="002166B9" w:rsidP="002E1CD6">
            <w:pPr>
              <w:jc w:val="center"/>
            </w:pPr>
            <w:r w:rsidRPr="002E1CD6">
              <w:t>2,9</w:t>
            </w:r>
          </w:p>
        </w:tc>
        <w:tc>
          <w:tcPr>
            <w:tcW w:w="479" w:type="pct"/>
            <w:tcBorders>
              <w:top w:val="nil"/>
              <w:left w:val="nil"/>
              <w:bottom w:val="single" w:sz="8" w:space="0" w:color="auto"/>
              <w:right w:val="single" w:sz="8" w:space="0" w:color="auto"/>
            </w:tcBorders>
            <w:shd w:val="clear" w:color="auto" w:fill="auto"/>
            <w:vAlign w:val="center"/>
            <w:hideMark/>
          </w:tcPr>
          <w:p w14:paraId="4FEDBCA8" w14:textId="77777777" w:rsidR="002166B9" w:rsidRPr="002E1CD6" w:rsidRDefault="002166B9" w:rsidP="002E1CD6">
            <w:pPr>
              <w:jc w:val="center"/>
            </w:pPr>
            <w:r w:rsidRPr="002E1CD6">
              <w:rPr>
                <w:lang w:val="en-US"/>
              </w:rPr>
              <w:t>2,0</w:t>
            </w:r>
          </w:p>
        </w:tc>
        <w:tc>
          <w:tcPr>
            <w:tcW w:w="504" w:type="pct"/>
            <w:tcBorders>
              <w:top w:val="nil"/>
              <w:left w:val="nil"/>
              <w:bottom w:val="single" w:sz="8" w:space="0" w:color="auto"/>
              <w:right w:val="single" w:sz="8" w:space="0" w:color="auto"/>
            </w:tcBorders>
            <w:shd w:val="clear" w:color="auto" w:fill="auto"/>
            <w:vAlign w:val="center"/>
            <w:hideMark/>
          </w:tcPr>
          <w:p w14:paraId="6E6B691F"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29ACC047"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591A90"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6C5CFE0C" w14:textId="77777777" w:rsidR="002166B9" w:rsidRPr="002E1CD6" w:rsidRDefault="002166B9" w:rsidP="002E1CD6">
            <w:pPr>
              <w:jc w:val="center"/>
            </w:pPr>
            <w:r w:rsidRPr="002E1CD6">
              <w:rPr>
                <w:lang w:val="en-US"/>
              </w:rPr>
              <w:t>50,9</w:t>
            </w:r>
          </w:p>
        </w:tc>
        <w:tc>
          <w:tcPr>
            <w:tcW w:w="324" w:type="pct"/>
            <w:tcBorders>
              <w:top w:val="nil"/>
              <w:left w:val="nil"/>
              <w:bottom w:val="single" w:sz="8" w:space="0" w:color="auto"/>
              <w:right w:val="single" w:sz="8" w:space="0" w:color="auto"/>
            </w:tcBorders>
            <w:vAlign w:val="center"/>
          </w:tcPr>
          <w:p w14:paraId="468AF63D" w14:textId="77777777" w:rsidR="002166B9" w:rsidRPr="002E1CD6" w:rsidRDefault="002166B9" w:rsidP="002E1CD6">
            <w:pPr>
              <w:jc w:val="center"/>
            </w:pPr>
            <w:r w:rsidRPr="002E1CD6">
              <w:t>55,8</w:t>
            </w:r>
          </w:p>
        </w:tc>
      </w:tr>
      <w:tr w:rsidR="002E1CD6" w:rsidRPr="002E1CD6" w14:paraId="6136F5B1"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3B34F523"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79AD15A8" w14:textId="77777777" w:rsidR="002166B9" w:rsidRPr="002E1CD6" w:rsidRDefault="002166B9" w:rsidP="002E1CD6">
            <w:r w:rsidRPr="002E1CD6">
              <w:t>ликвидный</w:t>
            </w:r>
          </w:p>
        </w:tc>
        <w:tc>
          <w:tcPr>
            <w:tcW w:w="280" w:type="pct"/>
            <w:tcBorders>
              <w:top w:val="nil"/>
              <w:left w:val="nil"/>
              <w:bottom w:val="single" w:sz="8" w:space="0" w:color="auto"/>
              <w:right w:val="single" w:sz="8" w:space="0" w:color="auto"/>
            </w:tcBorders>
            <w:shd w:val="clear" w:color="auto" w:fill="auto"/>
            <w:vAlign w:val="center"/>
            <w:hideMark/>
          </w:tcPr>
          <w:p w14:paraId="0024B4FD"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1B3FF134" w14:textId="77777777" w:rsidR="002166B9" w:rsidRPr="002E1CD6" w:rsidRDefault="002166B9" w:rsidP="002E1CD6">
            <w:pPr>
              <w:jc w:val="center"/>
            </w:pPr>
            <w:r w:rsidRPr="002E1CD6">
              <w:t>2,2</w:t>
            </w:r>
          </w:p>
        </w:tc>
        <w:tc>
          <w:tcPr>
            <w:tcW w:w="479" w:type="pct"/>
            <w:tcBorders>
              <w:top w:val="nil"/>
              <w:left w:val="nil"/>
              <w:bottom w:val="single" w:sz="8" w:space="0" w:color="auto"/>
              <w:right w:val="single" w:sz="8" w:space="0" w:color="auto"/>
            </w:tcBorders>
            <w:shd w:val="clear" w:color="auto" w:fill="auto"/>
            <w:vAlign w:val="center"/>
            <w:hideMark/>
          </w:tcPr>
          <w:p w14:paraId="7F152092" w14:textId="77777777" w:rsidR="002166B9" w:rsidRPr="002E1CD6" w:rsidRDefault="002166B9" w:rsidP="002E1CD6">
            <w:pPr>
              <w:jc w:val="center"/>
            </w:pPr>
            <w:r w:rsidRPr="002E1CD6">
              <w:rPr>
                <w:lang w:val="en-US"/>
              </w:rPr>
              <w:t>1,7</w:t>
            </w:r>
          </w:p>
        </w:tc>
        <w:tc>
          <w:tcPr>
            <w:tcW w:w="504" w:type="pct"/>
            <w:tcBorders>
              <w:top w:val="nil"/>
              <w:left w:val="nil"/>
              <w:bottom w:val="single" w:sz="8" w:space="0" w:color="auto"/>
              <w:right w:val="single" w:sz="8" w:space="0" w:color="auto"/>
            </w:tcBorders>
            <w:shd w:val="clear" w:color="auto" w:fill="auto"/>
            <w:vAlign w:val="center"/>
            <w:hideMark/>
          </w:tcPr>
          <w:p w14:paraId="688F709B"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61DFD5FB"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6320D8B2"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7E260EAF" w14:textId="77777777" w:rsidR="002166B9" w:rsidRPr="002E1CD6" w:rsidRDefault="002166B9" w:rsidP="002E1CD6">
            <w:pPr>
              <w:jc w:val="center"/>
            </w:pPr>
            <w:r w:rsidRPr="002E1CD6">
              <w:rPr>
                <w:lang w:val="en-US"/>
              </w:rPr>
              <w:t>43,5</w:t>
            </w:r>
          </w:p>
        </w:tc>
        <w:tc>
          <w:tcPr>
            <w:tcW w:w="324" w:type="pct"/>
            <w:tcBorders>
              <w:top w:val="nil"/>
              <w:left w:val="nil"/>
              <w:bottom w:val="single" w:sz="8" w:space="0" w:color="auto"/>
              <w:right w:val="single" w:sz="8" w:space="0" w:color="auto"/>
            </w:tcBorders>
            <w:vAlign w:val="center"/>
          </w:tcPr>
          <w:p w14:paraId="150E509B" w14:textId="77777777" w:rsidR="002166B9" w:rsidRPr="002E1CD6" w:rsidRDefault="002166B9" w:rsidP="002E1CD6">
            <w:pPr>
              <w:jc w:val="center"/>
            </w:pPr>
            <w:r w:rsidRPr="002E1CD6">
              <w:t>47,4</w:t>
            </w:r>
          </w:p>
        </w:tc>
      </w:tr>
      <w:tr w:rsidR="002E1CD6" w:rsidRPr="002E1CD6" w14:paraId="0FAF8E24" w14:textId="77777777" w:rsidTr="002166B9">
        <w:trPr>
          <w:trHeight w:val="20"/>
        </w:trPr>
        <w:tc>
          <w:tcPr>
            <w:tcW w:w="191" w:type="pct"/>
            <w:vMerge/>
            <w:tcBorders>
              <w:top w:val="nil"/>
              <w:left w:val="single" w:sz="8" w:space="0" w:color="auto"/>
              <w:bottom w:val="single" w:sz="8" w:space="0" w:color="000000"/>
              <w:right w:val="single" w:sz="8" w:space="0" w:color="auto"/>
            </w:tcBorders>
            <w:vAlign w:val="center"/>
            <w:hideMark/>
          </w:tcPr>
          <w:p w14:paraId="147C67A9" w14:textId="77777777" w:rsidR="002166B9" w:rsidRPr="002E1CD6" w:rsidRDefault="002166B9" w:rsidP="002E1CD6"/>
        </w:tc>
        <w:tc>
          <w:tcPr>
            <w:tcW w:w="724" w:type="pct"/>
            <w:tcBorders>
              <w:top w:val="nil"/>
              <w:left w:val="nil"/>
              <w:bottom w:val="single" w:sz="8" w:space="0" w:color="auto"/>
              <w:right w:val="single" w:sz="8" w:space="0" w:color="auto"/>
            </w:tcBorders>
            <w:shd w:val="clear" w:color="auto" w:fill="auto"/>
            <w:vAlign w:val="center"/>
            <w:hideMark/>
          </w:tcPr>
          <w:p w14:paraId="03A18881" w14:textId="77777777" w:rsidR="002166B9" w:rsidRPr="002E1CD6" w:rsidRDefault="002166B9" w:rsidP="002E1CD6">
            <w:r w:rsidRPr="002E1CD6">
              <w:t>деловой</w:t>
            </w:r>
          </w:p>
        </w:tc>
        <w:tc>
          <w:tcPr>
            <w:tcW w:w="280" w:type="pct"/>
            <w:tcBorders>
              <w:top w:val="nil"/>
              <w:left w:val="nil"/>
              <w:bottom w:val="single" w:sz="8" w:space="0" w:color="auto"/>
              <w:right w:val="single" w:sz="8" w:space="0" w:color="auto"/>
            </w:tcBorders>
            <w:shd w:val="clear" w:color="auto" w:fill="auto"/>
            <w:vAlign w:val="center"/>
            <w:hideMark/>
          </w:tcPr>
          <w:p w14:paraId="66FE62A0" w14:textId="77777777" w:rsidR="002166B9" w:rsidRPr="002E1CD6" w:rsidRDefault="002166B9" w:rsidP="002E1CD6">
            <w:pPr>
              <w:jc w:val="center"/>
            </w:pPr>
            <w:r w:rsidRPr="002E1CD6">
              <w:t>тыс. м</w:t>
            </w:r>
            <w:r w:rsidRPr="002E1CD6">
              <w:rPr>
                <w:vertAlign w:val="superscript"/>
              </w:rPr>
              <w:t>3</w:t>
            </w:r>
          </w:p>
        </w:tc>
        <w:tc>
          <w:tcPr>
            <w:tcW w:w="603" w:type="pct"/>
            <w:tcBorders>
              <w:top w:val="nil"/>
              <w:left w:val="nil"/>
              <w:bottom w:val="single" w:sz="8" w:space="0" w:color="auto"/>
              <w:right w:val="single" w:sz="8" w:space="0" w:color="auto"/>
            </w:tcBorders>
            <w:shd w:val="clear" w:color="auto" w:fill="auto"/>
            <w:vAlign w:val="center"/>
            <w:hideMark/>
          </w:tcPr>
          <w:p w14:paraId="481A82F2" w14:textId="77777777" w:rsidR="002166B9" w:rsidRPr="002E1CD6" w:rsidRDefault="002166B9" w:rsidP="002E1CD6">
            <w:pPr>
              <w:jc w:val="center"/>
            </w:pPr>
            <w:r w:rsidRPr="002E1CD6">
              <w:t>0,8</w:t>
            </w:r>
          </w:p>
        </w:tc>
        <w:tc>
          <w:tcPr>
            <w:tcW w:w="479" w:type="pct"/>
            <w:tcBorders>
              <w:top w:val="nil"/>
              <w:left w:val="nil"/>
              <w:bottom w:val="single" w:sz="8" w:space="0" w:color="auto"/>
              <w:right w:val="single" w:sz="8" w:space="0" w:color="auto"/>
            </w:tcBorders>
            <w:shd w:val="clear" w:color="auto" w:fill="auto"/>
            <w:vAlign w:val="center"/>
            <w:hideMark/>
          </w:tcPr>
          <w:p w14:paraId="3C1E4A31" w14:textId="77777777" w:rsidR="002166B9" w:rsidRPr="002E1CD6" w:rsidRDefault="002166B9" w:rsidP="002E1CD6">
            <w:pPr>
              <w:jc w:val="center"/>
            </w:pPr>
            <w:r w:rsidRPr="002E1CD6">
              <w:rPr>
                <w:lang w:val="en-US"/>
              </w:rPr>
              <w:t>0,7</w:t>
            </w:r>
          </w:p>
        </w:tc>
        <w:tc>
          <w:tcPr>
            <w:tcW w:w="504" w:type="pct"/>
            <w:tcBorders>
              <w:top w:val="nil"/>
              <w:left w:val="nil"/>
              <w:bottom w:val="single" w:sz="8" w:space="0" w:color="auto"/>
              <w:right w:val="single" w:sz="8" w:space="0" w:color="auto"/>
            </w:tcBorders>
            <w:shd w:val="clear" w:color="auto" w:fill="auto"/>
            <w:vAlign w:val="center"/>
            <w:hideMark/>
          </w:tcPr>
          <w:p w14:paraId="71111031" w14:textId="77777777" w:rsidR="002166B9" w:rsidRPr="002E1CD6" w:rsidRDefault="002166B9" w:rsidP="002E1CD6">
            <w:pPr>
              <w:jc w:val="center"/>
            </w:pPr>
            <w:r w:rsidRPr="002E1CD6">
              <w:t>-</w:t>
            </w:r>
          </w:p>
        </w:tc>
        <w:tc>
          <w:tcPr>
            <w:tcW w:w="779" w:type="pct"/>
            <w:tcBorders>
              <w:top w:val="nil"/>
              <w:left w:val="nil"/>
              <w:bottom w:val="single" w:sz="8" w:space="0" w:color="auto"/>
              <w:right w:val="single" w:sz="8" w:space="0" w:color="auto"/>
            </w:tcBorders>
            <w:shd w:val="clear" w:color="auto" w:fill="auto"/>
            <w:vAlign w:val="center"/>
            <w:hideMark/>
          </w:tcPr>
          <w:p w14:paraId="36A71233" w14:textId="77777777" w:rsidR="002166B9" w:rsidRPr="002E1CD6" w:rsidRDefault="002166B9" w:rsidP="002E1CD6">
            <w:pPr>
              <w:jc w:val="center"/>
            </w:pPr>
            <w:r w:rsidRPr="002E1CD6">
              <w:t>-</w:t>
            </w:r>
          </w:p>
        </w:tc>
        <w:tc>
          <w:tcPr>
            <w:tcW w:w="630" w:type="pct"/>
            <w:tcBorders>
              <w:top w:val="nil"/>
              <w:left w:val="nil"/>
              <w:bottom w:val="single" w:sz="8" w:space="0" w:color="auto"/>
              <w:right w:val="single" w:sz="8" w:space="0" w:color="auto"/>
            </w:tcBorders>
            <w:vAlign w:val="center"/>
          </w:tcPr>
          <w:p w14:paraId="427205AB" w14:textId="77777777" w:rsidR="002166B9" w:rsidRPr="002E1CD6" w:rsidRDefault="002166B9" w:rsidP="002E1CD6">
            <w:pPr>
              <w:jc w:val="center"/>
            </w:pPr>
            <w:r w:rsidRPr="002E1CD6">
              <w:t>-</w:t>
            </w:r>
          </w:p>
        </w:tc>
        <w:tc>
          <w:tcPr>
            <w:tcW w:w="486" w:type="pct"/>
            <w:tcBorders>
              <w:top w:val="nil"/>
              <w:left w:val="nil"/>
              <w:bottom w:val="single" w:sz="8" w:space="0" w:color="auto"/>
              <w:right w:val="single" w:sz="8" w:space="0" w:color="auto"/>
            </w:tcBorders>
            <w:vAlign w:val="center"/>
          </w:tcPr>
          <w:p w14:paraId="2B50547A" w14:textId="77777777" w:rsidR="002166B9" w:rsidRPr="002E1CD6" w:rsidRDefault="002166B9" w:rsidP="002E1CD6">
            <w:pPr>
              <w:jc w:val="center"/>
            </w:pPr>
            <w:r w:rsidRPr="002E1CD6">
              <w:rPr>
                <w:lang w:val="en-US"/>
              </w:rPr>
              <w:t>16,0</w:t>
            </w:r>
          </w:p>
        </w:tc>
        <w:tc>
          <w:tcPr>
            <w:tcW w:w="324" w:type="pct"/>
            <w:tcBorders>
              <w:top w:val="nil"/>
              <w:left w:val="nil"/>
              <w:bottom w:val="single" w:sz="8" w:space="0" w:color="auto"/>
              <w:right w:val="single" w:sz="8" w:space="0" w:color="auto"/>
            </w:tcBorders>
            <w:vAlign w:val="center"/>
          </w:tcPr>
          <w:p w14:paraId="43C5A09D" w14:textId="77777777" w:rsidR="002166B9" w:rsidRPr="002E1CD6" w:rsidRDefault="002166B9" w:rsidP="002E1CD6">
            <w:pPr>
              <w:jc w:val="center"/>
            </w:pPr>
            <w:r w:rsidRPr="002E1CD6">
              <w:t>17,5</w:t>
            </w:r>
          </w:p>
        </w:tc>
      </w:tr>
    </w:tbl>
    <w:p w14:paraId="5CECAC28" w14:textId="77777777" w:rsidR="0046733B" w:rsidRPr="002E1CD6" w:rsidRDefault="0046733B" w:rsidP="002E1CD6">
      <w:pPr>
        <w:spacing w:line="276" w:lineRule="auto"/>
        <w:rPr>
          <w:sz w:val="28"/>
          <w:szCs w:val="28"/>
        </w:rPr>
        <w:sectPr w:rsidR="0046733B" w:rsidRPr="002E1CD6" w:rsidSect="003F3C8B">
          <w:headerReference w:type="default" r:id="rId24"/>
          <w:pgSz w:w="16834" w:h="11909" w:orient="landscape" w:code="9"/>
          <w:pgMar w:top="1134" w:right="850" w:bottom="1134" w:left="1701" w:header="720" w:footer="720" w:gutter="0"/>
          <w:cols w:space="708"/>
          <w:docGrid w:linePitch="360"/>
        </w:sectPr>
      </w:pPr>
    </w:p>
    <w:p w14:paraId="7E955365" w14:textId="77777777" w:rsidR="00170DC4" w:rsidRPr="002E1CD6" w:rsidRDefault="00170DC4" w:rsidP="002E1CD6">
      <w:pPr>
        <w:widowControl w:val="0"/>
        <w:ind w:firstLine="709"/>
        <w:jc w:val="both"/>
        <w:rPr>
          <w:bCs/>
          <w:sz w:val="28"/>
          <w:szCs w:val="28"/>
        </w:rPr>
      </w:pPr>
      <w:bookmarkStart w:id="8" w:name="_Toc195501415"/>
      <w:bookmarkStart w:id="9" w:name="_Toc218153667"/>
      <w:r w:rsidRPr="002E1CD6">
        <w:rPr>
          <w:bCs/>
          <w:sz w:val="28"/>
          <w:szCs w:val="28"/>
        </w:rPr>
        <w:t>Допустимый объем изъятия древесины в средневозрастных, приспевающих, спелых, перестойных лесных насаждениях при уходе за лесами корректируется с учетом транспортной доступности лесных участков, изменений в динамике состояния лесного фонда.</w:t>
      </w:r>
    </w:p>
    <w:p w14:paraId="41AD33DD" w14:textId="77777777" w:rsidR="00170DC4" w:rsidRPr="002E1CD6" w:rsidRDefault="00170DC4" w:rsidP="002E1CD6">
      <w:pPr>
        <w:widowControl w:val="0"/>
        <w:jc w:val="center"/>
        <w:rPr>
          <w:sz w:val="28"/>
          <w:szCs w:val="28"/>
        </w:rPr>
      </w:pPr>
    </w:p>
    <w:p w14:paraId="2CAB8DF6" w14:textId="77777777" w:rsidR="00170DC4" w:rsidRPr="002E1CD6" w:rsidRDefault="00170DC4" w:rsidP="002E1CD6">
      <w:pPr>
        <w:pStyle w:val="1"/>
        <w:keepNext w:val="0"/>
        <w:widowControl w:val="0"/>
        <w:spacing w:before="120"/>
        <w:ind w:right="141"/>
        <w:jc w:val="center"/>
        <w:rPr>
          <w:rFonts w:ascii="Times New Roman" w:hAnsi="Times New Roman"/>
          <w:b w:val="0"/>
          <w:sz w:val="28"/>
          <w:szCs w:val="28"/>
        </w:rPr>
      </w:pPr>
      <w:bookmarkStart w:id="10" w:name="_Toc434587052"/>
      <w:r w:rsidRPr="002E1CD6">
        <w:rPr>
          <w:rFonts w:ascii="Times New Roman" w:hAnsi="Times New Roman"/>
          <w:b w:val="0"/>
          <w:sz w:val="28"/>
          <w:szCs w:val="28"/>
        </w:rPr>
        <w:t>Нормативы рубок, проводимых в целях ухода за лесными насаждениями</w:t>
      </w:r>
      <w:bookmarkEnd w:id="10"/>
    </w:p>
    <w:p w14:paraId="4C71E6B1" w14:textId="77777777" w:rsidR="00170DC4" w:rsidRPr="002E1CD6" w:rsidRDefault="00170DC4" w:rsidP="002E1CD6">
      <w:pPr>
        <w:widowControl w:val="0"/>
        <w:rPr>
          <w:sz w:val="28"/>
          <w:szCs w:val="28"/>
        </w:rPr>
      </w:pPr>
    </w:p>
    <w:tbl>
      <w:tblPr>
        <w:tblW w:w="512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501"/>
        <w:gridCol w:w="1797"/>
        <w:gridCol w:w="1376"/>
        <w:gridCol w:w="1483"/>
        <w:gridCol w:w="1376"/>
        <w:gridCol w:w="1483"/>
        <w:gridCol w:w="1083"/>
      </w:tblGrid>
      <w:tr w:rsidR="002E1CD6" w:rsidRPr="002E1CD6" w14:paraId="23227385" w14:textId="77777777" w:rsidTr="00BD714C">
        <w:trPr>
          <w:tblHeader/>
        </w:trPr>
        <w:tc>
          <w:tcPr>
            <w:tcW w:w="743" w:type="pct"/>
            <w:vMerge w:val="restart"/>
            <w:tcBorders>
              <w:top w:val="single" w:sz="8" w:space="0" w:color="auto"/>
              <w:left w:val="single" w:sz="8" w:space="0" w:color="auto"/>
              <w:bottom w:val="single" w:sz="8" w:space="0" w:color="auto"/>
              <w:right w:val="single" w:sz="8" w:space="0" w:color="auto"/>
            </w:tcBorders>
            <w:hideMark/>
          </w:tcPr>
          <w:p w14:paraId="48ABE3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Состав лесных насаждений до рубки</w:t>
            </w:r>
          </w:p>
          <w:p w14:paraId="053DBF60" w14:textId="77777777" w:rsidR="00170DC4" w:rsidRPr="002E1CD6" w:rsidRDefault="00170DC4" w:rsidP="002E1CD6">
            <w:pPr>
              <w:widowControl w:val="0"/>
              <w:autoSpaceDE w:val="0"/>
              <w:autoSpaceDN w:val="0"/>
              <w:adjustRightInd w:val="0"/>
              <w:ind w:right="-34"/>
              <w:jc w:val="center"/>
              <w:rPr>
                <w:rFonts w:eastAsia="Calibri"/>
                <w:sz w:val="20"/>
                <w:szCs w:val="20"/>
              </w:rPr>
            </w:pPr>
          </w:p>
        </w:tc>
        <w:tc>
          <w:tcPr>
            <w:tcW w:w="890" w:type="pct"/>
            <w:vMerge w:val="restart"/>
            <w:tcBorders>
              <w:top w:val="single" w:sz="8" w:space="0" w:color="auto"/>
              <w:left w:val="single" w:sz="8" w:space="0" w:color="auto"/>
              <w:bottom w:val="single" w:sz="8" w:space="0" w:color="auto"/>
              <w:right w:val="single" w:sz="8" w:space="0" w:color="auto"/>
            </w:tcBorders>
            <w:hideMark/>
          </w:tcPr>
          <w:p w14:paraId="2CE38A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Группы типов леса</w:t>
            </w:r>
          </w:p>
        </w:tc>
        <w:tc>
          <w:tcPr>
            <w:tcW w:w="1415" w:type="pct"/>
            <w:gridSpan w:val="2"/>
            <w:tcBorders>
              <w:top w:val="single" w:sz="8" w:space="0" w:color="auto"/>
              <w:left w:val="single" w:sz="8" w:space="0" w:color="auto"/>
              <w:bottom w:val="single" w:sz="8" w:space="0" w:color="auto"/>
              <w:right w:val="single" w:sz="8" w:space="0" w:color="auto"/>
            </w:tcBorders>
            <w:hideMark/>
          </w:tcPr>
          <w:p w14:paraId="3053E51B"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Рубки прореживания</w:t>
            </w:r>
          </w:p>
        </w:tc>
        <w:tc>
          <w:tcPr>
            <w:tcW w:w="1415" w:type="pct"/>
            <w:gridSpan w:val="2"/>
            <w:tcBorders>
              <w:top w:val="single" w:sz="8" w:space="0" w:color="auto"/>
              <w:left w:val="single" w:sz="8" w:space="0" w:color="auto"/>
              <w:bottom w:val="single" w:sz="8" w:space="0" w:color="auto"/>
              <w:right w:val="single" w:sz="8" w:space="0" w:color="auto"/>
            </w:tcBorders>
            <w:hideMark/>
          </w:tcPr>
          <w:p w14:paraId="1D8910F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Проходные рубки</w:t>
            </w:r>
          </w:p>
        </w:tc>
        <w:tc>
          <w:tcPr>
            <w:tcW w:w="536" w:type="pct"/>
            <w:vMerge w:val="restart"/>
            <w:tcBorders>
              <w:top w:val="single" w:sz="8" w:space="0" w:color="auto"/>
              <w:left w:val="single" w:sz="8" w:space="0" w:color="auto"/>
              <w:bottom w:val="single" w:sz="8" w:space="0" w:color="auto"/>
              <w:right w:val="single" w:sz="8" w:space="0" w:color="auto"/>
            </w:tcBorders>
            <w:hideMark/>
          </w:tcPr>
          <w:p w14:paraId="2E5C39C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50F407CF"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7BB68D6E"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255CA62E"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6E5FF7DE"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72B4F29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681" w:type="pct"/>
            <w:tcBorders>
              <w:top w:val="single" w:sz="8" w:space="0" w:color="auto"/>
              <w:left w:val="single" w:sz="8" w:space="0" w:color="auto"/>
              <w:bottom w:val="single" w:sz="8" w:space="0" w:color="auto"/>
              <w:right w:val="single" w:sz="8" w:space="0" w:color="auto"/>
            </w:tcBorders>
            <w:hideMark/>
          </w:tcPr>
          <w:p w14:paraId="22CB56E9" w14:textId="77777777" w:rsidR="00170DC4" w:rsidRPr="002E1CD6" w:rsidRDefault="00170DC4" w:rsidP="002E1CD6">
            <w:pPr>
              <w:widowControl w:val="0"/>
              <w:autoSpaceDE w:val="0"/>
              <w:autoSpaceDN w:val="0"/>
              <w:adjustRightInd w:val="0"/>
              <w:ind w:right="-34"/>
              <w:jc w:val="center"/>
              <w:rPr>
                <w:sz w:val="20"/>
                <w:szCs w:val="20"/>
              </w:rPr>
            </w:pPr>
            <w:r w:rsidRPr="002E1CD6">
              <w:rPr>
                <w:sz w:val="20"/>
                <w:szCs w:val="20"/>
              </w:rPr>
              <w:t>Минимальная полнота до ухода</w:t>
            </w:r>
          </w:p>
        </w:tc>
        <w:tc>
          <w:tcPr>
            <w:tcW w:w="734" w:type="pct"/>
            <w:tcBorders>
              <w:top w:val="single" w:sz="8" w:space="0" w:color="auto"/>
              <w:left w:val="single" w:sz="8" w:space="0" w:color="auto"/>
              <w:bottom w:val="single" w:sz="8" w:space="0" w:color="auto"/>
              <w:right w:val="single" w:sz="8" w:space="0" w:color="auto"/>
            </w:tcBorders>
            <w:hideMark/>
          </w:tcPr>
          <w:p w14:paraId="6DD1EA3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Интенсивность рубки, % по запасу</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2912CA9F" w14:textId="77777777" w:rsidR="00170DC4" w:rsidRPr="002E1CD6" w:rsidRDefault="00170DC4" w:rsidP="002E1CD6">
            <w:pPr>
              <w:widowControl w:val="0"/>
              <w:ind w:right="-34"/>
              <w:rPr>
                <w:rFonts w:eastAsia="Calibri"/>
                <w:sz w:val="20"/>
                <w:szCs w:val="20"/>
              </w:rPr>
            </w:pPr>
          </w:p>
        </w:tc>
      </w:tr>
      <w:tr w:rsidR="002E1CD6" w:rsidRPr="002E1CD6" w14:paraId="717F294D" w14:textId="77777777" w:rsidTr="00BD714C">
        <w:trPr>
          <w:tblHeader/>
        </w:trPr>
        <w:tc>
          <w:tcPr>
            <w:tcW w:w="743" w:type="pct"/>
            <w:vMerge/>
            <w:tcBorders>
              <w:top w:val="single" w:sz="8" w:space="0" w:color="auto"/>
              <w:left w:val="single" w:sz="8" w:space="0" w:color="auto"/>
              <w:bottom w:val="single" w:sz="8" w:space="0" w:color="auto"/>
              <w:right w:val="single" w:sz="8" w:space="0" w:color="auto"/>
            </w:tcBorders>
            <w:vAlign w:val="center"/>
            <w:hideMark/>
          </w:tcPr>
          <w:p w14:paraId="3CDC6611" w14:textId="77777777" w:rsidR="00170DC4" w:rsidRPr="002E1CD6" w:rsidRDefault="00170DC4" w:rsidP="002E1CD6">
            <w:pPr>
              <w:widowControl w:val="0"/>
              <w:ind w:right="-34"/>
              <w:rPr>
                <w:rFonts w:eastAsia="Calibri"/>
                <w:sz w:val="20"/>
                <w:szCs w:val="20"/>
              </w:rPr>
            </w:pPr>
          </w:p>
        </w:tc>
        <w:tc>
          <w:tcPr>
            <w:tcW w:w="890" w:type="pct"/>
            <w:vMerge/>
            <w:tcBorders>
              <w:top w:val="single" w:sz="8" w:space="0" w:color="auto"/>
              <w:left w:val="single" w:sz="8" w:space="0" w:color="auto"/>
              <w:bottom w:val="single" w:sz="8" w:space="0" w:color="auto"/>
              <w:right w:val="single" w:sz="8" w:space="0" w:color="auto"/>
            </w:tcBorders>
            <w:vAlign w:val="center"/>
            <w:hideMark/>
          </w:tcPr>
          <w:p w14:paraId="6E447A28" w14:textId="77777777" w:rsidR="00170DC4" w:rsidRPr="002E1CD6" w:rsidRDefault="00170DC4" w:rsidP="002E1CD6">
            <w:pPr>
              <w:widowControl w:val="0"/>
              <w:ind w:right="-34"/>
              <w:rPr>
                <w:rFonts w:eastAsia="Calibri"/>
                <w:sz w:val="20"/>
                <w:szCs w:val="20"/>
              </w:rPr>
            </w:pPr>
          </w:p>
        </w:tc>
        <w:tc>
          <w:tcPr>
            <w:tcW w:w="681" w:type="pct"/>
            <w:tcBorders>
              <w:top w:val="single" w:sz="8" w:space="0" w:color="auto"/>
              <w:left w:val="single" w:sz="8" w:space="0" w:color="auto"/>
              <w:bottom w:val="single" w:sz="8" w:space="0" w:color="auto"/>
              <w:right w:val="single" w:sz="8" w:space="0" w:color="auto"/>
            </w:tcBorders>
            <w:hideMark/>
          </w:tcPr>
          <w:p w14:paraId="540F448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68C483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681" w:type="pct"/>
            <w:tcBorders>
              <w:top w:val="single" w:sz="8" w:space="0" w:color="auto"/>
              <w:left w:val="single" w:sz="8" w:space="0" w:color="auto"/>
              <w:bottom w:val="single" w:sz="8" w:space="0" w:color="auto"/>
              <w:right w:val="single" w:sz="8" w:space="0" w:color="auto"/>
            </w:tcBorders>
            <w:hideMark/>
          </w:tcPr>
          <w:p w14:paraId="55E4504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После ухода</w:t>
            </w:r>
          </w:p>
        </w:tc>
        <w:tc>
          <w:tcPr>
            <w:tcW w:w="734" w:type="pct"/>
            <w:tcBorders>
              <w:top w:val="single" w:sz="8" w:space="0" w:color="auto"/>
              <w:left w:val="single" w:sz="8" w:space="0" w:color="auto"/>
              <w:bottom w:val="single" w:sz="8" w:space="0" w:color="auto"/>
              <w:right w:val="single" w:sz="8" w:space="0" w:color="auto"/>
            </w:tcBorders>
            <w:hideMark/>
          </w:tcPr>
          <w:p w14:paraId="32E99E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Повторяемость (лет)</w:t>
            </w:r>
          </w:p>
        </w:tc>
        <w:tc>
          <w:tcPr>
            <w:tcW w:w="536" w:type="pct"/>
            <w:vMerge/>
            <w:tcBorders>
              <w:top w:val="single" w:sz="8" w:space="0" w:color="auto"/>
              <w:left w:val="single" w:sz="8" w:space="0" w:color="auto"/>
              <w:bottom w:val="single" w:sz="8" w:space="0" w:color="auto"/>
              <w:right w:val="single" w:sz="8" w:space="0" w:color="auto"/>
            </w:tcBorders>
            <w:vAlign w:val="center"/>
            <w:hideMark/>
          </w:tcPr>
          <w:p w14:paraId="4767BB09" w14:textId="77777777" w:rsidR="00170DC4" w:rsidRPr="002E1CD6" w:rsidRDefault="00170DC4" w:rsidP="002E1CD6">
            <w:pPr>
              <w:widowControl w:val="0"/>
              <w:ind w:right="-34"/>
              <w:rPr>
                <w:rFonts w:eastAsia="Calibri"/>
                <w:sz w:val="20"/>
                <w:szCs w:val="20"/>
              </w:rPr>
            </w:pPr>
          </w:p>
        </w:tc>
      </w:tr>
      <w:tr w:rsidR="002E1CD6" w:rsidRPr="002E1CD6" w14:paraId="6C8284EF" w14:textId="77777777" w:rsidTr="00BD714C">
        <w:trPr>
          <w:tblHeader/>
        </w:trPr>
        <w:tc>
          <w:tcPr>
            <w:tcW w:w="743" w:type="pct"/>
            <w:tcBorders>
              <w:top w:val="single" w:sz="8" w:space="0" w:color="auto"/>
              <w:left w:val="single" w:sz="8" w:space="0" w:color="auto"/>
              <w:bottom w:val="single" w:sz="8" w:space="0" w:color="auto"/>
              <w:right w:val="single" w:sz="8" w:space="0" w:color="auto"/>
            </w:tcBorders>
            <w:hideMark/>
          </w:tcPr>
          <w:p w14:paraId="3660516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w:t>
            </w:r>
          </w:p>
        </w:tc>
        <w:tc>
          <w:tcPr>
            <w:tcW w:w="890" w:type="pct"/>
            <w:tcBorders>
              <w:top w:val="single" w:sz="8" w:space="0" w:color="auto"/>
              <w:left w:val="single" w:sz="8" w:space="0" w:color="auto"/>
              <w:bottom w:val="single" w:sz="8" w:space="0" w:color="auto"/>
              <w:right w:val="single" w:sz="8" w:space="0" w:color="auto"/>
            </w:tcBorders>
            <w:hideMark/>
          </w:tcPr>
          <w:p w14:paraId="2820B6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w:t>
            </w:r>
          </w:p>
        </w:tc>
        <w:tc>
          <w:tcPr>
            <w:tcW w:w="681" w:type="pct"/>
            <w:tcBorders>
              <w:top w:val="single" w:sz="8" w:space="0" w:color="auto"/>
              <w:left w:val="single" w:sz="8" w:space="0" w:color="auto"/>
              <w:bottom w:val="single" w:sz="8" w:space="0" w:color="auto"/>
              <w:right w:val="single" w:sz="8" w:space="0" w:color="auto"/>
            </w:tcBorders>
            <w:hideMark/>
          </w:tcPr>
          <w:p w14:paraId="0A06995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w:t>
            </w:r>
          </w:p>
        </w:tc>
        <w:tc>
          <w:tcPr>
            <w:tcW w:w="734" w:type="pct"/>
            <w:tcBorders>
              <w:top w:val="single" w:sz="8" w:space="0" w:color="auto"/>
              <w:left w:val="single" w:sz="8" w:space="0" w:color="auto"/>
              <w:bottom w:val="single" w:sz="8" w:space="0" w:color="auto"/>
              <w:right w:val="single" w:sz="8" w:space="0" w:color="auto"/>
            </w:tcBorders>
            <w:hideMark/>
          </w:tcPr>
          <w:p w14:paraId="3A360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w:t>
            </w:r>
          </w:p>
        </w:tc>
        <w:tc>
          <w:tcPr>
            <w:tcW w:w="681" w:type="pct"/>
            <w:tcBorders>
              <w:top w:val="single" w:sz="8" w:space="0" w:color="auto"/>
              <w:left w:val="single" w:sz="8" w:space="0" w:color="auto"/>
              <w:bottom w:val="single" w:sz="8" w:space="0" w:color="auto"/>
              <w:right w:val="single" w:sz="8" w:space="0" w:color="auto"/>
            </w:tcBorders>
            <w:hideMark/>
          </w:tcPr>
          <w:p w14:paraId="4514D05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w:t>
            </w:r>
          </w:p>
        </w:tc>
        <w:tc>
          <w:tcPr>
            <w:tcW w:w="734" w:type="pct"/>
            <w:tcBorders>
              <w:top w:val="single" w:sz="8" w:space="0" w:color="auto"/>
              <w:left w:val="single" w:sz="8" w:space="0" w:color="auto"/>
              <w:bottom w:val="single" w:sz="8" w:space="0" w:color="auto"/>
              <w:right w:val="single" w:sz="8" w:space="0" w:color="auto"/>
            </w:tcBorders>
            <w:hideMark/>
          </w:tcPr>
          <w:p w14:paraId="4A89D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w:t>
            </w:r>
          </w:p>
        </w:tc>
        <w:tc>
          <w:tcPr>
            <w:tcW w:w="536" w:type="pct"/>
            <w:tcBorders>
              <w:top w:val="single" w:sz="8" w:space="0" w:color="auto"/>
              <w:left w:val="single" w:sz="8" w:space="0" w:color="auto"/>
              <w:bottom w:val="single" w:sz="8" w:space="0" w:color="auto"/>
              <w:right w:val="single" w:sz="8" w:space="0" w:color="auto"/>
            </w:tcBorders>
            <w:hideMark/>
          </w:tcPr>
          <w:p w14:paraId="2591FC2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w:t>
            </w:r>
          </w:p>
        </w:tc>
      </w:tr>
      <w:tr w:rsidR="002E1CD6" w:rsidRPr="002E1CD6" w14:paraId="3FC40882"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6632A3D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горно-лесостепной район</w:t>
            </w:r>
          </w:p>
        </w:tc>
      </w:tr>
      <w:tr w:rsidR="002E1CD6" w:rsidRPr="002E1CD6" w14:paraId="162A6483"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5E872CCE"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890" w:type="pct"/>
            <w:tcBorders>
              <w:top w:val="single" w:sz="8" w:space="0" w:color="auto"/>
              <w:left w:val="single" w:sz="8" w:space="0" w:color="auto"/>
              <w:bottom w:val="single" w:sz="8" w:space="0" w:color="auto"/>
              <w:right w:val="single" w:sz="8" w:space="0" w:color="auto"/>
            </w:tcBorders>
            <w:hideMark/>
          </w:tcPr>
          <w:p w14:paraId="02CEC2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орляковые, крупнотравные   </w:t>
            </w:r>
          </w:p>
        </w:tc>
        <w:tc>
          <w:tcPr>
            <w:tcW w:w="681" w:type="pct"/>
            <w:tcBorders>
              <w:top w:val="single" w:sz="8" w:space="0" w:color="auto"/>
              <w:left w:val="single" w:sz="8" w:space="0" w:color="auto"/>
              <w:bottom w:val="single" w:sz="8" w:space="0" w:color="auto"/>
              <w:right w:val="single" w:sz="8" w:space="0" w:color="auto"/>
            </w:tcBorders>
            <w:hideMark/>
          </w:tcPr>
          <w:p w14:paraId="511849F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2BD9B8F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5A9888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28B9BB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hideMark/>
          </w:tcPr>
          <w:p w14:paraId="7854E9D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C9B08B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12AB00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453BE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26162A8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6 - 8С, Лц</w:t>
            </w:r>
          </w:p>
          <w:p w14:paraId="3B6B15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2 - 4Б, Ос</w:t>
            </w:r>
          </w:p>
        </w:tc>
      </w:tr>
      <w:tr w:rsidR="002E1CD6" w:rsidRPr="002E1CD6" w14:paraId="08C5EE7B"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735EBBF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Смешанные с долей светлохвойных 4 - 6- 7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145D224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Разнотравные, сухоразнотравные, зеленомошные, рододендроновые   </w:t>
            </w:r>
          </w:p>
        </w:tc>
        <w:tc>
          <w:tcPr>
            <w:tcW w:w="681" w:type="pct"/>
            <w:tcBorders>
              <w:top w:val="single" w:sz="8" w:space="0" w:color="auto"/>
              <w:left w:val="single" w:sz="8" w:space="0" w:color="auto"/>
              <w:bottom w:val="single" w:sz="8" w:space="0" w:color="auto"/>
              <w:right w:val="single" w:sz="8" w:space="0" w:color="auto"/>
            </w:tcBorders>
            <w:hideMark/>
          </w:tcPr>
          <w:p w14:paraId="53F814D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F4383C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0C2301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5F772A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70F610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AE173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60A75C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A5452D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hideMark/>
          </w:tcPr>
          <w:p w14:paraId="0FFBDBC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7 - 9С, Лц</w:t>
            </w:r>
          </w:p>
          <w:p w14:paraId="4C2A2B2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1 - 3Б, Ос</w:t>
            </w:r>
          </w:p>
        </w:tc>
      </w:tr>
      <w:tr w:rsidR="002E1CD6" w:rsidRPr="002E1CD6" w14:paraId="348990CE"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2C5A957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890" w:type="pct"/>
            <w:tcBorders>
              <w:top w:val="single" w:sz="8" w:space="0" w:color="auto"/>
              <w:left w:val="single" w:sz="8" w:space="0" w:color="auto"/>
              <w:bottom w:val="single" w:sz="8" w:space="0" w:color="auto"/>
              <w:right w:val="single" w:sz="8" w:space="0" w:color="auto"/>
            </w:tcBorders>
            <w:hideMark/>
          </w:tcPr>
          <w:p w14:paraId="2A24B339"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Лишайниково- толокнянковые, разнотравные, сухоразнотравные, рододендроновые, зеленомошные    </w:t>
            </w:r>
          </w:p>
        </w:tc>
        <w:tc>
          <w:tcPr>
            <w:tcW w:w="681" w:type="pct"/>
            <w:tcBorders>
              <w:top w:val="single" w:sz="8" w:space="0" w:color="auto"/>
              <w:left w:val="single" w:sz="8" w:space="0" w:color="auto"/>
              <w:bottom w:val="single" w:sz="8" w:space="0" w:color="auto"/>
              <w:right w:val="single" w:sz="8" w:space="0" w:color="auto"/>
            </w:tcBorders>
            <w:hideMark/>
          </w:tcPr>
          <w:p w14:paraId="5CFC660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9E1F5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4C84BD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B7586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12 - 20</w:t>
            </w:r>
          </w:p>
        </w:tc>
        <w:tc>
          <w:tcPr>
            <w:tcW w:w="681" w:type="pct"/>
            <w:tcBorders>
              <w:top w:val="single" w:sz="8" w:space="0" w:color="auto"/>
              <w:left w:val="single" w:sz="8" w:space="0" w:color="auto"/>
              <w:bottom w:val="single" w:sz="8" w:space="0" w:color="auto"/>
              <w:right w:val="single" w:sz="8" w:space="0" w:color="auto"/>
            </w:tcBorders>
            <w:hideMark/>
          </w:tcPr>
          <w:p w14:paraId="06AF2EB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99EFE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3397BD7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p w14:paraId="5F4D37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hideMark/>
          </w:tcPr>
          <w:p w14:paraId="305A1A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8 - 10С, Лц</w:t>
            </w:r>
          </w:p>
          <w:p w14:paraId="0BB4DCD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0 - 2Б, Ос</w:t>
            </w:r>
          </w:p>
        </w:tc>
      </w:tr>
      <w:tr w:rsidR="002E1CD6" w:rsidRPr="002E1CD6" w14:paraId="49150937"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1C85011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Чистые осиновые и березовые</w:t>
            </w:r>
          </w:p>
        </w:tc>
        <w:tc>
          <w:tcPr>
            <w:tcW w:w="890" w:type="pct"/>
            <w:tcBorders>
              <w:top w:val="single" w:sz="8" w:space="0" w:color="auto"/>
              <w:left w:val="single" w:sz="8" w:space="0" w:color="auto"/>
              <w:bottom w:val="single" w:sz="8" w:space="0" w:color="auto"/>
              <w:right w:val="single" w:sz="8" w:space="0" w:color="auto"/>
            </w:tcBorders>
            <w:hideMark/>
          </w:tcPr>
          <w:p w14:paraId="35885395"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Крупнотравные, разнотравные, орляковые    </w:t>
            </w:r>
          </w:p>
        </w:tc>
        <w:tc>
          <w:tcPr>
            <w:tcW w:w="681" w:type="pct"/>
            <w:tcBorders>
              <w:top w:val="single" w:sz="8" w:space="0" w:color="auto"/>
              <w:left w:val="single" w:sz="8" w:space="0" w:color="auto"/>
              <w:bottom w:val="single" w:sz="8" w:space="0" w:color="auto"/>
              <w:right w:val="single" w:sz="8" w:space="0" w:color="auto"/>
            </w:tcBorders>
            <w:hideMark/>
          </w:tcPr>
          <w:p w14:paraId="49FB4EC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908EA8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761906A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3921A3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681" w:type="pct"/>
            <w:tcBorders>
              <w:top w:val="single" w:sz="8" w:space="0" w:color="auto"/>
              <w:left w:val="single" w:sz="8" w:space="0" w:color="auto"/>
              <w:bottom w:val="single" w:sz="8" w:space="0" w:color="auto"/>
              <w:right w:val="single" w:sz="8" w:space="0" w:color="auto"/>
            </w:tcBorders>
            <w:hideMark/>
          </w:tcPr>
          <w:p w14:paraId="5A8EA1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2CDAED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65CBF18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BFDED5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w:t>
            </w:r>
          </w:p>
        </w:tc>
        <w:tc>
          <w:tcPr>
            <w:tcW w:w="536" w:type="pct"/>
            <w:tcBorders>
              <w:top w:val="single" w:sz="8" w:space="0" w:color="auto"/>
              <w:left w:val="single" w:sz="8" w:space="0" w:color="auto"/>
              <w:bottom w:val="single" w:sz="8" w:space="0" w:color="auto"/>
              <w:right w:val="single" w:sz="8" w:space="0" w:color="auto"/>
            </w:tcBorders>
            <w:hideMark/>
          </w:tcPr>
          <w:p w14:paraId="3786CA8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10Ос, Б</w:t>
            </w:r>
          </w:p>
        </w:tc>
      </w:tr>
      <w:tr w:rsidR="002E1CD6" w:rsidRPr="002E1CD6" w14:paraId="074D244C" w14:textId="77777777" w:rsidTr="00BD714C">
        <w:tc>
          <w:tcPr>
            <w:tcW w:w="743" w:type="pct"/>
            <w:tcBorders>
              <w:top w:val="single" w:sz="8" w:space="0" w:color="auto"/>
              <w:left w:val="single" w:sz="8" w:space="0" w:color="auto"/>
              <w:bottom w:val="single" w:sz="8" w:space="0" w:color="auto"/>
              <w:right w:val="single" w:sz="8" w:space="0" w:color="auto"/>
            </w:tcBorders>
            <w:hideMark/>
          </w:tcPr>
          <w:p w14:paraId="470F713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Осиновые и  березовые с примесью хвойных</w:t>
            </w:r>
          </w:p>
        </w:tc>
        <w:tc>
          <w:tcPr>
            <w:tcW w:w="890" w:type="pct"/>
            <w:tcBorders>
              <w:top w:val="single" w:sz="8" w:space="0" w:color="auto"/>
              <w:left w:val="single" w:sz="8" w:space="0" w:color="auto"/>
              <w:bottom w:val="single" w:sz="8" w:space="0" w:color="auto"/>
              <w:right w:val="single" w:sz="8" w:space="0" w:color="auto"/>
            </w:tcBorders>
            <w:hideMark/>
          </w:tcPr>
          <w:p w14:paraId="367692C9"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Крупнотравные, разнотравные,    </w:t>
            </w:r>
          </w:p>
        </w:tc>
        <w:tc>
          <w:tcPr>
            <w:tcW w:w="681" w:type="pct"/>
            <w:tcBorders>
              <w:top w:val="single" w:sz="8" w:space="0" w:color="auto"/>
              <w:left w:val="single" w:sz="8" w:space="0" w:color="auto"/>
              <w:bottom w:val="single" w:sz="8" w:space="0" w:color="auto"/>
              <w:right w:val="single" w:sz="8" w:space="0" w:color="auto"/>
            </w:tcBorders>
            <w:hideMark/>
          </w:tcPr>
          <w:p w14:paraId="7DE9FA0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14295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hideMark/>
          </w:tcPr>
          <w:p w14:paraId="105C68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45</w:t>
            </w:r>
          </w:p>
          <w:p w14:paraId="442231F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hideMark/>
          </w:tcPr>
          <w:p w14:paraId="6EE3E2C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77F53B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hideMark/>
          </w:tcPr>
          <w:p w14:paraId="2ABB7D8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5CA988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w:t>
            </w:r>
          </w:p>
        </w:tc>
        <w:tc>
          <w:tcPr>
            <w:tcW w:w="536" w:type="pct"/>
            <w:tcBorders>
              <w:top w:val="single" w:sz="8" w:space="0" w:color="auto"/>
              <w:left w:val="single" w:sz="8" w:space="0" w:color="auto"/>
              <w:bottom w:val="single" w:sz="8" w:space="0" w:color="auto"/>
              <w:right w:val="single" w:sz="8" w:space="0" w:color="auto"/>
            </w:tcBorders>
            <w:hideMark/>
          </w:tcPr>
          <w:p w14:paraId="784A44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7 - 9Ос, Б</w:t>
            </w:r>
          </w:p>
          <w:p w14:paraId="54381A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1 - 3С, Лц, Е</w:t>
            </w:r>
          </w:p>
        </w:tc>
      </w:tr>
      <w:tr w:rsidR="002E1CD6" w:rsidRPr="002E1CD6" w14:paraId="0FA230B6" w14:textId="77777777" w:rsidTr="00BD714C">
        <w:tc>
          <w:tcPr>
            <w:tcW w:w="5000" w:type="pct"/>
            <w:gridSpan w:val="7"/>
            <w:tcBorders>
              <w:top w:val="single" w:sz="8" w:space="0" w:color="auto"/>
              <w:left w:val="single" w:sz="8" w:space="0" w:color="auto"/>
              <w:bottom w:val="single" w:sz="8" w:space="0" w:color="auto"/>
              <w:right w:val="single" w:sz="8" w:space="0" w:color="auto"/>
            </w:tcBorders>
          </w:tcPr>
          <w:p w14:paraId="35761F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sz w:val="20"/>
                <w:szCs w:val="20"/>
              </w:rPr>
              <w:t>Алтае-Саянский горно-таежный район</w:t>
            </w:r>
          </w:p>
        </w:tc>
      </w:tr>
      <w:tr w:rsidR="002E1CD6" w:rsidRPr="002E1CD6" w14:paraId="3C7F50CC" w14:textId="77777777" w:rsidTr="00BD714C">
        <w:tc>
          <w:tcPr>
            <w:tcW w:w="743" w:type="pct"/>
            <w:tcBorders>
              <w:top w:val="single" w:sz="8" w:space="0" w:color="auto"/>
              <w:left w:val="single" w:sz="8" w:space="0" w:color="auto"/>
              <w:bottom w:val="single" w:sz="8" w:space="0" w:color="auto"/>
              <w:right w:val="single" w:sz="8" w:space="0" w:color="auto"/>
            </w:tcBorders>
          </w:tcPr>
          <w:p w14:paraId="5C338218"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 Сложные  (осина, береза, ель, пихта) с кедром под пологом</w:t>
            </w:r>
          </w:p>
        </w:tc>
        <w:tc>
          <w:tcPr>
            <w:tcW w:w="890" w:type="pct"/>
            <w:tcBorders>
              <w:top w:val="single" w:sz="8" w:space="0" w:color="auto"/>
              <w:left w:val="single" w:sz="8" w:space="0" w:color="auto"/>
              <w:bottom w:val="single" w:sz="8" w:space="0" w:color="auto"/>
              <w:right w:val="single" w:sz="8" w:space="0" w:color="auto"/>
            </w:tcBorders>
          </w:tcPr>
          <w:p w14:paraId="3F12B39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4B80EF7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2C6F7DE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p w14:paraId="4C3CC5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526FCD2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50</w:t>
            </w:r>
          </w:p>
          <w:p w14:paraId="261D4A9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CC3A0B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F9F4E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0,4</w:t>
            </w:r>
          </w:p>
        </w:tc>
        <w:tc>
          <w:tcPr>
            <w:tcW w:w="734" w:type="pct"/>
            <w:tcBorders>
              <w:top w:val="single" w:sz="8" w:space="0" w:color="auto"/>
              <w:left w:val="single" w:sz="8" w:space="0" w:color="auto"/>
              <w:bottom w:val="single" w:sz="8" w:space="0" w:color="auto"/>
              <w:right w:val="single" w:sz="8" w:space="0" w:color="auto"/>
            </w:tcBorders>
          </w:tcPr>
          <w:p w14:paraId="1B35535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35 – 50</w:t>
            </w:r>
          </w:p>
          <w:p w14:paraId="67CB93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tc>
        <w:tc>
          <w:tcPr>
            <w:tcW w:w="536" w:type="pct"/>
            <w:tcBorders>
              <w:top w:val="single" w:sz="8" w:space="0" w:color="auto"/>
              <w:left w:val="single" w:sz="8" w:space="0" w:color="auto"/>
              <w:bottom w:val="single" w:sz="8" w:space="0" w:color="auto"/>
              <w:right w:val="single" w:sz="8" w:space="0" w:color="auto"/>
            </w:tcBorders>
          </w:tcPr>
          <w:p w14:paraId="07DA7D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(6 - 8)</w:t>
            </w:r>
          </w:p>
          <w:p w14:paraId="63FCCC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К, Е, П</w:t>
            </w:r>
          </w:p>
          <w:p w14:paraId="744B4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(2 - 4)</w:t>
            </w:r>
          </w:p>
          <w:p w14:paraId="062B0C3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Б, Ос</w:t>
            </w:r>
          </w:p>
        </w:tc>
      </w:tr>
      <w:tr w:rsidR="002E1CD6" w:rsidRPr="002E1CD6" w14:paraId="0A2867AA" w14:textId="77777777" w:rsidTr="00BD714C">
        <w:tc>
          <w:tcPr>
            <w:tcW w:w="743" w:type="pct"/>
            <w:tcBorders>
              <w:top w:val="single" w:sz="8" w:space="0" w:color="auto"/>
              <w:left w:val="single" w:sz="8" w:space="0" w:color="auto"/>
              <w:bottom w:val="single" w:sz="8" w:space="0" w:color="auto"/>
              <w:right w:val="single" w:sz="8" w:space="0" w:color="auto"/>
            </w:tcBorders>
          </w:tcPr>
          <w:p w14:paraId="7B4B8742"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1B90F7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Зеленомошная, разнотравная, травяно- зеленомошная</w:t>
            </w:r>
          </w:p>
          <w:p w14:paraId="2370BB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36CBADD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3ED8B7B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0,5 - 0,6</w:t>
            </w:r>
          </w:p>
        </w:tc>
        <w:tc>
          <w:tcPr>
            <w:tcW w:w="734" w:type="pct"/>
            <w:tcBorders>
              <w:top w:val="single" w:sz="8" w:space="0" w:color="auto"/>
              <w:left w:val="single" w:sz="8" w:space="0" w:color="auto"/>
              <w:bottom w:val="single" w:sz="8" w:space="0" w:color="auto"/>
              <w:right w:val="single" w:sz="8" w:space="0" w:color="auto"/>
            </w:tcBorders>
          </w:tcPr>
          <w:p w14:paraId="1B0BF0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45</w:t>
            </w:r>
          </w:p>
          <w:p w14:paraId="3404C1A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w:t>
            </w:r>
          </w:p>
        </w:tc>
        <w:tc>
          <w:tcPr>
            <w:tcW w:w="681" w:type="pct"/>
            <w:tcBorders>
              <w:top w:val="single" w:sz="8" w:space="0" w:color="auto"/>
              <w:left w:val="single" w:sz="8" w:space="0" w:color="auto"/>
              <w:bottom w:val="single" w:sz="8" w:space="0" w:color="auto"/>
              <w:right w:val="single" w:sz="8" w:space="0" w:color="auto"/>
            </w:tcBorders>
          </w:tcPr>
          <w:p w14:paraId="358697A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7740B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w:t>
            </w:r>
          </w:p>
        </w:tc>
        <w:tc>
          <w:tcPr>
            <w:tcW w:w="734" w:type="pct"/>
            <w:tcBorders>
              <w:top w:val="single" w:sz="8" w:space="0" w:color="auto"/>
              <w:left w:val="single" w:sz="8" w:space="0" w:color="auto"/>
              <w:bottom w:val="single" w:sz="8" w:space="0" w:color="auto"/>
              <w:right w:val="single" w:sz="8" w:space="0" w:color="auto"/>
            </w:tcBorders>
          </w:tcPr>
          <w:p w14:paraId="09F86B0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1A2F303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6 - 10</w:t>
            </w:r>
          </w:p>
        </w:tc>
        <w:tc>
          <w:tcPr>
            <w:tcW w:w="536" w:type="pct"/>
            <w:tcBorders>
              <w:top w:val="single" w:sz="8" w:space="0" w:color="auto"/>
              <w:left w:val="single" w:sz="8" w:space="0" w:color="auto"/>
              <w:bottom w:val="single" w:sz="8" w:space="0" w:color="auto"/>
              <w:right w:val="single" w:sz="8" w:space="0" w:color="auto"/>
            </w:tcBorders>
          </w:tcPr>
          <w:p w14:paraId="1F5A19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5E9EB8E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П, Б, Ос</w:t>
            </w:r>
          </w:p>
        </w:tc>
      </w:tr>
      <w:tr w:rsidR="002E1CD6" w:rsidRPr="002E1CD6" w14:paraId="4E488406" w14:textId="77777777" w:rsidTr="00BD714C">
        <w:tc>
          <w:tcPr>
            <w:tcW w:w="743" w:type="pct"/>
            <w:tcBorders>
              <w:top w:val="single" w:sz="8" w:space="0" w:color="auto"/>
              <w:left w:val="single" w:sz="8" w:space="0" w:color="auto"/>
              <w:bottom w:val="single" w:sz="8" w:space="0" w:color="auto"/>
              <w:right w:val="single" w:sz="8" w:space="0" w:color="auto"/>
            </w:tcBorders>
          </w:tcPr>
          <w:p w14:paraId="4B1D8DE5"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3. Кедровые с примесью березы и   ругих пород  до 4 единиц состава          </w:t>
            </w:r>
          </w:p>
        </w:tc>
        <w:tc>
          <w:tcPr>
            <w:tcW w:w="890" w:type="pct"/>
            <w:tcBorders>
              <w:top w:val="single" w:sz="8" w:space="0" w:color="auto"/>
              <w:left w:val="single" w:sz="8" w:space="0" w:color="auto"/>
              <w:bottom w:val="single" w:sz="8" w:space="0" w:color="auto"/>
              <w:right w:val="single" w:sz="8" w:space="0" w:color="auto"/>
            </w:tcBorders>
          </w:tcPr>
          <w:p w14:paraId="47D959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Зеленомошная, разнотравная, баданово-моховая </w:t>
            </w:r>
          </w:p>
          <w:p w14:paraId="78444B1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(III - IV)</w:t>
            </w:r>
          </w:p>
        </w:tc>
        <w:tc>
          <w:tcPr>
            <w:tcW w:w="681" w:type="pct"/>
            <w:tcBorders>
              <w:top w:val="single" w:sz="8" w:space="0" w:color="auto"/>
              <w:left w:val="single" w:sz="8" w:space="0" w:color="auto"/>
              <w:bottom w:val="single" w:sz="8" w:space="0" w:color="auto"/>
              <w:right w:val="single" w:sz="8" w:space="0" w:color="auto"/>
            </w:tcBorders>
          </w:tcPr>
          <w:p w14:paraId="6F00D8C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0E89A2E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0,5 -0,6</w:t>
            </w:r>
          </w:p>
        </w:tc>
        <w:tc>
          <w:tcPr>
            <w:tcW w:w="734" w:type="pct"/>
            <w:tcBorders>
              <w:top w:val="single" w:sz="8" w:space="0" w:color="auto"/>
              <w:left w:val="single" w:sz="8" w:space="0" w:color="auto"/>
              <w:bottom w:val="single" w:sz="8" w:space="0" w:color="auto"/>
              <w:right w:val="single" w:sz="8" w:space="0" w:color="auto"/>
            </w:tcBorders>
          </w:tcPr>
          <w:p w14:paraId="513BA34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77F3C47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DC4013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0,8 0,5</w:t>
            </w:r>
          </w:p>
        </w:tc>
        <w:tc>
          <w:tcPr>
            <w:tcW w:w="734" w:type="pct"/>
            <w:tcBorders>
              <w:top w:val="single" w:sz="8" w:space="0" w:color="auto"/>
              <w:left w:val="single" w:sz="8" w:space="0" w:color="auto"/>
              <w:bottom w:val="single" w:sz="8" w:space="0" w:color="auto"/>
              <w:right w:val="single" w:sz="8" w:space="0" w:color="auto"/>
            </w:tcBorders>
          </w:tcPr>
          <w:p w14:paraId="4370411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30</w:t>
            </w:r>
          </w:p>
          <w:p w14:paraId="447D4D6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536" w:type="pct"/>
            <w:tcBorders>
              <w:top w:val="single" w:sz="8" w:space="0" w:color="auto"/>
              <w:left w:val="single" w:sz="8" w:space="0" w:color="auto"/>
              <w:bottom w:val="single" w:sz="8" w:space="0" w:color="auto"/>
              <w:right w:val="single" w:sz="8" w:space="0" w:color="auto"/>
            </w:tcBorders>
          </w:tcPr>
          <w:p w14:paraId="160FE1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(8 - 10)К</w:t>
            </w:r>
          </w:p>
          <w:p w14:paraId="7A529C7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(0 - 2)Е, Ос</w:t>
            </w:r>
          </w:p>
        </w:tc>
      </w:tr>
      <w:tr w:rsidR="002E1CD6" w:rsidRPr="002E1CD6" w14:paraId="12B2CD21" w14:textId="77777777" w:rsidTr="00BD714C">
        <w:tc>
          <w:tcPr>
            <w:tcW w:w="743" w:type="pct"/>
            <w:tcBorders>
              <w:top w:val="single" w:sz="8" w:space="0" w:color="auto"/>
              <w:left w:val="single" w:sz="8" w:space="0" w:color="auto"/>
              <w:bottom w:val="single" w:sz="8" w:space="0" w:color="auto"/>
              <w:right w:val="single" w:sz="8" w:space="0" w:color="auto"/>
            </w:tcBorders>
          </w:tcPr>
          <w:p w14:paraId="4EFDC67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4. Лиственные с долей сосны до 3 единиц в составе   </w:t>
            </w:r>
          </w:p>
        </w:tc>
        <w:tc>
          <w:tcPr>
            <w:tcW w:w="890" w:type="pct"/>
            <w:tcBorders>
              <w:top w:val="single" w:sz="8" w:space="0" w:color="auto"/>
              <w:left w:val="single" w:sz="8" w:space="0" w:color="auto"/>
              <w:bottom w:val="single" w:sz="8" w:space="0" w:color="auto"/>
              <w:right w:val="single" w:sz="8" w:space="0" w:color="auto"/>
            </w:tcBorders>
          </w:tcPr>
          <w:p w14:paraId="78B315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Орляковая, крупнотравная, рододендроново-разнотравная, травяно- зеленомошная (I - III)</w:t>
            </w:r>
          </w:p>
        </w:tc>
        <w:tc>
          <w:tcPr>
            <w:tcW w:w="681" w:type="pct"/>
            <w:tcBorders>
              <w:top w:val="single" w:sz="8" w:space="0" w:color="auto"/>
              <w:left w:val="single" w:sz="8" w:space="0" w:color="auto"/>
              <w:bottom w:val="single" w:sz="8" w:space="0" w:color="auto"/>
              <w:right w:val="single" w:sz="8" w:space="0" w:color="auto"/>
            </w:tcBorders>
          </w:tcPr>
          <w:p w14:paraId="095356E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p w14:paraId="5D39B9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0,5-0,6</w:t>
            </w:r>
          </w:p>
        </w:tc>
        <w:tc>
          <w:tcPr>
            <w:tcW w:w="734" w:type="pct"/>
            <w:tcBorders>
              <w:top w:val="single" w:sz="8" w:space="0" w:color="auto"/>
              <w:left w:val="single" w:sz="8" w:space="0" w:color="auto"/>
              <w:bottom w:val="single" w:sz="8" w:space="0" w:color="auto"/>
              <w:right w:val="single" w:sz="8" w:space="0" w:color="auto"/>
            </w:tcBorders>
          </w:tcPr>
          <w:p w14:paraId="0A941E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40</w:t>
            </w:r>
          </w:p>
          <w:p w14:paraId="6F5FFE8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50B3A2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167E7F4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DE548B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024703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00F2145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(6 - 9)С</w:t>
            </w:r>
          </w:p>
          <w:p w14:paraId="620270E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(0 - 4)Б, Ос</w:t>
            </w:r>
          </w:p>
        </w:tc>
      </w:tr>
      <w:tr w:rsidR="002E1CD6" w:rsidRPr="002E1CD6" w14:paraId="26523F58" w14:textId="77777777" w:rsidTr="00BD714C">
        <w:tc>
          <w:tcPr>
            <w:tcW w:w="743" w:type="pct"/>
            <w:tcBorders>
              <w:top w:val="single" w:sz="8" w:space="0" w:color="auto"/>
              <w:left w:val="single" w:sz="8" w:space="0" w:color="auto"/>
              <w:bottom w:val="single" w:sz="8" w:space="0" w:color="auto"/>
              <w:right w:val="single" w:sz="8" w:space="0" w:color="auto"/>
            </w:tcBorders>
          </w:tcPr>
          <w:p w14:paraId="70741D30"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5. Смешанные сосново- лиственные (с долей сосны 4 - 6  единиц) </w:t>
            </w:r>
          </w:p>
        </w:tc>
        <w:tc>
          <w:tcPr>
            <w:tcW w:w="890" w:type="pct"/>
            <w:tcBorders>
              <w:top w:val="single" w:sz="8" w:space="0" w:color="auto"/>
              <w:left w:val="single" w:sz="8" w:space="0" w:color="auto"/>
              <w:bottom w:val="single" w:sz="8" w:space="0" w:color="auto"/>
              <w:right w:val="single" w:sz="8" w:space="0" w:color="auto"/>
            </w:tcBorders>
          </w:tcPr>
          <w:p w14:paraId="3190AF1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xml:space="preserve">Разнотравная, рододендроново - брусничная, ольховная, травяно- зеленомошная, зеленомошная  </w:t>
            </w:r>
          </w:p>
          <w:p w14:paraId="169A4B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3845585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575B2B7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5F9F6B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01FDC69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7FB92D6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7E0ED2D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9BC0CA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tc>
        <w:tc>
          <w:tcPr>
            <w:tcW w:w="536" w:type="pct"/>
            <w:tcBorders>
              <w:top w:val="single" w:sz="8" w:space="0" w:color="auto"/>
              <w:left w:val="single" w:sz="8" w:space="0" w:color="auto"/>
              <w:bottom w:val="single" w:sz="8" w:space="0" w:color="auto"/>
              <w:right w:val="single" w:sz="8" w:space="0" w:color="auto"/>
            </w:tcBorders>
          </w:tcPr>
          <w:p w14:paraId="5E3D33B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(7 - 10)С</w:t>
            </w:r>
          </w:p>
          <w:p w14:paraId="6CF5A1E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5C8649C4" w14:textId="77777777" w:rsidTr="00BD714C">
        <w:tc>
          <w:tcPr>
            <w:tcW w:w="743" w:type="pct"/>
            <w:tcBorders>
              <w:top w:val="single" w:sz="8" w:space="0" w:color="auto"/>
              <w:left w:val="single" w:sz="8" w:space="0" w:color="auto"/>
              <w:bottom w:val="single" w:sz="8" w:space="0" w:color="auto"/>
              <w:right w:val="single" w:sz="8" w:space="0" w:color="auto"/>
            </w:tcBorders>
          </w:tcPr>
          <w:p w14:paraId="3C54CDA3"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6. Сосновые</w:t>
            </w:r>
          </w:p>
          <w:p w14:paraId="1C61C8AC"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(чистые и с примесью лиственных до 3 единиц) </w:t>
            </w:r>
          </w:p>
        </w:tc>
        <w:tc>
          <w:tcPr>
            <w:tcW w:w="890" w:type="pct"/>
            <w:tcBorders>
              <w:top w:val="single" w:sz="8" w:space="0" w:color="auto"/>
              <w:left w:val="single" w:sz="8" w:space="0" w:color="auto"/>
              <w:bottom w:val="single" w:sz="8" w:space="0" w:color="auto"/>
              <w:right w:val="single" w:sz="8" w:space="0" w:color="auto"/>
            </w:tcBorders>
          </w:tcPr>
          <w:p w14:paraId="6E5C3BE2"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Зеленомошная, брусничная, рододендроново -зеленомошная, сухоразнотравная (II - IV)</w:t>
            </w:r>
          </w:p>
        </w:tc>
        <w:tc>
          <w:tcPr>
            <w:tcW w:w="681" w:type="pct"/>
            <w:tcBorders>
              <w:top w:val="single" w:sz="8" w:space="0" w:color="auto"/>
              <w:left w:val="single" w:sz="8" w:space="0" w:color="auto"/>
              <w:bottom w:val="single" w:sz="8" w:space="0" w:color="auto"/>
              <w:right w:val="single" w:sz="8" w:space="0" w:color="auto"/>
            </w:tcBorders>
          </w:tcPr>
          <w:p w14:paraId="63723F4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0F2F33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3687B8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30</w:t>
            </w:r>
          </w:p>
          <w:p w14:paraId="0A59183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10 - 20</w:t>
            </w:r>
          </w:p>
        </w:tc>
        <w:tc>
          <w:tcPr>
            <w:tcW w:w="681" w:type="pct"/>
            <w:tcBorders>
              <w:top w:val="single" w:sz="8" w:space="0" w:color="auto"/>
              <w:left w:val="single" w:sz="8" w:space="0" w:color="auto"/>
              <w:bottom w:val="single" w:sz="8" w:space="0" w:color="auto"/>
              <w:right w:val="single" w:sz="8" w:space="0" w:color="auto"/>
            </w:tcBorders>
          </w:tcPr>
          <w:p w14:paraId="17027B7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5546CE9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187001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20 - 25</w:t>
            </w:r>
          </w:p>
        </w:tc>
        <w:tc>
          <w:tcPr>
            <w:tcW w:w="536" w:type="pct"/>
            <w:tcBorders>
              <w:top w:val="single" w:sz="8" w:space="0" w:color="auto"/>
              <w:left w:val="single" w:sz="8" w:space="0" w:color="auto"/>
              <w:bottom w:val="single" w:sz="8" w:space="0" w:color="auto"/>
              <w:right w:val="single" w:sz="8" w:space="0" w:color="auto"/>
            </w:tcBorders>
          </w:tcPr>
          <w:p w14:paraId="1C04966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(9 - 10)С</w:t>
            </w:r>
          </w:p>
          <w:p w14:paraId="770A2DA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(0 - 1)Б, Ос</w:t>
            </w:r>
          </w:p>
        </w:tc>
      </w:tr>
      <w:tr w:rsidR="002E1CD6" w:rsidRPr="002E1CD6" w14:paraId="75C24AA2" w14:textId="77777777" w:rsidTr="00BD714C">
        <w:tc>
          <w:tcPr>
            <w:tcW w:w="743" w:type="pct"/>
            <w:tcBorders>
              <w:top w:val="single" w:sz="8" w:space="0" w:color="auto"/>
              <w:left w:val="single" w:sz="8" w:space="0" w:color="auto"/>
              <w:bottom w:val="single" w:sz="8" w:space="0" w:color="auto"/>
              <w:right w:val="single" w:sz="8" w:space="0" w:color="auto"/>
            </w:tcBorders>
          </w:tcPr>
          <w:p w14:paraId="26C8C5D6"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7. Лиственные с пихтой и  елью под  пологом  </w:t>
            </w:r>
          </w:p>
        </w:tc>
        <w:tc>
          <w:tcPr>
            <w:tcW w:w="890" w:type="pct"/>
            <w:tcBorders>
              <w:top w:val="single" w:sz="8" w:space="0" w:color="auto"/>
              <w:left w:val="single" w:sz="8" w:space="0" w:color="auto"/>
              <w:bottom w:val="single" w:sz="8" w:space="0" w:color="auto"/>
              <w:right w:val="single" w:sz="8" w:space="0" w:color="auto"/>
            </w:tcBorders>
          </w:tcPr>
          <w:p w14:paraId="7F5A7037"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Вейниковая, травяно - зеленомошная, разнотравная</w:t>
            </w:r>
          </w:p>
          <w:p w14:paraId="4B8FE724"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6AA31EF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0EE840E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F0F915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40 – 50</w:t>
            </w:r>
          </w:p>
          <w:p w14:paraId="1347E79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5 - 7</w:t>
            </w:r>
          </w:p>
        </w:tc>
        <w:tc>
          <w:tcPr>
            <w:tcW w:w="681" w:type="pct"/>
            <w:tcBorders>
              <w:top w:val="single" w:sz="8" w:space="0" w:color="auto"/>
              <w:left w:val="single" w:sz="8" w:space="0" w:color="auto"/>
              <w:bottom w:val="single" w:sz="8" w:space="0" w:color="auto"/>
              <w:right w:val="single" w:sz="8" w:space="0" w:color="auto"/>
            </w:tcBorders>
          </w:tcPr>
          <w:p w14:paraId="488C40D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79FEE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5D9F4D6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36A245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(7 - 8)Е,</w:t>
            </w:r>
          </w:p>
          <w:p w14:paraId="5A00097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П</w:t>
            </w:r>
          </w:p>
          <w:p w14:paraId="4E783C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(2 - 3)Б, Ос</w:t>
            </w:r>
          </w:p>
        </w:tc>
      </w:tr>
      <w:tr w:rsidR="002E1CD6" w:rsidRPr="002E1CD6" w14:paraId="40A033B3" w14:textId="77777777" w:rsidTr="00BD714C">
        <w:tc>
          <w:tcPr>
            <w:tcW w:w="743" w:type="pct"/>
            <w:tcBorders>
              <w:top w:val="single" w:sz="8" w:space="0" w:color="auto"/>
              <w:left w:val="single" w:sz="8" w:space="0" w:color="auto"/>
              <w:bottom w:val="single" w:sz="8" w:space="0" w:color="auto"/>
              <w:right w:val="single" w:sz="8" w:space="0" w:color="auto"/>
            </w:tcBorders>
          </w:tcPr>
          <w:p w14:paraId="39B61CD7"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8. Смешанные (береза, осина, кедр) с елью и пихтой  </w:t>
            </w:r>
          </w:p>
        </w:tc>
        <w:tc>
          <w:tcPr>
            <w:tcW w:w="890" w:type="pct"/>
            <w:tcBorders>
              <w:top w:val="single" w:sz="8" w:space="0" w:color="auto"/>
              <w:left w:val="single" w:sz="8" w:space="0" w:color="auto"/>
              <w:bottom w:val="single" w:sz="8" w:space="0" w:color="auto"/>
              <w:right w:val="single" w:sz="8" w:space="0" w:color="auto"/>
            </w:tcBorders>
          </w:tcPr>
          <w:p w14:paraId="1A7D44D7"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Травяно - зеленомошная, зеленомошная, разнотравная</w:t>
            </w:r>
          </w:p>
          <w:p w14:paraId="52C6B2B0"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2BC1E7D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E753F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0,6 - 0,7</w:t>
            </w:r>
          </w:p>
        </w:tc>
        <w:tc>
          <w:tcPr>
            <w:tcW w:w="734" w:type="pct"/>
            <w:tcBorders>
              <w:top w:val="single" w:sz="8" w:space="0" w:color="auto"/>
              <w:left w:val="single" w:sz="8" w:space="0" w:color="auto"/>
              <w:bottom w:val="single" w:sz="8" w:space="0" w:color="auto"/>
              <w:right w:val="single" w:sz="8" w:space="0" w:color="auto"/>
            </w:tcBorders>
          </w:tcPr>
          <w:p w14:paraId="6D8DA53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40</w:t>
            </w:r>
          </w:p>
          <w:p w14:paraId="6E08116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4691C33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60FBD4F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35</w:t>
            </w:r>
          </w:p>
          <w:p w14:paraId="382732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10 - 18</w:t>
            </w:r>
          </w:p>
        </w:tc>
        <w:tc>
          <w:tcPr>
            <w:tcW w:w="536" w:type="pct"/>
            <w:tcBorders>
              <w:top w:val="single" w:sz="8" w:space="0" w:color="auto"/>
              <w:left w:val="single" w:sz="8" w:space="0" w:color="auto"/>
              <w:bottom w:val="single" w:sz="8" w:space="0" w:color="auto"/>
              <w:right w:val="single" w:sz="8" w:space="0" w:color="auto"/>
            </w:tcBorders>
          </w:tcPr>
          <w:p w14:paraId="52CFC9DF"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6 - 7)К</w:t>
            </w:r>
          </w:p>
          <w:p w14:paraId="0880649B"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(3 - 4)Е, П, Б, Ос</w:t>
            </w:r>
          </w:p>
        </w:tc>
      </w:tr>
      <w:tr w:rsidR="002E1CD6" w:rsidRPr="002E1CD6" w14:paraId="0AA27DF8" w14:textId="77777777" w:rsidTr="00BD714C">
        <w:tc>
          <w:tcPr>
            <w:tcW w:w="743" w:type="pct"/>
            <w:tcBorders>
              <w:top w:val="single" w:sz="8" w:space="0" w:color="auto"/>
              <w:left w:val="single" w:sz="8" w:space="0" w:color="auto"/>
              <w:bottom w:val="single" w:sz="8" w:space="0" w:color="auto"/>
              <w:right w:val="single" w:sz="8" w:space="0" w:color="auto"/>
            </w:tcBorders>
          </w:tcPr>
          <w:p w14:paraId="5CEC2601"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890" w:type="pct"/>
            <w:tcBorders>
              <w:top w:val="single" w:sz="8" w:space="0" w:color="auto"/>
              <w:left w:val="single" w:sz="8" w:space="0" w:color="auto"/>
              <w:bottom w:val="single" w:sz="8" w:space="0" w:color="auto"/>
              <w:right w:val="single" w:sz="8" w:space="0" w:color="auto"/>
            </w:tcBorders>
          </w:tcPr>
          <w:p w14:paraId="6A7AD53E"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Зеленомошная, травяно - зеленомошная, бадановая, разнотравно- зеленомошная</w:t>
            </w:r>
          </w:p>
          <w:p w14:paraId="0553A66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(II - IV)</w:t>
            </w:r>
          </w:p>
        </w:tc>
        <w:tc>
          <w:tcPr>
            <w:tcW w:w="681" w:type="pct"/>
            <w:tcBorders>
              <w:top w:val="single" w:sz="8" w:space="0" w:color="auto"/>
              <w:left w:val="single" w:sz="8" w:space="0" w:color="auto"/>
              <w:bottom w:val="single" w:sz="8" w:space="0" w:color="auto"/>
              <w:right w:val="single" w:sz="8" w:space="0" w:color="auto"/>
            </w:tcBorders>
          </w:tcPr>
          <w:p w14:paraId="7523B96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768D55A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271CA7F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11655C2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8 - 10</w:t>
            </w:r>
          </w:p>
        </w:tc>
        <w:tc>
          <w:tcPr>
            <w:tcW w:w="681" w:type="pct"/>
            <w:tcBorders>
              <w:top w:val="single" w:sz="8" w:space="0" w:color="auto"/>
              <w:left w:val="single" w:sz="8" w:space="0" w:color="auto"/>
              <w:bottom w:val="single" w:sz="8" w:space="0" w:color="auto"/>
              <w:right w:val="single" w:sz="8" w:space="0" w:color="auto"/>
            </w:tcBorders>
          </w:tcPr>
          <w:p w14:paraId="788DAD7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6E45ACB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0200B325"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20</w:t>
            </w:r>
          </w:p>
          <w:p w14:paraId="6FE535E1"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4750F5B9"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(7 - 10)К,    Е, П</w:t>
            </w:r>
          </w:p>
          <w:p w14:paraId="07EF83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(0 - 3)Б, Ос</w:t>
            </w:r>
          </w:p>
        </w:tc>
      </w:tr>
      <w:tr w:rsidR="002E1CD6" w:rsidRPr="002E1CD6" w14:paraId="061A938D" w14:textId="77777777" w:rsidTr="00BD714C">
        <w:tc>
          <w:tcPr>
            <w:tcW w:w="743" w:type="pct"/>
            <w:tcBorders>
              <w:top w:val="single" w:sz="8" w:space="0" w:color="auto"/>
              <w:left w:val="single" w:sz="8" w:space="0" w:color="auto"/>
              <w:bottom w:val="single" w:sz="8" w:space="0" w:color="auto"/>
              <w:right w:val="single" w:sz="8" w:space="0" w:color="auto"/>
            </w:tcBorders>
          </w:tcPr>
          <w:p w14:paraId="16C74DEA"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 xml:space="preserve">10. Чистые березовые  </w:t>
            </w:r>
          </w:p>
        </w:tc>
        <w:tc>
          <w:tcPr>
            <w:tcW w:w="890" w:type="pct"/>
            <w:tcBorders>
              <w:top w:val="single" w:sz="8" w:space="0" w:color="auto"/>
              <w:left w:val="single" w:sz="8" w:space="0" w:color="auto"/>
              <w:bottom w:val="single" w:sz="8" w:space="0" w:color="auto"/>
              <w:right w:val="single" w:sz="8" w:space="0" w:color="auto"/>
            </w:tcBorders>
          </w:tcPr>
          <w:p w14:paraId="7704D40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Крупнотравная, папоротниковая, вейниковая, разнотравная, травяно - зеленомошная, зеленомошная</w:t>
            </w:r>
          </w:p>
          <w:p w14:paraId="0F4748CC"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3CC06066"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3B3EFBED"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0,7</w:t>
            </w:r>
          </w:p>
        </w:tc>
        <w:tc>
          <w:tcPr>
            <w:tcW w:w="734" w:type="pct"/>
            <w:tcBorders>
              <w:top w:val="single" w:sz="8" w:space="0" w:color="auto"/>
              <w:left w:val="single" w:sz="8" w:space="0" w:color="auto"/>
              <w:bottom w:val="single" w:sz="8" w:space="0" w:color="auto"/>
              <w:right w:val="single" w:sz="8" w:space="0" w:color="auto"/>
            </w:tcBorders>
          </w:tcPr>
          <w:p w14:paraId="7A5388E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20 – 30</w:t>
            </w:r>
          </w:p>
          <w:p w14:paraId="71B76BD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681" w:type="pct"/>
            <w:tcBorders>
              <w:top w:val="single" w:sz="8" w:space="0" w:color="auto"/>
              <w:left w:val="single" w:sz="8" w:space="0" w:color="auto"/>
              <w:bottom w:val="single" w:sz="8" w:space="0" w:color="auto"/>
              <w:right w:val="single" w:sz="8" w:space="0" w:color="auto"/>
            </w:tcBorders>
          </w:tcPr>
          <w:p w14:paraId="24B10F38"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37A1916A"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15 – 25</w:t>
            </w:r>
          </w:p>
          <w:p w14:paraId="4C546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C09FC22"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10Б</w:t>
            </w:r>
          </w:p>
        </w:tc>
      </w:tr>
      <w:tr w:rsidR="002E1CD6" w:rsidRPr="002E1CD6" w14:paraId="1366AC3C" w14:textId="77777777" w:rsidTr="00BD714C">
        <w:tc>
          <w:tcPr>
            <w:tcW w:w="743" w:type="pct"/>
            <w:tcBorders>
              <w:top w:val="single" w:sz="8" w:space="0" w:color="auto"/>
              <w:left w:val="single" w:sz="8" w:space="0" w:color="auto"/>
              <w:bottom w:val="single" w:sz="8" w:space="0" w:color="auto"/>
              <w:right w:val="single" w:sz="8" w:space="0" w:color="auto"/>
            </w:tcBorders>
          </w:tcPr>
          <w:p w14:paraId="449B2A9D" w14:textId="77777777" w:rsidR="00170DC4" w:rsidRPr="002E1CD6" w:rsidRDefault="00170DC4" w:rsidP="002E1CD6">
            <w:pPr>
              <w:widowControl w:val="0"/>
              <w:autoSpaceDE w:val="0"/>
              <w:autoSpaceDN w:val="0"/>
              <w:adjustRightInd w:val="0"/>
              <w:ind w:right="-34"/>
              <w:rPr>
                <w:rFonts w:eastAsia="Calibri"/>
                <w:sz w:val="20"/>
                <w:szCs w:val="20"/>
              </w:rPr>
            </w:pPr>
            <w:r w:rsidRPr="002E1CD6">
              <w:rPr>
                <w:rFonts w:eastAsia="Calibri"/>
                <w:sz w:val="20"/>
                <w:szCs w:val="20"/>
              </w:rPr>
              <w:t>11. Березовые и осиновые с редкой примесью хвойных</w:t>
            </w:r>
          </w:p>
        </w:tc>
        <w:tc>
          <w:tcPr>
            <w:tcW w:w="890" w:type="pct"/>
            <w:tcBorders>
              <w:top w:val="single" w:sz="8" w:space="0" w:color="auto"/>
              <w:left w:val="single" w:sz="8" w:space="0" w:color="auto"/>
              <w:bottom w:val="single" w:sz="8" w:space="0" w:color="auto"/>
              <w:right w:val="single" w:sz="8" w:space="0" w:color="auto"/>
            </w:tcBorders>
          </w:tcPr>
          <w:p w14:paraId="0FBEB130"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Крупнотравная, папоротниковая, орляковая, вейниковая, разнотравная, травяно - зеленомошная, зеленомошная</w:t>
            </w:r>
          </w:p>
          <w:p w14:paraId="21A04459" w14:textId="77777777" w:rsidR="00170DC4" w:rsidRPr="002E1CD6" w:rsidRDefault="00170DC4" w:rsidP="002E1CD6">
            <w:pPr>
              <w:widowControl w:val="0"/>
              <w:autoSpaceDE w:val="0"/>
              <w:autoSpaceDN w:val="0"/>
              <w:adjustRightInd w:val="0"/>
              <w:ind w:right="-34"/>
              <w:jc w:val="center"/>
              <w:rPr>
                <w:rFonts w:eastAsia="Calibri"/>
                <w:b/>
                <w:bCs/>
                <w:sz w:val="20"/>
                <w:szCs w:val="20"/>
              </w:rPr>
            </w:pPr>
            <w:r w:rsidRPr="002E1CD6">
              <w:rPr>
                <w:rFonts w:eastAsia="Calibri"/>
                <w:sz w:val="20"/>
                <w:szCs w:val="20"/>
              </w:rPr>
              <w:t>(I - III)</w:t>
            </w:r>
          </w:p>
        </w:tc>
        <w:tc>
          <w:tcPr>
            <w:tcW w:w="681" w:type="pct"/>
            <w:tcBorders>
              <w:top w:val="single" w:sz="8" w:space="0" w:color="auto"/>
              <w:left w:val="single" w:sz="8" w:space="0" w:color="auto"/>
              <w:bottom w:val="single" w:sz="8" w:space="0" w:color="auto"/>
              <w:right w:val="single" w:sz="8" w:space="0" w:color="auto"/>
            </w:tcBorders>
          </w:tcPr>
          <w:p w14:paraId="1C6ACFD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w:t>
            </w:r>
          </w:p>
          <w:p w14:paraId="48B540B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0,6</w:t>
            </w:r>
          </w:p>
        </w:tc>
        <w:tc>
          <w:tcPr>
            <w:tcW w:w="734" w:type="pct"/>
            <w:tcBorders>
              <w:top w:val="single" w:sz="8" w:space="0" w:color="auto"/>
              <w:left w:val="single" w:sz="8" w:space="0" w:color="auto"/>
              <w:bottom w:val="single" w:sz="8" w:space="0" w:color="auto"/>
              <w:right w:val="single" w:sz="8" w:space="0" w:color="auto"/>
            </w:tcBorders>
          </w:tcPr>
          <w:p w14:paraId="6C80170C"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30 – 4</w:t>
            </w:r>
          </w:p>
          <w:p w14:paraId="0901298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8 - 12</w:t>
            </w:r>
          </w:p>
        </w:tc>
        <w:tc>
          <w:tcPr>
            <w:tcW w:w="681" w:type="pct"/>
            <w:tcBorders>
              <w:top w:val="single" w:sz="8" w:space="0" w:color="auto"/>
              <w:left w:val="single" w:sz="8" w:space="0" w:color="auto"/>
              <w:bottom w:val="single" w:sz="8" w:space="0" w:color="auto"/>
              <w:right w:val="single" w:sz="8" w:space="0" w:color="auto"/>
            </w:tcBorders>
          </w:tcPr>
          <w:p w14:paraId="0CA24DB3"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0,8  0,7</w:t>
            </w:r>
          </w:p>
        </w:tc>
        <w:tc>
          <w:tcPr>
            <w:tcW w:w="734" w:type="pct"/>
            <w:tcBorders>
              <w:top w:val="single" w:sz="8" w:space="0" w:color="auto"/>
              <w:left w:val="single" w:sz="8" w:space="0" w:color="auto"/>
              <w:bottom w:val="single" w:sz="8" w:space="0" w:color="auto"/>
              <w:right w:val="single" w:sz="8" w:space="0" w:color="auto"/>
            </w:tcBorders>
          </w:tcPr>
          <w:p w14:paraId="498B8DF7"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25 – 35</w:t>
            </w:r>
          </w:p>
          <w:p w14:paraId="09D21094"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10 - 15</w:t>
            </w:r>
          </w:p>
        </w:tc>
        <w:tc>
          <w:tcPr>
            <w:tcW w:w="536" w:type="pct"/>
            <w:tcBorders>
              <w:top w:val="single" w:sz="8" w:space="0" w:color="auto"/>
              <w:left w:val="single" w:sz="8" w:space="0" w:color="auto"/>
              <w:bottom w:val="single" w:sz="8" w:space="0" w:color="auto"/>
              <w:right w:val="single" w:sz="8" w:space="0" w:color="auto"/>
            </w:tcBorders>
          </w:tcPr>
          <w:p w14:paraId="5AD2BB0E"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(5 - 6)К, П, Е</w:t>
            </w:r>
          </w:p>
          <w:p w14:paraId="615EF840" w14:textId="77777777" w:rsidR="00170DC4" w:rsidRPr="002E1CD6" w:rsidRDefault="00170DC4" w:rsidP="002E1CD6">
            <w:pPr>
              <w:widowControl w:val="0"/>
              <w:autoSpaceDE w:val="0"/>
              <w:autoSpaceDN w:val="0"/>
              <w:adjustRightInd w:val="0"/>
              <w:ind w:right="-34"/>
              <w:jc w:val="center"/>
              <w:rPr>
                <w:rFonts w:eastAsia="Calibri"/>
                <w:sz w:val="20"/>
                <w:szCs w:val="20"/>
              </w:rPr>
            </w:pPr>
            <w:r w:rsidRPr="002E1CD6">
              <w:rPr>
                <w:rFonts w:eastAsia="Calibri"/>
                <w:sz w:val="20"/>
                <w:szCs w:val="20"/>
              </w:rPr>
              <w:t>( 4 - 5)Б, Ос</w:t>
            </w:r>
          </w:p>
        </w:tc>
      </w:tr>
    </w:tbl>
    <w:p w14:paraId="64EA2C5F" w14:textId="77777777" w:rsidR="00170DC4" w:rsidRPr="002E1CD6" w:rsidRDefault="00170DC4" w:rsidP="002E1CD6">
      <w:pPr>
        <w:widowControl w:val="0"/>
        <w:tabs>
          <w:tab w:val="center" w:pos="4677"/>
          <w:tab w:val="right" w:pos="9355"/>
        </w:tabs>
        <w:ind w:firstLine="720"/>
        <w:jc w:val="both"/>
      </w:pPr>
      <w:r w:rsidRPr="002E1CD6">
        <w:t xml:space="preserve">Примечание: </w:t>
      </w:r>
    </w:p>
    <w:p w14:paraId="06B529A8" w14:textId="77777777" w:rsidR="00170DC4" w:rsidRPr="002E1CD6" w:rsidRDefault="00170DC4" w:rsidP="002E1CD6">
      <w:pPr>
        <w:widowControl w:val="0"/>
        <w:tabs>
          <w:tab w:val="center" w:pos="4677"/>
          <w:tab w:val="right" w:pos="9355"/>
        </w:tabs>
        <w:ind w:firstLine="720"/>
        <w:jc w:val="both"/>
      </w:pPr>
      <w:r w:rsidRPr="002E1CD6">
        <w:t>1. Исходный состав в графе 1 для всех видов рубок ухода.</w:t>
      </w:r>
    </w:p>
    <w:p w14:paraId="6F0BD025" w14:textId="77777777" w:rsidR="00170DC4" w:rsidRPr="002E1CD6" w:rsidRDefault="00170DC4" w:rsidP="002E1CD6">
      <w:pPr>
        <w:widowControl w:val="0"/>
        <w:tabs>
          <w:tab w:val="center" w:pos="4677"/>
          <w:tab w:val="right" w:pos="9355"/>
        </w:tabs>
        <w:ind w:firstLine="720"/>
        <w:jc w:val="both"/>
      </w:pPr>
      <w:r w:rsidRPr="002E1CD6">
        <w:t>2. 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333D0B89" w14:textId="77777777" w:rsidR="00170DC4" w:rsidRPr="002E1CD6" w:rsidRDefault="00170DC4" w:rsidP="002E1CD6">
      <w:pPr>
        <w:widowControl w:val="0"/>
        <w:tabs>
          <w:tab w:val="center" w:pos="4677"/>
          <w:tab w:val="right" w:pos="9355"/>
        </w:tabs>
        <w:ind w:firstLine="720"/>
        <w:jc w:val="both"/>
      </w:pPr>
      <w:r w:rsidRPr="002E1CD6">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47F0566B" w14:textId="77777777" w:rsidR="00170DC4" w:rsidRPr="002E1CD6" w:rsidRDefault="00170DC4" w:rsidP="002E1CD6">
      <w:pPr>
        <w:pStyle w:val="ac"/>
        <w:widowControl w:val="0"/>
        <w:ind w:firstLine="720"/>
        <w:jc w:val="both"/>
      </w:pPr>
      <w:r w:rsidRPr="002E1CD6">
        <w:t>3. Рубка единичных деревьев по всем древесным породам (сосна, лиственница, ель, пихта, береза, осина) осуществляется после выполнения хвойными лесными древесными породами своих обсеменительных функций.</w:t>
      </w:r>
    </w:p>
    <w:p w14:paraId="6A3023EE" w14:textId="77777777" w:rsidR="004A11EA" w:rsidRPr="002E1CD6" w:rsidRDefault="004A11EA" w:rsidP="002E1CD6">
      <w:pPr>
        <w:sectPr w:rsidR="004A11EA" w:rsidRPr="002E1CD6" w:rsidSect="003F3C8B">
          <w:pgSz w:w="11909" w:h="16834" w:code="9"/>
          <w:pgMar w:top="1134" w:right="850" w:bottom="1134" w:left="1701" w:header="720" w:footer="720" w:gutter="0"/>
          <w:cols w:space="708"/>
          <w:docGrid w:linePitch="360"/>
        </w:sectPr>
      </w:pPr>
    </w:p>
    <w:bookmarkEnd w:id="8"/>
    <w:bookmarkEnd w:id="9"/>
    <w:p w14:paraId="53DF523A" w14:textId="77777777" w:rsidR="00114BB3" w:rsidRPr="002E1CD6" w:rsidRDefault="00114BB3" w:rsidP="002E1CD6">
      <w:pPr>
        <w:pStyle w:val="1"/>
        <w:keepNext w:val="0"/>
        <w:widowControl w:val="0"/>
        <w:spacing w:before="0" w:after="0"/>
        <w:ind w:firstLine="709"/>
        <w:jc w:val="both"/>
        <w:rPr>
          <w:rFonts w:ascii="Times New Roman" w:hAnsi="Times New Roman"/>
          <w:b w:val="0"/>
          <w:bCs w:val="0"/>
          <w:kern w:val="0"/>
          <w:sz w:val="28"/>
          <w:szCs w:val="28"/>
        </w:rPr>
      </w:pPr>
      <w:r w:rsidRPr="002E1CD6">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39626312" w14:textId="77777777" w:rsidR="00114BB3" w:rsidRPr="002E1CD6" w:rsidRDefault="00114BB3" w:rsidP="002E1CD6">
      <w:pPr>
        <w:widowControl w:val="0"/>
      </w:pPr>
    </w:p>
    <w:p w14:paraId="0E7F87E1" w14:textId="77777777" w:rsidR="00114BB3" w:rsidRPr="002E1CD6" w:rsidRDefault="00114BB3" w:rsidP="002E1CD6">
      <w:pPr>
        <w:pStyle w:val="4"/>
        <w:keepNext w:val="0"/>
        <w:widowControl w:val="0"/>
        <w:spacing w:before="0" w:after="0"/>
        <w:jc w:val="right"/>
        <w:rPr>
          <w:b w:val="0"/>
          <w:bCs w:val="0"/>
        </w:rPr>
      </w:pPr>
      <w:r w:rsidRPr="002E1CD6">
        <w:rPr>
          <w:b w:val="0"/>
          <w:bCs w:val="0"/>
        </w:rPr>
        <w:t>Таблица 9</w:t>
      </w:r>
    </w:p>
    <w:p w14:paraId="4D8C6A26" w14:textId="77777777" w:rsidR="00114BB3" w:rsidRPr="002E1CD6" w:rsidRDefault="00114BB3" w:rsidP="002E1CD6">
      <w:pPr>
        <w:pStyle w:val="1"/>
        <w:keepNext w:val="0"/>
        <w:widowControl w:val="0"/>
        <w:spacing w:before="0" w:after="0"/>
        <w:jc w:val="center"/>
        <w:rPr>
          <w:rFonts w:ascii="Times New Roman" w:hAnsi="Times New Roman"/>
          <w:b w:val="0"/>
          <w:bCs w:val="0"/>
          <w:kern w:val="0"/>
          <w:sz w:val="28"/>
          <w:szCs w:val="28"/>
        </w:rPr>
      </w:pPr>
      <w:r w:rsidRPr="002E1CD6">
        <w:rPr>
          <w:rFonts w:ascii="Times New Roman" w:hAnsi="Times New Roman"/>
          <w:b w:val="0"/>
          <w:bCs w:val="0"/>
          <w:kern w:val="0"/>
          <w:sz w:val="28"/>
          <w:szCs w:val="28"/>
        </w:rPr>
        <w:t>Расчетная лесосека (ежегодный допустимый объем изъятия древесины) при всех видах рубок</w:t>
      </w:r>
    </w:p>
    <w:p w14:paraId="1ED1227A" w14:textId="77777777" w:rsidR="00114BB3" w:rsidRPr="002E1CD6" w:rsidRDefault="00114BB3" w:rsidP="002E1CD6">
      <w:pPr>
        <w:widowControl w:val="0"/>
      </w:pPr>
    </w:p>
    <w:p w14:paraId="582460A9" w14:textId="77777777" w:rsidR="00114BB3" w:rsidRPr="002E1CD6" w:rsidRDefault="00114BB3" w:rsidP="002E1CD6">
      <w:pPr>
        <w:pStyle w:val="1"/>
        <w:keepNext w:val="0"/>
        <w:widowControl w:val="0"/>
        <w:spacing w:before="0" w:after="0"/>
        <w:jc w:val="right"/>
        <w:rPr>
          <w:rFonts w:ascii="Times New Roman" w:hAnsi="Times New Roman"/>
          <w:b w:val="0"/>
          <w:sz w:val="28"/>
          <w:szCs w:val="28"/>
        </w:rPr>
      </w:pPr>
      <w:r w:rsidRPr="002E1CD6">
        <w:rPr>
          <w:rFonts w:ascii="Times New Roman" w:hAnsi="Times New Roman"/>
          <w:b w:val="0"/>
          <w:sz w:val="28"/>
          <w:szCs w:val="28"/>
        </w:rPr>
        <w:t>площадь – га, запас – тыс. м</w:t>
      </w:r>
      <w:r w:rsidRPr="002E1CD6">
        <w:rPr>
          <w:rFonts w:ascii="Times New Roman" w:hAnsi="Times New Roman"/>
          <w:b w:val="0"/>
          <w:sz w:val="28"/>
          <w:szCs w:val="28"/>
          <w:vertAlign w:val="superscript"/>
        </w:rPr>
        <w:t>3</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2"/>
        <w:gridCol w:w="848"/>
        <w:gridCol w:w="860"/>
        <w:gridCol w:w="741"/>
        <w:gridCol w:w="883"/>
        <w:gridCol w:w="776"/>
        <w:gridCol w:w="871"/>
        <w:gridCol w:w="698"/>
        <w:gridCol w:w="814"/>
        <w:gridCol w:w="874"/>
        <w:gridCol w:w="1070"/>
        <w:gridCol w:w="1050"/>
        <w:gridCol w:w="834"/>
        <w:gridCol w:w="845"/>
        <w:gridCol w:w="29"/>
        <w:gridCol w:w="865"/>
        <w:gridCol w:w="984"/>
      </w:tblGrid>
      <w:tr w:rsidR="002E1CD6" w:rsidRPr="002E1CD6" w14:paraId="61461CFD" w14:textId="77777777" w:rsidTr="002166B9">
        <w:tc>
          <w:tcPr>
            <w:tcW w:w="479" w:type="pct"/>
            <w:vMerge w:val="restart"/>
            <w:vAlign w:val="center"/>
          </w:tcPr>
          <w:p w14:paraId="069D1208" w14:textId="77777777" w:rsidR="004A11EA" w:rsidRPr="002E1CD6" w:rsidRDefault="004A11EA" w:rsidP="002E1CD6">
            <w:pPr>
              <w:jc w:val="center"/>
              <w:rPr>
                <w:sz w:val="22"/>
                <w:szCs w:val="22"/>
              </w:rPr>
            </w:pPr>
            <w:r w:rsidRPr="002E1CD6">
              <w:rPr>
                <w:sz w:val="22"/>
                <w:szCs w:val="22"/>
              </w:rPr>
              <w:t>Хозяйства</w:t>
            </w:r>
          </w:p>
        </w:tc>
        <w:tc>
          <w:tcPr>
            <w:tcW w:w="849" w:type="pct"/>
            <w:gridSpan w:val="3"/>
            <w:vAlign w:val="center"/>
          </w:tcPr>
          <w:p w14:paraId="52C98031" w14:textId="77777777" w:rsidR="004A11EA" w:rsidRPr="002E1CD6" w:rsidRDefault="004A11EA" w:rsidP="002E1CD6">
            <w:pPr>
              <w:jc w:val="center"/>
              <w:rPr>
                <w:sz w:val="22"/>
                <w:szCs w:val="22"/>
              </w:rPr>
            </w:pPr>
            <w:r w:rsidRPr="002E1CD6">
              <w:rPr>
                <w:sz w:val="22"/>
                <w:szCs w:val="22"/>
              </w:rPr>
              <w:t>при рубке спелых и перестойных лесных насаждениях</w:t>
            </w:r>
          </w:p>
        </w:tc>
        <w:tc>
          <w:tcPr>
            <w:tcW w:w="877" w:type="pct"/>
            <w:gridSpan w:val="3"/>
            <w:vAlign w:val="center"/>
          </w:tcPr>
          <w:p w14:paraId="1747B5FD" w14:textId="77777777" w:rsidR="004A11EA" w:rsidRPr="002E1CD6" w:rsidRDefault="004A11EA" w:rsidP="002E1CD6">
            <w:pPr>
              <w:jc w:val="center"/>
              <w:rPr>
                <w:sz w:val="22"/>
                <w:szCs w:val="22"/>
              </w:rPr>
            </w:pPr>
            <w:r w:rsidRPr="002E1CD6">
              <w:rPr>
                <w:sz w:val="22"/>
                <w:szCs w:val="22"/>
              </w:rPr>
              <w:t>при рубке лесных насаждений при уходе за лесами</w:t>
            </w:r>
          </w:p>
        </w:tc>
        <w:tc>
          <w:tcPr>
            <w:tcW w:w="827" w:type="pct"/>
            <w:gridSpan w:val="3"/>
            <w:vAlign w:val="center"/>
          </w:tcPr>
          <w:p w14:paraId="351D6AC0" w14:textId="77777777" w:rsidR="004A11EA" w:rsidRPr="002E1CD6" w:rsidRDefault="004A11EA" w:rsidP="002E1CD6">
            <w:pPr>
              <w:jc w:val="center"/>
              <w:rPr>
                <w:sz w:val="22"/>
                <w:szCs w:val="22"/>
              </w:rPr>
            </w:pPr>
            <w:r w:rsidRPr="002E1CD6">
              <w:rPr>
                <w:sz w:val="22"/>
                <w:szCs w:val="22"/>
              </w:rPr>
              <w:t xml:space="preserve">при рубке поврежденных и погибших лесных насаждений </w:t>
            </w:r>
          </w:p>
        </w:tc>
        <w:tc>
          <w:tcPr>
            <w:tcW w:w="1024" w:type="pct"/>
            <w:gridSpan w:val="3"/>
            <w:vAlign w:val="center"/>
          </w:tcPr>
          <w:p w14:paraId="4495184C" w14:textId="77777777" w:rsidR="004A11EA" w:rsidRPr="002E1CD6" w:rsidRDefault="004A11EA" w:rsidP="002E1CD6">
            <w:pPr>
              <w:jc w:val="center"/>
              <w:rPr>
                <w:sz w:val="22"/>
                <w:szCs w:val="22"/>
              </w:rPr>
            </w:pPr>
            <w:r w:rsidRPr="002E1CD6">
              <w:rPr>
                <w:sz w:val="22"/>
                <w:szCs w:val="22"/>
              </w:rPr>
              <w:t>при рубке лесных насаждений на участках, предназначенных для строительства, реконструкции и эксплуатации объектов лесной, лесоперерабатывающей инфраструктуры и объектов, не связанных с созданием лесной ин</w:t>
            </w:r>
            <w:r w:rsidR="00114BB3" w:rsidRPr="002E1CD6">
              <w:rPr>
                <w:sz w:val="22"/>
                <w:szCs w:val="22"/>
              </w:rPr>
              <w:t>фраструктуры</w:t>
            </w:r>
          </w:p>
        </w:tc>
        <w:tc>
          <w:tcPr>
            <w:tcW w:w="944" w:type="pct"/>
            <w:gridSpan w:val="4"/>
            <w:vAlign w:val="center"/>
          </w:tcPr>
          <w:p w14:paraId="26D1FF91" w14:textId="77777777" w:rsidR="004A11EA" w:rsidRPr="002E1CD6" w:rsidRDefault="004A11EA" w:rsidP="002E1CD6">
            <w:pPr>
              <w:jc w:val="center"/>
              <w:rPr>
                <w:sz w:val="22"/>
                <w:szCs w:val="22"/>
              </w:rPr>
            </w:pPr>
            <w:r w:rsidRPr="002E1CD6">
              <w:rPr>
                <w:sz w:val="22"/>
                <w:szCs w:val="22"/>
              </w:rPr>
              <w:t>Всего</w:t>
            </w:r>
          </w:p>
        </w:tc>
      </w:tr>
      <w:tr w:rsidR="002E1CD6" w:rsidRPr="002E1CD6" w14:paraId="341F28EA" w14:textId="77777777" w:rsidTr="002166B9">
        <w:tc>
          <w:tcPr>
            <w:tcW w:w="479" w:type="pct"/>
            <w:vMerge/>
            <w:vAlign w:val="center"/>
          </w:tcPr>
          <w:p w14:paraId="59D30268" w14:textId="77777777" w:rsidR="001A08A1" w:rsidRPr="002E1CD6" w:rsidRDefault="001A08A1" w:rsidP="002E1CD6">
            <w:pPr>
              <w:jc w:val="center"/>
              <w:rPr>
                <w:sz w:val="22"/>
                <w:szCs w:val="22"/>
              </w:rPr>
            </w:pPr>
          </w:p>
        </w:tc>
        <w:tc>
          <w:tcPr>
            <w:tcW w:w="294" w:type="pct"/>
            <w:vMerge w:val="restart"/>
            <w:vAlign w:val="center"/>
          </w:tcPr>
          <w:p w14:paraId="0F102A39" w14:textId="77777777" w:rsidR="001A08A1" w:rsidRPr="002E1CD6" w:rsidRDefault="001A08A1" w:rsidP="002E1CD6">
            <w:pPr>
              <w:jc w:val="center"/>
              <w:rPr>
                <w:sz w:val="22"/>
                <w:szCs w:val="22"/>
              </w:rPr>
            </w:pPr>
            <w:r w:rsidRPr="002E1CD6">
              <w:rPr>
                <w:sz w:val="22"/>
                <w:szCs w:val="22"/>
              </w:rPr>
              <w:t>площадь</w:t>
            </w:r>
          </w:p>
        </w:tc>
        <w:tc>
          <w:tcPr>
            <w:tcW w:w="555" w:type="pct"/>
            <w:gridSpan w:val="2"/>
            <w:vAlign w:val="center"/>
          </w:tcPr>
          <w:p w14:paraId="7A308965" w14:textId="77777777" w:rsidR="001A08A1" w:rsidRPr="002E1CD6" w:rsidRDefault="001A08A1" w:rsidP="002E1CD6">
            <w:pPr>
              <w:jc w:val="center"/>
              <w:rPr>
                <w:sz w:val="22"/>
                <w:szCs w:val="22"/>
              </w:rPr>
            </w:pPr>
            <w:r w:rsidRPr="002E1CD6">
              <w:rPr>
                <w:sz w:val="22"/>
                <w:szCs w:val="22"/>
              </w:rPr>
              <w:t>запас</w:t>
            </w:r>
          </w:p>
        </w:tc>
        <w:tc>
          <w:tcPr>
            <w:tcW w:w="306" w:type="pct"/>
            <w:vMerge w:val="restart"/>
            <w:vAlign w:val="center"/>
          </w:tcPr>
          <w:p w14:paraId="3313ECD7" w14:textId="77777777" w:rsidR="001A08A1" w:rsidRPr="002E1CD6" w:rsidRDefault="001A08A1" w:rsidP="002E1CD6">
            <w:pPr>
              <w:jc w:val="center"/>
              <w:rPr>
                <w:sz w:val="22"/>
                <w:szCs w:val="22"/>
              </w:rPr>
            </w:pPr>
            <w:r w:rsidRPr="002E1CD6">
              <w:rPr>
                <w:sz w:val="22"/>
                <w:szCs w:val="22"/>
              </w:rPr>
              <w:t>площадь</w:t>
            </w:r>
          </w:p>
        </w:tc>
        <w:tc>
          <w:tcPr>
            <w:tcW w:w="571" w:type="pct"/>
            <w:gridSpan w:val="2"/>
            <w:vAlign w:val="center"/>
          </w:tcPr>
          <w:p w14:paraId="1E71C568" w14:textId="77777777" w:rsidR="001A08A1" w:rsidRPr="002E1CD6" w:rsidRDefault="001A08A1" w:rsidP="002E1CD6">
            <w:pPr>
              <w:jc w:val="center"/>
              <w:rPr>
                <w:sz w:val="22"/>
                <w:szCs w:val="22"/>
              </w:rPr>
            </w:pPr>
            <w:r w:rsidRPr="002E1CD6">
              <w:rPr>
                <w:sz w:val="22"/>
                <w:szCs w:val="22"/>
              </w:rPr>
              <w:t>запас</w:t>
            </w:r>
          </w:p>
        </w:tc>
        <w:tc>
          <w:tcPr>
            <w:tcW w:w="242" w:type="pct"/>
            <w:vMerge w:val="restart"/>
            <w:vAlign w:val="center"/>
          </w:tcPr>
          <w:p w14:paraId="0DAEDD55" w14:textId="77777777" w:rsidR="001A08A1" w:rsidRPr="002E1CD6" w:rsidRDefault="001A08A1" w:rsidP="002E1CD6">
            <w:pPr>
              <w:ind w:left="-121" w:right="-106"/>
              <w:jc w:val="center"/>
              <w:rPr>
                <w:sz w:val="22"/>
                <w:szCs w:val="22"/>
              </w:rPr>
            </w:pPr>
            <w:r w:rsidRPr="002E1CD6">
              <w:rPr>
                <w:sz w:val="22"/>
                <w:szCs w:val="22"/>
              </w:rPr>
              <w:t>площадь</w:t>
            </w:r>
          </w:p>
        </w:tc>
        <w:tc>
          <w:tcPr>
            <w:tcW w:w="585" w:type="pct"/>
            <w:gridSpan w:val="2"/>
            <w:vAlign w:val="center"/>
          </w:tcPr>
          <w:p w14:paraId="086DC25A" w14:textId="77777777" w:rsidR="001A08A1" w:rsidRPr="002E1CD6" w:rsidRDefault="001A08A1" w:rsidP="002E1CD6">
            <w:pPr>
              <w:jc w:val="center"/>
              <w:rPr>
                <w:sz w:val="22"/>
                <w:szCs w:val="22"/>
              </w:rPr>
            </w:pPr>
            <w:r w:rsidRPr="002E1CD6">
              <w:rPr>
                <w:sz w:val="22"/>
                <w:szCs w:val="22"/>
              </w:rPr>
              <w:t>запас</w:t>
            </w:r>
          </w:p>
        </w:tc>
        <w:tc>
          <w:tcPr>
            <w:tcW w:w="371" w:type="pct"/>
            <w:vMerge w:val="restart"/>
            <w:vAlign w:val="center"/>
          </w:tcPr>
          <w:p w14:paraId="75C59A35" w14:textId="77777777" w:rsidR="001A08A1" w:rsidRPr="002E1CD6" w:rsidRDefault="001A08A1" w:rsidP="002E1CD6">
            <w:pPr>
              <w:jc w:val="center"/>
              <w:rPr>
                <w:sz w:val="22"/>
                <w:szCs w:val="22"/>
              </w:rPr>
            </w:pPr>
            <w:r w:rsidRPr="002E1CD6">
              <w:rPr>
                <w:sz w:val="22"/>
                <w:szCs w:val="22"/>
              </w:rPr>
              <w:t>площадь</w:t>
            </w:r>
          </w:p>
        </w:tc>
        <w:tc>
          <w:tcPr>
            <w:tcW w:w="653" w:type="pct"/>
            <w:gridSpan w:val="2"/>
            <w:vAlign w:val="center"/>
          </w:tcPr>
          <w:p w14:paraId="38B9E734" w14:textId="77777777" w:rsidR="001A08A1" w:rsidRPr="002E1CD6" w:rsidRDefault="001A08A1" w:rsidP="002E1CD6">
            <w:pPr>
              <w:jc w:val="center"/>
              <w:rPr>
                <w:sz w:val="22"/>
                <w:szCs w:val="22"/>
              </w:rPr>
            </w:pPr>
            <w:r w:rsidRPr="002E1CD6">
              <w:rPr>
                <w:sz w:val="22"/>
                <w:szCs w:val="22"/>
              </w:rPr>
              <w:t>запас</w:t>
            </w:r>
          </w:p>
        </w:tc>
        <w:tc>
          <w:tcPr>
            <w:tcW w:w="293" w:type="pct"/>
            <w:vMerge w:val="restart"/>
            <w:vAlign w:val="center"/>
          </w:tcPr>
          <w:p w14:paraId="4EE78AC9" w14:textId="77777777" w:rsidR="001A08A1" w:rsidRPr="002E1CD6" w:rsidRDefault="001A08A1" w:rsidP="002E1CD6">
            <w:pPr>
              <w:jc w:val="center"/>
              <w:rPr>
                <w:sz w:val="22"/>
                <w:szCs w:val="22"/>
              </w:rPr>
            </w:pPr>
            <w:r w:rsidRPr="002E1CD6">
              <w:rPr>
                <w:sz w:val="22"/>
                <w:szCs w:val="22"/>
              </w:rPr>
              <w:t>площадь</w:t>
            </w:r>
          </w:p>
        </w:tc>
        <w:tc>
          <w:tcPr>
            <w:tcW w:w="651" w:type="pct"/>
            <w:gridSpan w:val="3"/>
            <w:vAlign w:val="center"/>
          </w:tcPr>
          <w:p w14:paraId="23C41325" w14:textId="77777777" w:rsidR="001A08A1" w:rsidRPr="002E1CD6" w:rsidRDefault="001A08A1" w:rsidP="002E1CD6">
            <w:pPr>
              <w:jc w:val="center"/>
              <w:rPr>
                <w:sz w:val="22"/>
                <w:szCs w:val="22"/>
              </w:rPr>
            </w:pPr>
            <w:r w:rsidRPr="002E1CD6">
              <w:rPr>
                <w:sz w:val="22"/>
                <w:szCs w:val="22"/>
              </w:rPr>
              <w:t>запас</w:t>
            </w:r>
          </w:p>
        </w:tc>
      </w:tr>
      <w:tr w:rsidR="002E1CD6" w:rsidRPr="002E1CD6" w14:paraId="4A345724" w14:textId="77777777" w:rsidTr="002166B9">
        <w:tc>
          <w:tcPr>
            <w:tcW w:w="479" w:type="pct"/>
            <w:vMerge/>
            <w:vAlign w:val="center"/>
          </w:tcPr>
          <w:p w14:paraId="2A7174DF" w14:textId="77777777" w:rsidR="001A08A1" w:rsidRPr="002E1CD6" w:rsidRDefault="001A08A1" w:rsidP="002E1CD6">
            <w:pPr>
              <w:jc w:val="center"/>
              <w:rPr>
                <w:sz w:val="22"/>
                <w:szCs w:val="22"/>
              </w:rPr>
            </w:pPr>
          </w:p>
        </w:tc>
        <w:tc>
          <w:tcPr>
            <w:tcW w:w="294" w:type="pct"/>
            <w:vMerge/>
            <w:vAlign w:val="center"/>
          </w:tcPr>
          <w:p w14:paraId="5D9D5D03" w14:textId="77777777" w:rsidR="001A08A1" w:rsidRPr="002E1CD6" w:rsidRDefault="001A08A1" w:rsidP="002E1CD6">
            <w:pPr>
              <w:jc w:val="center"/>
              <w:rPr>
                <w:sz w:val="22"/>
                <w:szCs w:val="22"/>
              </w:rPr>
            </w:pPr>
          </w:p>
        </w:tc>
        <w:tc>
          <w:tcPr>
            <w:tcW w:w="298" w:type="pct"/>
            <w:vAlign w:val="center"/>
          </w:tcPr>
          <w:p w14:paraId="7906194C" w14:textId="77777777" w:rsidR="001A08A1" w:rsidRPr="002E1CD6" w:rsidRDefault="001A08A1" w:rsidP="002E1CD6">
            <w:pPr>
              <w:ind w:left="-57" w:right="-57"/>
              <w:jc w:val="center"/>
              <w:rPr>
                <w:sz w:val="22"/>
                <w:szCs w:val="22"/>
              </w:rPr>
            </w:pPr>
            <w:r w:rsidRPr="002E1CD6">
              <w:rPr>
                <w:sz w:val="22"/>
                <w:szCs w:val="22"/>
              </w:rPr>
              <w:t>ликвид-ный</w:t>
            </w:r>
          </w:p>
        </w:tc>
        <w:tc>
          <w:tcPr>
            <w:tcW w:w="257" w:type="pct"/>
            <w:vAlign w:val="center"/>
          </w:tcPr>
          <w:p w14:paraId="7A05774F" w14:textId="77777777" w:rsidR="001A08A1" w:rsidRPr="002E1CD6" w:rsidRDefault="001A08A1" w:rsidP="002E1CD6">
            <w:pPr>
              <w:ind w:left="-57" w:right="-57"/>
              <w:jc w:val="center"/>
              <w:rPr>
                <w:sz w:val="22"/>
                <w:szCs w:val="22"/>
              </w:rPr>
            </w:pPr>
            <w:r w:rsidRPr="002E1CD6">
              <w:rPr>
                <w:sz w:val="22"/>
                <w:szCs w:val="22"/>
              </w:rPr>
              <w:t>деловой</w:t>
            </w:r>
          </w:p>
        </w:tc>
        <w:tc>
          <w:tcPr>
            <w:tcW w:w="306" w:type="pct"/>
            <w:vMerge/>
            <w:vAlign w:val="center"/>
          </w:tcPr>
          <w:p w14:paraId="3EBF17E5" w14:textId="77777777" w:rsidR="001A08A1" w:rsidRPr="002E1CD6" w:rsidRDefault="001A08A1" w:rsidP="002E1CD6">
            <w:pPr>
              <w:jc w:val="center"/>
              <w:rPr>
                <w:sz w:val="22"/>
                <w:szCs w:val="22"/>
              </w:rPr>
            </w:pPr>
          </w:p>
        </w:tc>
        <w:tc>
          <w:tcPr>
            <w:tcW w:w="269" w:type="pct"/>
            <w:vAlign w:val="center"/>
          </w:tcPr>
          <w:p w14:paraId="44049252" w14:textId="77777777" w:rsidR="001A08A1" w:rsidRPr="002E1CD6" w:rsidRDefault="001A08A1" w:rsidP="002E1CD6">
            <w:pPr>
              <w:ind w:left="-57" w:right="-57"/>
              <w:jc w:val="center"/>
              <w:rPr>
                <w:sz w:val="22"/>
                <w:szCs w:val="22"/>
              </w:rPr>
            </w:pPr>
            <w:r w:rsidRPr="002E1CD6">
              <w:rPr>
                <w:sz w:val="22"/>
                <w:szCs w:val="22"/>
              </w:rPr>
              <w:t>ликвид-ный</w:t>
            </w:r>
          </w:p>
        </w:tc>
        <w:tc>
          <w:tcPr>
            <w:tcW w:w="302" w:type="pct"/>
            <w:vAlign w:val="center"/>
          </w:tcPr>
          <w:p w14:paraId="7E6E1D5D" w14:textId="77777777" w:rsidR="001A08A1" w:rsidRPr="002E1CD6" w:rsidRDefault="001A08A1" w:rsidP="002E1CD6">
            <w:pPr>
              <w:ind w:left="-57" w:right="-57"/>
              <w:jc w:val="center"/>
              <w:rPr>
                <w:sz w:val="22"/>
                <w:szCs w:val="22"/>
              </w:rPr>
            </w:pPr>
            <w:r w:rsidRPr="002E1CD6">
              <w:rPr>
                <w:sz w:val="22"/>
                <w:szCs w:val="22"/>
              </w:rPr>
              <w:t>деловой</w:t>
            </w:r>
          </w:p>
        </w:tc>
        <w:tc>
          <w:tcPr>
            <w:tcW w:w="242" w:type="pct"/>
            <w:vMerge/>
            <w:vAlign w:val="center"/>
          </w:tcPr>
          <w:p w14:paraId="61698739" w14:textId="77777777" w:rsidR="001A08A1" w:rsidRPr="002E1CD6" w:rsidRDefault="001A08A1" w:rsidP="002E1CD6">
            <w:pPr>
              <w:jc w:val="center"/>
              <w:rPr>
                <w:sz w:val="22"/>
                <w:szCs w:val="22"/>
              </w:rPr>
            </w:pPr>
          </w:p>
        </w:tc>
        <w:tc>
          <w:tcPr>
            <w:tcW w:w="282" w:type="pct"/>
            <w:vAlign w:val="center"/>
          </w:tcPr>
          <w:p w14:paraId="28757B16" w14:textId="77777777" w:rsidR="001A08A1" w:rsidRPr="002E1CD6" w:rsidRDefault="001A08A1" w:rsidP="002E1CD6">
            <w:pPr>
              <w:ind w:left="-57" w:right="-57"/>
              <w:jc w:val="center"/>
              <w:rPr>
                <w:sz w:val="22"/>
                <w:szCs w:val="22"/>
              </w:rPr>
            </w:pPr>
            <w:r w:rsidRPr="002E1CD6">
              <w:rPr>
                <w:sz w:val="22"/>
                <w:szCs w:val="22"/>
              </w:rPr>
              <w:t>ликвид-ный</w:t>
            </w:r>
          </w:p>
        </w:tc>
        <w:tc>
          <w:tcPr>
            <w:tcW w:w="303" w:type="pct"/>
            <w:vAlign w:val="center"/>
          </w:tcPr>
          <w:p w14:paraId="3DFFCB9E" w14:textId="77777777" w:rsidR="001A08A1" w:rsidRPr="002E1CD6" w:rsidRDefault="001A08A1" w:rsidP="002E1CD6">
            <w:pPr>
              <w:ind w:left="-57" w:right="-57"/>
              <w:jc w:val="center"/>
              <w:rPr>
                <w:sz w:val="22"/>
                <w:szCs w:val="22"/>
              </w:rPr>
            </w:pPr>
            <w:r w:rsidRPr="002E1CD6">
              <w:rPr>
                <w:sz w:val="22"/>
                <w:szCs w:val="22"/>
              </w:rPr>
              <w:t>деловой</w:t>
            </w:r>
          </w:p>
        </w:tc>
        <w:tc>
          <w:tcPr>
            <w:tcW w:w="371" w:type="pct"/>
            <w:vMerge/>
            <w:vAlign w:val="center"/>
          </w:tcPr>
          <w:p w14:paraId="193330F6" w14:textId="77777777" w:rsidR="001A08A1" w:rsidRPr="002E1CD6" w:rsidRDefault="001A08A1" w:rsidP="002E1CD6">
            <w:pPr>
              <w:jc w:val="center"/>
              <w:rPr>
                <w:sz w:val="22"/>
                <w:szCs w:val="22"/>
              </w:rPr>
            </w:pPr>
          </w:p>
        </w:tc>
        <w:tc>
          <w:tcPr>
            <w:tcW w:w="364" w:type="pct"/>
            <w:vAlign w:val="center"/>
          </w:tcPr>
          <w:p w14:paraId="5BEA088F" w14:textId="77777777" w:rsidR="001A08A1" w:rsidRPr="002E1CD6" w:rsidRDefault="001A08A1" w:rsidP="002E1CD6">
            <w:pPr>
              <w:ind w:left="-57" w:right="-57"/>
              <w:jc w:val="center"/>
              <w:rPr>
                <w:sz w:val="22"/>
                <w:szCs w:val="22"/>
              </w:rPr>
            </w:pPr>
            <w:r w:rsidRPr="002E1CD6">
              <w:rPr>
                <w:sz w:val="22"/>
                <w:szCs w:val="22"/>
              </w:rPr>
              <w:t>ликвид-</w:t>
            </w:r>
          </w:p>
          <w:p w14:paraId="3C5742D2" w14:textId="77777777" w:rsidR="001A08A1" w:rsidRPr="002E1CD6" w:rsidRDefault="001A08A1" w:rsidP="002E1CD6">
            <w:pPr>
              <w:ind w:left="-57" w:right="-57"/>
              <w:jc w:val="center"/>
              <w:rPr>
                <w:sz w:val="22"/>
                <w:szCs w:val="22"/>
              </w:rPr>
            </w:pPr>
            <w:r w:rsidRPr="002E1CD6">
              <w:rPr>
                <w:sz w:val="22"/>
                <w:szCs w:val="22"/>
              </w:rPr>
              <w:t>ный</w:t>
            </w:r>
          </w:p>
        </w:tc>
        <w:tc>
          <w:tcPr>
            <w:tcW w:w="289" w:type="pct"/>
            <w:vAlign w:val="center"/>
          </w:tcPr>
          <w:p w14:paraId="7AAB4934" w14:textId="77777777" w:rsidR="001A08A1" w:rsidRPr="002E1CD6" w:rsidRDefault="001A08A1" w:rsidP="002E1CD6">
            <w:pPr>
              <w:ind w:left="-57" w:right="-57"/>
              <w:jc w:val="center"/>
              <w:rPr>
                <w:sz w:val="22"/>
                <w:szCs w:val="22"/>
              </w:rPr>
            </w:pPr>
            <w:r w:rsidRPr="002E1CD6">
              <w:rPr>
                <w:sz w:val="22"/>
                <w:szCs w:val="22"/>
              </w:rPr>
              <w:t>деловой</w:t>
            </w:r>
          </w:p>
        </w:tc>
        <w:tc>
          <w:tcPr>
            <w:tcW w:w="293" w:type="pct"/>
            <w:vMerge/>
            <w:vAlign w:val="center"/>
          </w:tcPr>
          <w:p w14:paraId="182444B5" w14:textId="77777777" w:rsidR="001A08A1" w:rsidRPr="002E1CD6" w:rsidRDefault="001A08A1" w:rsidP="002E1CD6">
            <w:pPr>
              <w:jc w:val="center"/>
              <w:rPr>
                <w:sz w:val="22"/>
                <w:szCs w:val="22"/>
              </w:rPr>
            </w:pPr>
          </w:p>
        </w:tc>
        <w:tc>
          <w:tcPr>
            <w:tcW w:w="310" w:type="pct"/>
            <w:gridSpan w:val="2"/>
            <w:vAlign w:val="center"/>
          </w:tcPr>
          <w:p w14:paraId="426C8E20" w14:textId="77777777" w:rsidR="001A08A1" w:rsidRPr="002E1CD6" w:rsidRDefault="001A08A1" w:rsidP="002E1CD6">
            <w:pPr>
              <w:ind w:left="-57" w:right="-57"/>
              <w:jc w:val="center"/>
              <w:rPr>
                <w:sz w:val="22"/>
                <w:szCs w:val="22"/>
              </w:rPr>
            </w:pPr>
            <w:r w:rsidRPr="002E1CD6">
              <w:rPr>
                <w:sz w:val="22"/>
                <w:szCs w:val="22"/>
              </w:rPr>
              <w:t>ликвид-ный</w:t>
            </w:r>
          </w:p>
        </w:tc>
        <w:tc>
          <w:tcPr>
            <w:tcW w:w="341" w:type="pct"/>
            <w:vAlign w:val="center"/>
          </w:tcPr>
          <w:p w14:paraId="59952835" w14:textId="77777777" w:rsidR="001A08A1" w:rsidRPr="002E1CD6" w:rsidRDefault="001A08A1" w:rsidP="002E1CD6">
            <w:pPr>
              <w:ind w:left="-57" w:right="-57"/>
              <w:jc w:val="center"/>
              <w:rPr>
                <w:sz w:val="22"/>
                <w:szCs w:val="22"/>
              </w:rPr>
            </w:pPr>
            <w:r w:rsidRPr="002E1CD6">
              <w:rPr>
                <w:sz w:val="22"/>
                <w:szCs w:val="22"/>
              </w:rPr>
              <w:t>деловой</w:t>
            </w:r>
          </w:p>
        </w:tc>
      </w:tr>
      <w:tr w:rsidR="002E1CD6" w:rsidRPr="002E1CD6" w14:paraId="316B3F6D" w14:textId="77777777" w:rsidTr="00AA1409">
        <w:trPr>
          <w:trHeight w:val="20"/>
        </w:trPr>
        <w:tc>
          <w:tcPr>
            <w:tcW w:w="479" w:type="pct"/>
            <w:vAlign w:val="center"/>
          </w:tcPr>
          <w:p w14:paraId="54FFCA68" w14:textId="77777777" w:rsidR="00AA1409" w:rsidRPr="002E1CD6" w:rsidRDefault="00AA1409" w:rsidP="002E1CD6">
            <w:pPr>
              <w:ind w:left="-57" w:right="-57"/>
              <w:rPr>
                <w:sz w:val="22"/>
                <w:szCs w:val="22"/>
              </w:rPr>
            </w:pPr>
            <w:r w:rsidRPr="002E1CD6">
              <w:rPr>
                <w:sz w:val="22"/>
                <w:szCs w:val="22"/>
              </w:rPr>
              <w:t>Хвойные</w:t>
            </w:r>
          </w:p>
        </w:tc>
        <w:tc>
          <w:tcPr>
            <w:tcW w:w="294" w:type="pct"/>
            <w:vAlign w:val="center"/>
          </w:tcPr>
          <w:p w14:paraId="7404D8CF" w14:textId="77777777" w:rsidR="00AA1409" w:rsidRPr="002E1CD6" w:rsidRDefault="00AA1409" w:rsidP="002E1CD6">
            <w:pPr>
              <w:ind w:left="-106" w:right="-26"/>
              <w:jc w:val="center"/>
              <w:rPr>
                <w:sz w:val="22"/>
                <w:szCs w:val="22"/>
              </w:rPr>
            </w:pPr>
            <w:r w:rsidRPr="002E1CD6">
              <w:rPr>
                <w:sz w:val="22"/>
                <w:szCs w:val="22"/>
              </w:rPr>
              <w:t>1500</w:t>
            </w:r>
          </w:p>
        </w:tc>
        <w:tc>
          <w:tcPr>
            <w:tcW w:w="298" w:type="pct"/>
            <w:vAlign w:val="center"/>
          </w:tcPr>
          <w:p w14:paraId="78FE8604" w14:textId="77777777" w:rsidR="00AA1409" w:rsidRPr="002E1CD6" w:rsidRDefault="00AA1409" w:rsidP="002E1CD6">
            <w:pPr>
              <w:ind w:left="-106" w:right="-26"/>
              <w:jc w:val="center"/>
              <w:rPr>
                <w:sz w:val="22"/>
                <w:szCs w:val="22"/>
              </w:rPr>
            </w:pPr>
            <w:r w:rsidRPr="002E1CD6">
              <w:rPr>
                <w:sz w:val="22"/>
                <w:szCs w:val="22"/>
              </w:rPr>
              <w:t>109,5</w:t>
            </w:r>
          </w:p>
        </w:tc>
        <w:tc>
          <w:tcPr>
            <w:tcW w:w="257" w:type="pct"/>
            <w:vAlign w:val="center"/>
          </w:tcPr>
          <w:p w14:paraId="57683B5E" w14:textId="77777777" w:rsidR="00AA1409" w:rsidRPr="002E1CD6" w:rsidRDefault="00AA1409" w:rsidP="002E1CD6">
            <w:pPr>
              <w:ind w:left="-106" w:right="-26"/>
              <w:jc w:val="center"/>
              <w:rPr>
                <w:sz w:val="22"/>
                <w:szCs w:val="22"/>
              </w:rPr>
            </w:pPr>
            <w:r w:rsidRPr="002E1CD6">
              <w:rPr>
                <w:sz w:val="22"/>
                <w:szCs w:val="22"/>
              </w:rPr>
              <w:t>85,15</w:t>
            </w:r>
          </w:p>
        </w:tc>
        <w:tc>
          <w:tcPr>
            <w:tcW w:w="306" w:type="pct"/>
            <w:vAlign w:val="center"/>
          </w:tcPr>
          <w:p w14:paraId="54BA5EFD" w14:textId="77777777" w:rsidR="00AA1409" w:rsidRPr="002E1CD6" w:rsidRDefault="00AA1409" w:rsidP="002E1CD6">
            <w:pPr>
              <w:ind w:left="-106" w:right="-26"/>
              <w:jc w:val="center"/>
              <w:rPr>
                <w:sz w:val="22"/>
                <w:szCs w:val="22"/>
              </w:rPr>
            </w:pPr>
            <w:r w:rsidRPr="002E1CD6">
              <w:rPr>
                <w:sz w:val="22"/>
                <w:szCs w:val="22"/>
              </w:rPr>
              <w:t>1827</w:t>
            </w:r>
          </w:p>
        </w:tc>
        <w:tc>
          <w:tcPr>
            <w:tcW w:w="269" w:type="pct"/>
            <w:vAlign w:val="center"/>
          </w:tcPr>
          <w:p w14:paraId="0CDAE196" w14:textId="77777777" w:rsidR="00AA1409" w:rsidRPr="002E1CD6" w:rsidRDefault="00AA1409" w:rsidP="002E1CD6">
            <w:pPr>
              <w:ind w:left="-106" w:right="-26"/>
              <w:jc w:val="center"/>
              <w:rPr>
                <w:sz w:val="22"/>
                <w:szCs w:val="22"/>
              </w:rPr>
            </w:pPr>
            <w:r w:rsidRPr="002E1CD6">
              <w:rPr>
                <w:sz w:val="22"/>
                <w:szCs w:val="22"/>
              </w:rPr>
              <w:t>41,2</w:t>
            </w:r>
          </w:p>
        </w:tc>
        <w:tc>
          <w:tcPr>
            <w:tcW w:w="302" w:type="pct"/>
            <w:vAlign w:val="center"/>
          </w:tcPr>
          <w:p w14:paraId="440CEA85" w14:textId="77777777" w:rsidR="00AA1409" w:rsidRPr="002E1CD6" w:rsidRDefault="00AA1409" w:rsidP="002E1CD6">
            <w:pPr>
              <w:ind w:left="-106" w:right="-26"/>
              <w:jc w:val="center"/>
              <w:rPr>
                <w:sz w:val="22"/>
                <w:szCs w:val="22"/>
              </w:rPr>
            </w:pPr>
            <w:r w:rsidRPr="002E1CD6">
              <w:rPr>
                <w:sz w:val="22"/>
                <w:szCs w:val="22"/>
              </w:rPr>
              <w:t>15,2</w:t>
            </w:r>
          </w:p>
        </w:tc>
        <w:tc>
          <w:tcPr>
            <w:tcW w:w="242" w:type="pct"/>
            <w:vAlign w:val="center"/>
          </w:tcPr>
          <w:p w14:paraId="3E8DBE8B" w14:textId="77777777" w:rsidR="00AA1409" w:rsidRPr="002E1CD6" w:rsidRDefault="00AA1409" w:rsidP="002E1CD6">
            <w:pPr>
              <w:ind w:left="-106" w:right="-26"/>
              <w:jc w:val="center"/>
              <w:rPr>
                <w:sz w:val="22"/>
                <w:szCs w:val="22"/>
              </w:rPr>
            </w:pPr>
            <w:r w:rsidRPr="002E1CD6">
              <w:rPr>
                <w:sz w:val="22"/>
                <w:szCs w:val="22"/>
              </w:rPr>
              <w:t>70</w:t>
            </w:r>
          </w:p>
        </w:tc>
        <w:tc>
          <w:tcPr>
            <w:tcW w:w="282" w:type="pct"/>
            <w:vAlign w:val="center"/>
          </w:tcPr>
          <w:p w14:paraId="5ED3A63F" w14:textId="77777777" w:rsidR="00AA1409" w:rsidRPr="002E1CD6" w:rsidRDefault="00AA1409" w:rsidP="002E1CD6">
            <w:pPr>
              <w:ind w:left="-106" w:right="-26"/>
              <w:jc w:val="center"/>
              <w:rPr>
                <w:sz w:val="22"/>
                <w:szCs w:val="22"/>
              </w:rPr>
            </w:pPr>
            <w:r w:rsidRPr="002E1CD6">
              <w:rPr>
                <w:sz w:val="22"/>
                <w:szCs w:val="22"/>
              </w:rPr>
              <w:t>2,37</w:t>
            </w:r>
          </w:p>
        </w:tc>
        <w:tc>
          <w:tcPr>
            <w:tcW w:w="303" w:type="pct"/>
            <w:vAlign w:val="center"/>
          </w:tcPr>
          <w:p w14:paraId="789DB139"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4A4DEF4" w14:textId="77777777" w:rsidR="00AA1409" w:rsidRPr="002E1CD6" w:rsidRDefault="00AA1409" w:rsidP="002E1CD6">
            <w:pPr>
              <w:ind w:left="-106" w:right="-26"/>
              <w:jc w:val="center"/>
              <w:rPr>
                <w:sz w:val="22"/>
                <w:szCs w:val="22"/>
              </w:rPr>
            </w:pPr>
            <w:r w:rsidRPr="002E1CD6">
              <w:rPr>
                <w:sz w:val="22"/>
                <w:szCs w:val="22"/>
              </w:rPr>
              <w:t>1</w:t>
            </w:r>
          </w:p>
        </w:tc>
        <w:tc>
          <w:tcPr>
            <w:tcW w:w="364" w:type="pct"/>
            <w:vAlign w:val="center"/>
          </w:tcPr>
          <w:p w14:paraId="540A0B3C"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205DD969"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4B6A581A" w14:textId="77777777" w:rsidR="00AA1409" w:rsidRPr="002E1CD6" w:rsidRDefault="00AA1409" w:rsidP="002E1CD6">
            <w:pPr>
              <w:ind w:left="-106" w:right="-26"/>
              <w:jc w:val="center"/>
              <w:rPr>
                <w:sz w:val="22"/>
                <w:szCs w:val="22"/>
              </w:rPr>
            </w:pPr>
            <w:r w:rsidRPr="002E1CD6">
              <w:rPr>
                <w:sz w:val="22"/>
                <w:szCs w:val="22"/>
              </w:rPr>
              <w:t>3398,0</w:t>
            </w:r>
          </w:p>
        </w:tc>
        <w:tc>
          <w:tcPr>
            <w:tcW w:w="300" w:type="pct"/>
            <w:vAlign w:val="center"/>
          </w:tcPr>
          <w:p w14:paraId="49C2B7CF" w14:textId="77777777" w:rsidR="00AA1409" w:rsidRPr="002E1CD6" w:rsidRDefault="00AA1409" w:rsidP="002E1CD6">
            <w:pPr>
              <w:ind w:left="-106" w:right="-26"/>
              <w:jc w:val="center"/>
              <w:rPr>
                <w:sz w:val="22"/>
                <w:szCs w:val="22"/>
              </w:rPr>
            </w:pPr>
            <w:r w:rsidRPr="002E1CD6">
              <w:rPr>
                <w:sz w:val="22"/>
                <w:szCs w:val="22"/>
              </w:rPr>
              <w:t>153,270</w:t>
            </w:r>
          </w:p>
        </w:tc>
        <w:tc>
          <w:tcPr>
            <w:tcW w:w="341" w:type="pct"/>
            <w:vAlign w:val="center"/>
          </w:tcPr>
          <w:p w14:paraId="4E125C49" w14:textId="77777777" w:rsidR="00AA1409" w:rsidRPr="002E1CD6" w:rsidRDefault="00AA1409" w:rsidP="002E1CD6">
            <w:pPr>
              <w:ind w:left="-106" w:right="-26"/>
              <w:jc w:val="center"/>
              <w:rPr>
                <w:sz w:val="22"/>
                <w:szCs w:val="22"/>
              </w:rPr>
            </w:pPr>
            <w:r w:rsidRPr="002E1CD6">
              <w:rPr>
                <w:sz w:val="22"/>
                <w:szCs w:val="22"/>
              </w:rPr>
              <w:t>100,878</w:t>
            </w:r>
          </w:p>
        </w:tc>
      </w:tr>
      <w:tr w:rsidR="002E1CD6" w:rsidRPr="002E1CD6" w14:paraId="7E820482" w14:textId="77777777" w:rsidTr="00AA1409">
        <w:trPr>
          <w:trHeight w:val="20"/>
        </w:trPr>
        <w:tc>
          <w:tcPr>
            <w:tcW w:w="479" w:type="pct"/>
            <w:vAlign w:val="center"/>
          </w:tcPr>
          <w:p w14:paraId="7A6D0971" w14:textId="77777777" w:rsidR="00AA1409" w:rsidRPr="002E1CD6" w:rsidRDefault="00AA1409" w:rsidP="002E1CD6">
            <w:pPr>
              <w:ind w:left="-57"/>
              <w:rPr>
                <w:sz w:val="22"/>
                <w:szCs w:val="22"/>
              </w:rPr>
            </w:pPr>
            <w:r w:rsidRPr="002E1CD6">
              <w:rPr>
                <w:sz w:val="22"/>
                <w:szCs w:val="22"/>
                <w:lang w:eastAsia="en-US" w:bidi="en-US"/>
              </w:rPr>
              <w:t>Твердолиственные</w:t>
            </w:r>
          </w:p>
        </w:tc>
        <w:tc>
          <w:tcPr>
            <w:tcW w:w="294" w:type="pct"/>
            <w:vAlign w:val="center"/>
          </w:tcPr>
          <w:p w14:paraId="441033E1" w14:textId="77777777" w:rsidR="00AA1409" w:rsidRPr="002E1CD6" w:rsidRDefault="00AA1409" w:rsidP="002E1CD6">
            <w:pPr>
              <w:ind w:left="-106" w:right="-26"/>
              <w:jc w:val="center"/>
              <w:rPr>
                <w:sz w:val="22"/>
                <w:szCs w:val="22"/>
              </w:rPr>
            </w:pPr>
            <w:r w:rsidRPr="002E1CD6">
              <w:rPr>
                <w:sz w:val="22"/>
                <w:szCs w:val="22"/>
              </w:rPr>
              <w:t>-</w:t>
            </w:r>
          </w:p>
        </w:tc>
        <w:tc>
          <w:tcPr>
            <w:tcW w:w="298" w:type="pct"/>
            <w:vAlign w:val="center"/>
          </w:tcPr>
          <w:p w14:paraId="3CA31415" w14:textId="77777777" w:rsidR="00AA1409" w:rsidRPr="002E1CD6" w:rsidRDefault="00AA1409" w:rsidP="002E1CD6">
            <w:pPr>
              <w:ind w:left="-106" w:right="-26"/>
              <w:jc w:val="center"/>
              <w:rPr>
                <w:sz w:val="22"/>
                <w:szCs w:val="22"/>
              </w:rPr>
            </w:pPr>
            <w:r w:rsidRPr="002E1CD6">
              <w:rPr>
                <w:sz w:val="22"/>
                <w:szCs w:val="22"/>
              </w:rPr>
              <w:t>-</w:t>
            </w:r>
          </w:p>
        </w:tc>
        <w:tc>
          <w:tcPr>
            <w:tcW w:w="257" w:type="pct"/>
            <w:vAlign w:val="center"/>
          </w:tcPr>
          <w:p w14:paraId="57463F32" w14:textId="77777777" w:rsidR="00AA1409" w:rsidRPr="002E1CD6" w:rsidRDefault="00AA1409" w:rsidP="002E1CD6">
            <w:pPr>
              <w:ind w:left="-106" w:right="-26"/>
              <w:jc w:val="center"/>
              <w:rPr>
                <w:sz w:val="22"/>
                <w:szCs w:val="22"/>
              </w:rPr>
            </w:pPr>
            <w:r w:rsidRPr="002E1CD6">
              <w:rPr>
                <w:sz w:val="22"/>
                <w:szCs w:val="22"/>
              </w:rPr>
              <w:t>-</w:t>
            </w:r>
          </w:p>
        </w:tc>
        <w:tc>
          <w:tcPr>
            <w:tcW w:w="306" w:type="pct"/>
            <w:vAlign w:val="center"/>
          </w:tcPr>
          <w:p w14:paraId="3CF34BA3" w14:textId="77777777" w:rsidR="00AA1409" w:rsidRPr="002E1CD6" w:rsidRDefault="00AA1409" w:rsidP="002E1CD6">
            <w:pPr>
              <w:ind w:left="-106" w:right="-26"/>
              <w:jc w:val="center"/>
              <w:rPr>
                <w:sz w:val="22"/>
                <w:szCs w:val="22"/>
              </w:rPr>
            </w:pPr>
            <w:r w:rsidRPr="002E1CD6">
              <w:rPr>
                <w:sz w:val="22"/>
                <w:szCs w:val="22"/>
              </w:rPr>
              <w:t>-</w:t>
            </w:r>
          </w:p>
        </w:tc>
        <w:tc>
          <w:tcPr>
            <w:tcW w:w="269" w:type="pct"/>
            <w:vAlign w:val="center"/>
          </w:tcPr>
          <w:p w14:paraId="5CA98A53" w14:textId="77777777" w:rsidR="00AA1409" w:rsidRPr="002E1CD6" w:rsidRDefault="00AA1409" w:rsidP="002E1CD6">
            <w:pPr>
              <w:ind w:left="-106" w:right="-26"/>
              <w:jc w:val="center"/>
              <w:rPr>
                <w:sz w:val="22"/>
                <w:szCs w:val="22"/>
              </w:rPr>
            </w:pPr>
            <w:r w:rsidRPr="002E1CD6">
              <w:rPr>
                <w:sz w:val="22"/>
                <w:szCs w:val="22"/>
              </w:rPr>
              <w:t>-</w:t>
            </w:r>
          </w:p>
        </w:tc>
        <w:tc>
          <w:tcPr>
            <w:tcW w:w="302" w:type="pct"/>
            <w:vAlign w:val="center"/>
          </w:tcPr>
          <w:p w14:paraId="6F2C7162" w14:textId="77777777" w:rsidR="00AA1409" w:rsidRPr="002E1CD6" w:rsidRDefault="00AA1409" w:rsidP="002E1CD6">
            <w:pPr>
              <w:ind w:left="-106" w:right="-26"/>
              <w:jc w:val="center"/>
              <w:rPr>
                <w:sz w:val="22"/>
                <w:szCs w:val="22"/>
              </w:rPr>
            </w:pPr>
            <w:r w:rsidRPr="002E1CD6">
              <w:rPr>
                <w:sz w:val="22"/>
                <w:szCs w:val="22"/>
              </w:rPr>
              <w:t>-</w:t>
            </w:r>
          </w:p>
        </w:tc>
        <w:tc>
          <w:tcPr>
            <w:tcW w:w="242" w:type="pct"/>
            <w:vAlign w:val="center"/>
          </w:tcPr>
          <w:p w14:paraId="1706B7A3" w14:textId="77777777" w:rsidR="00AA1409" w:rsidRPr="002E1CD6" w:rsidRDefault="00AA1409" w:rsidP="002E1CD6">
            <w:pPr>
              <w:ind w:left="-106" w:right="-26"/>
              <w:jc w:val="center"/>
              <w:rPr>
                <w:sz w:val="22"/>
                <w:szCs w:val="22"/>
              </w:rPr>
            </w:pPr>
            <w:r w:rsidRPr="002E1CD6">
              <w:rPr>
                <w:sz w:val="22"/>
                <w:szCs w:val="22"/>
              </w:rPr>
              <w:t>-</w:t>
            </w:r>
          </w:p>
        </w:tc>
        <w:tc>
          <w:tcPr>
            <w:tcW w:w="282" w:type="pct"/>
            <w:vAlign w:val="center"/>
          </w:tcPr>
          <w:p w14:paraId="77BFA594" w14:textId="77777777" w:rsidR="00AA1409" w:rsidRPr="002E1CD6" w:rsidRDefault="00AA1409" w:rsidP="002E1CD6">
            <w:pPr>
              <w:ind w:left="-106" w:right="-26"/>
              <w:jc w:val="center"/>
              <w:rPr>
                <w:sz w:val="22"/>
                <w:szCs w:val="22"/>
              </w:rPr>
            </w:pPr>
            <w:r w:rsidRPr="002E1CD6">
              <w:rPr>
                <w:sz w:val="22"/>
                <w:szCs w:val="22"/>
              </w:rPr>
              <w:t>-</w:t>
            </w:r>
          </w:p>
        </w:tc>
        <w:tc>
          <w:tcPr>
            <w:tcW w:w="303" w:type="pct"/>
            <w:vAlign w:val="center"/>
          </w:tcPr>
          <w:p w14:paraId="0E4015E8" w14:textId="77777777" w:rsidR="00AA1409" w:rsidRPr="002E1CD6" w:rsidRDefault="00AA1409" w:rsidP="002E1CD6">
            <w:pPr>
              <w:ind w:left="-106" w:right="-26"/>
              <w:jc w:val="center"/>
              <w:rPr>
                <w:sz w:val="22"/>
                <w:szCs w:val="22"/>
              </w:rPr>
            </w:pPr>
            <w:r w:rsidRPr="002E1CD6">
              <w:rPr>
                <w:sz w:val="22"/>
                <w:szCs w:val="22"/>
              </w:rPr>
              <w:t>-</w:t>
            </w:r>
          </w:p>
        </w:tc>
        <w:tc>
          <w:tcPr>
            <w:tcW w:w="371" w:type="pct"/>
            <w:vAlign w:val="center"/>
          </w:tcPr>
          <w:p w14:paraId="4B951190" w14:textId="77777777" w:rsidR="00AA1409" w:rsidRPr="002E1CD6" w:rsidRDefault="00AA1409" w:rsidP="002E1CD6">
            <w:pPr>
              <w:ind w:left="-106" w:right="-26"/>
              <w:jc w:val="center"/>
              <w:rPr>
                <w:sz w:val="22"/>
                <w:szCs w:val="22"/>
              </w:rPr>
            </w:pPr>
            <w:r w:rsidRPr="002E1CD6">
              <w:rPr>
                <w:sz w:val="22"/>
                <w:szCs w:val="22"/>
              </w:rPr>
              <w:t>-</w:t>
            </w:r>
          </w:p>
        </w:tc>
        <w:tc>
          <w:tcPr>
            <w:tcW w:w="364" w:type="pct"/>
            <w:vAlign w:val="center"/>
          </w:tcPr>
          <w:p w14:paraId="30CFA891" w14:textId="77777777" w:rsidR="00AA1409" w:rsidRPr="002E1CD6" w:rsidRDefault="00AA1409" w:rsidP="002E1CD6">
            <w:pPr>
              <w:ind w:left="-106" w:right="-26"/>
              <w:jc w:val="center"/>
              <w:rPr>
                <w:sz w:val="22"/>
                <w:szCs w:val="22"/>
              </w:rPr>
            </w:pPr>
            <w:r w:rsidRPr="002E1CD6">
              <w:rPr>
                <w:sz w:val="22"/>
                <w:szCs w:val="22"/>
              </w:rPr>
              <w:t>-</w:t>
            </w:r>
          </w:p>
        </w:tc>
        <w:tc>
          <w:tcPr>
            <w:tcW w:w="289" w:type="pct"/>
            <w:vAlign w:val="center"/>
          </w:tcPr>
          <w:p w14:paraId="298281B1" w14:textId="77777777" w:rsidR="00AA1409" w:rsidRPr="002E1CD6" w:rsidRDefault="00AA1409" w:rsidP="002E1CD6">
            <w:pPr>
              <w:ind w:left="-106" w:right="-26"/>
              <w:jc w:val="center"/>
              <w:rPr>
                <w:sz w:val="22"/>
                <w:szCs w:val="22"/>
              </w:rPr>
            </w:pPr>
            <w:r w:rsidRPr="002E1CD6">
              <w:rPr>
                <w:sz w:val="22"/>
                <w:szCs w:val="22"/>
              </w:rPr>
              <w:t>-</w:t>
            </w:r>
          </w:p>
        </w:tc>
        <w:tc>
          <w:tcPr>
            <w:tcW w:w="303" w:type="pct"/>
            <w:gridSpan w:val="2"/>
            <w:vAlign w:val="center"/>
          </w:tcPr>
          <w:p w14:paraId="0EB633ED" w14:textId="77777777" w:rsidR="00AA1409" w:rsidRPr="002E1CD6" w:rsidRDefault="00AA1409" w:rsidP="002E1CD6">
            <w:pPr>
              <w:ind w:left="-106" w:right="-26"/>
              <w:jc w:val="center"/>
              <w:rPr>
                <w:sz w:val="22"/>
                <w:szCs w:val="22"/>
              </w:rPr>
            </w:pPr>
            <w:r w:rsidRPr="002E1CD6">
              <w:rPr>
                <w:sz w:val="22"/>
                <w:szCs w:val="22"/>
              </w:rPr>
              <w:t>-</w:t>
            </w:r>
          </w:p>
        </w:tc>
        <w:tc>
          <w:tcPr>
            <w:tcW w:w="300" w:type="pct"/>
            <w:vAlign w:val="center"/>
          </w:tcPr>
          <w:p w14:paraId="7EF2CFA7" w14:textId="77777777" w:rsidR="00AA1409" w:rsidRPr="002E1CD6" w:rsidRDefault="00AA1409" w:rsidP="002E1CD6">
            <w:pPr>
              <w:ind w:left="-106" w:right="-26"/>
              <w:jc w:val="center"/>
              <w:rPr>
                <w:sz w:val="22"/>
                <w:szCs w:val="22"/>
              </w:rPr>
            </w:pPr>
            <w:r w:rsidRPr="002E1CD6">
              <w:rPr>
                <w:sz w:val="22"/>
                <w:szCs w:val="22"/>
              </w:rPr>
              <w:t>-</w:t>
            </w:r>
          </w:p>
        </w:tc>
        <w:tc>
          <w:tcPr>
            <w:tcW w:w="341" w:type="pct"/>
            <w:vAlign w:val="center"/>
          </w:tcPr>
          <w:p w14:paraId="44154197" w14:textId="77777777" w:rsidR="00AA1409" w:rsidRPr="002E1CD6" w:rsidRDefault="00AA1409" w:rsidP="002E1CD6">
            <w:pPr>
              <w:ind w:left="-106" w:right="-26"/>
              <w:jc w:val="center"/>
              <w:rPr>
                <w:sz w:val="22"/>
                <w:szCs w:val="22"/>
              </w:rPr>
            </w:pPr>
            <w:r w:rsidRPr="002E1CD6">
              <w:rPr>
                <w:sz w:val="22"/>
                <w:szCs w:val="22"/>
              </w:rPr>
              <w:t>-</w:t>
            </w:r>
          </w:p>
        </w:tc>
      </w:tr>
      <w:tr w:rsidR="002E1CD6" w:rsidRPr="002E1CD6" w14:paraId="4EEF1CDC" w14:textId="77777777" w:rsidTr="00AA1409">
        <w:trPr>
          <w:trHeight w:val="20"/>
        </w:trPr>
        <w:tc>
          <w:tcPr>
            <w:tcW w:w="479" w:type="pct"/>
            <w:vAlign w:val="center"/>
          </w:tcPr>
          <w:p w14:paraId="5CF3FA71" w14:textId="77777777" w:rsidR="00AA1409" w:rsidRPr="002E1CD6" w:rsidRDefault="00AA1409" w:rsidP="002E1CD6">
            <w:pPr>
              <w:ind w:left="-57" w:right="-57"/>
              <w:rPr>
                <w:sz w:val="22"/>
                <w:szCs w:val="22"/>
              </w:rPr>
            </w:pPr>
            <w:r w:rsidRPr="002E1CD6">
              <w:rPr>
                <w:sz w:val="22"/>
                <w:szCs w:val="22"/>
              </w:rPr>
              <w:t>Мягколиственные</w:t>
            </w:r>
          </w:p>
        </w:tc>
        <w:tc>
          <w:tcPr>
            <w:tcW w:w="294" w:type="pct"/>
            <w:vAlign w:val="center"/>
          </w:tcPr>
          <w:p w14:paraId="16DBADC6" w14:textId="77777777" w:rsidR="00AA1409" w:rsidRPr="002E1CD6" w:rsidRDefault="00AA1409" w:rsidP="002E1CD6">
            <w:pPr>
              <w:ind w:left="-106" w:right="-26"/>
              <w:jc w:val="center"/>
              <w:rPr>
                <w:sz w:val="22"/>
                <w:szCs w:val="22"/>
              </w:rPr>
            </w:pPr>
            <w:r w:rsidRPr="002E1CD6">
              <w:rPr>
                <w:sz w:val="22"/>
                <w:szCs w:val="22"/>
              </w:rPr>
              <w:t>25</w:t>
            </w:r>
          </w:p>
        </w:tc>
        <w:tc>
          <w:tcPr>
            <w:tcW w:w="298" w:type="pct"/>
            <w:vAlign w:val="center"/>
          </w:tcPr>
          <w:p w14:paraId="04A64DEA" w14:textId="77777777" w:rsidR="00AA1409" w:rsidRPr="002E1CD6" w:rsidRDefault="00AA1409" w:rsidP="002E1CD6">
            <w:pPr>
              <w:ind w:left="-106" w:right="-26"/>
              <w:jc w:val="center"/>
              <w:rPr>
                <w:sz w:val="22"/>
                <w:szCs w:val="22"/>
              </w:rPr>
            </w:pPr>
            <w:r w:rsidRPr="002E1CD6">
              <w:rPr>
                <w:sz w:val="22"/>
                <w:szCs w:val="22"/>
              </w:rPr>
              <w:t>2,23</w:t>
            </w:r>
          </w:p>
        </w:tc>
        <w:tc>
          <w:tcPr>
            <w:tcW w:w="257" w:type="pct"/>
            <w:vAlign w:val="center"/>
          </w:tcPr>
          <w:p w14:paraId="7B07BA55" w14:textId="77777777" w:rsidR="00AA1409" w:rsidRPr="002E1CD6" w:rsidRDefault="00AA1409" w:rsidP="002E1CD6">
            <w:pPr>
              <w:ind w:left="-106" w:right="-26"/>
              <w:jc w:val="center"/>
              <w:rPr>
                <w:sz w:val="22"/>
                <w:szCs w:val="22"/>
              </w:rPr>
            </w:pPr>
            <w:r w:rsidRPr="002E1CD6">
              <w:rPr>
                <w:sz w:val="22"/>
                <w:szCs w:val="22"/>
              </w:rPr>
              <w:t>0,76</w:t>
            </w:r>
          </w:p>
        </w:tc>
        <w:tc>
          <w:tcPr>
            <w:tcW w:w="306" w:type="pct"/>
            <w:vAlign w:val="center"/>
          </w:tcPr>
          <w:p w14:paraId="72845526" w14:textId="77777777" w:rsidR="00AA1409" w:rsidRPr="002E1CD6" w:rsidRDefault="00AA1409" w:rsidP="002E1CD6">
            <w:pPr>
              <w:ind w:left="-106" w:right="-26"/>
              <w:jc w:val="center"/>
              <w:rPr>
                <w:sz w:val="22"/>
                <w:szCs w:val="22"/>
              </w:rPr>
            </w:pPr>
            <w:r w:rsidRPr="002E1CD6">
              <w:rPr>
                <w:sz w:val="22"/>
                <w:szCs w:val="22"/>
              </w:rPr>
              <w:t>275</w:t>
            </w:r>
          </w:p>
        </w:tc>
        <w:tc>
          <w:tcPr>
            <w:tcW w:w="269" w:type="pct"/>
            <w:vAlign w:val="center"/>
          </w:tcPr>
          <w:p w14:paraId="59C37FD3" w14:textId="77777777" w:rsidR="00AA1409" w:rsidRPr="002E1CD6" w:rsidRDefault="00AA1409" w:rsidP="002E1CD6">
            <w:pPr>
              <w:ind w:left="-106" w:right="-26"/>
              <w:jc w:val="center"/>
              <w:rPr>
                <w:sz w:val="22"/>
                <w:szCs w:val="22"/>
              </w:rPr>
            </w:pPr>
            <w:r w:rsidRPr="002E1CD6">
              <w:rPr>
                <w:sz w:val="22"/>
                <w:szCs w:val="22"/>
              </w:rPr>
              <w:t>6,2</w:t>
            </w:r>
          </w:p>
        </w:tc>
        <w:tc>
          <w:tcPr>
            <w:tcW w:w="302" w:type="pct"/>
            <w:vAlign w:val="center"/>
          </w:tcPr>
          <w:p w14:paraId="3C0BA695" w14:textId="77777777" w:rsidR="00AA1409" w:rsidRPr="002E1CD6" w:rsidRDefault="00AA1409" w:rsidP="002E1CD6">
            <w:pPr>
              <w:ind w:left="-106" w:right="-26"/>
              <w:jc w:val="center"/>
              <w:rPr>
                <w:sz w:val="22"/>
                <w:szCs w:val="22"/>
              </w:rPr>
            </w:pPr>
            <w:r w:rsidRPr="002E1CD6">
              <w:rPr>
                <w:sz w:val="22"/>
                <w:szCs w:val="22"/>
              </w:rPr>
              <w:t>2,3</w:t>
            </w:r>
          </w:p>
        </w:tc>
        <w:tc>
          <w:tcPr>
            <w:tcW w:w="242" w:type="pct"/>
            <w:vAlign w:val="center"/>
          </w:tcPr>
          <w:p w14:paraId="26026F4F" w14:textId="77777777" w:rsidR="00AA1409" w:rsidRPr="002E1CD6" w:rsidRDefault="00AA1409" w:rsidP="002E1CD6">
            <w:pPr>
              <w:ind w:left="-106" w:right="-26"/>
              <w:jc w:val="center"/>
              <w:rPr>
                <w:sz w:val="22"/>
                <w:szCs w:val="22"/>
              </w:rPr>
            </w:pPr>
            <w:r w:rsidRPr="002E1CD6">
              <w:rPr>
                <w:sz w:val="22"/>
                <w:szCs w:val="22"/>
              </w:rPr>
              <w:t> </w:t>
            </w:r>
          </w:p>
        </w:tc>
        <w:tc>
          <w:tcPr>
            <w:tcW w:w="282" w:type="pct"/>
            <w:vAlign w:val="center"/>
          </w:tcPr>
          <w:p w14:paraId="4674E09F" w14:textId="77777777" w:rsidR="00AA1409" w:rsidRPr="002E1CD6" w:rsidRDefault="00AA1409" w:rsidP="002E1CD6">
            <w:pPr>
              <w:ind w:left="-106" w:right="-26"/>
              <w:jc w:val="center"/>
              <w:rPr>
                <w:sz w:val="22"/>
                <w:szCs w:val="22"/>
              </w:rPr>
            </w:pPr>
            <w:r w:rsidRPr="002E1CD6">
              <w:rPr>
                <w:sz w:val="22"/>
                <w:szCs w:val="22"/>
              </w:rPr>
              <w:t> </w:t>
            </w:r>
          </w:p>
        </w:tc>
        <w:tc>
          <w:tcPr>
            <w:tcW w:w="303" w:type="pct"/>
            <w:vAlign w:val="center"/>
          </w:tcPr>
          <w:p w14:paraId="0CDA1313" w14:textId="77777777" w:rsidR="00AA1409" w:rsidRPr="002E1CD6" w:rsidRDefault="00AA1409" w:rsidP="002E1CD6">
            <w:pPr>
              <w:ind w:left="-106" w:right="-26"/>
              <w:jc w:val="center"/>
              <w:rPr>
                <w:sz w:val="22"/>
                <w:szCs w:val="22"/>
              </w:rPr>
            </w:pPr>
            <w:r w:rsidRPr="002E1CD6">
              <w:rPr>
                <w:sz w:val="22"/>
                <w:szCs w:val="22"/>
              </w:rPr>
              <w:t> </w:t>
            </w:r>
          </w:p>
        </w:tc>
        <w:tc>
          <w:tcPr>
            <w:tcW w:w="371" w:type="pct"/>
            <w:vAlign w:val="center"/>
          </w:tcPr>
          <w:p w14:paraId="251A752E" w14:textId="77777777" w:rsidR="00AA1409" w:rsidRPr="002E1CD6" w:rsidRDefault="00AA1409" w:rsidP="002E1CD6">
            <w:pPr>
              <w:ind w:left="-106" w:right="-26"/>
              <w:jc w:val="center"/>
              <w:rPr>
                <w:sz w:val="22"/>
                <w:szCs w:val="22"/>
              </w:rPr>
            </w:pPr>
            <w:r w:rsidRPr="002E1CD6">
              <w:rPr>
                <w:sz w:val="22"/>
                <w:szCs w:val="22"/>
              </w:rPr>
              <w:t> </w:t>
            </w:r>
          </w:p>
        </w:tc>
        <w:tc>
          <w:tcPr>
            <w:tcW w:w="364" w:type="pct"/>
            <w:vAlign w:val="center"/>
          </w:tcPr>
          <w:p w14:paraId="030E1ECF" w14:textId="77777777" w:rsidR="00AA1409" w:rsidRPr="002E1CD6" w:rsidRDefault="00AA1409" w:rsidP="002E1CD6">
            <w:pPr>
              <w:ind w:left="-106" w:right="-26"/>
              <w:jc w:val="center"/>
              <w:rPr>
                <w:sz w:val="22"/>
                <w:szCs w:val="22"/>
              </w:rPr>
            </w:pPr>
            <w:r w:rsidRPr="002E1CD6">
              <w:rPr>
                <w:sz w:val="22"/>
                <w:szCs w:val="22"/>
              </w:rPr>
              <w:t> </w:t>
            </w:r>
          </w:p>
        </w:tc>
        <w:tc>
          <w:tcPr>
            <w:tcW w:w="289" w:type="pct"/>
            <w:vAlign w:val="center"/>
          </w:tcPr>
          <w:p w14:paraId="4FC0AE69" w14:textId="77777777" w:rsidR="00AA1409" w:rsidRPr="002E1CD6" w:rsidRDefault="00AA1409" w:rsidP="002E1CD6">
            <w:pPr>
              <w:ind w:left="-106" w:right="-26"/>
              <w:jc w:val="center"/>
              <w:rPr>
                <w:sz w:val="22"/>
                <w:szCs w:val="22"/>
              </w:rPr>
            </w:pPr>
            <w:r w:rsidRPr="002E1CD6">
              <w:rPr>
                <w:sz w:val="22"/>
                <w:szCs w:val="22"/>
              </w:rPr>
              <w:t> </w:t>
            </w:r>
          </w:p>
        </w:tc>
        <w:tc>
          <w:tcPr>
            <w:tcW w:w="303" w:type="pct"/>
            <w:gridSpan w:val="2"/>
            <w:vAlign w:val="center"/>
          </w:tcPr>
          <w:p w14:paraId="2DEFC95D" w14:textId="77777777" w:rsidR="00AA1409" w:rsidRPr="002E1CD6" w:rsidRDefault="00AA1409" w:rsidP="002E1CD6">
            <w:pPr>
              <w:ind w:left="-106" w:right="-26"/>
              <w:jc w:val="center"/>
              <w:rPr>
                <w:sz w:val="22"/>
                <w:szCs w:val="22"/>
              </w:rPr>
            </w:pPr>
            <w:r w:rsidRPr="002E1CD6">
              <w:rPr>
                <w:sz w:val="22"/>
                <w:szCs w:val="22"/>
              </w:rPr>
              <w:t>300,0</w:t>
            </w:r>
          </w:p>
        </w:tc>
        <w:tc>
          <w:tcPr>
            <w:tcW w:w="300" w:type="pct"/>
            <w:vAlign w:val="center"/>
          </w:tcPr>
          <w:p w14:paraId="630CCFBF" w14:textId="77777777" w:rsidR="00AA1409" w:rsidRPr="002E1CD6" w:rsidRDefault="00AA1409" w:rsidP="002E1CD6">
            <w:pPr>
              <w:ind w:left="-106" w:right="-26"/>
              <w:jc w:val="center"/>
              <w:rPr>
                <w:sz w:val="22"/>
                <w:szCs w:val="22"/>
              </w:rPr>
            </w:pPr>
            <w:r w:rsidRPr="002E1CD6">
              <w:rPr>
                <w:sz w:val="22"/>
                <w:szCs w:val="22"/>
              </w:rPr>
              <w:t>8,430</w:t>
            </w:r>
          </w:p>
        </w:tc>
        <w:tc>
          <w:tcPr>
            <w:tcW w:w="341" w:type="pct"/>
            <w:vAlign w:val="center"/>
          </w:tcPr>
          <w:p w14:paraId="7D8ABFDB" w14:textId="77777777" w:rsidR="00AA1409" w:rsidRPr="002E1CD6" w:rsidRDefault="00AA1409" w:rsidP="002E1CD6">
            <w:pPr>
              <w:ind w:left="-106" w:right="-26"/>
              <w:jc w:val="center"/>
              <w:rPr>
                <w:sz w:val="22"/>
                <w:szCs w:val="22"/>
              </w:rPr>
            </w:pPr>
            <w:r w:rsidRPr="002E1CD6">
              <w:rPr>
                <w:sz w:val="22"/>
                <w:szCs w:val="22"/>
              </w:rPr>
              <w:t>3,060</w:t>
            </w:r>
          </w:p>
        </w:tc>
      </w:tr>
      <w:tr w:rsidR="002E1CD6" w:rsidRPr="002E1CD6" w14:paraId="2E916695" w14:textId="77777777" w:rsidTr="00AA1409">
        <w:trPr>
          <w:trHeight w:val="20"/>
        </w:trPr>
        <w:tc>
          <w:tcPr>
            <w:tcW w:w="479" w:type="pct"/>
            <w:vAlign w:val="center"/>
          </w:tcPr>
          <w:p w14:paraId="4632F7C4" w14:textId="77777777" w:rsidR="00AA1409" w:rsidRPr="002E1CD6" w:rsidRDefault="00AA1409" w:rsidP="002E1CD6">
            <w:pPr>
              <w:ind w:left="-57"/>
              <w:rPr>
                <w:sz w:val="22"/>
                <w:szCs w:val="22"/>
              </w:rPr>
            </w:pPr>
            <w:r w:rsidRPr="002E1CD6">
              <w:rPr>
                <w:sz w:val="22"/>
                <w:szCs w:val="22"/>
              </w:rPr>
              <w:t>Итого</w:t>
            </w:r>
          </w:p>
        </w:tc>
        <w:tc>
          <w:tcPr>
            <w:tcW w:w="294" w:type="pct"/>
            <w:vAlign w:val="center"/>
          </w:tcPr>
          <w:p w14:paraId="2C57FDDC" w14:textId="77777777" w:rsidR="00AA1409" w:rsidRPr="002E1CD6" w:rsidRDefault="00AA1409" w:rsidP="002E1CD6">
            <w:pPr>
              <w:ind w:left="-106" w:right="-26"/>
              <w:jc w:val="center"/>
              <w:rPr>
                <w:sz w:val="22"/>
                <w:szCs w:val="22"/>
              </w:rPr>
            </w:pPr>
            <w:r w:rsidRPr="002E1CD6">
              <w:rPr>
                <w:sz w:val="22"/>
                <w:szCs w:val="22"/>
              </w:rPr>
              <w:t>1525,0</w:t>
            </w:r>
          </w:p>
        </w:tc>
        <w:tc>
          <w:tcPr>
            <w:tcW w:w="298" w:type="pct"/>
            <w:vAlign w:val="center"/>
          </w:tcPr>
          <w:p w14:paraId="46B2AABA" w14:textId="77777777" w:rsidR="00AA1409" w:rsidRPr="002E1CD6" w:rsidRDefault="00AA1409" w:rsidP="002E1CD6">
            <w:pPr>
              <w:ind w:left="-106" w:right="-26"/>
              <w:jc w:val="center"/>
              <w:rPr>
                <w:sz w:val="22"/>
                <w:szCs w:val="22"/>
              </w:rPr>
            </w:pPr>
            <w:r w:rsidRPr="002E1CD6">
              <w:rPr>
                <w:sz w:val="22"/>
                <w:szCs w:val="22"/>
              </w:rPr>
              <w:t>111,730</w:t>
            </w:r>
          </w:p>
        </w:tc>
        <w:tc>
          <w:tcPr>
            <w:tcW w:w="257" w:type="pct"/>
            <w:vAlign w:val="center"/>
          </w:tcPr>
          <w:p w14:paraId="4F4C7830" w14:textId="77777777" w:rsidR="00AA1409" w:rsidRPr="002E1CD6" w:rsidRDefault="00AA1409" w:rsidP="002E1CD6">
            <w:pPr>
              <w:ind w:left="-106" w:right="-26"/>
              <w:jc w:val="center"/>
              <w:rPr>
                <w:sz w:val="22"/>
                <w:szCs w:val="22"/>
              </w:rPr>
            </w:pPr>
            <w:r w:rsidRPr="002E1CD6">
              <w:rPr>
                <w:sz w:val="22"/>
                <w:szCs w:val="22"/>
              </w:rPr>
              <w:t>85,910</w:t>
            </w:r>
          </w:p>
        </w:tc>
        <w:tc>
          <w:tcPr>
            <w:tcW w:w="306" w:type="pct"/>
            <w:vAlign w:val="center"/>
          </w:tcPr>
          <w:p w14:paraId="43ABA261" w14:textId="77777777" w:rsidR="00AA1409" w:rsidRPr="002E1CD6" w:rsidRDefault="00AA1409" w:rsidP="002E1CD6">
            <w:pPr>
              <w:ind w:left="-106" w:right="-26"/>
              <w:jc w:val="center"/>
              <w:rPr>
                <w:sz w:val="22"/>
                <w:szCs w:val="22"/>
              </w:rPr>
            </w:pPr>
            <w:r w:rsidRPr="002E1CD6">
              <w:rPr>
                <w:sz w:val="22"/>
                <w:szCs w:val="22"/>
              </w:rPr>
              <w:t>2102,0</w:t>
            </w:r>
          </w:p>
        </w:tc>
        <w:tc>
          <w:tcPr>
            <w:tcW w:w="269" w:type="pct"/>
            <w:vAlign w:val="center"/>
          </w:tcPr>
          <w:p w14:paraId="2A812E05" w14:textId="77777777" w:rsidR="00AA1409" w:rsidRPr="002E1CD6" w:rsidRDefault="00AA1409" w:rsidP="002E1CD6">
            <w:pPr>
              <w:ind w:left="-106" w:right="-26"/>
              <w:jc w:val="center"/>
              <w:rPr>
                <w:sz w:val="22"/>
                <w:szCs w:val="22"/>
              </w:rPr>
            </w:pPr>
            <w:r w:rsidRPr="002E1CD6">
              <w:rPr>
                <w:sz w:val="22"/>
                <w:szCs w:val="22"/>
              </w:rPr>
              <w:t>47,4</w:t>
            </w:r>
          </w:p>
        </w:tc>
        <w:tc>
          <w:tcPr>
            <w:tcW w:w="302" w:type="pct"/>
            <w:vAlign w:val="center"/>
          </w:tcPr>
          <w:p w14:paraId="38CF33EF" w14:textId="77777777" w:rsidR="00AA1409" w:rsidRPr="002E1CD6" w:rsidRDefault="00AA1409" w:rsidP="002E1CD6">
            <w:pPr>
              <w:ind w:left="-106" w:right="-26"/>
              <w:jc w:val="center"/>
              <w:rPr>
                <w:sz w:val="22"/>
                <w:szCs w:val="22"/>
              </w:rPr>
            </w:pPr>
            <w:r w:rsidRPr="002E1CD6">
              <w:rPr>
                <w:sz w:val="22"/>
                <w:szCs w:val="22"/>
              </w:rPr>
              <w:t>17,5</w:t>
            </w:r>
          </w:p>
        </w:tc>
        <w:tc>
          <w:tcPr>
            <w:tcW w:w="242" w:type="pct"/>
            <w:vAlign w:val="center"/>
          </w:tcPr>
          <w:p w14:paraId="0008218F" w14:textId="77777777" w:rsidR="00AA1409" w:rsidRPr="002E1CD6" w:rsidRDefault="00AA1409" w:rsidP="002E1CD6">
            <w:pPr>
              <w:ind w:left="-106" w:right="-26"/>
              <w:jc w:val="center"/>
              <w:rPr>
                <w:sz w:val="22"/>
                <w:szCs w:val="22"/>
              </w:rPr>
            </w:pPr>
            <w:r w:rsidRPr="002E1CD6">
              <w:rPr>
                <w:sz w:val="22"/>
                <w:szCs w:val="22"/>
              </w:rPr>
              <w:t>70,0</w:t>
            </w:r>
          </w:p>
        </w:tc>
        <w:tc>
          <w:tcPr>
            <w:tcW w:w="282" w:type="pct"/>
            <w:vAlign w:val="center"/>
          </w:tcPr>
          <w:p w14:paraId="52FC143C" w14:textId="77777777" w:rsidR="00AA1409" w:rsidRPr="002E1CD6" w:rsidRDefault="00AA1409" w:rsidP="002E1CD6">
            <w:pPr>
              <w:ind w:left="-106" w:right="-26"/>
              <w:jc w:val="center"/>
              <w:rPr>
                <w:sz w:val="22"/>
                <w:szCs w:val="22"/>
              </w:rPr>
            </w:pPr>
            <w:r w:rsidRPr="002E1CD6">
              <w:rPr>
                <w:sz w:val="22"/>
                <w:szCs w:val="22"/>
              </w:rPr>
              <w:t>2,370</w:t>
            </w:r>
          </w:p>
        </w:tc>
        <w:tc>
          <w:tcPr>
            <w:tcW w:w="303" w:type="pct"/>
            <w:vAlign w:val="center"/>
          </w:tcPr>
          <w:p w14:paraId="2BA11EDC" w14:textId="77777777" w:rsidR="00AA1409" w:rsidRPr="002E1CD6" w:rsidRDefault="00AA1409" w:rsidP="002E1CD6">
            <w:pPr>
              <w:ind w:left="-106" w:right="-26"/>
              <w:jc w:val="center"/>
              <w:rPr>
                <w:sz w:val="22"/>
                <w:szCs w:val="22"/>
              </w:rPr>
            </w:pPr>
            <w:r w:rsidRPr="002E1CD6">
              <w:rPr>
                <w:sz w:val="22"/>
                <w:szCs w:val="22"/>
              </w:rPr>
              <w:t>0,428</w:t>
            </w:r>
          </w:p>
        </w:tc>
        <w:tc>
          <w:tcPr>
            <w:tcW w:w="371" w:type="pct"/>
            <w:vAlign w:val="center"/>
          </w:tcPr>
          <w:p w14:paraId="5F29B5F6" w14:textId="77777777" w:rsidR="00AA1409" w:rsidRPr="002E1CD6" w:rsidRDefault="00AA1409" w:rsidP="002E1CD6">
            <w:pPr>
              <w:ind w:left="-106" w:right="-26"/>
              <w:jc w:val="center"/>
              <w:rPr>
                <w:sz w:val="22"/>
                <w:szCs w:val="22"/>
              </w:rPr>
            </w:pPr>
            <w:r w:rsidRPr="002E1CD6">
              <w:rPr>
                <w:sz w:val="22"/>
                <w:szCs w:val="22"/>
              </w:rPr>
              <w:t>1,0</w:t>
            </w:r>
          </w:p>
        </w:tc>
        <w:tc>
          <w:tcPr>
            <w:tcW w:w="364" w:type="pct"/>
            <w:vAlign w:val="center"/>
          </w:tcPr>
          <w:p w14:paraId="5E36889D" w14:textId="77777777" w:rsidR="00AA1409" w:rsidRPr="002E1CD6" w:rsidRDefault="00AA1409" w:rsidP="002E1CD6">
            <w:pPr>
              <w:ind w:left="-106" w:right="-26"/>
              <w:jc w:val="center"/>
              <w:rPr>
                <w:sz w:val="22"/>
                <w:szCs w:val="22"/>
              </w:rPr>
            </w:pPr>
            <w:r w:rsidRPr="002E1CD6">
              <w:rPr>
                <w:sz w:val="22"/>
                <w:szCs w:val="22"/>
              </w:rPr>
              <w:t>0,200</w:t>
            </w:r>
          </w:p>
        </w:tc>
        <w:tc>
          <w:tcPr>
            <w:tcW w:w="289" w:type="pct"/>
            <w:vAlign w:val="center"/>
          </w:tcPr>
          <w:p w14:paraId="6D23DE9A" w14:textId="77777777" w:rsidR="00AA1409" w:rsidRPr="002E1CD6" w:rsidRDefault="00AA1409" w:rsidP="002E1CD6">
            <w:pPr>
              <w:ind w:left="-106" w:right="-26"/>
              <w:jc w:val="center"/>
              <w:rPr>
                <w:sz w:val="22"/>
                <w:szCs w:val="22"/>
              </w:rPr>
            </w:pPr>
            <w:r w:rsidRPr="002E1CD6">
              <w:rPr>
                <w:sz w:val="22"/>
                <w:szCs w:val="22"/>
              </w:rPr>
              <w:t>0,100</w:t>
            </w:r>
          </w:p>
        </w:tc>
        <w:tc>
          <w:tcPr>
            <w:tcW w:w="303" w:type="pct"/>
            <w:gridSpan w:val="2"/>
            <w:vAlign w:val="center"/>
          </w:tcPr>
          <w:p w14:paraId="141FA58C" w14:textId="77777777" w:rsidR="00AA1409" w:rsidRPr="002E1CD6" w:rsidRDefault="00AA1409" w:rsidP="002E1CD6">
            <w:pPr>
              <w:ind w:left="-106" w:right="-26"/>
              <w:jc w:val="center"/>
              <w:rPr>
                <w:sz w:val="22"/>
                <w:szCs w:val="22"/>
              </w:rPr>
            </w:pPr>
            <w:r w:rsidRPr="002E1CD6">
              <w:rPr>
                <w:sz w:val="22"/>
                <w:szCs w:val="22"/>
              </w:rPr>
              <w:t>3698,0</w:t>
            </w:r>
          </w:p>
        </w:tc>
        <w:tc>
          <w:tcPr>
            <w:tcW w:w="300" w:type="pct"/>
            <w:vAlign w:val="center"/>
          </w:tcPr>
          <w:p w14:paraId="1D1E990B" w14:textId="77777777" w:rsidR="00AA1409" w:rsidRPr="002E1CD6" w:rsidRDefault="00AA1409" w:rsidP="002E1CD6">
            <w:pPr>
              <w:ind w:left="-106" w:right="-26"/>
              <w:jc w:val="center"/>
              <w:rPr>
                <w:sz w:val="22"/>
                <w:szCs w:val="22"/>
              </w:rPr>
            </w:pPr>
            <w:r w:rsidRPr="002E1CD6">
              <w:rPr>
                <w:sz w:val="22"/>
                <w:szCs w:val="22"/>
              </w:rPr>
              <w:t>161,700</w:t>
            </w:r>
          </w:p>
        </w:tc>
        <w:tc>
          <w:tcPr>
            <w:tcW w:w="341" w:type="pct"/>
            <w:vAlign w:val="center"/>
          </w:tcPr>
          <w:p w14:paraId="39E202C7" w14:textId="77777777" w:rsidR="00AA1409" w:rsidRPr="002E1CD6" w:rsidRDefault="00AA1409" w:rsidP="002E1CD6">
            <w:pPr>
              <w:ind w:left="-106" w:right="-26"/>
              <w:jc w:val="center"/>
              <w:rPr>
                <w:sz w:val="22"/>
                <w:szCs w:val="22"/>
              </w:rPr>
            </w:pPr>
            <w:r w:rsidRPr="002E1CD6">
              <w:rPr>
                <w:sz w:val="22"/>
                <w:szCs w:val="22"/>
              </w:rPr>
              <w:t>103,938</w:t>
            </w:r>
          </w:p>
        </w:tc>
      </w:tr>
    </w:tbl>
    <w:p w14:paraId="1B193740" w14:textId="77777777" w:rsidR="00703B8A" w:rsidRPr="002E1CD6" w:rsidRDefault="001A08A1" w:rsidP="002E1CD6">
      <w:pPr>
        <w:ind w:firstLine="540"/>
        <w:rPr>
          <w:sz w:val="28"/>
          <w:szCs w:val="28"/>
        </w:rPr>
      </w:pPr>
      <w:r w:rsidRPr="002E1CD6">
        <w:rPr>
          <w:sz w:val="28"/>
          <w:szCs w:val="28"/>
        </w:rPr>
        <w:t xml:space="preserve">Удельный вес рубок спелых и перестойных насаждений составляет  </w:t>
      </w:r>
      <w:r w:rsidR="00114BB3" w:rsidRPr="002E1CD6">
        <w:rPr>
          <w:sz w:val="28"/>
          <w:szCs w:val="28"/>
        </w:rPr>
        <w:t>69</w:t>
      </w:r>
      <w:r w:rsidR="00BA0C4C" w:rsidRPr="002E1CD6">
        <w:rPr>
          <w:sz w:val="28"/>
          <w:szCs w:val="28"/>
        </w:rPr>
        <w:t>,0</w:t>
      </w:r>
      <w:r w:rsidRPr="002E1CD6">
        <w:rPr>
          <w:sz w:val="28"/>
          <w:szCs w:val="28"/>
        </w:rPr>
        <w:t xml:space="preserve"> %, </w:t>
      </w:r>
      <w:r w:rsidR="00114BB3" w:rsidRPr="002E1CD6">
        <w:rPr>
          <w:sz w:val="28"/>
          <w:szCs w:val="28"/>
        </w:rPr>
        <w:t>санитарных рубок – 1,7 % от общего объема рубок в ликвиде</w:t>
      </w:r>
      <w:r w:rsidRPr="002E1CD6">
        <w:rPr>
          <w:sz w:val="28"/>
          <w:szCs w:val="28"/>
        </w:rPr>
        <w:t>.</w:t>
      </w:r>
    </w:p>
    <w:p w14:paraId="316952EA" w14:textId="77777777" w:rsidR="00703B8A" w:rsidRPr="002E1CD6" w:rsidRDefault="00703B8A" w:rsidP="002E1CD6">
      <w:pPr>
        <w:spacing w:line="276" w:lineRule="auto"/>
        <w:jc w:val="both"/>
        <w:rPr>
          <w:sz w:val="28"/>
          <w:szCs w:val="28"/>
        </w:rPr>
        <w:sectPr w:rsidR="00703B8A" w:rsidRPr="002E1CD6" w:rsidSect="003F3C8B">
          <w:pgSz w:w="16834" w:h="11909" w:orient="landscape" w:code="9"/>
          <w:pgMar w:top="1134" w:right="850" w:bottom="1134" w:left="1701" w:header="720" w:footer="720" w:gutter="0"/>
          <w:cols w:space="708"/>
          <w:docGrid w:linePitch="360"/>
        </w:sectPr>
      </w:pPr>
    </w:p>
    <w:p w14:paraId="309EAB7B" w14:textId="77777777" w:rsidR="00F96B2B" w:rsidRPr="002E1CD6" w:rsidRDefault="00F96B2B" w:rsidP="002E1CD6">
      <w:pPr>
        <w:pStyle w:val="1"/>
        <w:keepNext w:val="0"/>
        <w:widowControl w:val="0"/>
        <w:spacing w:before="0" w:after="0"/>
        <w:ind w:firstLine="709"/>
        <w:jc w:val="both"/>
        <w:rPr>
          <w:rFonts w:ascii="Times New Roman" w:hAnsi="Times New Roman"/>
          <w:b w:val="0"/>
          <w:bCs w:val="0"/>
          <w:kern w:val="0"/>
          <w:sz w:val="28"/>
          <w:szCs w:val="28"/>
        </w:rPr>
      </w:pPr>
      <w:bookmarkStart w:id="11" w:name="_Toc293492022"/>
      <w:bookmarkStart w:id="12" w:name="_Toc293492180"/>
      <w:bookmarkStart w:id="13" w:name="_Toc406156028"/>
      <w:r w:rsidRPr="002E1CD6">
        <w:rPr>
          <w:rFonts w:ascii="Times New Roman" w:hAnsi="Times New Roman"/>
          <w:b w:val="0"/>
          <w:bCs w:val="0"/>
          <w:kern w:val="0"/>
          <w:sz w:val="28"/>
          <w:szCs w:val="28"/>
        </w:rPr>
        <w:t>Возрасты рубок</w:t>
      </w:r>
    </w:p>
    <w:p w14:paraId="52256AAB" w14:textId="77777777" w:rsidR="00F96B2B" w:rsidRPr="002E1CD6" w:rsidRDefault="00F96B2B" w:rsidP="002E1CD6">
      <w:pPr>
        <w:widowControl w:val="0"/>
      </w:pPr>
    </w:p>
    <w:p w14:paraId="007A0BED" w14:textId="77777777" w:rsidR="00F96B2B" w:rsidRPr="002E1CD6" w:rsidRDefault="00F96B2B" w:rsidP="002E1CD6">
      <w:pPr>
        <w:pStyle w:val="1"/>
        <w:keepNext w:val="0"/>
        <w:widowControl w:val="0"/>
        <w:spacing w:before="0" w:after="0"/>
        <w:jc w:val="right"/>
        <w:rPr>
          <w:rFonts w:ascii="Times New Roman" w:hAnsi="Times New Roman"/>
          <w:b w:val="0"/>
          <w:bCs w:val="0"/>
          <w:kern w:val="0"/>
          <w:sz w:val="28"/>
          <w:szCs w:val="28"/>
        </w:rPr>
      </w:pPr>
      <w:r w:rsidRPr="002E1CD6">
        <w:rPr>
          <w:rFonts w:ascii="Times New Roman" w:hAnsi="Times New Roman"/>
          <w:b w:val="0"/>
          <w:bCs w:val="0"/>
          <w:kern w:val="0"/>
          <w:sz w:val="28"/>
          <w:szCs w:val="28"/>
        </w:rPr>
        <w:t>Таблица 10</w:t>
      </w:r>
    </w:p>
    <w:p w14:paraId="6528227E" w14:textId="77777777" w:rsidR="00F96B2B" w:rsidRPr="002E1CD6" w:rsidRDefault="00F96B2B" w:rsidP="002E1CD6">
      <w:pPr>
        <w:widowControl w:val="0"/>
        <w:jc w:val="center"/>
        <w:rPr>
          <w:sz w:val="28"/>
          <w:szCs w:val="28"/>
        </w:rPr>
      </w:pPr>
      <w:r w:rsidRPr="002E1CD6">
        <w:rPr>
          <w:sz w:val="28"/>
          <w:szCs w:val="28"/>
        </w:rPr>
        <w:t>Возрасты рубок</w:t>
      </w:r>
    </w:p>
    <w:p w14:paraId="4FC019BC" w14:textId="77777777" w:rsidR="00F96B2B" w:rsidRPr="002E1CD6" w:rsidRDefault="00F96B2B" w:rsidP="002E1CD6">
      <w:pPr>
        <w:widowControl w:val="0"/>
        <w:rPr>
          <w:sz w:val="26"/>
        </w:rPr>
      </w:pPr>
    </w:p>
    <w:tbl>
      <w:tblPr>
        <w:tblW w:w="94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31"/>
        <w:gridCol w:w="2835"/>
        <w:gridCol w:w="1593"/>
        <w:gridCol w:w="1008"/>
      </w:tblGrid>
      <w:tr w:rsidR="002E1CD6" w:rsidRPr="002E1CD6" w14:paraId="1448F9C3" w14:textId="77777777" w:rsidTr="00F96B2B">
        <w:trPr>
          <w:trHeight w:val="20"/>
          <w:tblHeader/>
        </w:trPr>
        <w:tc>
          <w:tcPr>
            <w:tcW w:w="4031" w:type="dxa"/>
            <w:tcBorders>
              <w:top w:val="single" w:sz="4" w:space="0" w:color="auto"/>
            </w:tcBorders>
          </w:tcPr>
          <w:p w14:paraId="17A81E10" w14:textId="77777777" w:rsidR="00F96B2B" w:rsidRPr="002E1CD6" w:rsidRDefault="00F96B2B" w:rsidP="002E1CD6">
            <w:pPr>
              <w:widowControl w:val="0"/>
              <w:jc w:val="center"/>
            </w:pPr>
            <w:r w:rsidRPr="002E1CD6">
              <w:t>Виды целевого назначения лесов, в том числе категории защитных лесов</w:t>
            </w:r>
          </w:p>
        </w:tc>
        <w:tc>
          <w:tcPr>
            <w:tcW w:w="2835" w:type="dxa"/>
            <w:tcBorders>
              <w:top w:val="single" w:sz="4" w:space="0" w:color="auto"/>
            </w:tcBorders>
          </w:tcPr>
          <w:p w14:paraId="2795FA58" w14:textId="77777777" w:rsidR="00F96B2B" w:rsidRPr="002E1CD6" w:rsidRDefault="00F96B2B" w:rsidP="002E1CD6">
            <w:pPr>
              <w:widowControl w:val="0"/>
              <w:jc w:val="center"/>
            </w:pPr>
            <w:r w:rsidRPr="002E1CD6">
              <w:t xml:space="preserve">Хозсекции и входящие в них преобладающие </w:t>
            </w:r>
          </w:p>
          <w:p w14:paraId="3FB1D417" w14:textId="77777777" w:rsidR="00F96B2B" w:rsidRPr="002E1CD6" w:rsidRDefault="00F96B2B" w:rsidP="002E1CD6">
            <w:pPr>
              <w:widowControl w:val="0"/>
              <w:jc w:val="center"/>
            </w:pPr>
            <w:r w:rsidRPr="002E1CD6">
              <w:t>породы</w:t>
            </w:r>
          </w:p>
        </w:tc>
        <w:tc>
          <w:tcPr>
            <w:tcW w:w="1593" w:type="dxa"/>
            <w:tcBorders>
              <w:top w:val="single" w:sz="4" w:space="0" w:color="auto"/>
            </w:tcBorders>
          </w:tcPr>
          <w:p w14:paraId="24225332" w14:textId="77777777" w:rsidR="00F96B2B" w:rsidRPr="002E1CD6" w:rsidRDefault="00F96B2B" w:rsidP="002E1CD6">
            <w:pPr>
              <w:widowControl w:val="0"/>
              <w:jc w:val="center"/>
            </w:pPr>
            <w:r w:rsidRPr="002E1CD6">
              <w:t>Классы бонитета</w:t>
            </w:r>
          </w:p>
        </w:tc>
        <w:tc>
          <w:tcPr>
            <w:tcW w:w="1008" w:type="dxa"/>
            <w:tcBorders>
              <w:top w:val="single" w:sz="4" w:space="0" w:color="auto"/>
            </w:tcBorders>
          </w:tcPr>
          <w:p w14:paraId="53DE5AA9" w14:textId="77777777" w:rsidR="00F96B2B" w:rsidRPr="002E1CD6" w:rsidRDefault="00F96B2B" w:rsidP="002E1CD6">
            <w:pPr>
              <w:widowControl w:val="0"/>
              <w:jc w:val="center"/>
            </w:pPr>
            <w:r w:rsidRPr="002E1CD6">
              <w:t>Возрасты рубок, лет</w:t>
            </w:r>
          </w:p>
        </w:tc>
      </w:tr>
      <w:tr w:rsidR="002E1CD6" w:rsidRPr="002E1CD6" w14:paraId="3CF3346F" w14:textId="77777777" w:rsidTr="00F96B2B">
        <w:trPr>
          <w:trHeight w:val="20"/>
          <w:tblHeader/>
        </w:trPr>
        <w:tc>
          <w:tcPr>
            <w:tcW w:w="4031" w:type="dxa"/>
            <w:tcBorders>
              <w:bottom w:val="single" w:sz="4" w:space="0" w:color="auto"/>
            </w:tcBorders>
          </w:tcPr>
          <w:p w14:paraId="4EA264B0" w14:textId="77777777" w:rsidR="00F96B2B" w:rsidRPr="002E1CD6" w:rsidRDefault="00F96B2B" w:rsidP="002E1CD6">
            <w:pPr>
              <w:widowControl w:val="0"/>
              <w:jc w:val="center"/>
            </w:pPr>
            <w:r w:rsidRPr="002E1CD6">
              <w:t>1</w:t>
            </w:r>
          </w:p>
        </w:tc>
        <w:tc>
          <w:tcPr>
            <w:tcW w:w="2835" w:type="dxa"/>
            <w:tcBorders>
              <w:bottom w:val="single" w:sz="4" w:space="0" w:color="auto"/>
            </w:tcBorders>
          </w:tcPr>
          <w:p w14:paraId="46FD8C47" w14:textId="77777777" w:rsidR="00F96B2B" w:rsidRPr="002E1CD6" w:rsidRDefault="00F96B2B" w:rsidP="002E1CD6">
            <w:pPr>
              <w:widowControl w:val="0"/>
              <w:jc w:val="center"/>
            </w:pPr>
            <w:r w:rsidRPr="002E1CD6">
              <w:t>2</w:t>
            </w:r>
          </w:p>
        </w:tc>
        <w:tc>
          <w:tcPr>
            <w:tcW w:w="1593" w:type="dxa"/>
            <w:tcBorders>
              <w:bottom w:val="single" w:sz="4" w:space="0" w:color="auto"/>
            </w:tcBorders>
          </w:tcPr>
          <w:p w14:paraId="07FB5F8E" w14:textId="77777777" w:rsidR="00F96B2B" w:rsidRPr="002E1CD6" w:rsidRDefault="00F96B2B" w:rsidP="002E1CD6">
            <w:pPr>
              <w:widowControl w:val="0"/>
              <w:jc w:val="center"/>
            </w:pPr>
            <w:r w:rsidRPr="002E1CD6">
              <w:t>3</w:t>
            </w:r>
          </w:p>
        </w:tc>
        <w:tc>
          <w:tcPr>
            <w:tcW w:w="1008" w:type="dxa"/>
            <w:tcBorders>
              <w:bottom w:val="single" w:sz="4" w:space="0" w:color="auto"/>
            </w:tcBorders>
          </w:tcPr>
          <w:p w14:paraId="518D834E" w14:textId="77777777" w:rsidR="00F96B2B" w:rsidRPr="002E1CD6" w:rsidRDefault="00F96B2B" w:rsidP="002E1CD6">
            <w:pPr>
              <w:widowControl w:val="0"/>
              <w:jc w:val="center"/>
            </w:pPr>
            <w:r w:rsidRPr="002E1CD6">
              <w:t>4</w:t>
            </w:r>
          </w:p>
        </w:tc>
      </w:tr>
      <w:tr w:rsidR="002E1CD6" w:rsidRPr="002E1CD6" w14:paraId="067B201C" w14:textId="77777777" w:rsidTr="00F96B2B">
        <w:trPr>
          <w:trHeight w:val="20"/>
        </w:trPr>
        <w:tc>
          <w:tcPr>
            <w:tcW w:w="9467" w:type="dxa"/>
            <w:gridSpan w:val="4"/>
          </w:tcPr>
          <w:p w14:paraId="592F4BC8" w14:textId="77777777" w:rsidR="00F96B2B" w:rsidRPr="002E1CD6" w:rsidRDefault="00F96B2B" w:rsidP="002E1CD6">
            <w:pPr>
              <w:widowControl w:val="0"/>
              <w:jc w:val="center"/>
            </w:pPr>
            <w:r w:rsidRPr="002E1CD6">
              <w:rPr>
                <w:bCs/>
              </w:rPr>
              <w:t>Алтае-Саянский горно – таежный лесной район</w:t>
            </w:r>
          </w:p>
        </w:tc>
      </w:tr>
      <w:tr w:rsidR="002E1CD6" w:rsidRPr="002E1CD6" w14:paraId="00194CFE" w14:textId="77777777" w:rsidTr="00F96B2B">
        <w:trPr>
          <w:trHeight w:val="20"/>
        </w:trPr>
        <w:tc>
          <w:tcPr>
            <w:tcW w:w="4031" w:type="dxa"/>
            <w:vMerge w:val="restart"/>
          </w:tcPr>
          <w:p w14:paraId="3C8B8D97" w14:textId="77777777" w:rsidR="00F96B2B" w:rsidRPr="002E1CD6" w:rsidRDefault="00F96B2B" w:rsidP="002E1CD6">
            <w:pPr>
              <w:widowControl w:val="0"/>
              <w:jc w:val="both"/>
            </w:pPr>
            <w:r w:rsidRPr="002E1CD6">
              <w:t>Защитные леса:</w:t>
            </w:r>
          </w:p>
          <w:p w14:paraId="50C3B544" w14:textId="77777777" w:rsidR="00F96B2B" w:rsidRPr="002E1CD6" w:rsidRDefault="00F96B2B" w:rsidP="002E1CD6">
            <w:pPr>
              <w:widowControl w:val="0"/>
              <w:jc w:val="both"/>
            </w:pPr>
            <w:r w:rsidRPr="002E1CD6">
              <w:t>1) леса, расположенные в водоохранных зонах;</w:t>
            </w:r>
          </w:p>
          <w:p w14:paraId="7F0DE29E"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52BBBD56" w14:textId="77777777" w:rsidR="00F96B2B" w:rsidRPr="002E1CD6" w:rsidRDefault="00F96B2B" w:rsidP="002E1CD6">
            <w:pPr>
              <w:widowControl w:val="0"/>
              <w:jc w:val="both"/>
            </w:pPr>
            <w:r w:rsidRPr="002E1CD6">
              <w:t>- зеленые зоны;</w:t>
            </w:r>
          </w:p>
          <w:p w14:paraId="075B627D" w14:textId="77777777" w:rsidR="00F96B2B" w:rsidRPr="002E1CD6" w:rsidRDefault="00F96B2B" w:rsidP="002E1CD6">
            <w:pPr>
              <w:widowControl w:val="0"/>
              <w:jc w:val="both"/>
            </w:pPr>
            <w:r w:rsidRPr="002E1CD6">
              <w:t>3) ценные леса:</w:t>
            </w:r>
          </w:p>
          <w:p w14:paraId="57DE0B82" w14:textId="77777777" w:rsidR="00F96B2B" w:rsidRPr="002E1CD6" w:rsidRDefault="00F96B2B" w:rsidP="002E1CD6">
            <w:pPr>
              <w:widowControl w:val="0"/>
              <w:jc w:val="both"/>
            </w:pPr>
            <w:r w:rsidRPr="002E1CD6">
              <w:t>- орехово-промысловые зоны;</w:t>
            </w:r>
          </w:p>
          <w:p w14:paraId="7C6C599B" w14:textId="77777777" w:rsidR="00F96B2B" w:rsidRPr="002E1CD6" w:rsidRDefault="00F96B2B" w:rsidP="002E1CD6">
            <w:pPr>
              <w:widowControl w:val="0"/>
              <w:jc w:val="both"/>
            </w:pPr>
            <w:r w:rsidRPr="002E1CD6">
              <w:t xml:space="preserve">- нерестоохранные полосы лесов </w:t>
            </w:r>
          </w:p>
          <w:p w14:paraId="63B69847" w14:textId="77777777" w:rsidR="00F96B2B" w:rsidRPr="002E1CD6" w:rsidRDefault="00F96B2B" w:rsidP="002E1CD6">
            <w:pPr>
              <w:pStyle w:val="a5"/>
              <w:widowControl w:val="0"/>
              <w:ind w:firstLine="0"/>
              <w:jc w:val="left"/>
              <w:rPr>
                <w:sz w:val="24"/>
                <w:szCs w:val="24"/>
              </w:rPr>
            </w:pPr>
          </w:p>
        </w:tc>
        <w:tc>
          <w:tcPr>
            <w:tcW w:w="2835" w:type="dxa"/>
            <w:vMerge w:val="restart"/>
            <w:vAlign w:val="center"/>
          </w:tcPr>
          <w:p w14:paraId="6EFCB721" w14:textId="77777777" w:rsidR="00F96B2B" w:rsidRPr="002E1CD6" w:rsidRDefault="00F96B2B" w:rsidP="002E1CD6">
            <w:pPr>
              <w:widowControl w:val="0"/>
            </w:pPr>
            <w:r w:rsidRPr="002E1CD6">
              <w:t>Сосновая (сосна),</w:t>
            </w:r>
          </w:p>
          <w:p w14:paraId="700A56EF" w14:textId="77777777" w:rsidR="00F96B2B" w:rsidRPr="002E1CD6" w:rsidRDefault="00F96B2B" w:rsidP="002E1CD6">
            <w:pPr>
              <w:widowControl w:val="0"/>
            </w:pPr>
            <w:r w:rsidRPr="002E1CD6">
              <w:t xml:space="preserve">лиственничная (лиственница) </w:t>
            </w:r>
          </w:p>
        </w:tc>
        <w:tc>
          <w:tcPr>
            <w:tcW w:w="1593" w:type="dxa"/>
            <w:vAlign w:val="center"/>
          </w:tcPr>
          <w:p w14:paraId="57B60908" w14:textId="77777777" w:rsidR="00F96B2B" w:rsidRPr="002E1CD6" w:rsidRDefault="00F96B2B" w:rsidP="002E1CD6">
            <w:pPr>
              <w:widowControl w:val="0"/>
            </w:pPr>
            <w:r w:rsidRPr="002E1CD6">
              <w:t>III и выше</w:t>
            </w:r>
          </w:p>
        </w:tc>
        <w:tc>
          <w:tcPr>
            <w:tcW w:w="1008" w:type="dxa"/>
            <w:vAlign w:val="center"/>
          </w:tcPr>
          <w:p w14:paraId="7D855BA2" w14:textId="77777777" w:rsidR="00F96B2B" w:rsidRPr="002E1CD6" w:rsidRDefault="00F96B2B" w:rsidP="002E1CD6">
            <w:pPr>
              <w:widowControl w:val="0"/>
              <w:jc w:val="center"/>
            </w:pPr>
            <w:r w:rsidRPr="002E1CD6">
              <w:t>121-140</w:t>
            </w:r>
          </w:p>
        </w:tc>
      </w:tr>
      <w:tr w:rsidR="002E1CD6" w:rsidRPr="002E1CD6" w14:paraId="56851EFF" w14:textId="77777777" w:rsidTr="00F96B2B">
        <w:trPr>
          <w:trHeight w:val="20"/>
        </w:trPr>
        <w:tc>
          <w:tcPr>
            <w:tcW w:w="4031" w:type="dxa"/>
            <w:vMerge/>
          </w:tcPr>
          <w:p w14:paraId="65AB588E" w14:textId="77777777" w:rsidR="00F96B2B" w:rsidRPr="002E1CD6" w:rsidRDefault="00F96B2B" w:rsidP="002E1CD6">
            <w:pPr>
              <w:widowControl w:val="0"/>
              <w:jc w:val="both"/>
            </w:pPr>
          </w:p>
        </w:tc>
        <w:tc>
          <w:tcPr>
            <w:tcW w:w="2835" w:type="dxa"/>
            <w:vMerge/>
            <w:vAlign w:val="center"/>
          </w:tcPr>
          <w:p w14:paraId="797126D6" w14:textId="77777777" w:rsidR="00F96B2B" w:rsidRPr="002E1CD6" w:rsidRDefault="00F96B2B" w:rsidP="002E1CD6">
            <w:pPr>
              <w:widowControl w:val="0"/>
            </w:pPr>
          </w:p>
        </w:tc>
        <w:tc>
          <w:tcPr>
            <w:tcW w:w="1593" w:type="dxa"/>
            <w:vAlign w:val="center"/>
          </w:tcPr>
          <w:p w14:paraId="04EBD2C3" w14:textId="77777777" w:rsidR="00F96B2B" w:rsidRPr="002E1CD6" w:rsidRDefault="00F96B2B" w:rsidP="002E1CD6">
            <w:pPr>
              <w:widowControl w:val="0"/>
            </w:pPr>
            <w:r w:rsidRPr="002E1CD6">
              <w:t>IV и ниже</w:t>
            </w:r>
          </w:p>
        </w:tc>
        <w:tc>
          <w:tcPr>
            <w:tcW w:w="1008" w:type="dxa"/>
            <w:vAlign w:val="center"/>
          </w:tcPr>
          <w:p w14:paraId="66012F6C" w14:textId="77777777" w:rsidR="00F96B2B" w:rsidRPr="002E1CD6" w:rsidRDefault="00F96B2B" w:rsidP="002E1CD6">
            <w:pPr>
              <w:widowControl w:val="0"/>
              <w:jc w:val="center"/>
            </w:pPr>
            <w:r w:rsidRPr="002E1CD6">
              <w:t>141-160</w:t>
            </w:r>
          </w:p>
        </w:tc>
      </w:tr>
      <w:tr w:rsidR="002E1CD6" w:rsidRPr="002E1CD6" w14:paraId="3FAA7C20" w14:textId="77777777" w:rsidTr="00F96B2B">
        <w:trPr>
          <w:trHeight w:val="20"/>
        </w:trPr>
        <w:tc>
          <w:tcPr>
            <w:tcW w:w="4031" w:type="dxa"/>
            <w:vMerge/>
          </w:tcPr>
          <w:p w14:paraId="4C02F18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7F8C088" w14:textId="77777777" w:rsidR="00F96B2B" w:rsidRPr="002E1CD6" w:rsidRDefault="00F96B2B" w:rsidP="002E1CD6">
            <w:pPr>
              <w:widowControl w:val="0"/>
            </w:pPr>
            <w:r w:rsidRPr="002E1CD6">
              <w:t xml:space="preserve">Еловая (ель), </w:t>
            </w:r>
          </w:p>
          <w:p w14:paraId="0CFED7E2"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27ACAE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6B317F3" w14:textId="77777777" w:rsidR="00F96B2B" w:rsidRPr="002E1CD6" w:rsidRDefault="00F96B2B" w:rsidP="002E1CD6">
            <w:pPr>
              <w:widowControl w:val="0"/>
              <w:jc w:val="center"/>
            </w:pPr>
            <w:r w:rsidRPr="002E1CD6">
              <w:t>121-140</w:t>
            </w:r>
          </w:p>
        </w:tc>
      </w:tr>
      <w:tr w:rsidR="002E1CD6" w:rsidRPr="002E1CD6" w14:paraId="4D061E57" w14:textId="77777777" w:rsidTr="00F96B2B">
        <w:trPr>
          <w:trHeight w:val="20"/>
        </w:trPr>
        <w:tc>
          <w:tcPr>
            <w:tcW w:w="4031" w:type="dxa"/>
            <w:vMerge/>
          </w:tcPr>
          <w:p w14:paraId="0A68AFF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D33767D"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A55787E"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BFC66F1" w14:textId="77777777" w:rsidR="00F96B2B" w:rsidRPr="002E1CD6" w:rsidRDefault="00F96B2B" w:rsidP="002E1CD6">
            <w:pPr>
              <w:widowControl w:val="0"/>
              <w:jc w:val="center"/>
            </w:pPr>
            <w:r w:rsidRPr="002E1CD6">
              <w:t>241-280</w:t>
            </w:r>
          </w:p>
        </w:tc>
      </w:tr>
      <w:tr w:rsidR="002E1CD6" w:rsidRPr="002E1CD6" w14:paraId="2F6E3E5C" w14:textId="77777777" w:rsidTr="00F96B2B">
        <w:trPr>
          <w:trHeight w:val="20"/>
        </w:trPr>
        <w:tc>
          <w:tcPr>
            <w:tcW w:w="4031" w:type="dxa"/>
            <w:vMerge/>
          </w:tcPr>
          <w:p w14:paraId="7EC6D3EE" w14:textId="77777777" w:rsidR="00F96B2B" w:rsidRPr="002E1CD6" w:rsidRDefault="00F96B2B" w:rsidP="002E1CD6">
            <w:pPr>
              <w:widowControl w:val="0"/>
              <w:jc w:val="both"/>
            </w:pPr>
          </w:p>
        </w:tc>
        <w:tc>
          <w:tcPr>
            <w:tcW w:w="2835" w:type="dxa"/>
            <w:tcBorders>
              <w:top w:val="single" w:sz="4" w:space="0" w:color="auto"/>
              <w:bottom w:val="single" w:sz="4" w:space="0" w:color="auto"/>
              <w:right w:val="single" w:sz="4" w:space="0" w:color="auto"/>
            </w:tcBorders>
            <w:vAlign w:val="center"/>
          </w:tcPr>
          <w:p w14:paraId="2CBD59FB" w14:textId="77777777" w:rsidR="00F96B2B" w:rsidRPr="002E1CD6" w:rsidRDefault="00F96B2B" w:rsidP="002E1CD6">
            <w:pPr>
              <w:widowControl w:val="0"/>
            </w:pPr>
            <w:r w:rsidRPr="002E1CD6">
              <w:t>Березовая (береза)</w:t>
            </w:r>
          </w:p>
        </w:tc>
        <w:tc>
          <w:tcPr>
            <w:tcW w:w="1593" w:type="dxa"/>
            <w:tcBorders>
              <w:top w:val="single" w:sz="4" w:space="0" w:color="auto"/>
              <w:left w:val="single" w:sz="4" w:space="0" w:color="auto"/>
              <w:bottom w:val="single" w:sz="4" w:space="0" w:color="auto"/>
              <w:right w:val="single" w:sz="4" w:space="0" w:color="auto"/>
            </w:tcBorders>
            <w:shd w:val="clear" w:color="auto" w:fill="auto"/>
            <w:vAlign w:val="center"/>
          </w:tcPr>
          <w:p w14:paraId="7731CA39" w14:textId="77777777" w:rsidR="00F96B2B" w:rsidRPr="002E1CD6" w:rsidRDefault="00F96B2B" w:rsidP="002E1CD6">
            <w:pPr>
              <w:widowControl w:val="0"/>
            </w:pPr>
            <w:r w:rsidRPr="002E1CD6">
              <w:t>Все бонитеты</w:t>
            </w:r>
          </w:p>
        </w:tc>
        <w:tc>
          <w:tcPr>
            <w:tcW w:w="1008" w:type="dxa"/>
            <w:tcBorders>
              <w:top w:val="single" w:sz="4" w:space="0" w:color="auto"/>
              <w:left w:val="single" w:sz="4" w:space="0" w:color="auto"/>
              <w:bottom w:val="single" w:sz="4" w:space="0" w:color="auto"/>
            </w:tcBorders>
            <w:shd w:val="clear" w:color="auto" w:fill="auto"/>
            <w:vAlign w:val="center"/>
          </w:tcPr>
          <w:p w14:paraId="4C27D6F4" w14:textId="77777777" w:rsidR="00F96B2B" w:rsidRPr="002E1CD6" w:rsidRDefault="00F96B2B" w:rsidP="002E1CD6">
            <w:pPr>
              <w:widowControl w:val="0"/>
              <w:jc w:val="center"/>
            </w:pPr>
            <w:r w:rsidRPr="002E1CD6">
              <w:t>71-80</w:t>
            </w:r>
          </w:p>
        </w:tc>
      </w:tr>
      <w:tr w:rsidR="002E1CD6" w:rsidRPr="002E1CD6" w14:paraId="7F50138E" w14:textId="77777777" w:rsidTr="00F96B2B">
        <w:trPr>
          <w:trHeight w:val="20"/>
        </w:trPr>
        <w:tc>
          <w:tcPr>
            <w:tcW w:w="4031" w:type="dxa"/>
            <w:vMerge/>
          </w:tcPr>
          <w:p w14:paraId="335B2298" w14:textId="77777777" w:rsidR="00F96B2B" w:rsidRPr="002E1CD6" w:rsidRDefault="00F96B2B" w:rsidP="002E1CD6">
            <w:pPr>
              <w:widowControl w:val="0"/>
              <w:jc w:val="both"/>
            </w:pPr>
          </w:p>
        </w:tc>
        <w:tc>
          <w:tcPr>
            <w:tcW w:w="2835" w:type="dxa"/>
            <w:tcBorders>
              <w:top w:val="single" w:sz="4" w:space="0" w:color="auto"/>
            </w:tcBorders>
            <w:vAlign w:val="center"/>
          </w:tcPr>
          <w:p w14:paraId="4A4AEC85"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shd w:val="clear" w:color="auto" w:fill="auto"/>
            <w:vAlign w:val="center"/>
          </w:tcPr>
          <w:p w14:paraId="37609936"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0FE27FDE" w14:textId="77777777" w:rsidR="00F96B2B" w:rsidRPr="002E1CD6" w:rsidRDefault="00F96B2B" w:rsidP="002E1CD6">
            <w:pPr>
              <w:widowControl w:val="0"/>
              <w:jc w:val="center"/>
            </w:pPr>
            <w:r w:rsidRPr="002E1CD6">
              <w:t>61-70</w:t>
            </w:r>
          </w:p>
        </w:tc>
      </w:tr>
      <w:tr w:rsidR="002E1CD6" w:rsidRPr="002E1CD6" w14:paraId="11247C5C" w14:textId="77777777" w:rsidTr="00F96B2B">
        <w:trPr>
          <w:trHeight w:val="20"/>
        </w:trPr>
        <w:tc>
          <w:tcPr>
            <w:tcW w:w="4031" w:type="dxa"/>
            <w:vMerge/>
          </w:tcPr>
          <w:p w14:paraId="3E0B195C" w14:textId="77777777" w:rsidR="00F96B2B" w:rsidRPr="002E1CD6" w:rsidRDefault="00F96B2B" w:rsidP="002E1CD6">
            <w:pPr>
              <w:pStyle w:val="a5"/>
              <w:widowControl w:val="0"/>
              <w:ind w:firstLine="0"/>
              <w:jc w:val="left"/>
              <w:rPr>
                <w:sz w:val="24"/>
                <w:szCs w:val="24"/>
              </w:rPr>
            </w:pPr>
          </w:p>
        </w:tc>
        <w:tc>
          <w:tcPr>
            <w:tcW w:w="2835" w:type="dxa"/>
            <w:tcBorders>
              <w:top w:val="single" w:sz="4" w:space="0" w:color="auto"/>
            </w:tcBorders>
            <w:vAlign w:val="center"/>
          </w:tcPr>
          <w:p w14:paraId="4AD8B21E" w14:textId="77777777" w:rsidR="00F96B2B" w:rsidRPr="002E1CD6" w:rsidRDefault="00F96B2B" w:rsidP="002E1CD6">
            <w:pPr>
              <w:widowControl w:val="0"/>
            </w:pPr>
            <w:r w:rsidRPr="002E1CD6">
              <w:t>Ивовая (ива древовидная)</w:t>
            </w:r>
          </w:p>
        </w:tc>
        <w:tc>
          <w:tcPr>
            <w:tcW w:w="1593" w:type="dxa"/>
            <w:tcBorders>
              <w:top w:val="single" w:sz="4" w:space="0" w:color="auto"/>
            </w:tcBorders>
            <w:shd w:val="clear" w:color="auto" w:fill="auto"/>
            <w:vAlign w:val="center"/>
          </w:tcPr>
          <w:p w14:paraId="7635FE9D" w14:textId="77777777" w:rsidR="00F96B2B" w:rsidRPr="002E1CD6" w:rsidRDefault="00F96B2B" w:rsidP="002E1CD6">
            <w:pPr>
              <w:widowControl w:val="0"/>
            </w:pPr>
            <w:r w:rsidRPr="002E1CD6">
              <w:t>Все бонитеты</w:t>
            </w:r>
          </w:p>
        </w:tc>
        <w:tc>
          <w:tcPr>
            <w:tcW w:w="1008" w:type="dxa"/>
            <w:tcBorders>
              <w:top w:val="single" w:sz="4" w:space="0" w:color="auto"/>
            </w:tcBorders>
            <w:shd w:val="clear" w:color="auto" w:fill="auto"/>
            <w:vAlign w:val="center"/>
          </w:tcPr>
          <w:p w14:paraId="1075C573" w14:textId="77777777" w:rsidR="00F96B2B" w:rsidRPr="002E1CD6" w:rsidRDefault="00F96B2B" w:rsidP="002E1CD6">
            <w:pPr>
              <w:widowControl w:val="0"/>
              <w:jc w:val="center"/>
            </w:pPr>
            <w:r w:rsidRPr="002E1CD6">
              <w:t>51-60</w:t>
            </w:r>
          </w:p>
        </w:tc>
      </w:tr>
      <w:tr w:rsidR="002E1CD6" w:rsidRPr="002E1CD6" w14:paraId="20725BDD" w14:textId="77777777" w:rsidTr="00F96B2B">
        <w:trPr>
          <w:trHeight w:val="20"/>
        </w:trPr>
        <w:tc>
          <w:tcPr>
            <w:tcW w:w="4031" w:type="dxa"/>
            <w:vMerge w:val="restart"/>
            <w:tcBorders>
              <w:top w:val="single" w:sz="4" w:space="0" w:color="auto"/>
            </w:tcBorders>
          </w:tcPr>
          <w:p w14:paraId="3FC396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4D5EBA98"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46293A5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36AF6B94"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Эксплуатационные леса</w:t>
            </w:r>
          </w:p>
        </w:tc>
        <w:tc>
          <w:tcPr>
            <w:tcW w:w="2835" w:type="dxa"/>
            <w:vMerge w:val="restart"/>
            <w:tcBorders>
              <w:top w:val="single" w:sz="4" w:space="0" w:color="auto"/>
            </w:tcBorders>
            <w:vAlign w:val="center"/>
          </w:tcPr>
          <w:p w14:paraId="02BED60D" w14:textId="77777777" w:rsidR="00F96B2B" w:rsidRPr="002E1CD6" w:rsidRDefault="00F96B2B" w:rsidP="002E1CD6">
            <w:pPr>
              <w:widowControl w:val="0"/>
            </w:pPr>
            <w:r w:rsidRPr="002E1CD6">
              <w:t>Сосновая (сосна),</w:t>
            </w:r>
          </w:p>
          <w:p w14:paraId="6E26568F"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4FD3A1BD"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04F0AEE6" w14:textId="77777777" w:rsidR="00F96B2B" w:rsidRPr="002E1CD6" w:rsidRDefault="00F96B2B" w:rsidP="002E1CD6">
            <w:pPr>
              <w:widowControl w:val="0"/>
              <w:jc w:val="center"/>
            </w:pPr>
            <w:r w:rsidRPr="002E1CD6">
              <w:t>101-120</w:t>
            </w:r>
          </w:p>
        </w:tc>
      </w:tr>
      <w:tr w:rsidR="002E1CD6" w:rsidRPr="002E1CD6" w14:paraId="5E61A0DD" w14:textId="77777777" w:rsidTr="00F96B2B">
        <w:trPr>
          <w:trHeight w:val="20"/>
        </w:trPr>
        <w:tc>
          <w:tcPr>
            <w:tcW w:w="4031" w:type="dxa"/>
            <w:vMerge/>
          </w:tcPr>
          <w:p w14:paraId="5E3AEA80" w14:textId="77777777" w:rsidR="00F96B2B" w:rsidRPr="002E1CD6" w:rsidRDefault="00F96B2B" w:rsidP="002E1CD6">
            <w:pPr>
              <w:widowControl w:val="0"/>
              <w:jc w:val="both"/>
            </w:pPr>
          </w:p>
        </w:tc>
        <w:tc>
          <w:tcPr>
            <w:tcW w:w="2835" w:type="dxa"/>
            <w:vMerge/>
            <w:vAlign w:val="center"/>
          </w:tcPr>
          <w:p w14:paraId="154319B4"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4A3DC2C4"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3E65B1C5" w14:textId="77777777" w:rsidR="00F96B2B" w:rsidRPr="002E1CD6" w:rsidRDefault="00F96B2B" w:rsidP="002E1CD6">
            <w:pPr>
              <w:widowControl w:val="0"/>
              <w:jc w:val="center"/>
            </w:pPr>
            <w:r w:rsidRPr="002E1CD6">
              <w:t>121-140</w:t>
            </w:r>
          </w:p>
        </w:tc>
      </w:tr>
      <w:tr w:rsidR="002E1CD6" w:rsidRPr="002E1CD6" w14:paraId="2700A690" w14:textId="77777777" w:rsidTr="00F96B2B">
        <w:trPr>
          <w:trHeight w:val="20"/>
        </w:trPr>
        <w:tc>
          <w:tcPr>
            <w:tcW w:w="4031" w:type="dxa"/>
            <w:vMerge/>
          </w:tcPr>
          <w:p w14:paraId="6265375E" w14:textId="77777777" w:rsidR="00F96B2B" w:rsidRPr="002E1CD6" w:rsidRDefault="00F96B2B" w:rsidP="002E1CD6">
            <w:pPr>
              <w:widowControl w:val="0"/>
              <w:jc w:val="both"/>
            </w:pPr>
          </w:p>
        </w:tc>
        <w:tc>
          <w:tcPr>
            <w:tcW w:w="2835" w:type="dxa"/>
            <w:tcBorders>
              <w:bottom w:val="single" w:sz="4" w:space="0" w:color="auto"/>
            </w:tcBorders>
            <w:vAlign w:val="center"/>
          </w:tcPr>
          <w:p w14:paraId="6009FF5E" w14:textId="77777777" w:rsidR="00F96B2B" w:rsidRPr="002E1CD6" w:rsidRDefault="00F96B2B" w:rsidP="002E1CD6">
            <w:pPr>
              <w:widowControl w:val="0"/>
            </w:pPr>
            <w:r w:rsidRPr="002E1CD6">
              <w:t xml:space="preserve">Еловая (ель), </w:t>
            </w:r>
          </w:p>
          <w:p w14:paraId="7A969A67"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7EAE58C6"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190B1C6" w14:textId="77777777" w:rsidR="00F96B2B" w:rsidRPr="002E1CD6" w:rsidRDefault="00F96B2B" w:rsidP="002E1CD6">
            <w:pPr>
              <w:widowControl w:val="0"/>
              <w:jc w:val="center"/>
            </w:pPr>
            <w:r w:rsidRPr="002E1CD6">
              <w:t>101-120</w:t>
            </w:r>
          </w:p>
        </w:tc>
      </w:tr>
      <w:tr w:rsidR="002E1CD6" w:rsidRPr="002E1CD6" w14:paraId="7084DAA7" w14:textId="77777777" w:rsidTr="00F96B2B">
        <w:trPr>
          <w:trHeight w:val="20"/>
        </w:trPr>
        <w:tc>
          <w:tcPr>
            <w:tcW w:w="4031" w:type="dxa"/>
            <w:vMerge/>
          </w:tcPr>
          <w:p w14:paraId="5F02AD8A" w14:textId="77777777" w:rsidR="00F96B2B" w:rsidRPr="002E1CD6" w:rsidRDefault="00F96B2B" w:rsidP="002E1CD6">
            <w:pPr>
              <w:widowControl w:val="0"/>
              <w:jc w:val="both"/>
            </w:pPr>
          </w:p>
        </w:tc>
        <w:tc>
          <w:tcPr>
            <w:tcW w:w="2835" w:type="dxa"/>
            <w:tcBorders>
              <w:bottom w:val="single" w:sz="4" w:space="0" w:color="auto"/>
            </w:tcBorders>
            <w:vAlign w:val="center"/>
          </w:tcPr>
          <w:p w14:paraId="04C87A9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1A12A601"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87736F9" w14:textId="77777777" w:rsidR="00F96B2B" w:rsidRPr="002E1CD6" w:rsidRDefault="00F96B2B" w:rsidP="002E1CD6">
            <w:pPr>
              <w:widowControl w:val="0"/>
              <w:jc w:val="center"/>
            </w:pPr>
            <w:r w:rsidRPr="002E1CD6">
              <w:t>201-240</w:t>
            </w:r>
          </w:p>
        </w:tc>
      </w:tr>
      <w:tr w:rsidR="002E1CD6" w:rsidRPr="002E1CD6" w14:paraId="48338BA5" w14:textId="77777777" w:rsidTr="00F96B2B">
        <w:trPr>
          <w:trHeight w:val="20"/>
        </w:trPr>
        <w:tc>
          <w:tcPr>
            <w:tcW w:w="4031" w:type="dxa"/>
            <w:vMerge/>
          </w:tcPr>
          <w:p w14:paraId="33C51D99"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0D43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13F026A3"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F06F009" w14:textId="77777777" w:rsidR="00F96B2B" w:rsidRPr="002E1CD6" w:rsidRDefault="00F96B2B" w:rsidP="002E1CD6">
            <w:pPr>
              <w:widowControl w:val="0"/>
              <w:jc w:val="center"/>
            </w:pPr>
            <w:r w:rsidRPr="002E1CD6">
              <w:t>61-70</w:t>
            </w:r>
          </w:p>
        </w:tc>
      </w:tr>
      <w:tr w:rsidR="002E1CD6" w:rsidRPr="002E1CD6" w14:paraId="476A5DF6" w14:textId="77777777" w:rsidTr="00F96B2B">
        <w:trPr>
          <w:trHeight w:val="20"/>
        </w:trPr>
        <w:tc>
          <w:tcPr>
            <w:tcW w:w="4031" w:type="dxa"/>
            <w:vMerge/>
          </w:tcPr>
          <w:p w14:paraId="7C8114E0" w14:textId="77777777" w:rsidR="00F96B2B" w:rsidRPr="002E1CD6" w:rsidRDefault="00F96B2B" w:rsidP="002E1CD6">
            <w:pPr>
              <w:widowControl w:val="0"/>
              <w:jc w:val="both"/>
            </w:pPr>
          </w:p>
        </w:tc>
        <w:tc>
          <w:tcPr>
            <w:tcW w:w="2835" w:type="dxa"/>
            <w:tcBorders>
              <w:top w:val="single" w:sz="4" w:space="0" w:color="auto"/>
            </w:tcBorders>
            <w:vAlign w:val="center"/>
          </w:tcPr>
          <w:p w14:paraId="7F0AD0B4" w14:textId="77777777" w:rsidR="00F96B2B" w:rsidRPr="002E1CD6" w:rsidRDefault="00F96B2B" w:rsidP="002E1CD6">
            <w:pPr>
              <w:widowControl w:val="0"/>
            </w:pPr>
            <w:r w:rsidRPr="002E1CD6">
              <w:t>Осиновая (осина, тополь)</w:t>
            </w:r>
          </w:p>
        </w:tc>
        <w:tc>
          <w:tcPr>
            <w:tcW w:w="1593" w:type="dxa"/>
            <w:tcBorders>
              <w:top w:val="single" w:sz="4" w:space="0" w:color="auto"/>
            </w:tcBorders>
            <w:vAlign w:val="center"/>
          </w:tcPr>
          <w:p w14:paraId="5CF588FE" w14:textId="77777777" w:rsidR="00F96B2B" w:rsidRPr="002E1CD6" w:rsidRDefault="00F96B2B" w:rsidP="002E1CD6">
            <w:pPr>
              <w:widowControl w:val="0"/>
            </w:pPr>
            <w:r w:rsidRPr="002E1CD6">
              <w:t>Все бонитеты</w:t>
            </w:r>
          </w:p>
        </w:tc>
        <w:tc>
          <w:tcPr>
            <w:tcW w:w="1008" w:type="dxa"/>
            <w:tcBorders>
              <w:top w:val="single" w:sz="4" w:space="0" w:color="auto"/>
            </w:tcBorders>
            <w:vAlign w:val="center"/>
          </w:tcPr>
          <w:p w14:paraId="52955F00" w14:textId="77777777" w:rsidR="00F96B2B" w:rsidRPr="002E1CD6" w:rsidRDefault="00F96B2B" w:rsidP="002E1CD6">
            <w:pPr>
              <w:widowControl w:val="0"/>
              <w:jc w:val="center"/>
            </w:pPr>
            <w:r w:rsidRPr="002E1CD6">
              <w:t>51-60</w:t>
            </w:r>
          </w:p>
        </w:tc>
      </w:tr>
      <w:tr w:rsidR="002E1CD6" w:rsidRPr="002E1CD6" w14:paraId="0621B7A6" w14:textId="77777777" w:rsidTr="00F96B2B">
        <w:trPr>
          <w:trHeight w:val="20"/>
        </w:trPr>
        <w:tc>
          <w:tcPr>
            <w:tcW w:w="4031" w:type="dxa"/>
            <w:vMerge/>
          </w:tcPr>
          <w:p w14:paraId="56A393D6"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6B610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1E76B6D8"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B5139C2" w14:textId="77777777" w:rsidR="00F96B2B" w:rsidRPr="002E1CD6" w:rsidRDefault="00F96B2B" w:rsidP="002E1CD6">
            <w:pPr>
              <w:widowControl w:val="0"/>
              <w:jc w:val="center"/>
            </w:pPr>
            <w:r w:rsidRPr="002E1CD6">
              <w:t>41-50</w:t>
            </w:r>
          </w:p>
        </w:tc>
      </w:tr>
      <w:tr w:rsidR="002E1CD6" w:rsidRPr="002E1CD6" w14:paraId="48BB45E4" w14:textId="77777777" w:rsidTr="00F96B2B">
        <w:trPr>
          <w:trHeight w:val="20"/>
        </w:trPr>
        <w:tc>
          <w:tcPr>
            <w:tcW w:w="9467" w:type="dxa"/>
            <w:gridSpan w:val="4"/>
            <w:vAlign w:val="center"/>
          </w:tcPr>
          <w:p w14:paraId="568F0B8F" w14:textId="77777777" w:rsidR="00F96B2B" w:rsidRPr="002E1CD6" w:rsidRDefault="00F96B2B" w:rsidP="002E1CD6">
            <w:pPr>
              <w:widowControl w:val="0"/>
              <w:jc w:val="center"/>
            </w:pPr>
            <w:r w:rsidRPr="002E1CD6">
              <w:rPr>
                <w:bCs/>
              </w:rPr>
              <w:t>Алтае-Саянский горно-лесостепной лесной район</w:t>
            </w:r>
          </w:p>
        </w:tc>
      </w:tr>
      <w:tr w:rsidR="002E1CD6" w:rsidRPr="002E1CD6" w14:paraId="31B46FE5" w14:textId="77777777" w:rsidTr="00F96B2B">
        <w:trPr>
          <w:trHeight w:val="20"/>
        </w:trPr>
        <w:tc>
          <w:tcPr>
            <w:tcW w:w="4031" w:type="dxa"/>
            <w:vMerge w:val="restart"/>
          </w:tcPr>
          <w:p w14:paraId="5375069B" w14:textId="77777777" w:rsidR="00F96B2B" w:rsidRPr="002E1CD6" w:rsidRDefault="00F96B2B" w:rsidP="002E1CD6">
            <w:pPr>
              <w:widowControl w:val="0"/>
              <w:jc w:val="both"/>
            </w:pPr>
            <w:r w:rsidRPr="002E1CD6">
              <w:t>Защитные леса:</w:t>
            </w:r>
          </w:p>
          <w:p w14:paraId="4B8B4CC9" w14:textId="77777777" w:rsidR="00F96B2B" w:rsidRPr="002E1CD6" w:rsidRDefault="00F96B2B" w:rsidP="002E1CD6">
            <w:pPr>
              <w:widowControl w:val="0"/>
              <w:jc w:val="both"/>
            </w:pPr>
            <w:r w:rsidRPr="002E1CD6">
              <w:t>1) леса, расположенные в водоохранных зонах;</w:t>
            </w:r>
          </w:p>
          <w:p w14:paraId="3A0DAB1D" w14:textId="77777777" w:rsidR="00F96B2B" w:rsidRPr="002E1CD6" w:rsidRDefault="00F96B2B" w:rsidP="002E1CD6">
            <w:pPr>
              <w:widowControl w:val="0"/>
              <w:jc w:val="both"/>
            </w:pPr>
            <w:r w:rsidRPr="002E1CD6">
              <w:t>2) леса, выполняющие функции защиты природных и иных объектов:</w:t>
            </w:r>
          </w:p>
          <w:p w14:paraId="396A472F" w14:textId="77777777" w:rsidR="00F96B2B" w:rsidRPr="002E1CD6" w:rsidRDefault="00F96B2B" w:rsidP="002E1CD6">
            <w:pPr>
              <w:widowControl w:val="0"/>
              <w:jc w:val="both"/>
            </w:pPr>
            <w:r w:rsidRPr="002E1CD6">
              <w:t>- зеленые зоны;</w:t>
            </w:r>
          </w:p>
          <w:p w14:paraId="3D39B323" w14:textId="77777777" w:rsidR="00F96B2B" w:rsidRPr="002E1CD6" w:rsidRDefault="00F96B2B" w:rsidP="002E1CD6">
            <w:pPr>
              <w:widowControl w:val="0"/>
              <w:jc w:val="both"/>
            </w:pPr>
            <w:r w:rsidRPr="002E1CD6">
              <w:t>3) ценные леса:</w:t>
            </w:r>
          </w:p>
          <w:p w14:paraId="699A101E" w14:textId="77777777" w:rsidR="00F96B2B" w:rsidRPr="002E1CD6" w:rsidRDefault="00F96B2B" w:rsidP="002E1CD6">
            <w:pPr>
              <w:widowControl w:val="0"/>
              <w:jc w:val="both"/>
            </w:pPr>
            <w:r w:rsidRPr="002E1CD6">
              <w:t>- орехово-промысловые зоны;</w:t>
            </w:r>
          </w:p>
          <w:p w14:paraId="566936E6" w14:textId="77777777" w:rsidR="00F96B2B" w:rsidRPr="002E1CD6" w:rsidRDefault="00F96B2B" w:rsidP="002E1CD6">
            <w:pPr>
              <w:widowControl w:val="0"/>
              <w:jc w:val="both"/>
            </w:pPr>
            <w:r w:rsidRPr="002E1CD6">
              <w:t xml:space="preserve">- нерестоохранные полосы лесов </w:t>
            </w:r>
          </w:p>
          <w:p w14:paraId="1D6BF3E4" w14:textId="77777777" w:rsidR="00F96B2B" w:rsidRPr="002E1CD6" w:rsidRDefault="00F96B2B" w:rsidP="002E1CD6">
            <w:pPr>
              <w:widowControl w:val="0"/>
              <w:jc w:val="both"/>
            </w:pPr>
          </w:p>
        </w:tc>
        <w:tc>
          <w:tcPr>
            <w:tcW w:w="2835" w:type="dxa"/>
            <w:vMerge w:val="restart"/>
            <w:tcBorders>
              <w:top w:val="single" w:sz="4" w:space="0" w:color="auto"/>
            </w:tcBorders>
            <w:vAlign w:val="center"/>
          </w:tcPr>
          <w:p w14:paraId="51783F9A" w14:textId="77777777" w:rsidR="00F96B2B" w:rsidRPr="002E1CD6" w:rsidRDefault="00F96B2B" w:rsidP="002E1CD6">
            <w:pPr>
              <w:widowControl w:val="0"/>
            </w:pPr>
            <w:r w:rsidRPr="002E1CD6">
              <w:t>Сосновая (сосна),</w:t>
            </w:r>
          </w:p>
          <w:p w14:paraId="0D2CE59E"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0E719CBE"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3796DD4C" w14:textId="77777777" w:rsidR="00F96B2B" w:rsidRPr="002E1CD6" w:rsidRDefault="00F96B2B" w:rsidP="002E1CD6">
            <w:pPr>
              <w:widowControl w:val="0"/>
              <w:jc w:val="center"/>
            </w:pPr>
            <w:r w:rsidRPr="002E1CD6">
              <w:t>121-140</w:t>
            </w:r>
          </w:p>
        </w:tc>
      </w:tr>
      <w:tr w:rsidR="002E1CD6" w:rsidRPr="002E1CD6" w14:paraId="692636A1" w14:textId="77777777" w:rsidTr="00F96B2B">
        <w:trPr>
          <w:trHeight w:val="20"/>
        </w:trPr>
        <w:tc>
          <w:tcPr>
            <w:tcW w:w="4031" w:type="dxa"/>
            <w:vMerge/>
          </w:tcPr>
          <w:p w14:paraId="72358260" w14:textId="77777777" w:rsidR="00F96B2B" w:rsidRPr="002E1CD6" w:rsidRDefault="00F96B2B" w:rsidP="002E1CD6">
            <w:pPr>
              <w:widowControl w:val="0"/>
              <w:jc w:val="both"/>
            </w:pPr>
          </w:p>
        </w:tc>
        <w:tc>
          <w:tcPr>
            <w:tcW w:w="2835" w:type="dxa"/>
            <w:vMerge/>
            <w:tcBorders>
              <w:bottom w:val="single" w:sz="4" w:space="0" w:color="auto"/>
            </w:tcBorders>
            <w:vAlign w:val="center"/>
          </w:tcPr>
          <w:p w14:paraId="09D78315"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2BCC66D1"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B911D84" w14:textId="77777777" w:rsidR="00F96B2B" w:rsidRPr="002E1CD6" w:rsidRDefault="00F96B2B" w:rsidP="002E1CD6">
            <w:pPr>
              <w:widowControl w:val="0"/>
              <w:jc w:val="center"/>
            </w:pPr>
            <w:r w:rsidRPr="002E1CD6">
              <w:t>141-160</w:t>
            </w:r>
          </w:p>
        </w:tc>
      </w:tr>
      <w:tr w:rsidR="002E1CD6" w:rsidRPr="002E1CD6" w14:paraId="6CE40EAD" w14:textId="77777777" w:rsidTr="00F96B2B">
        <w:trPr>
          <w:trHeight w:val="20"/>
        </w:trPr>
        <w:tc>
          <w:tcPr>
            <w:tcW w:w="4031" w:type="dxa"/>
            <w:vMerge/>
          </w:tcPr>
          <w:p w14:paraId="7A0AAAFB"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64E5FFD" w14:textId="77777777" w:rsidR="00F96B2B" w:rsidRPr="002E1CD6" w:rsidRDefault="00F96B2B" w:rsidP="002E1CD6">
            <w:pPr>
              <w:widowControl w:val="0"/>
            </w:pPr>
            <w:r w:rsidRPr="002E1CD6">
              <w:t xml:space="preserve">Еловая (ель), </w:t>
            </w:r>
          </w:p>
          <w:p w14:paraId="07C529A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1DCB79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B7C5C0B" w14:textId="77777777" w:rsidR="00F96B2B" w:rsidRPr="002E1CD6" w:rsidRDefault="00F96B2B" w:rsidP="002E1CD6">
            <w:pPr>
              <w:widowControl w:val="0"/>
              <w:jc w:val="center"/>
            </w:pPr>
            <w:r w:rsidRPr="002E1CD6">
              <w:t>121-140</w:t>
            </w:r>
          </w:p>
        </w:tc>
      </w:tr>
      <w:tr w:rsidR="002E1CD6" w:rsidRPr="002E1CD6" w14:paraId="340E49E5" w14:textId="77777777" w:rsidTr="00F96B2B">
        <w:trPr>
          <w:trHeight w:val="20"/>
        </w:trPr>
        <w:tc>
          <w:tcPr>
            <w:tcW w:w="4031" w:type="dxa"/>
            <w:vMerge/>
          </w:tcPr>
          <w:p w14:paraId="0413E64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0A760D22"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6DE294EF"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8788EE2" w14:textId="77777777" w:rsidR="00F96B2B" w:rsidRPr="002E1CD6" w:rsidRDefault="00F96B2B" w:rsidP="002E1CD6">
            <w:pPr>
              <w:widowControl w:val="0"/>
              <w:jc w:val="center"/>
            </w:pPr>
            <w:r w:rsidRPr="002E1CD6">
              <w:t>241-280</w:t>
            </w:r>
          </w:p>
        </w:tc>
      </w:tr>
      <w:tr w:rsidR="002E1CD6" w:rsidRPr="002E1CD6" w14:paraId="7512FC2B" w14:textId="77777777" w:rsidTr="00F96B2B">
        <w:trPr>
          <w:trHeight w:val="20"/>
        </w:trPr>
        <w:tc>
          <w:tcPr>
            <w:tcW w:w="4031" w:type="dxa"/>
            <w:vMerge/>
          </w:tcPr>
          <w:p w14:paraId="2335AF35"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D8F5600"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5EE31E5B"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4A107987" w14:textId="77777777" w:rsidR="00F96B2B" w:rsidRPr="002E1CD6" w:rsidRDefault="00F96B2B" w:rsidP="002E1CD6">
            <w:pPr>
              <w:widowControl w:val="0"/>
              <w:jc w:val="center"/>
            </w:pPr>
            <w:r w:rsidRPr="002E1CD6">
              <w:t>71-80</w:t>
            </w:r>
          </w:p>
        </w:tc>
      </w:tr>
      <w:tr w:rsidR="002E1CD6" w:rsidRPr="002E1CD6" w14:paraId="0552F973" w14:textId="77777777" w:rsidTr="00F96B2B">
        <w:trPr>
          <w:trHeight w:val="20"/>
        </w:trPr>
        <w:tc>
          <w:tcPr>
            <w:tcW w:w="4031" w:type="dxa"/>
            <w:vMerge/>
          </w:tcPr>
          <w:p w14:paraId="7460EC70"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455B7767"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610087DA"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C68A370" w14:textId="77777777" w:rsidR="00F96B2B" w:rsidRPr="002E1CD6" w:rsidRDefault="00F96B2B" w:rsidP="002E1CD6">
            <w:pPr>
              <w:widowControl w:val="0"/>
              <w:jc w:val="center"/>
            </w:pPr>
            <w:r w:rsidRPr="002E1CD6">
              <w:t>61-70</w:t>
            </w:r>
          </w:p>
        </w:tc>
      </w:tr>
      <w:tr w:rsidR="002E1CD6" w:rsidRPr="002E1CD6" w14:paraId="445CA87F" w14:textId="77777777" w:rsidTr="00F96B2B">
        <w:trPr>
          <w:trHeight w:val="20"/>
        </w:trPr>
        <w:tc>
          <w:tcPr>
            <w:tcW w:w="4031" w:type="dxa"/>
            <w:vMerge/>
          </w:tcPr>
          <w:p w14:paraId="5B386AB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62182A"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3445D3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75CFEA4E" w14:textId="77777777" w:rsidR="00F96B2B" w:rsidRPr="002E1CD6" w:rsidRDefault="00F96B2B" w:rsidP="002E1CD6">
            <w:pPr>
              <w:widowControl w:val="0"/>
              <w:jc w:val="center"/>
            </w:pPr>
            <w:r w:rsidRPr="002E1CD6">
              <w:t>51-60</w:t>
            </w:r>
          </w:p>
        </w:tc>
      </w:tr>
      <w:tr w:rsidR="002E1CD6" w:rsidRPr="002E1CD6" w14:paraId="4762FEE4" w14:textId="77777777" w:rsidTr="00F96B2B">
        <w:trPr>
          <w:trHeight w:val="20"/>
        </w:trPr>
        <w:tc>
          <w:tcPr>
            <w:tcW w:w="4031" w:type="dxa"/>
            <w:vMerge w:val="restart"/>
          </w:tcPr>
          <w:p w14:paraId="31B8FB36"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Защитные леса:</w:t>
            </w:r>
          </w:p>
          <w:p w14:paraId="208A0FC0"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bCs/>
              </w:rPr>
              <w:t>1) ценные леса:</w:t>
            </w:r>
          </w:p>
          <w:p w14:paraId="6B8AF703" w14:textId="77777777" w:rsidR="00F96B2B" w:rsidRPr="002E1CD6" w:rsidRDefault="00F96B2B" w:rsidP="002E1CD6">
            <w:pPr>
              <w:pStyle w:val="6"/>
              <w:widowControl w:val="0"/>
              <w:spacing w:line="240" w:lineRule="auto"/>
              <w:rPr>
                <w:rFonts w:ascii="Times New Roman" w:hAnsi="Times New Roman"/>
                <w:b w:val="0"/>
                <w:bCs/>
              </w:rPr>
            </w:pPr>
            <w:r w:rsidRPr="002E1CD6">
              <w:rPr>
                <w:rFonts w:ascii="Times New Roman" w:hAnsi="Times New Roman"/>
                <w:b w:val="0"/>
              </w:rPr>
              <w:t>- запретные полосы лесов, расположенные вдоль водных объектов</w:t>
            </w:r>
          </w:p>
          <w:p w14:paraId="4D332C1E" w14:textId="77777777" w:rsidR="00F96B2B" w:rsidRPr="002E1CD6" w:rsidRDefault="00F96B2B" w:rsidP="002E1CD6">
            <w:pPr>
              <w:widowControl w:val="0"/>
              <w:jc w:val="both"/>
            </w:pPr>
            <w:r w:rsidRPr="002E1CD6">
              <w:rPr>
                <w:bCs/>
              </w:rPr>
              <w:t>Эксплуатационные леса</w:t>
            </w:r>
          </w:p>
        </w:tc>
        <w:tc>
          <w:tcPr>
            <w:tcW w:w="2835" w:type="dxa"/>
            <w:vMerge w:val="restart"/>
            <w:tcBorders>
              <w:top w:val="single" w:sz="4" w:space="0" w:color="auto"/>
            </w:tcBorders>
            <w:vAlign w:val="center"/>
          </w:tcPr>
          <w:p w14:paraId="3F3068D2" w14:textId="77777777" w:rsidR="00F96B2B" w:rsidRPr="002E1CD6" w:rsidRDefault="00F96B2B" w:rsidP="002E1CD6">
            <w:pPr>
              <w:widowControl w:val="0"/>
            </w:pPr>
            <w:r w:rsidRPr="002E1CD6">
              <w:t>Сосновая (сосна),</w:t>
            </w:r>
          </w:p>
          <w:p w14:paraId="3F3205AC" w14:textId="77777777" w:rsidR="00F96B2B" w:rsidRPr="002E1CD6" w:rsidRDefault="00F96B2B" w:rsidP="002E1CD6">
            <w:pPr>
              <w:widowControl w:val="0"/>
            </w:pPr>
            <w:r w:rsidRPr="002E1CD6">
              <w:t xml:space="preserve">лиственничная (лиственница) </w:t>
            </w:r>
          </w:p>
        </w:tc>
        <w:tc>
          <w:tcPr>
            <w:tcW w:w="1593" w:type="dxa"/>
            <w:tcBorders>
              <w:top w:val="single" w:sz="4" w:space="0" w:color="auto"/>
              <w:bottom w:val="single" w:sz="4" w:space="0" w:color="auto"/>
            </w:tcBorders>
            <w:vAlign w:val="center"/>
          </w:tcPr>
          <w:p w14:paraId="7D1078F6" w14:textId="77777777" w:rsidR="00F96B2B" w:rsidRPr="002E1CD6" w:rsidRDefault="00F96B2B" w:rsidP="002E1CD6">
            <w:pPr>
              <w:widowControl w:val="0"/>
            </w:pPr>
            <w:r w:rsidRPr="002E1CD6">
              <w:t>III и выше</w:t>
            </w:r>
          </w:p>
        </w:tc>
        <w:tc>
          <w:tcPr>
            <w:tcW w:w="1008" w:type="dxa"/>
            <w:tcBorders>
              <w:top w:val="single" w:sz="4" w:space="0" w:color="auto"/>
              <w:bottom w:val="single" w:sz="4" w:space="0" w:color="auto"/>
            </w:tcBorders>
            <w:vAlign w:val="center"/>
          </w:tcPr>
          <w:p w14:paraId="7BFD81A1" w14:textId="77777777" w:rsidR="00F96B2B" w:rsidRPr="002E1CD6" w:rsidRDefault="00F96B2B" w:rsidP="002E1CD6">
            <w:pPr>
              <w:widowControl w:val="0"/>
              <w:jc w:val="center"/>
            </w:pPr>
            <w:r w:rsidRPr="002E1CD6">
              <w:t>101-120</w:t>
            </w:r>
          </w:p>
        </w:tc>
      </w:tr>
      <w:tr w:rsidR="002E1CD6" w:rsidRPr="002E1CD6" w14:paraId="12A1D3BE" w14:textId="77777777" w:rsidTr="00F96B2B">
        <w:trPr>
          <w:trHeight w:val="20"/>
        </w:trPr>
        <w:tc>
          <w:tcPr>
            <w:tcW w:w="4031" w:type="dxa"/>
            <w:vMerge/>
          </w:tcPr>
          <w:p w14:paraId="3BD93EFB" w14:textId="77777777" w:rsidR="00F96B2B" w:rsidRPr="002E1CD6" w:rsidRDefault="00F96B2B" w:rsidP="002E1CD6">
            <w:pPr>
              <w:widowControl w:val="0"/>
              <w:jc w:val="both"/>
            </w:pPr>
          </w:p>
        </w:tc>
        <w:tc>
          <w:tcPr>
            <w:tcW w:w="2835" w:type="dxa"/>
            <w:vMerge/>
            <w:tcBorders>
              <w:bottom w:val="single" w:sz="4" w:space="0" w:color="auto"/>
            </w:tcBorders>
            <w:vAlign w:val="center"/>
          </w:tcPr>
          <w:p w14:paraId="1851E7F8" w14:textId="77777777" w:rsidR="00F96B2B" w:rsidRPr="002E1CD6" w:rsidRDefault="00F96B2B" w:rsidP="002E1CD6">
            <w:pPr>
              <w:widowControl w:val="0"/>
            </w:pPr>
          </w:p>
        </w:tc>
        <w:tc>
          <w:tcPr>
            <w:tcW w:w="1593" w:type="dxa"/>
            <w:tcBorders>
              <w:top w:val="single" w:sz="4" w:space="0" w:color="auto"/>
              <w:bottom w:val="single" w:sz="4" w:space="0" w:color="auto"/>
            </w:tcBorders>
            <w:vAlign w:val="center"/>
          </w:tcPr>
          <w:p w14:paraId="193CE532" w14:textId="77777777" w:rsidR="00F96B2B" w:rsidRPr="002E1CD6" w:rsidRDefault="00F96B2B" w:rsidP="002E1CD6">
            <w:pPr>
              <w:widowControl w:val="0"/>
            </w:pPr>
            <w:r w:rsidRPr="002E1CD6">
              <w:t>IV и ниже</w:t>
            </w:r>
          </w:p>
        </w:tc>
        <w:tc>
          <w:tcPr>
            <w:tcW w:w="1008" w:type="dxa"/>
            <w:tcBorders>
              <w:top w:val="single" w:sz="4" w:space="0" w:color="auto"/>
              <w:bottom w:val="single" w:sz="4" w:space="0" w:color="auto"/>
            </w:tcBorders>
            <w:vAlign w:val="center"/>
          </w:tcPr>
          <w:p w14:paraId="5031694F" w14:textId="77777777" w:rsidR="00F96B2B" w:rsidRPr="002E1CD6" w:rsidRDefault="00F96B2B" w:rsidP="002E1CD6">
            <w:pPr>
              <w:widowControl w:val="0"/>
              <w:jc w:val="center"/>
            </w:pPr>
            <w:r w:rsidRPr="002E1CD6">
              <w:t>121-140</w:t>
            </w:r>
          </w:p>
        </w:tc>
      </w:tr>
      <w:tr w:rsidR="002E1CD6" w:rsidRPr="002E1CD6" w14:paraId="59E0FF04" w14:textId="77777777" w:rsidTr="00F96B2B">
        <w:trPr>
          <w:trHeight w:val="20"/>
        </w:trPr>
        <w:tc>
          <w:tcPr>
            <w:tcW w:w="4031" w:type="dxa"/>
            <w:vMerge/>
          </w:tcPr>
          <w:p w14:paraId="6544E3E8"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1EE82ADA" w14:textId="77777777" w:rsidR="00F96B2B" w:rsidRPr="002E1CD6" w:rsidRDefault="00F96B2B" w:rsidP="002E1CD6">
            <w:pPr>
              <w:widowControl w:val="0"/>
            </w:pPr>
            <w:r w:rsidRPr="002E1CD6">
              <w:t xml:space="preserve">Еловая (ель), </w:t>
            </w:r>
          </w:p>
          <w:p w14:paraId="4BC0B26E" w14:textId="77777777" w:rsidR="00F96B2B" w:rsidRPr="002E1CD6" w:rsidRDefault="00F96B2B" w:rsidP="002E1CD6">
            <w:pPr>
              <w:widowControl w:val="0"/>
            </w:pPr>
            <w:r w:rsidRPr="002E1CD6">
              <w:t>пихтовая (пихта)</w:t>
            </w:r>
          </w:p>
        </w:tc>
        <w:tc>
          <w:tcPr>
            <w:tcW w:w="1593" w:type="dxa"/>
            <w:tcBorders>
              <w:top w:val="single" w:sz="4" w:space="0" w:color="auto"/>
              <w:bottom w:val="single" w:sz="4" w:space="0" w:color="auto"/>
            </w:tcBorders>
            <w:vAlign w:val="center"/>
          </w:tcPr>
          <w:p w14:paraId="3A89F98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5A35B802" w14:textId="77777777" w:rsidR="00F96B2B" w:rsidRPr="002E1CD6" w:rsidRDefault="00F96B2B" w:rsidP="002E1CD6">
            <w:pPr>
              <w:widowControl w:val="0"/>
              <w:jc w:val="center"/>
            </w:pPr>
            <w:r w:rsidRPr="002E1CD6">
              <w:t>101-120</w:t>
            </w:r>
          </w:p>
        </w:tc>
      </w:tr>
      <w:tr w:rsidR="002E1CD6" w:rsidRPr="002E1CD6" w14:paraId="578DAEAE" w14:textId="77777777" w:rsidTr="00F96B2B">
        <w:trPr>
          <w:trHeight w:val="20"/>
        </w:trPr>
        <w:tc>
          <w:tcPr>
            <w:tcW w:w="4031" w:type="dxa"/>
            <w:vMerge/>
          </w:tcPr>
          <w:p w14:paraId="27A41193"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5C42F510" w14:textId="77777777" w:rsidR="00F96B2B" w:rsidRPr="002E1CD6" w:rsidRDefault="00F96B2B" w:rsidP="002E1CD6">
            <w:pPr>
              <w:widowControl w:val="0"/>
            </w:pPr>
            <w:r w:rsidRPr="002E1CD6">
              <w:t>Кедровая (кедр)</w:t>
            </w:r>
          </w:p>
        </w:tc>
        <w:tc>
          <w:tcPr>
            <w:tcW w:w="1593" w:type="dxa"/>
            <w:tcBorders>
              <w:top w:val="single" w:sz="4" w:space="0" w:color="auto"/>
              <w:bottom w:val="single" w:sz="4" w:space="0" w:color="auto"/>
            </w:tcBorders>
            <w:vAlign w:val="center"/>
          </w:tcPr>
          <w:p w14:paraId="0FC05DA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61D5864A" w14:textId="77777777" w:rsidR="00F96B2B" w:rsidRPr="002E1CD6" w:rsidRDefault="00F96B2B" w:rsidP="002E1CD6">
            <w:pPr>
              <w:widowControl w:val="0"/>
              <w:jc w:val="center"/>
            </w:pPr>
            <w:r w:rsidRPr="002E1CD6">
              <w:t>201-240</w:t>
            </w:r>
          </w:p>
        </w:tc>
      </w:tr>
      <w:tr w:rsidR="002E1CD6" w:rsidRPr="002E1CD6" w14:paraId="606B2112" w14:textId="77777777" w:rsidTr="00F96B2B">
        <w:trPr>
          <w:trHeight w:val="20"/>
        </w:trPr>
        <w:tc>
          <w:tcPr>
            <w:tcW w:w="4031" w:type="dxa"/>
            <w:vMerge/>
          </w:tcPr>
          <w:p w14:paraId="71733554"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BD1DBD6" w14:textId="77777777" w:rsidR="00F96B2B" w:rsidRPr="002E1CD6" w:rsidRDefault="00F96B2B" w:rsidP="002E1CD6">
            <w:pPr>
              <w:widowControl w:val="0"/>
            </w:pPr>
            <w:r w:rsidRPr="002E1CD6">
              <w:t>Березовая (береза)</w:t>
            </w:r>
          </w:p>
        </w:tc>
        <w:tc>
          <w:tcPr>
            <w:tcW w:w="1593" w:type="dxa"/>
            <w:tcBorders>
              <w:top w:val="single" w:sz="4" w:space="0" w:color="auto"/>
              <w:bottom w:val="single" w:sz="4" w:space="0" w:color="auto"/>
            </w:tcBorders>
            <w:vAlign w:val="center"/>
          </w:tcPr>
          <w:p w14:paraId="6CEB988D"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5484426" w14:textId="77777777" w:rsidR="00F96B2B" w:rsidRPr="002E1CD6" w:rsidRDefault="00F96B2B" w:rsidP="002E1CD6">
            <w:pPr>
              <w:widowControl w:val="0"/>
              <w:jc w:val="center"/>
            </w:pPr>
            <w:r w:rsidRPr="002E1CD6">
              <w:t>61-70</w:t>
            </w:r>
          </w:p>
        </w:tc>
      </w:tr>
      <w:tr w:rsidR="002E1CD6" w:rsidRPr="002E1CD6" w14:paraId="278E6B02" w14:textId="77777777" w:rsidTr="00F96B2B">
        <w:trPr>
          <w:trHeight w:val="20"/>
        </w:trPr>
        <w:tc>
          <w:tcPr>
            <w:tcW w:w="4031" w:type="dxa"/>
            <w:vMerge/>
          </w:tcPr>
          <w:p w14:paraId="08E0A362"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2CE89309" w14:textId="77777777" w:rsidR="00F96B2B" w:rsidRPr="002E1CD6" w:rsidRDefault="00F96B2B" w:rsidP="002E1CD6">
            <w:pPr>
              <w:widowControl w:val="0"/>
            </w:pPr>
            <w:r w:rsidRPr="002E1CD6">
              <w:t>Осиновая (осина, тополь)</w:t>
            </w:r>
          </w:p>
        </w:tc>
        <w:tc>
          <w:tcPr>
            <w:tcW w:w="1593" w:type="dxa"/>
            <w:tcBorders>
              <w:top w:val="single" w:sz="4" w:space="0" w:color="auto"/>
              <w:bottom w:val="single" w:sz="4" w:space="0" w:color="auto"/>
            </w:tcBorders>
            <w:vAlign w:val="center"/>
          </w:tcPr>
          <w:p w14:paraId="715D8F17"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2D4768DB" w14:textId="77777777" w:rsidR="00F96B2B" w:rsidRPr="002E1CD6" w:rsidRDefault="00F96B2B" w:rsidP="002E1CD6">
            <w:pPr>
              <w:widowControl w:val="0"/>
              <w:jc w:val="center"/>
            </w:pPr>
            <w:r w:rsidRPr="002E1CD6">
              <w:t>51-60</w:t>
            </w:r>
          </w:p>
        </w:tc>
      </w:tr>
      <w:tr w:rsidR="00F96B2B" w:rsidRPr="002E1CD6" w14:paraId="41926CEA" w14:textId="77777777" w:rsidTr="00F96B2B">
        <w:trPr>
          <w:trHeight w:val="20"/>
        </w:trPr>
        <w:tc>
          <w:tcPr>
            <w:tcW w:w="4031" w:type="dxa"/>
            <w:vMerge/>
          </w:tcPr>
          <w:p w14:paraId="1DABF037" w14:textId="77777777" w:rsidR="00F96B2B" w:rsidRPr="002E1CD6" w:rsidRDefault="00F96B2B" w:rsidP="002E1CD6">
            <w:pPr>
              <w:widowControl w:val="0"/>
              <w:jc w:val="both"/>
            </w:pPr>
          </w:p>
        </w:tc>
        <w:tc>
          <w:tcPr>
            <w:tcW w:w="2835" w:type="dxa"/>
            <w:tcBorders>
              <w:top w:val="single" w:sz="4" w:space="0" w:color="auto"/>
              <w:bottom w:val="single" w:sz="4" w:space="0" w:color="auto"/>
            </w:tcBorders>
            <w:vAlign w:val="center"/>
          </w:tcPr>
          <w:p w14:paraId="682B2234" w14:textId="77777777" w:rsidR="00F96B2B" w:rsidRPr="002E1CD6" w:rsidRDefault="00F96B2B" w:rsidP="002E1CD6">
            <w:pPr>
              <w:widowControl w:val="0"/>
            </w:pPr>
            <w:r w:rsidRPr="002E1CD6">
              <w:t>Ивовая (ива древовидная)</w:t>
            </w:r>
          </w:p>
        </w:tc>
        <w:tc>
          <w:tcPr>
            <w:tcW w:w="1593" w:type="dxa"/>
            <w:tcBorders>
              <w:top w:val="single" w:sz="4" w:space="0" w:color="auto"/>
              <w:bottom w:val="single" w:sz="4" w:space="0" w:color="auto"/>
            </w:tcBorders>
            <w:vAlign w:val="center"/>
          </w:tcPr>
          <w:p w14:paraId="59CC15E2" w14:textId="77777777" w:rsidR="00F96B2B" w:rsidRPr="002E1CD6" w:rsidRDefault="00F96B2B" w:rsidP="002E1CD6">
            <w:pPr>
              <w:widowControl w:val="0"/>
            </w:pPr>
            <w:r w:rsidRPr="002E1CD6">
              <w:t>Все бонитеты</w:t>
            </w:r>
          </w:p>
        </w:tc>
        <w:tc>
          <w:tcPr>
            <w:tcW w:w="1008" w:type="dxa"/>
            <w:tcBorders>
              <w:top w:val="single" w:sz="4" w:space="0" w:color="auto"/>
              <w:bottom w:val="single" w:sz="4" w:space="0" w:color="auto"/>
            </w:tcBorders>
            <w:vAlign w:val="center"/>
          </w:tcPr>
          <w:p w14:paraId="057055A6" w14:textId="77777777" w:rsidR="00F96B2B" w:rsidRPr="002E1CD6" w:rsidRDefault="00F96B2B" w:rsidP="002E1CD6">
            <w:pPr>
              <w:widowControl w:val="0"/>
              <w:jc w:val="center"/>
            </w:pPr>
            <w:r w:rsidRPr="002E1CD6">
              <w:t>41-50</w:t>
            </w:r>
          </w:p>
        </w:tc>
      </w:tr>
      <w:bookmarkEnd w:id="11"/>
      <w:bookmarkEnd w:id="12"/>
    </w:tbl>
    <w:p w14:paraId="29691BE9" w14:textId="77777777" w:rsidR="00F96B2B" w:rsidRPr="002E1CD6" w:rsidRDefault="00F96B2B" w:rsidP="002E1CD6">
      <w:pPr>
        <w:widowControl w:val="0"/>
        <w:ind w:firstLine="709"/>
        <w:jc w:val="both"/>
        <w:rPr>
          <w:sz w:val="28"/>
          <w:szCs w:val="28"/>
        </w:rPr>
      </w:pPr>
    </w:p>
    <w:p w14:paraId="40607763" w14:textId="77777777" w:rsidR="00F96B2B" w:rsidRPr="002E1CD6" w:rsidRDefault="00F96B2B" w:rsidP="002E1CD6">
      <w:pPr>
        <w:widowControl w:val="0"/>
        <w:ind w:firstLine="709"/>
        <w:jc w:val="both"/>
        <w:rPr>
          <w:sz w:val="28"/>
          <w:szCs w:val="28"/>
        </w:rPr>
      </w:pPr>
    </w:p>
    <w:p w14:paraId="4FD0DE37" w14:textId="77777777" w:rsidR="00F96B2B" w:rsidRPr="002E1CD6" w:rsidRDefault="00F96B2B" w:rsidP="002E1CD6">
      <w:pPr>
        <w:widowControl w:val="0"/>
        <w:ind w:firstLine="709"/>
        <w:jc w:val="both"/>
        <w:rPr>
          <w:sz w:val="28"/>
          <w:szCs w:val="28"/>
        </w:rPr>
      </w:pPr>
      <w:r w:rsidRPr="002E1CD6">
        <w:rPr>
          <w:sz w:val="28"/>
          <w:szCs w:val="28"/>
        </w:rPr>
        <w:t>Процент (интенсивность) выборки древесины с учетом полноты древостоя и состава</w:t>
      </w:r>
    </w:p>
    <w:p w14:paraId="1AE9C83D" w14:textId="77777777" w:rsidR="00F96B2B" w:rsidRPr="002E1CD6" w:rsidRDefault="00F96B2B" w:rsidP="002E1CD6">
      <w:pPr>
        <w:widowControl w:val="0"/>
        <w:ind w:firstLine="709"/>
        <w:jc w:val="both"/>
        <w:rPr>
          <w:sz w:val="28"/>
          <w:szCs w:val="28"/>
        </w:rPr>
      </w:pPr>
    </w:p>
    <w:p w14:paraId="15B380FD" w14:textId="77777777" w:rsidR="00F96B2B" w:rsidRPr="002E1CD6" w:rsidRDefault="00F96B2B" w:rsidP="002E1CD6">
      <w:pPr>
        <w:widowControl w:val="0"/>
        <w:ind w:firstLine="709"/>
        <w:jc w:val="both"/>
        <w:rPr>
          <w:sz w:val="28"/>
          <w:szCs w:val="28"/>
        </w:rPr>
      </w:pPr>
      <w:r w:rsidRPr="002E1CD6">
        <w:rPr>
          <w:sz w:val="28"/>
          <w:szCs w:val="28"/>
        </w:rPr>
        <w:t>С учетом объема вырубаемой древесины за один прием (интенсивность рубки) выборочные рубки подразделяются на следующие виды:</w:t>
      </w:r>
    </w:p>
    <w:p w14:paraId="22681F90" w14:textId="77777777" w:rsidR="00F96B2B" w:rsidRPr="002E1CD6" w:rsidRDefault="00F96B2B" w:rsidP="002E1CD6">
      <w:pPr>
        <w:widowControl w:val="0"/>
        <w:ind w:firstLine="709"/>
        <w:jc w:val="both"/>
        <w:rPr>
          <w:sz w:val="28"/>
          <w:szCs w:val="28"/>
        </w:rPr>
      </w:pPr>
      <w:r w:rsidRPr="002E1CD6">
        <w:rPr>
          <w:sz w:val="28"/>
          <w:szCs w:val="28"/>
        </w:rPr>
        <w:t>очень слабой интенсивности – объем вырубаемой древесины достигает 10 % от общего ее запаса;</w:t>
      </w:r>
    </w:p>
    <w:p w14:paraId="0F8F8CE4" w14:textId="77777777" w:rsidR="00F96B2B" w:rsidRPr="002E1CD6" w:rsidRDefault="00F96B2B" w:rsidP="002E1CD6">
      <w:pPr>
        <w:widowControl w:val="0"/>
        <w:ind w:firstLine="709"/>
        <w:jc w:val="both"/>
        <w:rPr>
          <w:sz w:val="28"/>
          <w:szCs w:val="28"/>
        </w:rPr>
      </w:pPr>
      <w:r w:rsidRPr="002E1CD6">
        <w:rPr>
          <w:sz w:val="28"/>
          <w:szCs w:val="28"/>
        </w:rPr>
        <w:t>слабой интенсивности – 11-20 %;</w:t>
      </w:r>
    </w:p>
    <w:p w14:paraId="111CB570" w14:textId="77777777" w:rsidR="00F96B2B" w:rsidRPr="002E1CD6" w:rsidRDefault="00F96B2B" w:rsidP="002E1CD6">
      <w:pPr>
        <w:widowControl w:val="0"/>
        <w:ind w:firstLine="709"/>
        <w:jc w:val="both"/>
        <w:rPr>
          <w:sz w:val="28"/>
          <w:szCs w:val="28"/>
        </w:rPr>
      </w:pPr>
      <w:r w:rsidRPr="002E1CD6">
        <w:rPr>
          <w:sz w:val="28"/>
          <w:szCs w:val="28"/>
        </w:rPr>
        <w:t>умеренной интенсивности – 21-30 %;</w:t>
      </w:r>
    </w:p>
    <w:p w14:paraId="15693C6B" w14:textId="77777777" w:rsidR="00F96B2B" w:rsidRPr="002E1CD6" w:rsidRDefault="00F96B2B" w:rsidP="002E1CD6">
      <w:pPr>
        <w:widowControl w:val="0"/>
        <w:ind w:firstLine="709"/>
        <w:jc w:val="both"/>
        <w:rPr>
          <w:sz w:val="28"/>
          <w:szCs w:val="28"/>
        </w:rPr>
      </w:pPr>
      <w:r w:rsidRPr="002E1CD6">
        <w:rPr>
          <w:sz w:val="28"/>
          <w:szCs w:val="28"/>
        </w:rPr>
        <w:t>умеренно высокой интенсивности – 31-40 %;</w:t>
      </w:r>
    </w:p>
    <w:p w14:paraId="013F873A" w14:textId="77777777" w:rsidR="00F96B2B" w:rsidRPr="002E1CD6" w:rsidRDefault="00F96B2B" w:rsidP="002E1CD6">
      <w:pPr>
        <w:widowControl w:val="0"/>
        <w:ind w:firstLine="709"/>
        <w:jc w:val="both"/>
        <w:rPr>
          <w:sz w:val="28"/>
          <w:szCs w:val="28"/>
        </w:rPr>
      </w:pPr>
      <w:r w:rsidRPr="002E1CD6">
        <w:rPr>
          <w:sz w:val="28"/>
          <w:szCs w:val="28"/>
        </w:rPr>
        <w:t>высокой интенсивности – 41-50 %;</w:t>
      </w:r>
    </w:p>
    <w:p w14:paraId="7D3371F1" w14:textId="77777777" w:rsidR="00F96B2B" w:rsidRPr="002E1CD6" w:rsidRDefault="00F96B2B" w:rsidP="002E1CD6">
      <w:pPr>
        <w:widowControl w:val="0"/>
        <w:ind w:firstLine="709"/>
        <w:jc w:val="both"/>
        <w:rPr>
          <w:sz w:val="28"/>
          <w:szCs w:val="28"/>
        </w:rPr>
      </w:pPr>
      <w:r w:rsidRPr="002E1CD6">
        <w:rPr>
          <w:sz w:val="28"/>
          <w:szCs w:val="28"/>
        </w:rPr>
        <w:t>очень высокой интенсивности – 51-70 %.</w:t>
      </w:r>
    </w:p>
    <w:p w14:paraId="39A71B65" w14:textId="77777777" w:rsidR="00F96B2B" w:rsidRPr="002E1CD6" w:rsidRDefault="00F96B2B" w:rsidP="002E1CD6">
      <w:pPr>
        <w:widowControl w:val="0"/>
        <w:ind w:firstLine="709"/>
        <w:jc w:val="both"/>
        <w:rPr>
          <w:sz w:val="28"/>
          <w:szCs w:val="28"/>
        </w:rPr>
      </w:pPr>
      <w:r w:rsidRPr="002E1CD6">
        <w:rPr>
          <w:sz w:val="28"/>
          <w:szCs w:val="28"/>
        </w:rPr>
        <w:t>Выборочные рубки спелых, перестойных лесных насаждений проводятся с интенсивностью, обеспечивающей формирование устойчивых лесных насаждений из второго яруса и подроста главных (целевых) пород. В этом случае проводится рубка части спелых и перестойных деревьев с сохранением второго яруса и подроста.</w:t>
      </w:r>
    </w:p>
    <w:p w14:paraId="5AD2C5D6" w14:textId="77777777" w:rsidR="00F96B2B" w:rsidRPr="002E1CD6" w:rsidRDefault="00F96B2B" w:rsidP="002E1CD6">
      <w:pPr>
        <w:widowControl w:val="0"/>
        <w:ind w:firstLine="709"/>
        <w:jc w:val="both"/>
        <w:rPr>
          <w:sz w:val="28"/>
          <w:szCs w:val="28"/>
        </w:rPr>
      </w:pPr>
    </w:p>
    <w:p w14:paraId="62FC7BE8" w14:textId="77777777" w:rsidR="00F96B2B" w:rsidRPr="002E1CD6" w:rsidRDefault="00F96B2B" w:rsidP="002E1CD6">
      <w:pPr>
        <w:widowControl w:val="0"/>
        <w:ind w:firstLine="709"/>
        <w:jc w:val="both"/>
        <w:rPr>
          <w:sz w:val="28"/>
          <w:szCs w:val="28"/>
        </w:rPr>
      </w:pPr>
      <w:r w:rsidRPr="002E1CD6">
        <w:rPr>
          <w:sz w:val="28"/>
          <w:szCs w:val="28"/>
        </w:rPr>
        <w:t>Размеры лесосек</w:t>
      </w:r>
    </w:p>
    <w:p w14:paraId="0B2A52F8" w14:textId="77777777" w:rsidR="00F96B2B" w:rsidRPr="002E1CD6" w:rsidRDefault="00F96B2B" w:rsidP="002E1CD6">
      <w:pPr>
        <w:widowControl w:val="0"/>
        <w:ind w:firstLine="709"/>
        <w:jc w:val="both"/>
        <w:rPr>
          <w:b/>
          <w:sz w:val="28"/>
          <w:szCs w:val="28"/>
        </w:rPr>
      </w:pPr>
    </w:p>
    <w:p w14:paraId="71BDA5D8" w14:textId="77777777" w:rsidR="00F96B2B" w:rsidRPr="002E1CD6" w:rsidRDefault="00F96B2B" w:rsidP="002E1CD6">
      <w:pPr>
        <w:widowControl w:val="0"/>
        <w:ind w:firstLine="709"/>
        <w:jc w:val="both"/>
        <w:rPr>
          <w:sz w:val="28"/>
          <w:szCs w:val="28"/>
        </w:rPr>
      </w:pPr>
      <w:r w:rsidRPr="002E1CD6">
        <w:rPr>
          <w:sz w:val="28"/>
          <w:szCs w:val="28"/>
        </w:rPr>
        <w:t>Размеры лесосек сплошных и выборочных рубок спелых и перестойных лесных насаждений установлены действующими Правилами заготовки древесины и особенностями заготовки древесины в лесничествах, лесопарках, указанных в статье 23 Лесного кодекса Российской Федерации.</w:t>
      </w:r>
    </w:p>
    <w:p w14:paraId="139040B0" w14:textId="77777777" w:rsidR="00F96B2B" w:rsidRPr="002E1CD6" w:rsidRDefault="00F96B2B" w:rsidP="002E1CD6">
      <w:pPr>
        <w:widowControl w:val="0"/>
        <w:ind w:firstLine="709"/>
        <w:jc w:val="both"/>
        <w:rPr>
          <w:sz w:val="28"/>
          <w:szCs w:val="28"/>
        </w:rPr>
      </w:pPr>
      <w:r w:rsidRPr="002E1CD6">
        <w:rPr>
          <w:sz w:val="28"/>
          <w:szCs w:val="28"/>
        </w:rPr>
        <w:t>Лесотаксационные выделы, не превышающие по площади допустимые размеры лесосек, назначаются в рубку полностью, независимо от их фактической ширины, если они не примыкают к другим выделам со спелыми древостоями. Мелкие смежные лесотаксационные выделы могут объединяться  в одну лесосеку в пределах установленных максимальных размеров лесосек.</w:t>
      </w:r>
    </w:p>
    <w:p w14:paraId="200E6519" w14:textId="77777777" w:rsidR="00F96B2B" w:rsidRPr="002E1CD6" w:rsidRDefault="00F96B2B" w:rsidP="002E1CD6">
      <w:pPr>
        <w:widowControl w:val="0"/>
        <w:ind w:firstLine="709"/>
        <w:jc w:val="both"/>
        <w:rPr>
          <w:sz w:val="28"/>
          <w:szCs w:val="28"/>
        </w:rPr>
      </w:pPr>
      <w:r w:rsidRPr="002E1CD6">
        <w:rPr>
          <w:sz w:val="28"/>
          <w:szCs w:val="28"/>
        </w:rPr>
        <w:t xml:space="preserve">Лесотаксационные выделы, расположенные среди неспелых лесных насаждений, превышающие установленные размеры лесосек менее чем </w:t>
      </w:r>
      <w:r w:rsidRPr="002E1CD6">
        <w:rPr>
          <w:sz w:val="28"/>
          <w:szCs w:val="28"/>
        </w:rPr>
        <w:br/>
        <w:t>в 1,5 раза, назначаются в рубку полностью.</w:t>
      </w:r>
    </w:p>
    <w:p w14:paraId="63493CA8" w14:textId="77777777" w:rsidR="00F96B2B" w:rsidRPr="002E1CD6" w:rsidRDefault="00F96B2B" w:rsidP="002E1CD6">
      <w:pPr>
        <w:widowControl w:val="0"/>
        <w:ind w:firstLine="709"/>
        <w:jc w:val="both"/>
        <w:rPr>
          <w:sz w:val="28"/>
          <w:szCs w:val="28"/>
        </w:rPr>
      </w:pPr>
      <w:r w:rsidRPr="002E1CD6">
        <w:rPr>
          <w:sz w:val="28"/>
          <w:szCs w:val="28"/>
        </w:rPr>
        <w:t>В целях обеспечения рационального использования лесов, восстановления и поддержания естественной структуры лесных насаждений, утрачивающих свои средообразующие, водоохранные, санитарно- гигиенические, оздоровительные и иные полезные функции (перестойные и спелые осинники и другие лесные насаждения вегетативного происхождения многократных генераций, а также погибшие насаждения, требующие по своему состоянию назначения сплошной санитарной рубки), - на лесных участках, предоставленных для заготовки древесины на правах аренды или постоянного (бессрочного) пользования, площади отдельных лесосек при сплошных рубок могут быть увеличены, но не более,  чем в 1,5 раза.</w:t>
      </w:r>
    </w:p>
    <w:p w14:paraId="0BA8EB4D"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предельная ширина лесосек по породам составляет (в знаменателе предельная ширина лесосеки приводятся для крутизны склонов свыше 20 градусов):</w:t>
      </w:r>
    </w:p>
    <w:p w14:paraId="6A579C85"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3E1C9952" w14:textId="77777777" w:rsidR="00F96B2B" w:rsidRPr="002E1CD6" w:rsidRDefault="00F96B2B" w:rsidP="002E1CD6">
      <w:pPr>
        <w:widowControl w:val="0"/>
        <w:ind w:firstLine="709"/>
        <w:jc w:val="both"/>
        <w:rPr>
          <w:sz w:val="28"/>
          <w:szCs w:val="28"/>
        </w:rPr>
      </w:pPr>
      <w:r w:rsidRPr="002E1CD6">
        <w:rPr>
          <w:sz w:val="28"/>
          <w:szCs w:val="28"/>
        </w:rPr>
        <w:t>сосна, лиственница – 400 м/</w:t>
      </w:r>
      <w:smartTag w:uri="urn:schemas-microsoft-com:office:smarttags" w:element="metricconverter">
        <w:smartTagPr>
          <w:attr w:name="ProductID" w:val="350 м"/>
        </w:smartTagPr>
        <w:r w:rsidRPr="002E1CD6">
          <w:rPr>
            <w:sz w:val="28"/>
            <w:szCs w:val="28"/>
          </w:rPr>
          <w:t>350 м</w:t>
        </w:r>
      </w:smartTag>
      <w:r w:rsidRPr="002E1CD6">
        <w:rPr>
          <w:sz w:val="28"/>
          <w:szCs w:val="28"/>
        </w:rPr>
        <w:t>;</w:t>
      </w:r>
    </w:p>
    <w:p w14:paraId="6A32B40E" w14:textId="77777777" w:rsidR="00F96B2B" w:rsidRPr="002E1CD6" w:rsidRDefault="00F96B2B" w:rsidP="002E1CD6">
      <w:pPr>
        <w:widowControl w:val="0"/>
        <w:ind w:firstLine="709"/>
        <w:jc w:val="both"/>
        <w:rPr>
          <w:sz w:val="28"/>
          <w:szCs w:val="28"/>
        </w:rPr>
      </w:pPr>
      <w:r w:rsidRPr="002E1CD6">
        <w:rPr>
          <w:sz w:val="28"/>
          <w:szCs w:val="28"/>
        </w:rPr>
        <w:t>ель, пихта – 350 м/250 м;</w:t>
      </w:r>
    </w:p>
    <w:p w14:paraId="3632720D" w14:textId="77777777" w:rsidR="00F96B2B" w:rsidRPr="002E1CD6" w:rsidRDefault="00F96B2B" w:rsidP="002E1CD6">
      <w:pPr>
        <w:widowControl w:val="0"/>
        <w:ind w:firstLine="709"/>
        <w:jc w:val="both"/>
        <w:rPr>
          <w:sz w:val="28"/>
          <w:szCs w:val="28"/>
        </w:rPr>
      </w:pPr>
      <w:r w:rsidRPr="002E1CD6">
        <w:rPr>
          <w:sz w:val="28"/>
          <w:szCs w:val="28"/>
        </w:rPr>
        <w:t>мягколиственные – 500 м/350 м.</w:t>
      </w:r>
    </w:p>
    <w:p w14:paraId="484E24F4"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78EC825F" w14:textId="77777777" w:rsidR="00F96B2B" w:rsidRPr="002E1CD6" w:rsidRDefault="00F96B2B" w:rsidP="002E1CD6">
      <w:pPr>
        <w:widowControl w:val="0"/>
        <w:ind w:firstLine="709"/>
        <w:jc w:val="both"/>
        <w:rPr>
          <w:sz w:val="28"/>
          <w:szCs w:val="28"/>
        </w:rPr>
      </w:pPr>
      <w:r w:rsidRPr="002E1CD6">
        <w:rPr>
          <w:sz w:val="28"/>
          <w:szCs w:val="28"/>
        </w:rPr>
        <w:t>сосна, лиственница – 350 м/250 м;</w:t>
      </w:r>
    </w:p>
    <w:p w14:paraId="24527FA2" w14:textId="77777777" w:rsidR="00F96B2B" w:rsidRPr="002E1CD6" w:rsidRDefault="00F96B2B" w:rsidP="002E1CD6">
      <w:pPr>
        <w:widowControl w:val="0"/>
        <w:ind w:firstLine="709"/>
        <w:jc w:val="both"/>
        <w:rPr>
          <w:sz w:val="28"/>
          <w:szCs w:val="28"/>
        </w:rPr>
      </w:pPr>
      <w:r w:rsidRPr="002E1CD6">
        <w:rPr>
          <w:sz w:val="28"/>
          <w:szCs w:val="28"/>
        </w:rPr>
        <w:t>ель, пихта – 250 м/200 м;</w:t>
      </w:r>
    </w:p>
    <w:p w14:paraId="0BF72CEA" w14:textId="77777777" w:rsidR="00F96B2B" w:rsidRPr="002E1CD6" w:rsidRDefault="00F96B2B" w:rsidP="002E1CD6">
      <w:pPr>
        <w:widowControl w:val="0"/>
        <w:ind w:firstLine="709"/>
        <w:jc w:val="both"/>
        <w:rPr>
          <w:sz w:val="28"/>
          <w:szCs w:val="28"/>
        </w:rPr>
      </w:pPr>
      <w:r w:rsidRPr="002E1CD6">
        <w:rPr>
          <w:sz w:val="28"/>
          <w:szCs w:val="28"/>
        </w:rPr>
        <w:t>мягколиственные – 400 м/300 м.</w:t>
      </w:r>
    </w:p>
    <w:p w14:paraId="2482D64A"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предельная площадь лесосек по породам составляет (в знаменателе предельная площадь лесосеки приводятся для крутизны склонов свыше 20 градусов):</w:t>
      </w:r>
    </w:p>
    <w:p w14:paraId="4A63A116" w14:textId="77777777" w:rsidR="00F96B2B" w:rsidRPr="002E1CD6" w:rsidRDefault="00F96B2B" w:rsidP="002E1CD6">
      <w:pPr>
        <w:widowControl w:val="0"/>
        <w:jc w:val="both"/>
        <w:rPr>
          <w:sz w:val="28"/>
          <w:szCs w:val="28"/>
        </w:rPr>
      </w:pPr>
      <w:r w:rsidRPr="002E1CD6">
        <w:rPr>
          <w:sz w:val="28"/>
          <w:szCs w:val="28"/>
        </w:rPr>
        <w:t xml:space="preserve">Алтае-Саянский горно-таежный район </w:t>
      </w:r>
    </w:p>
    <w:p w14:paraId="6B27986A" w14:textId="77777777" w:rsidR="00F96B2B" w:rsidRPr="002E1CD6" w:rsidRDefault="00F96B2B" w:rsidP="002E1CD6">
      <w:pPr>
        <w:widowControl w:val="0"/>
        <w:ind w:firstLine="709"/>
        <w:jc w:val="both"/>
        <w:rPr>
          <w:sz w:val="28"/>
          <w:szCs w:val="28"/>
        </w:rPr>
      </w:pPr>
      <w:r w:rsidRPr="002E1CD6">
        <w:rPr>
          <w:sz w:val="28"/>
          <w:szCs w:val="28"/>
        </w:rPr>
        <w:t>сосна, лиственница – 40 га/</w:t>
      </w:r>
      <w:smartTag w:uri="urn:schemas-microsoft-com:office:smarttags" w:element="metricconverter">
        <w:smartTagPr>
          <w:attr w:name="ProductID" w:val="35 га"/>
        </w:smartTagPr>
        <w:r w:rsidRPr="002E1CD6">
          <w:rPr>
            <w:sz w:val="28"/>
            <w:szCs w:val="28"/>
          </w:rPr>
          <w:t>35 га</w:t>
        </w:r>
      </w:smartTag>
      <w:r w:rsidRPr="002E1CD6">
        <w:rPr>
          <w:sz w:val="28"/>
          <w:szCs w:val="28"/>
        </w:rPr>
        <w:t>;</w:t>
      </w:r>
    </w:p>
    <w:p w14:paraId="690F0906" w14:textId="77777777" w:rsidR="00F96B2B" w:rsidRPr="002E1CD6" w:rsidRDefault="00F96B2B" w:rsidP="002E1CD6">
      <w:pPr>
        <w:widowControl w:val="0"/>
        <w:ind w:firstLine="709"/>
        <w:jc w:val="both"/>
        <w:rPr>
          <w:sz w:val="28"/>
          <w:szCs w:val="28"/>
        </w:rPr>
      </w:pPr>
      <w:r w:rsidRPr="002E1CD6">
        <w:rPr>
          <w:sz w:val="28"/>
          <w:szCs w:val="28"/>
        </w:rPr>
        <w:t>ель, пихта – 35 га/25 га;</w:t>
      </w:r>
    </w:p>
    <w:p w14:paraId="00DA2864" w14:textId="77777777" w:rsidR="00F96B2B" w:rsidRPr="002E1CD6" w:rsidRDefault="00F96B2B" w:rsidP="002E1CD6">
      <w:pPr>
        <w:widowControl w:val="0"/>
        <w:ind w:firstLine="709"/>
        <w:jc w:val="both"/>
        <w:rPr>
          <w:sz w:val="28"/>
          <w:szCs w:val="28"/>
        </w:rPr>
      </w:pPr>
      <w:r w:rsidRPr="002E1CD6">
        <w:rPr>
          <w:sz w:val="28"/>
          <w:szCs w:val="28"/>
        </w:rPr>
        <w:t>мягколиственные – 50 га/35 га.</w:t>
      </w:r>
    </w:p>
    <w:p w14:paraId="4C4C2572"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20456B32" w14:textId="77777777" w:rsidR="00F96B2B" w:rsidRPr="002E1CD6" w:rsidRDefault="00F96B2B" w:rsidP="002E1CD6">
      <w:pPr>
        <w:widowControl w:val="0"/>
        <w:ind w:firstLine="709"/>
        <w:jc w:val="both"/>
        <w:rPr>
          <w:sz w:val="28"/>
          <w:szCs w:val="28"/>
        </w:rPr>
      </w:pPr>
      <w:r w:rsidRPr="002E1CD6">
        <w:rPr>
          <w:sz w:val="28"/>
          <w:szCs w:val="28"/>
        </w:rPr>
        <w:t>сосна, лиственница – 35 га/25 га;</w:t>
      </w:r>
    </w:p>
    <w:p w14:paraId="222E27DF" w14:textId="77777777" w:rsidR="00F96B2B" w:rsidRPr="002E1CD6" w:rsidRDefault="00F96B2B" w:rsidP="002E1CD6">
      <w:pPr>
        <w:widowControl w:val="0"/>
        <w:ind w:firstLine="709"/>
        <w:jc w:val="both"/>
        <w:rPr>
          <w:sz w:val="28"/>
          <w:szCs w:val="28"/>
        </w:rPr>
      </w:pPr>
      <w:r w:rsidRPr="002E1CD6">
        <w:rPr>
          <w:sz w:val="28"/>
          <w:szCs w:val="28"/>
        </w:rPr>
        <w:t>ель, пихта – 25 га/20 га;</w:t>
      </w:r>
    </w:p>
    <w:p w14:paraId="5FBC4D28" w14:textId="77777777" w:rsidR="00F96B2B" w:rsidRPr="002E1CD6" w:rsidRDefault="00F96B2B" w:rsidP="002E1CD6">
      <w:pPr>
        <w:widowControl w:val="0"/>
        <w:ind w:firstLine="709"/>
        <w:jc w:val="both"/>
        <w:rPr>
          <w:sz w:val="28"/>
          <w:szCs w:val="28"/>
        </w:rPr>
      </w:pPr>
      <w:r w:rsidRPr="002E1CD6">
        <w:rPr>
          <w:sz w:val="28"/>
          <w:szCs w:val="28"/>
        </w:rPr>
        <w:t>мягколиственные – 40 га/30 га.</w:t>
      </w:r>
    </w:p>
    <w:p w14:paraId="55E8EBBE" w14:textId="77777777" w:rsidR="00F96B2B" w:rsidRPr="002E1CD6" w:rsidRDefault="00F96B2B" w:rsidP="002E1CD6">
      <w:pPr>
        <w:widowControl w:val="0"/>
        <w:ind w:firstLine="709"/>
        <w:jc w:val="both"/>
        <w:rPr>
          <w:sz w:val="28"/>
          <w:szCs w:val="28"/>
        </w:rPr>
      </w:pPr>
      <w:r w:rsidRPr="002E1CD6">
        <w:rPr>
          <w:sz w:val="28"/>
          <w:szCs w:val="28"/>
        </w:rPr>
        <w:t>При выборочных рубках спелых, перестойных лесных насаждений предельная площадь лесосек составляет:</w:t>
      </w:r>
    </w:p>
    <w:p w14:paraId="63A8CDA9" w14:textId="77777777" w:rsidR="00F96B2B" w:rsidRPr="002E1CD6" w:rsidRDefault="00F96B2B" w:rsidP="002E1CD6">
      <w:pPr>
        <w:widowControl w:val="0"/>
        <w:ind w:firstLine="709"/>
        <w:jc w:val="both"/>
        <w:rPr>
          <w:b/>
          <w:sz w:val="28"/>
          <w:szCs w:val="28"/>
        </w:rPr>
      </w:pPr>
      <w:r w:rsidRPr="002E1CD6">
        <w:rPr>
          <w:b/>
          <w:sz w:val="28"/>
          <w:szCs w:val="28"/>
        </w:rPr>
        <w:t xml:space="preserve">защитные леса </w:t>
      </w:r>
    </w:p>
    <w:p w14:paraId="5DE6ACFA"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586D1D4"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502C9824"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9D58D18"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7092C0C3"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48F9DA06"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25 га;</w:t>
      </w:r>
    </w:p>
    <w:p w14:paraId="342DE249"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25 га;</w:t>
      </w:r>
    </w:p>
    <w:p w14:paraId="5F4ED6A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25 га;</w:t>
      </w:r>
    </w:p>
    <w:p w14:paraId="6E8D66C2" w14:textId="77777777" w:rsidR="00F96B2B" w:rsidRPr="002E1CD6" w:rsidRDefault="00F96B2B" w:rsidP="002E1CD6">
      <w:pPr>
        <w:widowControl w:val="0"/>
        <w:ind w:firstLine="709"/>
        <w:jc w:val="both"/>
        <w:rPr>
          <w:b/>
          <w:sz w:val="28"/>
          <w:szCs w:val="28"/>
        </w:rPr>
      </w:pPr>
      <w:r w:rsidRPr="002E1CD6">
        <w:rPr>
          <w:b/>
          <w:sz w:val="28"/>
          <w:szCs w:val="28"/>
        </w:rPr>
        <w:t>эксплуатационные леса</w:t>
      </w:r>
    </w:p>
    <w:p w14:paraId="41AC131E"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01663C72"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4A298D06"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3713EE15"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12A164D6"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4A62AFA"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рубки – 50 га;</w:t>
      </w:r>
    </w:p>
    <w:p w14:paraId="05CB8C5F" w14:textId="77777777" w:rsidR="00F96B2B" w:rsidRPr="002E1CD6" w:rsidRDefault="00F96B2B" w:rsidP="002E1CD6">
      <w:pPr>
        <w:widowControl w:val="0"/>
        <w:ind w:firstLine="709"/>
        <w:jc w:val="both"/>
        <w:rPr>
          <w:sz w:val="28"/>
          <w:szCs w:val="28"/>
        </w:rPr>
      </w:pPr>
      <w:r w:rsidRPr="002E1CD6">
        <w:rPr>
          <w:sz w:val="28"/>
          <w:szCs w:val="28"/>
        </w:rPr>
        <w:t>Группово-выборочные рубки – 50 га;</w:t>
      </w:r>
    </w:p>
    <w:p w14:paraId="6CD4B9ED" w14:textId="77777777" w:rsidR="00F96B2B" w:rsidRPr="002E1CD6" w:rsidRDefault="00F96B2B" w:rsidP="002E1CD6">
      <w:pPr>
        <w:widowControl w:val="0"/>
        <w:ind w:firstLine="709"/>
        <w:jc w:val="both"/>
        <w:rPr>
          <w:sz w:val="28"/>
          <w:szCs w:val="28"/>
        </w:rPr>
      </w:pPr>
      <w:r w:rsidRPr="002E1CD6">
        <w:rPr>
          <w:sz w:val="28"/>
          <w:szCs w:val="28"/>
        </w:rPr>
        <w:t>Длительно-постепенные рубки – 50 га;</w:t>
      </w:r>
    </w:p>
    <w:p w14:paraId="37EDB9C0" w14:textId="77777777" w:rsidR="00F96B2B" w:rsidRPr="002E1CD6" w:rsidRDefault="00F96B2B" w:rsidP="002E1CD6">
      <w:pPr>
        <w:widowControl w:val="0"/>
        <w:ind w:firstLine="709"/>
        <w:jc w:val="both"/>
        <w:rPr>
          <w:sz w:val="28"/>
          <w:szCs w:val="28"/>
        </w:rPr>
      </w:pPr>
      <w:r w:rsidRPr="002E1CD6">
        <w:rPr>
          <w:sz w:val="28"/>
          <w:szCs w:val="28"/>
        </w:rPr>
        <w:t>Общая площадь под погрузочными пунктами, производственными и бытовыми объектами должна составлять от общей площади лесосеки:</w:t>
      </w:r>
    </w:p>
    <w:p w14:paraId="35FBCFF2"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 не более 5 % при сплошных рубках, не более 3 % при выборочных рубках;</w:t>
      </w:r>
    </w:p>
    <w:p w14:paraId="18653E8C"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площадью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и менее – при сплошных рубках с последующим возобновлением – до </w:t>
      </w:r>
      <w:smartTag w:uri="urn:schemas-microsoft-com:office:smarttags" w:element="metricconverter">
        <w:smartTagPr>
          <w:attr w:name="ProductID" w:val="0,40 га"/>
        </w:smartTagPr>
        <w:r w:rsidRPr="002E1CD6">
          <w:rPr>
            <w:sz w:val="28"/>
            <w:szCs w:val="28"/>
          </w:rPr>
          <w:t>0,40 га</w:t>
        </w:r>
      </w:smartTag>
      <w:r w:rsidRPr="002E1CD6">
        <w:rPr>
          <w:sz w:val="28"/>
          <w:szCs w:val="28"/>
        </w:rPr>
        <w:t xml:space="preserve">, при сплошных рубках с предварительным возобновлением и при постепенных рубках – </w:t>
      </w:r>
      <w:smartTag w:uri="urn:schemas-microsoft-com:office:smarttags" w:element="metricconverter">
        <w:smartTagPr>
          <w:attr w:name="ProductID" w:val="0,30 га"/>
        </w:smartTagPr>
        <w:r w:rsidRPr="002E1CD6">
          <w:rPr>
            <w:sz w:val="28"/>
            <w:szCs w:val="28"/>
          </w:rPr>
          <w:t>0,30 га</w:t>
        </w:r>
      </w:smartTag>
      <w:r w:rsidRPr="002E1CD6">
        <w:rPr>
          <w:sz w:val="28"/>
          <w:szCs w:val="28"/>
        </w:rPr>
        <w:t xml:space="preserve">, выборочных рубках – </w:t>
      </w:r>
      <w:smartTag w:uri="urn:schemas-microsoft-com:office:smarttags" w:element="metricconverter">
        <w:smartTagPr>
          <w:attr w:name="ProductID" w:val="0,25 га"/>
        </w:smartTagPr>
        <w:r w:rsidRPr="002E1CD6">
          <w:rPr>
            <w:sz w:val="28"/>
            <w:szCs w:val="28"/>
          </w:rPr>
          <w:t>0,25 га</w:t>
        </w:r>
      </w:smartTag>
      <w:r w:rsidRPr="002E1CD6">
        <w:rPr>
          <w:sz w:val="28"/>
          <w:szCs w:val="28"/>
        </w:rPr>
        <w:t>;</w:t>
      </w:r>
    </w:p>
    <w:p w14:paraId="7F1D4D35" w14:textId="77777777" w:rsidR="00F96B2B" w:rsidRPr="002E1CD6" w:rsidRDefault="00F96B2B" w:rsidP="002E1CD6">
      <w:pPr>
        <w:widowControl w:val="0"/>
        <w:ind w:firstLine="709"/>
        <w:jc w:val="both"/>
        <w:rPr>
          <w:sz w:val="28"/>
          <w:szCs w:val="28"/>
        </w:rPr>
      </w:pPr>
      <w:r w:rsidRPr="002E1CD6">
        <w:rPr>
          <w:sz w:val="28"/>
          <w:szCs w:val="28"/>
        </w:rPr>
        <w:t xml:space="preserve">на лесосеках сплошных рубок площадью более </w:t>
      </w:r>
      <w:smartTag w:uri="urn:schemas-microsoft-com:office:smarttags" w:element="metricconverter">
        <w:smartTagPr>
          <w:attr w:name="ProductID" w:val="10 га"/>
        </w:smartTagPr>
        <w:r w:rsidRPr="002E1CD6">
          <w:rPr>
            <w:sz w:val="28"/>
            <w:szCs w:val="28"/>
          </w:rPr>
          <w:t>10 га</w:t>
        </w:r>
      </w:smartTag>
      <w:r w:rsidRPr="002E1CD6">
        <w:rPr>
          <w:sz w:val="28"/>
          <w:szCs w:val="28"/>
        </w:rPr>
        <w:t xml:space="preserve"> для создания межсезонных запасов древесины общая площадь погрузочных пунктов, производственных и бытовых площадок – не более 15 % от площади лесосеки, с повреждением почвы – не более 3 %.</w:t>
      </w:r>
    </w:p>
    <w:p w14:paraId="2227EDFB" w14:textId="77777777" w:rsidR="00F96B2B" w:rsidRPr="002E1CD6" w:rsidRDefault="00F96B2B" w:rsidP="002E1CD6">
      <w:pPr>
        <w:widowControl w:val="0"/>
        <w:ind w:firstLine="709"/>
        <w:jc w:val="both"/>
        <w:rPr>
          <w:sz w:val="28"/>
          <w:szCs w:val="28"/>
        </w:rPr>
      </w:pPr>
      <w:r w:rsidRPr="002E1CD6">
        <w:rPr>
          <w:sz w:val="28"/>
          <w:szCs w:val="28"/>
        </w:rPr>
        <w:t>Общая площадь трасс волоков и дорог должна составлять при сплошных рубках не более 20 %, при выборочных – не более 15 % от площади лесосеки. На лесосеках сплошных рубок, проводимых с применением многооперационной техники, допускается увеличение площади волоков и дорог до 30 % общей площади лесосеки.</w:t>
      </w:r>
    </w:p>
    <w:p w14:paraId="70E1763F" w14:textId="77777777" w:rsidR="00F96B2B" w:rsidRPr="002E1CD6" w:rsidRDefault="00F96B2B" w:rsidP="002E1CD6">
      <w:pPr>
        <w:widowControl w:val="0"/>
        <w:ind w:firstLine="709"/>
        <w:jc w:val="both"/>
        <w:rPr>
          <w:sz w:val="28"/>
          <w:szCs w:val="28"/>
        </w:rPr>
      </w:pPr>
      <w:r w:rsidRPr="002E1CD6">
        <w:rPr>
          <w:sz w:val="28"/>
          <w:szCs w:val="28"/>
        </w:rPr>
        <w:t>На лесосеках сплошных рубок  с последующим искусственным лесовосстановлением площадь трасс волоков и дорог не ограничивается.</w:t>
      </w:r>
    </w:p>
    <w:p w14:paraId="14823458" w14:textId="77777777" w:rsidR="00F96B2B" w:rsidRPr="002E1CD6" w:rsidRDefault="00F96B2B" w:rsidP="002E1CD6">
      <w:pPr>
        <w:widowControl w:val="0"/>
        <w:ind w:firstLine="709"/>
        <w:jc w:val="both"/>
        <w:rPr>
          <w:sz w:val="28"/>
          <w:szCs w:val="28"/>
        </w:rPr>
      </w:pPr>
      <w:r w:rsidRPr="002E1CD6">
        <w:rPr>
          <w:sz w:val="28"/>
          <w:szCs w:val="28"/>
        </w:rPr>
        <w:t>В равнинных лесах,  при сплошных рубках без сохранения подроста в условиях типов леса, в которых  минерализация поверхности почвы имеет положительное значение для лесовосстановления, площадь волоков и дорог не ограничивается.</w:t>
      </w:r>
    </w:p>
    <w:p w14:paraId="621EC558" w14:textId="77777777" w:rsidR="00F96B2B" w:rsidRPr="002E1CD6" w:rsidRDefault="00F96B2B" w:rsidP="002E1CD6">
      <w:pPr>
        <w:widowControl w:val="0"/>
        <w:ind w:firstLine="709"/>
        <w:jc w:val="both"/>
        <w:rPr>
          <w:sz w:val="28"/>
          <w:szCs w:val="28"/>
        </w:rPr>
      </w:pPr>
      <w:r w:rsidRPr="002E1CD6">
        <w:rPr>
          <w:sz w:val="28"/>
          <w:szCs w:val="28"/>
        </w:rPr>
        <w:t>Объем древесины, вырубаемой при размещении магистральных и пасечных волоков, производственных и бытовых площадок, учитывается при определении общей интенсивности выборочных рубок.</w:t>
      </w:r>
    </w:p>
    <w:p w14:paraId="5185B5B5" w14:textId="77777777" w:rsidR="00F96B2B" w:rsidRPr="002E1CD6" w:rsidRDefault="00F96B2B" w:rsidP="002E1CD6">
      <w:pPr>
        <w:widowControl w:val="0"/>
        <w:jc w:val="center"/>
        <w:outlineLvl w:val="0"/>
        <w:rPr>
          <w:sz w:val="28"/>
          <w:szCs w:val="28"/>
        </w:rPr>
      </w:pPr>
    </w:p>
    <w:p w14:paraId="1198BA72" w14:textId="77777777" w:rsidR="00F96B2B" w:rsidRPr="002E1CD6" w:rsidRDefault="00F96B2B" w:rsidP="002E1CD6">
      <w:pPr>
        <w:widowControl w:val="0"/>
        <w:ind w:firstLine="709"/>
        <w:jc w:val="both"/>
        <w:rPr>
          <w:sz w:val="28"/>
          <w:szCs w:val="28"/>
        </w:rPr>
      </w:pPr>
      <w:r w:rsidRPr="002E1CD6">
        <w:rPr>
          <w:sz w:val="28"/>
          <w:szCs w:val="28"/>
        </w:rPr>
        <w:t>Сроки примыкания лесосек</w:t>
      </w:r>
    </w:p>
    <w:p w14:paraId="2B356B27" w14:textId="77777777" w:rsidR="00F96B2B" w:rsidRPr="002E1CD6" w:rsidRDefault="00F96B2B" w:rsidP="002E1CD6">
      <w:pPr>
        <w:widowControl w:val="0"/>
        <w:ind w:firstLine="709"/>
        <w:jc w:val="both"/>
        <w:rPr>
          <w:sz w:val="28"/>
          <w:szCs w:val="28"/>
        </w:rPr>
      </w:pPr>
    </w:p>
    <w:p w14:paraId="3B5C7270" w14:textId="77777777" w:rsidR="00F96B2B" w:rsidRPr="002E1CD6" w:rsidRDefault="00F96B2B" w:rsidP="002E1CD6">
      <w:pPr>
        <w:widowControl w:val="0"/>
        <w:ind w:firstLine="709"/>
        <w:jc w:val="both"/>
        <w:rPr>
          <w:sz w:val="28"/>
          <w:szCs w:val="28"/>
        </w:rPr>
      </w:pPr>
      <w:r w:rsidRPr="002E1CD6">
        <w:rPr>
          <w:sz w:val="28"/>
          <w:szCs w:val="28"/>
        </w:rPr>
        <w:t>Срок примыкания лесосек при сплошных рубках устанавливается, не считая года рубки, с учетом периодичности плодоношения древесных пород, обеспечения их успешного естественного восстановления лесов  или условий создания лесных культур, сохранения экологических свойств лесов. Сроки примыкания лесосек при выборочных рубках спелых, перестойных лесных насаждений не устанавливаются.</w:t>
      </w:r>
    </w:p>
    <w:p w14:paraId="649F0029" w14:textId="77777777" w:rsidR="00F96B2B" w:rsidRPr="002E1CD6" w:rsidRDefault="00F96B2B" w:rsidP="002E1CD6">
      <w:pPr>
        <w:widowControl w:val="0"/>
        <w:ind w:firstLine="709"/>
        <w:jc w:val="both"/>
        <w:rPr>
          <w:sz w:val="28"/>
          <w:szCs w:val="28"/>
        </w:rPr>
      </w:pPr>
      <w:r w:rsidRPr="002E1CD6">
        <w:rPr>
          <w:sz w:val="28"/>
          <w:szCs w:val="28"/>
        </w:rPr>
        <w:t>В случае примыкания лесосек при выборочных рубках спелых, перестойных лесных насаждений интенсивностью 30 процентов и более при их примыкании к лесосекам сплошных рубок спелых, перестойных лесных насаждений сроки примыкания устанавливаются такие же, как и для сплошных рубок спелых, перестойных лесных насаждений.</w:t>
      </w:r>
    </w:p>
    <w:p w14:paraId="42D61E0E" w14:textId="77777777" w:rsidR="00F96B2B" w:rsidRPr="002E1CD6" w:rsidRDefault="00F96B2B" w:rsidP="002E1CD6">
      <w:pPr>
        <w:widowControl w:val="0"/>
        <w:ind w:firstLine="709"/>
        <w:jc w:val="both"/>
        <w:rPr>
          <w:sz w:val="28"/>
          <w:szCs w:val="28"/>
        </w:rPr>
      </w:pPr>
      <w:r w:rsidRPr="002E1CD6">
        <w:rPr>
          <w:sz w:val="28"/>
          <w:szCs w:val="28"/>
        </w:rPr>
        <w:t>При искусственном восстановлении лесов на лесосеке или при сохранении подроста целевых пород допускается установление срока примыкания по любой стороне лесосеки не менее двух лет.</w:t>
      </w:r>
    </w:p>
    <w:p w14:paraId="2B4BCDE9" w14:textId="77777777" w:rsidR="00F96B2B" w:rsidRPr="002E1CD6" w:rsidRDefault="00F96B2B" w:rsidP="002E1CD6">
      <w:pPr>
        <w:widowControl w:val="0"/>
        <w:ind w:firstLine="709"/>
        <w:jc w:val="both"/>
        <w:rPr>
          <w:sz w:val="28"/>
          <w:szCs w:val="28"/>
        </w:rPr>
      </w:pPr>
      <w:r w:rsidRPr="002E1CD6">
        <w:rPr>
          <w:sz w:val="28"/>
          <w:szCs w:val="28"/>
        </w:rPr>
        <w:t>При сплошных рубках спелых, перестойных лесных насаждений в эксплуатационных лесах срок примыкания составляет 2-5 лет, в том числе по породам:</w:t>
      </w:r>
    </w:p>
    <w:p w14:paraId="162740C9" w14:textId="77777777" w:rsidR="00F96B2B" w:rsidRPr="002E1CD6" w:rsidRDefault="00F96B2B" w:rsidP="002E1CD6">
      <w:pPr>
        <w:widowControl w:val="0"/>
        <w:jc w:val="both"/>
        <w:rPr>
          <w:sz w:val="28"/>
          <w:szCs w:val="28"/>
        </w:rPr>
      </w:pPr>
      <w:r w:rsidRPr="002E1CD6">
        <w:rPr>
          <w:sz w:val="28"/>
          <w:szCs w:val="28"/>
        </w:rPr>
        <w:t>Алтае-Саянский горно-таежный район</w:t>
      </w:r>
    </w:p>
    <w:p w14:paraId="7AED0A06"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72A6926B"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7B4C1804" w14:textId="77777777" w:rsidR="00F96B2B" w:rsidRPr="002E1CD6" w:rsidRDefault="00F96B2B" w:rsidP="002E1CD6">
      <w:pPr>
        <w:widowControl w:val="0"/>
        <w:ind w:firstLine="709"/>
        <w:jc w:val="both"/>
        <w:rPr>
          <w:sz w:val="28"/>
          <w:szCs w:val="28"/>
        </w:rPr>
      </w:pPr>
      <w:r w:rsidRPr="002E1CD6">
        <w:rPr>
          <w:sz w:val="28"/>
          <w:szCs w:val="28"/>
        </w:rPr>
        <w:t>мягколиственные – 2 года;</w:t>
      </w:r>
    </w:p>
    <w:p w14:paraId="3142491D" w14:textId="77777777" w:rsidR="00F96B2B" w:rsidRPr="002E1CD6" w:rsidRDefault="00F96B2B" w:rsidP="002E1CD6">
      <w:pPr>
        <w:widowControl w:val="0"/>
        <w:jc w:val="both"/>
        <w:rPr>
          <w:sz w:val="28"/>
          <w:szCs w:val="28"/>
        </w:rPr>
      </w:pPr>
      <w:r w:rsidRPr="002E1CD6">
        <w:rPr>
          <w:sz w:val="28"/>
          <w:szCs w:val="28"/>
        </w:rPr>
        <w:t>Алтае-Саянский горно-лесостепной район</w:t>
      </w:r>
    </w:p>
    <w:p w14:paraId="56FBBA85" w14:textId="77777777" w:rsidR="00F96B2B" w:rsidRPr="002E1CD6" w:rsidRDefault="00F96B2B" w:rsidP="002E1CD6">
      <w:pPr>
        <w:widowControl w:val="0"/>
        <w:ind w:firstLine="709"/>
        <w:jc w:val="both"/>
        <w:rPr>
          <w:sz w:val="28"/>
          <w:szCs w:val="28"/>
        </w:rPr>
      </w:pPr>
      <w:r w:rsidRPr="002E1CD6">
        <w:rPr>
          <w:sz w:val="28"/>
          <w:szCs w:val="28"/>
        </w:rPr>
        <w:t>сосна, лиственница – 4 года;</w:t>
      </w:r>
    </w:p>
    <w:p w14:paraId="122F6A1E" w14:textId="77777777" w:rsidR="00F96B2B" w:rsidRPr="002E1CD6" w:rsidRDefault="00F96B2B" w:rsidP="002E1CD6">
      <w:pPr>
        <w:widowControl w:val="0"/>
        <w:ind w:firstLine="709"/>
        <w:jc w:val="both"/>
        <w:rPr>
          <w:sz w:val="28"/>
          <w:szCs w:val="28"/>
        </w:rPr>
      </w:pPr>
      <w:r w:rsidRPr="002E1CD6">
        <w:rPr>
          <w:sz w:val="28"/>
          <w:szCs w:val="28"/>
        </w:rPr>
        <w:t>ель, пихта – 5 лет;</w:t>
      </w:r>
    </w:p>
    <w:p w14:paraId="4006C6A8" w14:textId="77777777" w:rsidR="00F96B2B" w:rsidRPr="002E1CD6" w:rsidRDefault="00F96B2B" w:rsidP="002E1CD6">
      <w:pPr>
        <w:widowControl w:val="0"/>
        <w:ind w:firstLine="709"/>
        <w:jc w:val="both"/>
        <w:rPr>
          <w:sz w:val="28"/>
          <w:szCs w:val="28"/>
        </w:rPr>
      </w:pPr>
      <w:r w:rsidRPr="002E1CD6">
        <w:rPr>
          <w:sz w:val="28"/>
          <w:szCs w:val="28"/>
        </w:rPr>
        <w:t>мягколиственные – 2 года.</w:t>
      </w:r>
    </w:p>
    <w:p w14:paraId="5EFFF8FD" w14:textId="77777777" w:rsidR="00F96B2B" w:rsidRPr="002E1CD6" w:rsidRDefault="00F96B2B" w:rsidP="002E1CD6">
      <w:pPr>
        <w:widowControl w:val="0"/>
        <w:jc w:val="center"/>
        <w:outlineLvl w:val="0"/>
        <w:rPr>
          <w:sz w:val="28"/>
          <w:szCs w:val="28"/>
        </w:rPr>
      </w:pPr>
    </w:p>
    <w:p w14:paraId="1CFFF993" w14:textId="77777777" w:rsidR="00F96B2B" w:rsidRPr="002E1CD6" w:rsidRDefault="00F96B2B" w:rsidP="002E1CD6">
      <w:pPr>
        <w:widowControl w:val="0"/>
        <w:ind w:firstLine="709"/>
        <w:jc w:val="both"/>
        <w:rPr>
          <w:sz w:val="28"/>
          <w:szCs w:val="28"/>
        </w:rPr>
      </w:pPr>
      <w:r w:rsidRPr="002E1CD6">
        <w:rPr>
          <w:sz w:val="28"/>
          <w:szCs w:val="28"/>
        </w:rPr>
        <w:t>Количество зарубов</w:t>
      </w:r>
    </w:p>
    <w:p w14:paraId="231632F4" w14:textId="77777777" w:rsidR="00F96B2B" w:rsidRPr="002E1CD6" w:rsidRDefault="00F96B2B" w:rsidP="002E1CD6">
      <w:pPr>
        <w:widowControl w:val="0"/>
        <w:ind w:firstLine="709"/>
        <w:jc w:val="both"/>
        <w:rPr>
          <w:sz w:val="28"/>
          <w:szCs w:val="28"/>
        </w:rPr>
      </w:pPr>
    </w:p>
    <w:p w14:paraId="25AD771C" w14:textId="77777777" w:rsidR="00F96B2B" w:rsidRPr="002E1CD6" w:rsidRDefault="00F96B2B" w:rsidP="002E1CD6">
      <w:pPr>
        <w:widowControl w:val="0"/>
        <w:ind w:firstLine="709"/>
        <w:jc w:val="both"/>
        <w:rPr>
          <w:sz w:val="28"/>
          <w:szCs w:val="28"/>
        </w:rPr>
      </w:pPr>
      <w:r w:rsidRPr="002E1CD6">
        <w:rPr>
          <w:sz w:val="28"/>
          <w:szCs w:val="28"/>
        </w:rPr>
        <w:t xml:space="preserve">Количество зарубов (лесосек) в расчете на </w:t>
      </w:r>
      <w:smartTag w:uri="urn:schemas-microsoft-com:office:smarttags" w:element="metricconverter">
        <w:smartTagPr>
          <w:attr w:name="ProductID" w:val="1 км"/>
        </w:smartTagPr>
        <w:r w:rsidRPr="002E1CD6">
          <w:rPr>
            <w:sz w:val="28"/>
            <w:szCs w:val="28"/>
          </w:rPr>
          <w:t>1 км</w:t>
        </w:r>
      </w:smartTag>
      <w:r w:rsidRPr="002E1CD6">
        <w:rPr>
          <w:sz w:val="28"/>
          <w:szCs w:val="28"/>
        </w:rPr>
        <w:t xml:space="preserve"> в зависимости от установленной ширины лесосек, ветроустойчивости оставляемых полос леса устанавливается при ширине (протяженности) лесосек:</w:t>
      </w:r>
    </w:p>
    <w:p w14:paraId="0ABF370E" w14:textId="77777777" w:rsidR="00F96B2B" w:rsidRPr="002E1CD6" w:rsidRDefault="00F96B2B" w:rsidP="002E1CD6">
      <w:pPr>
        <w:widowControl w:val="0"/>
        <w:ind w:firstLine="709"/>
        <w:jc w:val="both"/>
        <w:rPr>
          <w:sz w:val="28"/>
          <w:szCs w:val="28"/>
        </w:rPr>
      </w:pPr>
      <w:r w:rsidRPr="002E1CD6">
        <w:rPr>
          <w:sz w:val="28"/>
          <w:szCs w:val="28"/>
        </w:rPr>
        <w:t xml:space="preserve">до </w:t>
      </w:r>
      <w:smartTag w:uri="urn:schemas-microsoft-com:office:smarttags" w:element="metricconverter">
        <w:smartTagPr>
          <w:attr w:name="ProductID" w:val="50 м"/>
        </w:smartTagPr>
        <w:r w:rsidRPr="002E1CD6">
          <w:rPr>
            <w:sz w:val="28"/>
            <w:szCs w:val="28"/>
          </w:rPr>
          <w:t>50 м</w:t>
        </w:r>
      </w:smartTag>
      <w:r w:rsidRPr="002E1CD6">
        <w:rPr>
          <w:sz w:val="28"/>
          <w:szCs w:val="28"/>
        </w:rPr>
        <w:t xml:space="preserve"> – не более 4;</w:t>
      </w:r>
    </w:p>
    <w:p w14:paraId="64AFCB4E" w14:textId="77777777" w:rsidR="00F96B2B" w:rsidRPr="002E1CD6" w:rsidRDefault="00F96B2B" w:rsidP="002E1CD6">
      <w:pPr>
        <w:widowControl w:val="0"/>
        <w:ind w:firstLine="709"/>
        <w:jc w:val="both"/>
        <w:rPr>
          <w:sz w:val="28"/>
          <w:szCs w:val="28"/>
        </w:rPr>
      </w:pPr>
      <w:r w:rsidRPr="002E1CD6">
        <w:rPr>
          <w:sz w:val="28"/>
          <w:szCs w:val="28"/>
        </w:rPr>
        <w:t>51-</w:t>
      </w:r>
      <w:smartTag w:uri="urn:schemas-microsoft-com:office:smarttags" w:element="metricconverter">
        <w:smartTagPr>
          <w:attr w:name="ProductID" w:val="150 м"/>
        </w:smartTagPr>
        <w:r w:rsidRPr="002E1CD6">
          <w:rPr>
            <w:sz w:val="28"/>
            <w:szCs w:val="28"/>
          </w:rPr>
          <w:t>150 м</w:t>
        </w:r>
      </w:smartTag>
      <w:r w:rsidRPr="002E1CD6">
        <w:rPr>
          <w:sz w:val="28"/>
          <w:szCs w:val="28"/>
        </w:rPr>
        <w:t xml:space="preserve"> – не более 3;</w:t>
      </w:r>
    </w:p>
    <w:p w14:paraId="47176A85" w14:textId="77777777" w:rsidR="00F96B2B" w:rsidRPr="002E1CD6" w:rsidRDefault="00F96B2B" w:rsidP="002E1CD6">
      <w:pPr>
        <w:widowControl w:val="0"/>
        <w:ind w:firstLine="709"/>
        <w:jc w:val="both"/>
        <w:rPr>
          <w:sz w:val="28"/>
          <w:szCs w:val="28"/>
        </w:rPr>
      </w:pPr>
      <w:r w:rsidRPr="002E1CD6">
        <w:rPr>
          <w:sz w:val="28"/>
          <w:szCs w:val="28"/>
        </w:rPr>
        <w:t>151-</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не более 2;</w:t>
      </w:r>
    </w:p>
    <w:p w14:paraId="685E3B78" w14:textId="77777777" w:rsidR="00F96B2B" w:rsidRPr="002E1CD6" w:rsidRDefault="00F96B2B" w:rsidP="002E1CD6">
      <w:pPr>
        <w:widowControl w:val="0"/>
        <w:ind w:firstLine="709"/>
        <w:jc w:val="both"/>
        <w:rPr>
          <w:sz w:val="28"/>
          <w:szCs w:val="28"/>
        </w:rPr>
      </w:pPr>
      <w:r w:rsidRPr="002E1CD6">
        <w:rPr>
          <w:sz w:val="28"/>
          <w:szCs w:val="28"/>
        </w:rPr>
        <w:t xml:space="preserve">свыше </w:t>
      </w:r>
      <w:smartTag w:uri="urn:schemas-microsoft-com:office:smarttags" w:element="metricconverter">
        <w:smartTagPr>
          <w:attr w:name="ProductID" w:val="250 м"/>
        </w:smartTagPr>
        <w:r w:rsidRPr="002E1CD6">
          <w:rPr>
            <w:sz w:val="28"/>
            <w:szCs w:val="28"/>
          </w:rPr>
          <w:t>250 м</w:t>
        </w:r>
      </w:smartTag>
      <w:r w:rsidRPr="002E1CD6">
        <w:rPr>
          <w:sz w:val="28"/>
          <w:szCs w:val="28"/>
        </w:rPr>
        <w:t xml:space="preserve"> – 1.</w:t>
      </w:r>
    </w:p>
    <w:p w14:paraId="021C4B8E" w14:textId="77777777" w:rsidR="00F96B2B" w:rsidRPr="002E1CD6" w:rsidRDefault="00F96B2B" w:rsidP="002E1CD6">
      <w:pPr>
        <w:widowControl w:val="0"/>
        <w:ind w:firstLine="709"/>
        <w:jc w:val="both"/>
        <w:rPr>
          <w:sz w:val="28"/>
          <w:szCs w:val="28"/>
        </w:rPr>
      </w:pPr>
      <w:r w:rsidRPr="002E1CD6">
        <w:rPr>
          <w:sz w:val="28"/>
          <w:szCs w:val="28"/>
        </w:rPr>
        <w:t>Между зарубами должны оставляться участки леса, шириной, кратной ширине лесосеки, установленной для этих насаждений.</w:t>
      </w:r>
    </w:p>
    <w:p w14:paraId="128B3BB7" w14:textId="77777777" w:rsidR="00F96B2B" w:rsidRPr="002E1CD6" w:rsidRDefault="00F96B2B" w:rsidP="002E1CD6">
      <w:pPr>
        <w:widowControl w:val="0"/>
        <w:ind w:firstLine="709"/>
        <w:jc w:val="both"/>
        <w:rPr>
          <w:sz w:val="28"/>
          <w:szCs w:val="28"/>
        </w:rPr>
      </w:pPr>
    </w:p>
    <w:p w14:paraId="027E86A5" w14:textId="77777777" w:rsidR="00F96B2B" w:rsidRPr="002E1CD6" w:rsidRDefault="00F96B2B" w:rsidP="002E1CD6">
      <w:pPr>
        <w:widowControl w:val="0"/>
        <w:ind w:firstLine="709"/>
        <w:jc w:val="both"/>
        <w:rPr>
          <w:sz w:val="28"/>
          <w:szCs w:val="28"/>
        </w:rPr>
      </w:pPr>
      <w:r w:rsidRPr="002E1CD6">
        <w:rPr>
          <w:sz w:val="28"/>
          <w:szCs w:val="28"/>
        </w:rPr>
        <w:t>Сроки повторяемости рубок</w:t>
      </w:r>
    </w:p>
    <w:p w14:paraId="4B002409" w14:textId="77777777" w:rsidR="00F96B2B" w:rsidRPr="002E1CD6" w:rsidRDefault="00F96B2B" w:rsidP="002E1CD6">
      <w:pPr>
        <w:widowControl w:val="0"/>
        <w:ind w:firstLine="709"/>
        <w:jc w:val="both"/>
        <w:rPr>
          <w:b/>
          <w:sz w:val="28"/>
          <w:szCs w:val="28"/>
        </w:rPr>
      </w:pPr>
    </w:p>
    <w:p w14:paraId="5F733AAC" w14:textId="77777777" w:rsidR="00F96B2B" w:rsidRPr="002E1CD6" w:rsidRDefault="00F96B2B" w:rsidP="002E1CD6">
      <w:pPr>
        <w:widowControl w:val="0"/>
        <w:ind w:firstLine="709"/>
        <w:jc w:val="both"/>
        <w:rPr>
          <w:sz w:val="28"/>
          <w:szCs w:val="28"/>
        </w:rPr>
      </w:pPr>
      <w:r w:rsidRPr="002E1CD6">
        <w:rPr>
          <w:sz w:val="28"/>
          <w:szCs w:val="28"/>
        </w:rPr>
        <w:t>Период повторяемости приемов рубок для выборочных рубок в защитных и эксплуатационных лесах составляет:</w:t>
      </w:r>
    </w:p>
    <w:p w14:paraId="629EBB50" w14:textId="77777777" w:rsidR="00F96B2B" w:rsidRPr="002E1CD6" w:rsidRDefault="00F96B2B" w:rsidP="002E1CD6">
      <w:pPr>
        <w:widowControl w:val="0"/>
        <w:ind w:firstLine="709"/>
        <w:jc w:val="both"/>
        <w:rPr>
          <w:sz w:val="28"/>
          <w:szCs w:val="28"/>
        </w:rPr>
      </w:pPr>
      <w:r w:rsidRPr="002E1CD6">
        <w:rPr>
          <w:sz w:val="28"/>
          <w:szCs w:val="28"/>
        </w:rPr>
        <w:t>добровольно-выборочные, группово-выборочные рубки и длительно-постепенные рубки: хвойные – 30-40 лет, мягколиственные – 10-15 лет.</w:t>
      </w:r>
    </w:p>
    <w:p w14:paraId="7E84DC4D" w14:textId="77777777" w:rsidR="00F96B2B" w:rsidRPr="002E1CD6" w:rsidRDefault="00F96B2B" w:rsidP="002E1CD6">
      <w:pPr>
        <w:widowControl w:val="0"/>
        <w:ind w:firstLine="709"/>
        <w:jc w:val="both"/>
        <w:rPr>
          <w:sz w:val="28"/>
          <w:szCs w:val="28"/>
        </w:rPr>
      </w:pPr>
    </w:p>
    <w:p w14:paraId="4A0479EC" w14:textId="77777777" w:rsidR="00F96B2B" w:rsidRPr="002E1CD6" w:rsidRDefault="00F96B2B" w:rsidP="002E1CD6">
      <w:pPr>
        <w:widowControl w:val="0"/>
        <w:ind w:firstLine="720"/>
        <w:rPr>
          <w:sz w:val="28"/>
          <w:szCs w:val="28"/>
        </w:rPr>
      </w:pPr>
      <w:r w:rsidRPr="002E1CD6">
        <w:rPr>
          <w:sz w:val="28"/>
          <w:szCs w:val="28"/>
        </w:rPr>
        <w:t>Методы лесовосстановления</w:t>
      </w:r>
    </w:p>
    <w:p w14:paraId="28C627A1" w14:textId="77777777" w:rsidR="00F96B2B" w:rsidRPr="002E1CD6" w:rsidRDefault="00F96B2B" w:rsidP="002E1CD6">
      <w:pPr>
        <w:widowControl w:val="0"/>
        <w:ind w:firstLine="720"/>
        <w:rPr>
          <w:sz w:val="28"/>
          <w:szCs w:val="28"/>
        </w:rPr>
      </w:pPr>
    </w:p>
    <w:p w14:paraId="54EB1D9C"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в целях восстановления вырубленных, погибших, поврежденных лесов.</w:t>
      </w:r>
    </w:p>
    <w:p w14:paraId="5ADBC682" w14:textId="77777777" w:rsidR="00F96B2B" w:rsidRPr="002E1CD6" w:rsidRDefault="00F96B2B" w:rsidP="002E1CD6">
      <w:pPr>
        <w:widowControl w:val="0"/>
        <w:ind w:firstLine="720"/>
        <w:jc w:val="both"/>
        <w:rPr>
          <w:sz w:val="28"/>
          <w:szCs w:val="28"/>
        </w:rPr>
      </w:pPr>
      <w:r w:rsidRPr="002E1CD6">
        <w:rPr>
          <w:sz w:val="28"/>
          <w:szCs w:val="28"/>
        </w:rPr>
        <w:t>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3C5B4517" w14:textId="77777777" w:rsidR="00F96B2B" w:rsidRPr="002E1CD6" w:rsidRDefault="00F96B2B" w:rsidP="002E1CD6">
      <w:pPr>
        <w:widowControl w:val="0"/>
        <w:ind w:firstLine="720"/>
        <w:jc w:val="both"/>
        <w:rPr>
          <w:sz w:val="28"/>
          <w:szCs w:val="28"/>
        </w:rPr>
      </w:pPr>
      <w:r w:rsidRPr="002E1CD6">
        <w:rPr>
          <w:sz w:val="28"/>
          <w:szCs w:val="28"/>
        </w:rPr>
        <w:t>Лесовосстановление осуществляется путем естественного, искусственного или комбинированного восстановления лесов.</w:t>
      </w:r>
    </w:p>
    <w:p w14:paraId="1476515C" w14:textId="77777777" w:rsidR="00F96B2B" w:rsidRPr="002E1CD6" w:rsidRDefault="00F96B2B" w:rsidP="002E1CD6">
      <w:pPr>
        <w:widowControl w:val="0"/>
        <w:ind w:firstLine="720"/>
        <w:jc w:val="both"/>
        <w:rPr>
          <w:sz w:val="28"/>
          <w:szCs w:val="28"/>
        </w:rPr>
      </w:pPr>
      <w:r w:rsidRPr="002E1CD6">
        <w:rPr>
          <w:sz w:val="28"/>
          <w:szCs w:val="28"/>
        </w:rPr>
        <w:t>Естественное восстановление лесов осуществляется вследствие как природных процессов, так и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(далее - содействие естественному лесовосстановлению).</w:t>
      </w:r>
    </w:p>
    <w:p w14:paraId="1A1BED46" w14:textId="77777777" w:rsidR="00F96B2B" w:rsidRPr="002E1CD6" w:rsidRDefault="00F96B2B" w:rsidP="002E1CD6">
      <w:pPr>
        <w:widowControl w:val="0"/>
        <w:ind w:firstLine="709"/>
        <w:jc w:val="both"/>
        <w:rPr>
          <w:sz w:val="28"/>
          <w:szCs w:val="28"/>
        </w:rPr>
      </w:pPr>
      <w:r w:rsidRPr="002E1CD6">
        <w:rPr>
          <w:sz w:val="28"/>
          <w:szCs w:val="28"/>
        </w:rPr>
        <w:t xml:space="preserve">В целях содействия </w:t>
      </w:r>
      <w:r w:rsidRPr="002E1CD6">
        <w:rPr>
          <w:bCs/>
          <w:sz w:val="28"/>
          <w:szCs w:val="28"/>
        </w:rPr>
        <w:t>естественному лесовосстановлению</w:t>
      </w:r>
      <w:r w:rsidRPr="002E1CD6">
        <w:rPr>
          <w:sz w:val="28"/>
          <w:szCs w:val="28"/>
        </w:rPr>
        <w:t xml:space="preserve"> осуществляются следующие мероприятия:</w:t>
      </w:r>
    </w:p>
    <w:p w14:paraId="3C6A4868" w14:textId="77777777" w:rsidR="00F96B2B" w:rsidRPr="002E1CD6" w:rsidRDefault="00F96B2B" w:rsidP="002E1CD6">
      <w:pPr>
        <w:widowControl w:val="0"/>
        <w:ind w:firstLine="709"/>
        <w:jc w:val="both"/>
        <w:rPr>
          <w:sz w:val="28"/>
          <w:szCs w:val="28"/>
        </w:rPr>
      </w:pPr>
      <w:r w:rsidRPr="002E1CD6">
        <w:rPr>
          <w:sz w:val="28"/>
          <w:szCs w:val="28"/>
        </w:rPr>
        <w:t>сохранение возобновившегося под пологом лесных насаждений жизнеспособного поколения главных лесных древесных пород лесных насаждений (подрост), способного образовывать в данных природно-климатических условиях новые лесные насаждения. Древесные растения в возрасте до двух лет (самосев) в числе  подроста не учитываются;</w:t>
      </w:r>
    </w:p>
    <w:p w14:paraId="54689D8A" w14:textId="77777777" w:rsidR="00F96B2B" w:rsidRPr="002E1CD6" w:rsidRDefault="00F96B2B" w:rsidP="002E1CD6">
      <w:pPr>
        <w:widowControl w:val="0"/>
        <w:ind w:firstLine="709"/>
        <w:jc w:val="both"/>
        <w:rPr>
          <w:sz w:val="28"/>
          <w:szCs w:val="28"/>
        </w:rPr>
      </w:pPr>
      <w:r w:rsidRPr="002E1CD6">
        <w:rPr>
          <w:sz w:val="28"/>
          <w:szCs w:val="28"/>
        </w:rPr>
        <w:t>сохранение жизнеспособного укоренившегося подроста и молодняка  (экземпляров высотой более 2,5 метров) главных лесных древесных пород при проведении рубок лесных насаждений;</w:t>
      </w:r>
    </w:p>
    <w:p w14:paraId="4C709637" w14:textId="77777777" w:rsidR="00F96B2B" w:rsidRPr="002E1CD6" w:rsidRDefault="00F96B2B" w:rsidP="002E1CD6">
      <w:pPr>
        <w:widowControl w:val="0"/>
        <w:ind w:firstLine="709"/>
        <w:jc w:val="both"/>
        <w:rPr>
          <w:sz w:val="28"/>
          <w:szCs w:val="28"/>
        </w:rPr>
      </w:pPr>
      <w:r w:rsidRPr="002E1CD6">
        <w:rPr>
          <w:sz w:val="28"/>
          <w:szCs w:val="28"/>
        </w:rPr>
        <w:t>уход за подростом главных лесных древесных пород на площадях, не занятых лесными насаждениями (приземление подроста, оправка подроста, окашивание подроста,  изреживание подроста, внесение удобрений, обработка гербицидами);</w:t>
      </w:r>
    </w:p>
    <w:p w14:paraId="163FA914" w14:textId="77777777" w:rsidR="00F96B2B" w:rsidRPr="002E1CD6" w:rsidRDefault="00F96B2B" w:rsidP="002E1CD6">
      <w:pPr>
        <w:widowControl w:val="0"/>
        <w:ind w:firstLine="709"/>
        <w:jc w:val="both"/>
        <w:rPr>
          <w:sz w:val="28"/>
          <w:szCs w:val="28"/>
        </w:rPr>
      </w:pPr>
      <w:r w:rsidRPr="002E1CD6">
        <w:rPr>
          <w:sz w:val="28"/>
          <w:szCs w:val="28"/>
        </w:rPr>
        <w:t>минерализация поверхности почвы на местах планируемых рубок спелых и перестойных насаждений и на вырубках;</w:t>
      </w:r>
    </w:p>
    <w:p w14:paraId="234629BA" w14:textId="77777777" w:rsidR="00F96B2B" w:rsidRPr="002E1CD6" w:rsidRDefault="00F96B2B" w:rsidP="002E1CD6">
      <w:pPr>
        <w:widowControl w:val="0"/>
        <w:ind w:firstLine="709"/>
        <w:jc w:val="both"/>
        <w:rPr>
          <w:sz w:val="28"/>
          <w:szCs w:val="28"/>
        </w:rPr>
      </w:pPr>
      <w:r w:rsidRPr="002E1CD6">
        <w:rPr>
          <w:sz w:val="28"/>
          <w:szCs w:val="28"/>
        </w:rPr>
        <w:t>оставление семенных деревьев, куртин и групп;</w:t>
      </w:r>
    </w:p>
    <w:p w14:paraId="55BB86A8" w14:textId="77777777" w:rsidR="00F96B2B" w:rsidRPr="002E1CD6" w:rsidRDefault="00F96B2B" w:rsidP="002E1CD6">
      <w:pPr>
        <w:widowControl w:val="0"/>
        <w:ind w:firstLine="709"/>
        <w:jc w:val="both"/>
        <w:rPr>
          <w:sz w:val="28"/>
          <w:szCs w:val="28"/>
        </w:rPr>
      </w:pPr>
      <w:r w:rsidRPr="002E1CD6">
        <w:rPr>
          <w:sz w:val="28"/>
          <w:szCs w:val="28"/>
        </w:rPr>
        <w:t>огораживание площадей;</w:t>
      </w:r>
    </w:p>
    <w:p w14:paraId="1629BCD1" w14:textId="77777777" w:rsidR="00F96B2B" w:rsidRPr="002E1CD6" w:rsidRDefault="00F96B2B" w:rsidP="002E1CD6">
      <w:pPr>
        <w:widowControl w:val="0"/>
        <w:ind w:firstLine="709"/>
        <w:jc w:val="both"/>
        <w:rPr>
          <w:sz w:val="28"/>
          <w:szCs w:val="28"/>
        </w:rPr>
      </w:pPr>
      <w:r w:rsidRPr="002E1CD6">
        <w:rPr>
          <w:sz w:val="28"/>
          <w:szCs w:val="28"/>
        </w:rPr>
        <w:t>подавление корнеотпрысковой способности деревьев (инъекции арборицидов или окольцовывание).</w:t>
      </w:r>
    </w:p>
    <w:p w14:paraId="5A3D52F9" w14:textId="77777777" w:rsidR="00F96B2B" w:rsidRPr="002E1CD6" w:rsidRDefault="00F96B2B" w:rsidP="002E1CD6">
      <w:pPr>
        <w:widowControl w:val="0"/>
        <w:ind w:firstLine="709"/>
        <w:jc w:val="both"/>
        <w:rPr>
          <w:sz w:val="28"/>
          <w:szCs w:val="28"/>
        </w:rPr>
      </w:pPr>
      <w:r w:rsidRPr="002E1CD6">
        <w:rPr>
          <w:sz w:val="28"/>
          <w:szCs w:val="28"/>
        </w:rPr>
        <w:t>При количестве подроста ниже, чем определено для естественного лесовосстановления в таблице 2 Приложения 29 Правил лесовосстановления, проводятся меры искусственного или комбинированного лесовосстановления.</w:t>
      </w:r>
    </w:p>
    <w:p w14:paraId="7DA50B5F" w14:textId="77777777" w:rsidR="00F96B2B" w:rsidRPr="002E1CD6" w:rsidRDefault="00F96B2B" w:rsidP="002E1CD6">
      <w:pPr>
        <w:widowControl w:val="0"/>
        <w:ind w:firstLine="709"/>
        <w:jc w:val="both"/>
        <w:rPr>
          <w:sz w:val="28"/>
          <w:szCs w:val="28"/>
        </w:rPr>
      </w:pPr>
      <w:r w:rsidRPr="002E1CD6">
        <w:rPr>
          <w:bCs/>
          <w:sz w:val="28"/>
          <w:szCs w:val="28"/>
        </w:rPr>
        <w:t>Искусственное лесовосстановление</w:t>
      </w:r>
      <w:r w:rsidRPr="002E1CD6">
        <w:rPr>
          <w:sz w:val="28"/>
          <w:szCs w:val="28"/>
        </w:rPr>
        <w:t xml:space="preserve"> проводится в случае, если невозможно обеспечить естественное лесовосстановление или нецелесообразно комбинированное лесовосстановление хозяйственно ценными лесными древесными породами, а также на лесных участках,  на которых погибли лесные культуры.</w:t>
      </w:r>
    </w:p>
    <w:p w14:paraId="3FB23173" w14:textId="77777777" w:rsidR="00F96B2B" w:rsidRPr="002E1CD6" w:rsidRDefault="00F96B2B" w:rsidP="002E1CD6">
      <w:pPr>
        <w:ind w:firstLine="709"/>
        <w:jc w:val="both"/>
        <w:rPr>
          <w:sz w:val="28"/>
          <w:szCs w:val="28"/>
        </w:rPr>
      </w:pPr>
      <w:r w:rsidRPr="002E1CD6">
        <w:rPr>
          <w:bCs/>
          <w:sz w:val="28"/>
          <w:szCs w:val="28"/>
        </w:rPr>
        <w:t>Комбинированное лесовосстановление</w:t>
      </w:r>
      <w:r w:rsidRPr="002E1CD6">
        <w:rPr>
          <w:sz w:val="28"/>
          <w:szCs w:val="28"/>
        </w:rPr>
        <w:t xml:space="preserve"> осуществляется путём посева и посадки на лесных участках, где естественное лесовосстановление лесных насаждений ценных лесных древесных пород не обеспечивается.</w:t>
      </w:r>
    </w:p>
    <w:p w14:paraId="321FDF05" w14:textId="77777777" w:rsidR="00F96B2B" w:rsidRPr="002E1CD6" w:rsidRDefault="00F96B2B" w:rsidP="002E1CD6">
      <w:pPr>
        <w:ind w:firstLine="709"/>
        <w:jc w:val="both"/>
        <w:rPr>
          <w:sz w:val="28"/>
          <w:szCs w:val="28"/>
        </w:rPr>
      </w:pPr>
      <w:r w:rsidRPr="002E1CD6">
        <w:rPr>
          <w:sz w:val="28"/>
          <w:szCs w:val="28"/>
        </w:rPr>
        <w:t>При комбинированном лесовосстановлении количество посадочных или посевных мест на единице площади устанавливается в зависимости от количества имеющегося подроста и молодняка лесных насаждений главной лесной древесной породы, исходя из расчёта, что общее количество культивируемых растений и подроста лесных насаждений главной лесной древесной породы должно быть не менее количества, предусмотренного в приложении 2 «Правил лесовосстановления», культуры с приживаемостью менее 25% считаются погибшими.</w:t>
      </w:r>
    </w:p>
    <w:p w14:paraId="0BBB9F48" w14:textId="77777777" w:rsidR="00F96B2B" w:rsidRPr="002E1CD6" w:rsidRDefault="00F96B2B" w:rsidP="002E1CD6">
      <w:pPr>
        <w:widowControl w:val="0"/>
        <w:ind w:firstLine="709"/>
        <w:jc w:val="both"/>
        <w:rPr>
          <w:sz w:val="28"/>
          <w:szCs w:val="28"/>
        </w:rPr>
      </w:pPr>
      <w:r w:rsidRPr="002E1CD6">
        <w:rPr>
          <w:sz w:val="28"/>
          <w:szCs w:val="28"/>
        </w:rPr>
        <w:t xml:space="preserve">Участки леса с естественным лесовосстановлением вследствие природных процессов, относятся к землям, занятым лесными насаждениями, при их соответствии критериям и требованиям к молоднякам, площади которых подлежат отнесению к землям, занятым лесными насаждениями, установленным в Приложении 33 Правил лесовосстановления. </w:t>
      </w:r>
    </w:p>
    <w:p w14:paraId="37DA462D" w14:textId="77777777" w:rsidR="00F96B2B" w:rsidRPr="002E1CD6" w:rsidRDefault="00F96B2B" w:rsidP="002E1CD6">
      <w:pPr>
        <w:widowControl w:val="0"/>
        <w:ind w:firstLine="709"/>
        <w:jc w:val="both"/>
        <w:rPr>
          <w:sz w:val="28"/>
          <w:szCs w:val="28"/>
        </w:rPr>
      </w:pPr>
      <w:r w:rsidRPr="002E1CD6">
        <w:rPr>
          <w:sz w:val="28"/>
          <w:szCs w:val="28"/>
        </w:rPr>
        <w:t>Основными методами создания лесных культур являются посев и посадка, которая может осуществляться различными видами посадочного материала: сеянцами, саженцами, в том числе с закрытой корневой системой, черенков или посева семян лесных растений.</w:t>
      </w:r>
    </w:p>
    <w:p w14:paraId="4BC30EF4" w14:textId="77777777" w:rsidR="00F96B2B" w:rsidRPr="002E1CD6" w:rsidRDefault="00F96B2B" w:rsidP="002E1CD6">
      <w:pPr>
        <w:widowControl w:val="0"/>
        <w:jc w:val="center"/>
        <w:outlineLvl w:val="0"/>
        <w:rPr>
          <w:sz w:val="28"/>
          <w:szCs w:val="28"/>
        </w:rPr>
      </w:pPr>
    </w:p>
    <w:p w14:paraId="152181FB" w14:textId="77777777" w:rsidR="00F96B2B" w:rsidRPr="002E1CD6" w:rsidRDefault="00F96B2B" w:rsidP="002E1CD6">
      <w:pPr>
        <w:pageBreakBefore/>
        <w:widowControl w:val="0"/>
        <w:ind w:firstLine="720"/>
        <w:jc w:val="both"/>
        <w:outlineLvl w:val="0"/>
        <w:rPr>
          <w:sz w:val="28"/>
          <w:szCs w:val="28"/>
        </w:rPr>
      </w:pPr>
      <w:r w:rsidRPr="002E1CD6">
        <w:rPr>
          <w:sz w:val="28"/>
          <w:szCs w:val="28"/>
        </w:rPr>
        <w:t>Сроки использования лесов для заготовки древесины и другие сведения</w:t>
      </w:r>
    </w:p>
    <w:p w14:paraId="41843DC5" w14:textId="77777777" w:rsidR="00F96B2B" w:rsidRPr="002E1CD6" w:rsidRDefault="00F96B2B" w:rsidP="002E1CD6">
      <w:pPr>
        <w:widowControl w:val="0"/>
        <w:ind w:firstLine="720"/>
        <w:jc w:val="both"/>
        <w:outlineLvl w:val="0"/>
        <w:rPr>
          <w:b/>
          <w:sz w:val="28"/>
          <w:szCs w:val="28"/>
        </w:rPr>
      </w:pPr>
    </w:p>
    <w:p w14:paraId="09428244" w14:textId="77777777" w:rsidR="00F96B2B" w:rsidRPr="002E1CD6" w:rsidRDefault="00F96B2B" w:rsidP="002E1CD6">
      <w:pPr>
        <w:widowControl w:val="0"/>
        <w:ind w:firstLine="720"/>
        <w:jc w:val="both"/>
        <w:rPr>
          <w:sz w:val="28"/>
          <w:szCs w:val="28"/>
        </w:rPr>
      </w:pPr>
      <w:r w:rsidRPr="002E1CD6">
        <w:rPr>
          <w:sz w:val="28"/>
          <w:szCs w:val="28"/>
        </w:rPr>
        <w:t>Рубка лесных насаждений, трелевка, частичная переработка, хранение и вывоз заготовленной древесины осуществляется лицом, использующим лесной участок в целях заготовки древесины, в течение 12 месяцев с даты начала декларируемого периода согласно лесной декларации.</w:t>
      </w:r>
    </w:p>
    <w:p w14:paraId="578C1A0F" w14:textId="77777777" w:rsidR="00F96B2B" w:rsidRPr="002E1CD6" w:rsidRDefault="00F96B2B" w:rsidP="002E1CD6">
      <w:pPr>
        <w:widowControl w:val="0"/>
        <w:ind w:firstLine="720"/>
        <w:jc w:val="both"/>
        <w:rPr>
          <w:sz w:val="28"/>
          <w:szCs w:val="28"/>
        </w:rPr>
      </w:pPr>
      <w:r w:rsidRPr="002E1CD6">
        <w:rPr>
          <w:sz w:val="28"/>
          <w:szCs w:val="28"/>
        </w:rPr>
        <w:t>В случае заготовки древесины на  основании договора купли-продажи лесных насаждений или контракта, указанного в части 5 статьи 19 ЛК РФ, рубка лесных насаждений, трелевка, частичная переработка, хранение, вывоз осуществляются в течение срока, установленного договором или контрактом соответственно.</w:t>
      </w:r>
    </w:p>
    <w:p w14:paraId="34D0837F" w14:textId="77777777" w:rsidR="00F96B2B" w:rsidRPr="002E1CD6" w:rsidRDefault="00F96B2B" w:rsidP="002E1CD6">
      <w:pPr>
        <w:widowControl w:val="0"/>
        <w:ind w:firstLine="720"/>
        <w:jc w:val="both"/>
        <w:rPr>
          <w:sz w:val="28"/>
          <w:szCs w:val="28"/>
        </w:rPr>
      </w:pPr>
      <w:r w:rsidRPr="002E1CD6">
        <w:rPr>
          <w:sz w:val="28"/>
          <w:szCs w:val="28"/>
        </w:rPr>
        <w:t>Увеличение сроков рубки лесных насаждений, трелевки, частичной переработки, хранения,  вывоза древесины допускаются в случае возникновения неблагоприятных погодных условий, исключающих своевременное исполнение данных требований.</w:t>
      </w:r>
    </w:p>
    <w:p w14:paraId="3E517501" w14:textId="77777777" w:rsidR="00F96B2B" w:rsidRPr="002E1CD6" w:rsidRDefault="00F96B2B" w:rsidP="002E1CD6">
      <w:pPr>
        <w:widowControl w:val="0"/>
        <w:ind w:firstLine="720"/>
        <w:jc w:val="both"/>
        <w:rPr>
          <w:sz w:val="28"/>
          <w:szCs w:val="28"/>
        </w:rPr>
      </w:pPr>
      <w:r w:rsidRPr="002E1CD6">
        <w:rPr>
          <w:sz w:val="28"/>
          <w:szCs w:val="28"/>
        </w:rPr>
        <w:t>Срок рубки лесных насаждений, трелевки, частичной переработки, хранения,  вывоза древесины   может быть увеличен не более чем на 12 месяцев  уполномоченным органом по письменному заявлению лица, использующего леса.</w:t>
      </w:r>
    </w:p>
    <w:p w14:paraId="56028758" w14:textId="77777777" w:rsidR="00F96B2B" w:rsidRPr="002E1CD6" w:rsidRDefault="00F96B2B" w:rsidP="002E1CD6">
      <w:pPr>
        <w:widowControl w:val="0"/>
        <w:ind w:firstLine="720"/>
        <w:jc w:val="both"/>
        <w:rPr>
          <w:sz w:val="28"/>
          <w:szCs w:val="28"/>
        </w:rPr>
      </w:pPr>
      <w:r w:rsidRPr="002E1CD6">
        <w:rPr>
          <w:sz w:val="28"/>
          <w:szCs w:val="28"/>
        </w:rPr>
        <w:t>Разрешение на изменение сроков рубки лесных насаждений, трелевки, частичной переработки, хранения,  вывоза древесины выдается в письменном виде с указанием местонахождения лесосеки (участковое лесничество, номер лесного квартала, номер лесотаксационного выдела, номер лесосеки), площади лесосеки, объема древесины и вновь установленного (продленного)  срока (даты) рубки лесных насаждений, трелевки, частичной переработки,  хранения, вывозки древесины.</w:t>
      </w:r>
    </w:p>
    <w:p w14:paraId="3A0F2EF5" w14:textId="77777777" w:rsidR="00F96B2B" w:rsidRPr="002E1CD6" w:rsidRDefault="00F96B2B" w:rsidP="002E1CD6">
      <w:pPr>
        <w:pStyle w:val="afd"/>
        <w:rPr>
          <w:b w:val="0"/>
        </w:rPr>
      </w:pPr>
      <w:r w:rsidRPr="002E1CD6">
        <w:rPr>
          <w:b w:val="0"/>
        </w:rPr>
        <w:t>Параметры объектов лесной инфраструктуры, связанных со строительством дорог и дорожных сооружений, должны соответствовать требованиям ВСН 01-82 «Инструкция  по проектированию лесозаготовительных предприятий», ВСН 7-82 «Инструкция по проектированию лесохозяйственных автомобильных дорог», СН 467-74 «Нормы отвода земель для автомобильных дорог».</w:t>
      </w:r>
    </w:p>
    <w:p w14:paraId="73894DBC" w14:textId="77777777" w:rsidR="00F96B2B" w:rsidRPr="002E1CD6" w:rsidRDefault="00F96B2B" w:rsidP="002E1CD6">
      <w:pPr>
        <w:pStyle w:val="afd"/>
      </w:pPr>
    </w:p>
    <w:bookmarkEnd w:id="13"/>
    <w:p w14:paraId="7578123D" w14:textId="77777777" w:rsidR="00D0450D" w:rsidRPr="002E1CD6" w:rsidRDefault="00D0450D" w:rsidP="002E1CD6">
      <w:pPr>
        <w:widowControl w:val="0"/>
        <w:ind w:firstLine="708"/>
        <w:jc w:val="both"/>
        <w:rPr>
          <w:rStyle w:val="265"/>
        </w:rPr>
      </w:pPr>
      <w:r w:rsidRPr="002E1CD6">
        <w:rPr>
          <w:sz w:val="28"/>
          <w:szCs w:val="28"/>
        </w:rPr>
        <w:t>2. Нормативы, параметры и сроки исполь</w:t>
      </w:r>
      <w:r w:rsidR="00D97219" w:rsidRPr="002E1CD6">
        <w:rPr>
          <w:sz w:val="28"/>
          <w:szCs w:val="28"/>
        </w:rPr>
        <w:t xml:space="preserve">зования лесов </w:t>
      </w:r>
      <w:r w:rsidRPr="002E1CD6">
        <w:rPr>
          <w:sz w:val="28"/>
          <w:szCs w:val="28"/>
        </w:rPr>
        <w:t>для заготовки живицы</w:t>
      </w:r>
    </w:p>
    <w:p w14:paraId="1A60B290" w14:textId="77777777" w:rsidR="00400F42" w:rsidRPr="002E1CD6" w:rsidRDefault="00400F42" w:rsidP="002E1CD6">
      <w:pPr>
        <w:pStyle w:val="afd"/>
      </w:pPr>
    </w:p>
    <w:p w14:paraId="0AAEF04B" w14:textId="77777777" w:rsidR="00D0450D" w:rsidRPr="002E1CD6" w:rsidRDefault="00D0450D" w:rsidP="002E1CD6">
      <w:pPr>
        <w:pStyle w:val="1"/>
        <w:keepNext w:val="0"/>
        <w:widowControl w:val="0"/>
        <w:spacing w:before="0" w:after="0"/>
        <w:ind w:firstLine="708"/>
        <w:rPr>
          <w:rFonts w:ascii="Times New Roman" w:hAnsi="Times New Roman"/>
          <w:b w:val="0"/>
          <w:bCs w:val="0"/>
          <w:kern w:val="0"/>
          <w:sz w:val="28"/>
          <w:szCs w:val="28"/>
        </w:rPr>
      </w:pPr>
      <w:r w:rsidRPr="002E1CD6">
        <w:rPr>
          <w:rFonts w:ascii="Times New Roman" w:hAnsi="Times New Roman"/>
          <w:b w:val="0"/>
          <w:bCs w:val="0"/>
          <w:kern w:val="0"/>
          <w:sz w:val="28"/>
          <w:szCs w:val="28"/>
        </w:rPr>
        <w:t xml:space="preserve">Фонд подсочки древостоев </w:t>
      </w:r>
    </w:p>
    <w:p w14:paraId="744526A3" w14:textId="77777777" w:rsidR="00400F42" w:rsidRPr="002E1CD6" w:rsidRDefault="00400F42" w:rsidP="002E1CD6">
      <w:pPr>
        <w:pStyle w:val="afd"/>
      </w:pPr>
    </w:p>
    <w:p w14:paraId="1BE840AA"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Нормативы, параметры и сроки разрешенного использования лесов для заготовки живицы установлены согласно ст. 31 ЛК РФ и приказу  Федерального агентства лесного хозяйства от 24.01.2012 №23 «Об утверждении Правил заготовки живицы».</w:t>
      </w:r>
    </w:p>
    <w:p w14:paraId="38058091" w14:textId="77777777" w:rsidR="00CD48E4" w:rsidRPr="002E1CD6" w:rsidRDefault="00CD48E4" w:rsidP="002E1CD6">
      <w:pPr>
        <w:ind w:firstLine="709"/>
        <w:jc w:val="both"/>
        <w:rPr>
          <w:sz w:val="28"/>
          <w:szCs w:val="28"/>
        </w:rPr>
      </w:pPr>
      <w:r w:rsidRPr="002E1CD6">
        <w:rPr>
          <w:sz w:val="28"/>
          <w:szCs w:val="28"/>
        </w:rPr>
        <w:t xml:space="preserve">Подсочка леса - регулярное нанесение специальных ранений на стволе растущего дерева в период вегетации для получения из него продуктов жизнедеятельности, следовательно, для подсочки необходимы деревья, способные противостоять этим ранениям не только на заданный период подсочки, но и до начала рубки, поэтому она возможна только в насаждениях устойчивых, не имеющих явных и скрытых поражений болезнями. </w:t>
      </w:r>
    </w:p>
    <w:p w14:paraId="4622071A" w14:textId="77777777" w:rsidR="00CD48E4" w:rsidRPr="002E1CD6" w:rsidRDefault="00CD48E4" w:rsidP="002E1CD6">
      <w:pPr>
        <w:ind w:firstLine="709"/>
        <w:jc w:val="both"/>
        <w:rPr>
          <w:sz w:val="28"/>
          <w:szCs w:val="28"/>
        </w:rPr>
      </w:pPr>
      <w:r w:rsidRPr="002E1CD6">
        <w:rPr>
          <w:sz w:val="28"/>
          <w:szCs w:val="28"/>
        </w:rPr>
        <w:t>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14:paraId="227754C7" w14:textId="77777777" w:rsidR="00CD48E4" w:rsidRPr="002E1CD6" w:rsidRDefault="00CD48E4"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В соответствии с</w:t>
      </w:r>
      <w:r w:rsidR="00400F42" w:rsidRPr="002E1CD6">
        <w:rPr>
          <w:rFonts w:ascii="Times New Roman" w:hAnsi="Times New Roman"/>
          <w:sz w:val="28"/>
          <w:szCs w:val="28"/>
        </w:rPr>
        <w:t xml:space="preserve"> приказом  Федерального агентства лесного хозяйства от 24.01.2012 №23 «Об утверждении Правил заготовки живицы»</w:t>
      </w:r>
      <w:r w:rsidRPr="002E1CD6">
        <w:rPr>
          <w:rFonts w:ascii="Times New Roman" w:hAnsi="Times New Roman"/>
          <w:sz w:val="28"/>
          <w:szCs w:val="28"/>
        </w:rPr>
        <w:t>, территория Тес-Хемского лесничества не находится в зоне обязательной подсочки.</w:t>
      </w:r>
    </w:p>
    <w:p w14:paraId="56FC1216" w14:textId="77777777" w:rsidR="00F035B6" w:rsidRPr="002E1CD6" w:rsidRDefault="00F035B6" w:rsidP="002E1CD6">
      <w:pPr>
        <w:ind w:firstLine="709"/>
        <w:jc w:val="both"/>
        <w:rPr>
          <w:sz w:val="28"/>
          <w:szCs w:val="28"/>
        </w:rPr>
      </w:pPr>
      <w:r w:rsidRPr="002E1CD6">
        <w:rPr>
          <w:sz w:val="28"/>
          <w:szCs w:val="28"/>
        </w:rPr>
        <w:t xml:space="preserve">Подсочка сосновых и других насаждений на территории </w:t>
      </w:r>
      <w:r w:rsidR="00895DD3" w:rsidRPr="002E1CD6">
        <w:rPr>
          <w:sz w:val="28"/>
          <w:szCs w:val="28"/>
        </w:rPr>
        <w:t>Тес-Хем</w:t>
      </w:r>
      <w:r w:rsidRPr="002E1CD6">
        <w:rPr>
          <w:sz w:val="28"/>
          <w:szCs w:val="28"/>
        </w:rPr>
        <w:t xml:space="preserve">ского лесничества не проводится и не планируется в связи с их отсутствием на территории лесничества и сложными горными условиями. </w:t>
      </w:r>
    </w:p>
    <w:p w14:paraId="1F4EADE3" w14:textId="77777777" w:rsidR="00DA53BC" w:rsidRPr="002E1CD6" w:rsidRDefault="00DA53BC" w:rsidP="002E1CD6">
      <w:pPr>
        <w:ind w:firstLine="567"/>
        <w:jc w:val="right"/>
        <w:rPr>
          <w:sz w:val="28"/>
          <w:szCs w:val="28"/>
        </w:rPr>
      </w:pPr>
      <w:bookmarkStart w:id="14" w:name="_Toc406156030"/>
      <w:r w:rsidRPr="002E1CD6">
        <w:rPr>
          <w:sz w:val="28"/>
          <w:szCs w:val="28"/>
        </w:rPr>
        <w:t>Таблица 11</w:t>
      </w:r>
    </w:p>
    <w:p w14:paraId="2871936A" w14:textId="77777777" w:rsidR="00DA53BC" w:rsidRPr="002E1CD6" w:rsidRDefault="00DA53BC" w:rsidP="002E1CD6">
      <w:pPr>
        <w:jc w:val="center"/>
        <w:rPr>
          <w:sz w:val="28"/>
          <w:szCs w:val="28"/>
        </w:rPr>
      </w:pPr>
      <w:r w:rsidRPr="002E1CD6">
        <w:rPr>
          <w:sz w:val="28"/>
          <w:szCs w:val="28"/>
        </w:rPr>
        <w:t>Фонд подсочки древостоев</w:t>
      </w:r>
    </w:p>
    <w:p w14:paraId="28311AF5" w14:textId="77777777" w:rsidR="00DA53BC" w:rsidRPr="002E1CD6" w:rsidRDefault="00DA53BC" w:rsidP="002E1CD6">
      <w:pPr>
        <w:jc w:val="right"/>
      </w:pPr>
      <w:r w:rsidRPr="002E1CD6">
        <w:t>площадь, тыс.га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6"/>
        <w:gridCol w:w="4211"/>
        <w:gridCol w:w="1375"/>
        <w:gridCol w:w="2191"/>
        <w:gridCol w:w="1091"/>
      </w:tblGrid>
      <w:tr w:rsidR="002E1CD6" w:rsidRPr="002E1CD6" w14:paraId="09D62EC6" w14:textId="77777777" w:rsidTr="00DA53BC">
        <w:trPr>
          <w:cantSplit/>
          <w:jc w:val="center"/>
        </w:trPr>
        <w:tc>
          <w:tcPr>
            <w:tcW w:w="369" w:type="pct"/>
            <w:vMerge w:val="restart"/>
            <w:vAlign w:val="center"/>
          </w:tcPr>
          <w:p w14:paraId="7EE3ED7C" w14:textId="77777777" w:rsidR="00DA53BC" w:rsidRPr="002E1CD6" w:rsidRDefault="00DA53BC" w:rsidP="002E1CD6">
            <w:pPr>
              <w:jc w:val="center"/>
            </w:pPr>
            <w:r w:rsidRPr="002E1CD6">
              <w:t>№</w:t>
            </w:r>
          </w:p>
          <w:p w14:paraId="091AAF01" w14:textId="77777777" w:rsidR="00DA53BC" w:rsidRPr="002E1CD6" w:rsidRDefault="00DA53BC" w:rsidP="002E1CD6">
            <w:pPr>
              <w:jc w:val="center"/>
            </w:pPr>
            <w:r w:rsidRPr="002E1CD6">
              <w:t>п.п.</w:t>
            </w:r>
          </w:p>
        </w:tc>
        <w:tc>
          <w:tcPr>
            <w:tcW w:w="2199" w:type="pct"/>
            <w:vMerge w:val="restart"/>
            <w:vAlign w:val="center"/>
          </w:tcPr>
          <w:p w14:paraId="5FB85DB4" w14:textId="77777777" w:rsidR="00DA53BC" w:rsidRPr="002E1CD6" w:rsidRDefault="00DA53BC" w:rsidP="002E1CD6">
            <w:pPr>
              <w:jc w:val="center"/>
            </w:pPr>
            <w:r w:rsidRPr="002E1CD6">
              <w:t>Показатели</w:t>
            </w:r>
          </w:p>
        </w:tc>
        <w:tc>
          <w:tcPr>
            <w:tcW w:w="2432" w:type="pct"/>
            <w:gridSpan w:val="3"/>
            <w:vAlign w:val="center"/>
          </w:tcPr>
          <w:p w14:paraId="3EEF9FE7" w14:textId="77777777" w:rsidR="00DA53BC" w:rsidRPr="002E1CD6" w:rsidRDefault="00DA53BC" w:rsidP="002E1CD6">
            <w:pPr>
              <w:jc w:val="center"/>
            </w:pPr>
            <w:r w:rsidRPr="002E1CD6">
              <w:t>Подсочка</w:t>
            </w:r>
          </w:p>
        </w:tc>
      </w:tr>
      <w:tr w:rsidR="002E1CD6" w:rsidRPr="002E1CD6" w14:paraId="1E9A99FD" w14:textId="77777777" w:rsidTr="00DA53BC">
        <w:trPr>
          <w:cantSplit/>
          <w:jc w:val="center"/>
        </w:trPr>
        <w:tc>
          <w:tcPr>
            <w:tcW w:w="369" w:type="pct"/>
            <w:vMerge/>
            <w:vAlign w:val="center"/>
          </w:tcPr>
          <w:p w14:paraId="78CD0AD6" w14:textId="77777777" w:rsidR="00DA53BC" w:rsidRPr="002E1CD6" w:rsidRDefault="00DA53BC" w:rsidP="002E1CD6">
            <w:pPr>
              <w:jc w:val="center"/>
            </w:pPr>
          </w:p>
        </w:tc>
        <w:tc>
          <w:tcPr>
            <w:tcW w:w="2199" w:type="pct"/>
            <w:vMerge/>
            <w:vAlign w:val="center"/>
          </w:tcPr>
          <w:p w14:paraId="6D25BAB0" w14:textId="77777777" w:rsidR="00DA53BC" w:rsidRPr="002E1CD6" w:rsidRDefault="00DA53BC" w:rsidP="002E1CD6">
            <w:pPr>
              <w:jc w:val="center"/>
            </w:pPr>
          </w:p>
        </w:tc>
        <w:tc>
          <w:tcPr>
            <w:tcW w:w="2432" w:type="pct"/>
            <w:gridSpan w:val="3"/>
            <w:vAlign w:val="center"/>
          </w:tcPr>
          <w:p w14:paraId="5B77D105" w14:textId="77777777" w:rsidR="00DA53BC" w:rsidRPr="002E1CD6" w:rsidRDefault="00DA53BC" w:rsidP="002E1CD6">
            <w:pPr>
              <w:jc w:val="center"/>
            </w:pPr>
            <w:r w:rsidRPr="002E1CD6">
              <w:t>целевое назначение лесов</w:t>
            </w:r>
          </w:p>
        </w:tc>
      </w:tr>
      <w:tr w:rsidR="002E1CD6" w:rsidRPr="002E1CD6" w14:paraId="44DECBEC" w14:textId="77777777" w:rsidTr="00DA53BC">
        <w:trPr>
          <w:cantSplit/>
          <w:jc w:val="center"/>
        </w:trPr>
        <w:tc>
          <w:tcPr>
            <w:tcW w:w="369" w:type="pct"/>
            <w:vMerge/>
            <w:vAlign w:val="center"/>
          </w:tcPr>
          <w:p w14:paraId="2C124B57" w14:textId="77777777" w:rsidR="00DA53BC" w:rsidRPr="002E1CD6" w:rsidRDefault="00DA53BC" w:rsidP="002E1CD6">
            <w:pPr>
              <w:jc w:val="center"/>
            </w:pPr>
          </w:p>
        </w:tc>
        <w:tc>
          <w:tcPr>
            <w:tcW w:w="2199" w:type="pct"/>
            <w:vMerge/>
            <w:vAlign w:val="center"/>
          </w:tcPr>
          <w:p w14:paraId="54E10692" w14:textId="77777777" w:rsidR="00DA53BC" w:rsidRPr="002E1CD6" w:rsidRDefault="00DA53BC" w:rsidP="002E1CD6">
            <w:pPr>
              <w:jc w:val="center"/>
            </w:pPr>
          </w:p>
        </w:tc>
        <w:tc>
          <w:tcPr>
            <w:tcW w:w="718" w:type="pct"/>
            <w:vAlign w:val="center"/>
          </w:tcPr>
          <w:p w14:paraId="57C5F132" w14:textId="77777777" w:rsidR="00DA53BC" w:rsidRPr="002E1CD6" w:rsidRDefault="00DA53BC" w:rsidP="002E1CD6">
            <w:pPr>
              <w:jc w:val="center"/>
            </w:pPr>
            <w:r w:rsidRPr="002E1CD6">
              <w:t>защитные</w:t>
            </w:r>
          </w:p>
          <w:p w14:paraId="5FC2E30E" w14:textId="77777777" w:rsidR="00DA53BC" w:rsidRPr="002E1CD6" w:rsidRDefault="00DA53BC" w:rsidP="002E1CD6">
            <w:pPr>
              <w:jc w:val="center"/>
            </w:pPr>
            <w:r w:rsidRPr="002E1CD6">
              <w:t>леса</w:t>
            </w:r>
          </w:p>
        </w:tc>
        <w:tc>
          <w:tcPr>
            <w:tcW w:w="1144" w:type="pct"/>
            <w:vAlign w:val="center"/>
          </w:tcPr>
          <w:p w14:paraId="528D6C66" w14:textId="77777777" w:rsidR="00DA53BC" w:rsidRPr="002E1CD6" w:rsidRDefault="00DA53BC" w:rsidP="002E1CD6">
            <w:pPr>
              <w:jc w:val="center"/>
            </w:pPr>
            <w:r w:rsidRPr="002E1CD6">
              <w:t>эксплуатационные</w:t>
            </w:r>
          </w:p>
          <w:p w14:paraId="16845681" w14:textId="77777777" w:rsidR="00DA53BC" w:rsidRPr="002E1CD6" w:rsidRDefault="00DA53BC" w:rsidP="002E1CD6">
            <w:pPr>
              <w:jc w:val="center"/>
            </w:pPr>
            <w:r w:rsidRPr="002E1CD6">
              <w:t>леса</w:t>
            </w:r>
          </w:p>
        </w:tc>
        <w:tc>
          <w:tcPr>
            <w:tcW w:w="570" w:type="pct"/>
            <w:vAlign w:val="center"/>
          </w:tcPr>
          <w:p w14:paraId="6DF75758" w14:textId="77777777" w:rsidR="00DA53BC" w:rsidRPr="002E1CD6" w:rsidRDefault="00DA53BC" w:rsidP="002E1CD6">
            <w:pPr>
              <w:jc w:val="center"/>
            </w:pPr>
            <w:r w:rsidRPr="002E1CD6">
              <w:t>Итого</w:t>
            </w:r>
          </w:p>
        </w:tc>
      </w:tr>
      <w:tr w:rsidR="002E1CD6" w:rsidRPr="002E1CD6" w14:paraId="1FBA63FF" w14:textId="77777777" w:rsidTr="00DA53BC">
        <w:trPr>
          <w:jc w:val="center"/>
        </w:trPr>
        <w:tc>
          <w:tcPr>
            <w:tcW w:w="369" w:type="pct"/>
            <w:tcBorders>
              <w:bottom w:val="single" w:sz="4" w:space="0" w:color="auto"/>
            </w:tcBorders>
            <w:vAlign w:val="center"/>
          </w:tcPr>
          <w:p w14:paraId="3241E770" w14:textId="77777777" w:rsidR="00DA53BC" w:rsidRPr="002E1CD6" w:rsidRDefault="00DA53BC" w:rsidP="002E1CD6">
            <w:pPr>
              <w:jc w:val="center"/>
            </w:pPr>
            <w:r w:rsidRPr="002E1CD6">
              <w:t>1</w:t>
            </w:r>
          </w:p>
        </w:tc>
        <w:tc>
          <w:tcPr>
            <w:tcW w:w="2199" w:type="pct"/>
            <w:tcBorders>
              <w:bottom w:val="single" w:sz="4" w:space="0" w:color="auto"/>
            </w:tcBorders>
            <w:vAlign w:val="center"/>
          </w:tcPr>
          <w:p w14:paraId="25589133" w14:textId="77777777" w:rsidR="00DA53BC" w:rsidRPr="002E1CD6" w:rsidRDefault="00DA53BC" w:rsidP="002E1CD6">
            <w:pPr>
              <w:jc w:val="center"/>
            </w:pPr>
            <w:r w:rsidRPr="002E1CD6">
              <w:t>2</w:t>
            </w:r>
          </w:p>
        </w:tc>
        <w:tc>
          <w:tcPr>
            <w:tcW w:w="718" w:type="pct"/>
            <w:tcBorders>
              <w:bottom w:val="single" w:sz="4" w:space="0" w:color="auto"/>
            </w:tcBorders>
            <w:vAlign w:val="center"/>
          </w:tcPr>
          <w:p w14:paraId="51C71F61" w14:textId="77777777" w:rsidR="00DA53BC" w:rsidRPr="002E1CD6" w:rsidRDefault="00DA53BC" w:rsidP="002E1CD6">
            <w:pPr>
              <w:jc w:val="center"/>
            </w:pPr>
            <w:r w:rsidRPr="002E1CD6">
              <w:t>3</w:t>
            </w:r>
          </w:p>
        </w:tc>
        <w:tc>
          <w:tcPr>
            <w:tcW w:w="1144" w:type="pct"/>
            <w:tcBorders>
              <w:bottom w:val="single" w:sz="4" w:space="0" w:color="auto"/>
            </w:tcBorders>
            <w:vAlign w:val="center"/>
          </w:tcPr>
          <w:p w14:paraId="5F0B9B83" w14:textId="77777777" w:rsidR="00DA53BC" w:rsidRPr="002E1CD6" w:rsidRDefault="00DA53BC" w:rsidP="002E1CD6">
            <w:pPr>
              <w:jc w:val="center"/>
            </w:pPr>
            <w:r w:rsidRPr="002E1CD6">
              <w:t>4</w:t>
            </w:r>
          </w:p>
        </w:tc>
        <w:tc>
          <w:tcPr>
            <w:tcW w:w="570" w:type="pct"/>
            <w:tcBorders>
              <w:bottom w:val="single" w:sz="4" w:space="0" w:color="auto"/>
            </w:tcBorders>
            <w:vAlign w:val="center"/>
          </w:tcPr>
          <w:p w14:paraId="5B59D12C" w14:textId="77777777" w:rsidR="00DA53BC" w:rsidRPr="002E1CD6" w:rsidRDefault="00DA53BC" w:rsidP="002E1CD6">
            <w:pPr>
              <w:jc w:val="center"/>
            </w:pPr>
            <w:r w:rsidRPr="002E1CD6">
              <w:t>5</w:t>
            </w:r>
          </w:p>
        </w:tc>
      </w:tr>
      <w:tr w:rsidR="002E1CD6" w:rsidRPr="002E1CD6" w14:paraId="3491CF45" w14:textId="77777777" w:rsidTr="00DA53BC">
        <w:trPr>
          <w:trHeight w:val="284"/>
          <w:jc w:val="center"/>
        </w:trPr>
        <w:tc>
          <w:tcPr>
            <w:tcW w:w="369" w:type="pct"/>
            <w:tcBorders>
              <w:top w:val="nil"/>
            </w:tcBorders>
            <w:vAlign w:val="center"/>
          </w:tcPr>
          <w:p w14:paraId="4C9AED66" w14:textId="77777777" w:rsidR="00DA53BC" w:rsidRPr="002E1CD6" w:rsidRDefault="00DA53BC" w:rsidP="002E1CD6">
            <w:pPr>
              <w:jc w:val="center"/>
            </w:pPr>
            <w:r w:rsidRPr="002E1CD6">
              <w:t>1.</w:t>
            </w:r>
          </w:p>
        </w:tc>
        <w:tc>
          <w:tcPr>
            <w:tcW w:w="2199" w:type="pct"/>
            <w:tcBorders>
              <w:top w:val="nil"/>
            </w:tcBorders>
            <w:vAlign w:val="center"/>
          </w:tcPr>
          <w:p w14:paraId="6E9251FF" w14:textId="77777777" w:rsidR="00DA53BC" w:rsidRPr="002E1CD6" w:rsidRDefault="00DA53BC" w:rsidP="002E1CD6">
            <w:r w:rsidRPr="002E1CD6">
              <w:t>Всего спелых и перестойных насаждений, пригодных для подсочки:</w:t>
            </w:r>
          </w:p>
        </w:tc>
        <w:tc>
          <w:tcPr>
            <w:tcW w:w="718" w:type="pct"/>
            <w:tcBorders>
              <w:top w:val="nil"/>
            </w:tcBorders>
            <w:vAlign w:val="center"/>
          </w:tcPr>
          <w:p w14:paraId="7E608BB5" w14:textId="77777777" w:rsidR="00DA53BC" w:rsidRPr="002E1CD6" w:rsidRDefault="00DA53BC" w:rsidP="002E1CD6">
            <w:pPr>
              <w:jc w:val="center"/>
            </w:pPr>
            <w:r w:rsidRPr="002E1CD6">
              <w:t>-</w:t>
            </w:r>
          </w:p>
        </w:tc>
        <w:tc>
          <w:tcPr>
            <w:tcW w:w="1144" w:type="pct"/>
            <w:tcBorders>
              <w:top w:val="nil"/>
            </w:tcBorders>
            <w:vAlign w:val="center"/>
          </w:tcPr>
          <w:p w14:paraId="58DCAA7E" w14:textId="77777777" w:rsidR="00DA53BC" w:rsidRPr="002E1CD6" w:rsidRDefault="00DA53BC" w:rsidP="002E1CD6">
            <w:pPr>
              <w:jc w:val="center"/>
            </w:pPr>
            <w:r w:rsidRPr="002E1CD6">
              <w:t>-</w:t>
            </w:r>
          </w:p>
        </w:tc>
        <w:tc>
          <w:tcPr>
            <w:tcW w:w="570" w:type="pct"/>
            <w:tcBorders>
              <w:top w:val="nil"/>
            </w:tcBorders>
            <w:vAlign w:val="center"/>
          </w:tcPr>
          <w:p w14:paraId="24859AD6" w14:textId="77777777" w:rsidR="00DA53BC" w:rsidRPr="002E1CD6" w:rsidRDefault="00DA53BC" w:rsidP="002E1CD6">
            <w:pPr>
              <w:jc w:val="center"/>
            </w:pPr>
            <w:r w:rsidRPr="002E1CD6">
              <w:t>-</w:t>
            </w:r>
          </w:p>
        </w:tc>
      </w:tr>
      <w:tr w:rsidR="002E1CD6" w:rsidRPr="002E1CD6" w14:paraId="54165151" w14:textId="77777777" w:rsidTr="00DA53BC">
        <w:trPr>
          <w:trHeight w:val="284"/>
          <w:jc w:val="center"/>
        </w:trPr>
        <w:tc>
          <w:tcPr>
            <w:tcW w:w="369" w:type="pct"/>
            <w:vMerge w:val="restart"/>
            <w:vAlign w:val="center"/>
          </w:tcPr>
          <w:p w14:paraId="58C96780" w14:textId="77777777" w:rsidR="00DA53BC" w:rsidRPr="002E1CD6" w:rsidRDefault="00DA53BC" w:rsidP="002E1CD6">
            <w:pPr>
              <w:jc w:val="center"/>
            </w:pPr>
            <w:r w:rsidRPr="002E1CD6">
              <w:t>1.1.</w:t>
            </w:r>
          </w:p>
        </w:tc>
        <w:tc>
          <w:tcPr>
            <w:tcW w:w="2199" w:type="pct"/>
            <w:vAlign w:val="center"/>
          </w:tcPr>
          <w:p w14:paraId="419486BF" w14:textId="77777777" w:rsidR="00DA53BC" w:rsidRPr="002E1CD6" w:rsidRDefault="00DA53BC" w:rsidP="002E1CD6">
            <w:r w:rsidRPr="002E1CD6">
              <w:t>Из них:</w:t>
            </w:r>
          </w:p>
          <w:p w14:paraId="7A0220C7" w14:textId="77777777" w:rsidR="00DA53BC" w:rsidRPr="002E1CD6" w:rsidRDefault="00DA53BC" w:rsidP="002E1CD6">
            <w:r w:rsidRPr="002E1CD6">
              <w:t>-   не вовлечены в подсочку</w:t>
            </w:r>
          </w:p>
        </w:tc>
        <w:tc>
          <w:tcPr>
            <w:tcW w:w="718" w:type="pct"/>
            <w:vAlign w:val="center"/>
          </w:tcPr>
          <w:p w14:paraId="3EB078DD" w14:textId="77777777" w:rsidR="00DA53BC" w:rsidRPr="002E1CD6" w:rsidRDefault="00DA53BC" w:rsidP="002E1CD6">
            <w:pPr>
              <w:jc w:val="center"/>
            </w:pPr>
            <w:r w:rsidRPr="002E1CD6">
              <w:t>-</w:t>
            </w:r>
          </w:p>
        </w:tc>
        <w:tc>
          <w:tcPr>
            <w:tcW w:w="1144" w:type="pct"/>
            <w:vAlign w:val="center"/>
          </w:tcPr>
          <w:p w14:paraId="131998D2" w14:textId="77777777" w:rsidR="00DA53BC" w:rsidRPr="002E1CD6" w:rsidRDefault="00DA53BC" w:rsidP="002E1CD6">
            <w:pPr>
              <w:jc w:val="center"/>
            </w:pPr>
            <w:r w:rsidRPr="002E1CD6">
              <w:t>-</w:t>
            </w:r>
          </w:p>
        </w:tc>
        <w:tc>
          <w:tcPr>
            <w:tcW w:w="570" w:type="pct"/>
            <w:vAlign w:val="center"/>
          </w:tcPr>
          <w:p w14:paraId="58085E4B" w14:textId="77777777" w:rsidR="00DA53BC" w:rsidRPr="002E1CD6" w:rsidRDefault="00DA53BC" w:rsidP="002E1CD6">
            <w:pPr>
              <w:jc w:val="center"/>
            </w:pPr>
            <w:r w:rsidRPr="002E1CD6">
              <w:t>-</w:t>
            </w:r>
          </w:p>
        </w:tc>
      </w:tr>
      <w:tr w:rsidR="002E1CD6" w:rsidRPr="002E1CD6" w14:paraId="0B3DD961" w14:textId="77777777" w:rsidTr="00DA53BC">
        <w:trPr>
          <w:trHeight w:val="284"/>
          <w:jc w:val="center"/>
        </w:trPr>
        <w:tc>
          <w:tcPr>
            <w:tcW w:w="369" w:type="pct"/>
            <w:vMerge/>
            <w:vAlign w:val="center"/>
          </w:tcPr>
          <w:p w14:paraId="773A63BE" w14:textId="77777777" w:rsidR="00DA53BC" w:rsidRPr="002E1CD6" w:rsidRDefault="00DA53BC" w:rsidP="002E1CD6">
            <w:pPr>
              <w:jc w:val="center"/>
            </w:pPr>
          </w:p>
        </w:tc>
        <w:tc>
          <w:tcPr>
            <w:tcW w:w="2199" w:type="pct"/>
            <w:tcBorders>
              <w:bottom w:val="single" w:sz="4" w:space="0" w:color="auto"/>
            </w:tcBorders>
            <w:vAlign w:val="center"/>
          </w:tcPr>
          <w:p w14:paraId="16116FA1" w14:textId="77777777" w:rsidR="00DA53BC" w:rsidRPr="002E1CD6" w:rsidRDefault="00DA53BC" w:rsidP="002E1CD6">
            <w:r w:rsidRPr="002E1CD6">
              <w:t>-   нерентабельные для подсочки</w:t>
            </w:r>
          </w:p>
        </w:tc>
        <w:tc>
          <w:tcPr>
            <w:tcW w:w="718" w:type="pct"/>
            <w:tcBorders>
              <w:bottom w:val="single" w:sz="4" w:space="0" w:color="auto"/>
            </w:tcBorders>
            <w:vAlign w:val="center"/>
          </w:tcPr>
          <w:p w14:paraId="35F433DA" w14:textId="77777777" w:rsidR="00DA53BC" w:rsidRPr="002E1CD6" w:rsidRDefault="00DA53BC" w:rsidP="002E1CD6">
            <w:pPr>
              <w:jc w:val="center"/>
            </w:pPr>
            <w:r w:rsidRPr="002E1CD6">
              <w:t>-</w:t>
            </w:r>
          </w:p>
        </w:tc>
        <w:tc>
          <w:tcPr>
            <w:tcW w:w="1144" w:type="pct"/>
            <w:tcBorders>
              <w:bottom w:val="single" w:sz="4" w:space="0" w:color="auto"/>
            </w:tcBorders>
            <w:vAlign w:val="center"/>
          </w:tcPr>
          <w:p w14:paraId="74760D28" w14:textId="77777777" w:rsidR="00DA53BC" w:rsidRPr="002E1CD6" w:rsidRDefault="00DA53BC" w:rsidP="002E1CD6">
            <w:pPr>
              <w:jc w:val="center"/>
            </w:pPr>
            <w:r w:rsidRPr="002E1CD6">
              <w:t>-</w:t>
            </w:r>
          </w:p>
        </w:tc>
        <w:tc>
          <w:tcPr>
            <w:tcW w:w="570" w:type="pct"/>
            <w:tcBorders>
              <w:bottom w:val="single" w:sz="4" w:space="0" w:color="auto"/>
            </w:tcBorders>
            <w:vAlign w:val="center"/>
          </w:tcPr>
          <w:p w14:paraId="6FE3A500" w14:textId="77777777" w:rsidR="00DA53BC" w:rsidRPr="002E1CD6" w:rsidRDefault="00DA53BC" w:rsidP="002E1CD6">
            <w:pPr>
              <w:jc w:val="center"/>
            </w:pPr>
            <w:r w:rsidRPr="002E1CD6">
              <w:t>-</w:t>
            </w:r>
          </w:p>
        </w:tc>
      </w:tr>
      <w:tr w:rsidR="00DA53BC" w:rsidRPr="002E1CD6" w14:paraId="3D7D681D" w14:textId="77777777" w:rsidTr="00DA53BC">
        <w:trPr>
          <w:trHeight w:val="284"/>
          <w:jc w:val="center"/>
        </w:trPr>
        <w:tc>
          <w:tcPr>
            <w:tcW w:w="369" w:type="pct"/>
            <w:tcBorders>
              <w:bottom w:val="single" w:sz="4" w:space="0" w:color="auto"/>
            </w:tcBorders>
            <w:vAlign w:val="center"/>
          </w:tcPr>
          <w:p w14:paraId="5EC912C3" w14:textId="77777777" w:rsidR="00DA53BC" w:rsidRPr="002E1CD6" w:rsidRDefault="00DA53BC" w:rsidP="002E1CD6">
            <w:pPr>
              <w:jc w:val="center"/>
            </w:pPr>
            <w:r w:rsidRPr="002E1CD6">
              <w:t>2.</w:t>
            </w:r>
          </w:p>
        </w:tc>
        <w:tc>
          <w:tcPr>
            <w:tcW w:w="2199" w:type="pct"/>
            <w:tcBorders>
              <w:bottom w:val="single" w:sz="4" w:space="0" w:color="auto"/>
            </w:tcBorders>
            <w:vAlign w:val="center"/>
          </w:tcPr>
          <w:p w14:paraId="62E1A957" w14:textId="77777777" w:rsidR="00DA53BC" w:rsidRPr="002E1CD6" w:rsidRDefault="00DA53BC" w:rsidP="002E1CD6">
            <w:r w:rsidRPr="002E1CD6">
              <w:t>Ежегодный объем  подсочки</w:t>
            </w:r>
          </w:p>
        </w:tc>
        <w:tc>
          <w:tcPr>
            <w:tcW w:w="718" w:type="pct"/>
            <w:tcBorders>
              <w:bottom w:val="single" w:sz="4" w:space="0" w:color="auto"/>
              <w:right w:val="single" w:sz="4" w:space="0" w:color="auto"/>
            </w:tcBorders>
            <w:vAlign w:val="center"/>
          </w:tcPr>
          <w:p w14:paraId="062A5B08" w14:textId="77777777" w:rsidR="00DA53BC" w:rsidRPr="002E1CD6" w:rsidRDefault="00DA53BC" w:rsidP="002E1CD6">
            <w:pPr>
              <w:jc w:val="center"/>
            </w:pPr>
            <w:r w:rsidRPr="002E1CD6">
              <w:t>-</w:t>
            </w:r>
          </w:p>
        </w:tc>
        <w:tc>
          <w:tcPr>
            <w:tcW w:w="1144" w:type="pct"/>
            <w:tcBorders>
              <w:top w:val="single" w:sz="4" w:space="0" w:color="auto"/>
              <w:left w:val="single" w:sz="4" w:space="0" w:color="auto"/>
              <w:bottom w:val="single" w:sz="4" w:space="0" w:color="auto"/>
              <w:right w:val="single" w:sz="4" w:space="0" w:color="auto"/>
            </w:tcBorders>
            <w:shd w:val="clear" w:color="auto" w:fill="auto"/>
            <w:vAlign w:val="center"/>
          </w:tcPr>
          <w:p w14:paraId="21F2EF04" w14:textId="77777777" w:rsidR="00DA53BC" w:rsidRPr="002E1CD6" w:rsidRDefault="00DA53BC" w:rsidP="002E1CD6">
            <w:pPr>
              <w:jc w:val="center"/>
            </w:pPr>
            <w:r w:rsidRPr="002E1CD6">
              <w:t>-</w:t>
            </w:r>
          </w:p>
        </w:tc>
        <w:tc>
          <w:tcPr>
            <w:tcW w:w="570" w:type="pct"/>
            <w:tcBorders>
              <w:left w:val="single" w:sz="4" w:space="0" w:color="auto"/>
              <w:bottom w:val="single" w:sz="4" w:space="0" w:color="auto"/>
            </w:tcBorders>
            <w:vAlign w:val="center"/>
          </w:tcPr>
          <w:p w14:paraId="7FC82D43" w14:textId="77777777" w:rsidR="00DA53BC" w:rsidRPr="002E1CD6" w:rsidRDefault="00DA53BC" w:rsidP="002E1CD6">
            <w:pPr>
              <w:jc w:val="center"/>
            </w:pPr>
            <w:r w:rsidRPr="002E1CD6">
              <w:t>-</w:t>
            </w:r>
          </w:p>
        </w:tc>
      </w:tr>
    </w:tbl>
    <w:p w14:paraId="0F0FF548" w14:textId="77777777" w:rsidR="00DA53BC" w:rsidRPr="002E1CD6" w:rsidRDefault="00DA53BC" w:rsidP="002E1CD6">
      <w:pPr>
        <w:rPr>
          <w:b/>
          <w:bCs/>
          <w:sz w:val="28"/>
          <w:szCs w:val="28"/>
        </w:rPr>
      </w:pPr>
    </w:p>
    <w:p w14:paraId="72418F57" w14:textId="77777777" w:rsidR="00DA53BC" w:rsidRPr="002E1CD6" w:rsidRDefault="00DA53BC" w:rsidP="002E1CD6">
      <w:pPr>
        <w:pStyle w:val="24"/>
        <w:widowControl w:val="0"/>
        <w:ind w:firstLine="720"/>
        <w:jc w:val="left"/>
        <w:outlineLvl w:val="0"/>
        <w:rPr>
          <w:b w:val="0"/>
        </w:rPr>
      </w:pPr>
      <w:r w:rsidRPr="002E1CD6">
        <w:rPr>
          <w:b w:val="0"/>
        </w:rPr>
        <w:t>Виды подсочки</w:t>
      </w:r>
    </w:p>
    <w:p w14:paraId="5824E1AF" w14:textId="77777777" w:rsidR="00DA53BC" w:rsidRPr="002E1CD6" w:rsidRDefault="00DA53BC" w:rsidP="002E1CD6">
      <w:pPr>
        <w:pStyle w:val="24"/>
        <w:widowControl w:val="0"/>
        <w:ind w:firstLine="720"/>
        <w:jc w:val="left"/>
        <w:outlineLvl w:val="0"/>
        <w:rPr>
          <w:sz w:val="26"/>
          <w:szCs w:val="26"/>
        </w:rPr>
      </w:pPr>
    </w:p>
    <w:p w14:paraId="19F2D1C4" w14:textId="77777777" w:rsidR="00DA53BC" w:rsidRPr="002E1CD6" w:rsidRDefault="00DA53BC" w:rsidP="002E1CD6">
      <w:pPr>
        <w:pStyle w:val="24"/>
        <w:widowControl w:val="0"/>
        <w:jc w:val="center"/>
        <w:rPr>
          <w:b w:val="0"/>
          <w:bCs w:val="0"/>
        </w:rPr>
      </w:pPr>
      <w:r w:rsidRPr="002E1CD6">
        <w:rPr>
          <w:b w:val="0"/>
          <w:bCs w:val="0"/>
        </w:rPr>
        <w:t>Предельно допустимые значения паузы вздымки, шага подновки, глубины  подновки и желобка</w:t>
      </w:r>
    </w:p>
    <w:p w14:paraId="136601DB" w14:textId="77777777" w:rsidR="00DA53BC" w:rsidRPr="002E1CD6" w:rsidRDefault="00DA53BC" w:rsidP="002E1CD6">
      <w:pPr>
        <w:pStyle w:val="24"/>
        <w:widowControl w:val="0"/>
        <w:jc w:val="center"/>
        <w:rPr>
          <w:b w:val="0"/>
          <w:bCs w:val="0"/>
          <w:sz w:val="26"/>
          <w:szCs w:val="26"/>
        </w:rPr>
      </w:pPr>
    </w:p>
    <w:tbl>
      <w:tblPr>
        <w:tblW w:w="94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1112"/>
        <w:gridCol w:w="1652"/>
        <w:gridCol w:w="1541"/>
        <w:gridCol w:w="1596"/>
        <w:gridCol w:w="1922"/>
      </w:tblGrid>
      <w:tr w:rsidR="002E1CD6" w:rsidRPr="002E1CD6" w14:paraId="1F4D47B4" w14:textId="77777777" w:rsidTr="00443B0C">
        <w:trPr>
          <w:tblHeader/>
        </w:trPr>
        <w:tc>
          <w:tcPr>
            <w:tcW w:w="1630" w:type="dxa"/>
            <w:tcMar>
              <w:left w:w="28" w:type="dxa"/>
              <w:right w:w="28" w:type="dxa"/>
            </w:tcMar>
            <w:vAlign w:val="center"/>
          </w:tcPr>
          <w:p w14:paraId="4B61E422" w14:textId="77777777" w:rsidR="00DA53BC" w:rsidRPr="002E1CD6" w:rsidRDefault="00DA53BC" w:rsidP="002E1CD6">
            <w:pPr>
              <w:widowControl w:val="0"/>
              <w:jc w:val="center"/>
            </w:pPr>
            <w:r w:rsidRPr="002E1CD6">
              <w:t>Вид подсочки, стимулятор</w:t>
            </w:r>
          </w:p>
          <w:p w14:paraId="0579C153" w14:textId="77777777" w:rsidR="00DA53BC" w:rsidRPr="002E1CD6" w:rsidRDefault="00DA53BC" w:rsidP="002E1CD6">
            <w:pPr>
              <w:widowControl w:val="0"/>
              <w:jc w:val="center"/>
            </w:pPr>
          </w:p>
        </w:tc>
        <w:tc>
          <w:tcPr>
            <w:tcW w:w="1112" w:type="dxa"/>
            <w:tcMar>
              <w:left w:w="28" w:type="dxa"/>
              <w:right w:w="28" w:type="dxa"/>
            </w:tcMar>
            <w:vAlign w:val="center"/>
          </w:tcPr>
          <w:p w14:paraId="2AFA3FE1" w14:textId="77777777" w:rsidR="00DA53BC" w:rsidRPr="002E1CD6" w:rsidRDefault="00DA53BC" w:rsidP="002E1CD6">
            <w:pPr>
              <w:widowControl w:val="0"/>
              <w:jc w:val="center"/>
            </w:pPr>
            <w:r w:rsidRPr="002E1CD6">
              <w:t>Категория</w:t>
            </w:r>
          </w:p>
          <w:p w14:paraId="5D717374" w14:textId="77777777" w:rsidR="00DA53BC" w:rsidRPr="002E1CD6" w:rsidRDefault="00DA53BC" w:rsidP="002E1CD6">
            <w:pPr>
              <w:widowControl w:val="0"/>
              <w:jc w:val="center"/>
            </w:pPr>
            <w:r w:rsidRPr="002E1CD6">
              <w:t>подсочки</w:t>
            </w:r>
          </w:p>
        </w:tc>
        <w:tc>
          <w:tcPr>
            <w:tcW w:w="1652" w:type="dxa"/>
            <w:tcMar>
              <w:left w:w="28" w:type="dxa"/>
              <w:right w:w="28" w:type="dxa"/>
            </w:tcMar>
            <w:vAlign w:val="center"/>
          </w:tcPr>
          <w:p w14:paraId="64670560" w14:textId="77777777" w:rsidR="00DA53BC" w:rsidRPr="002E1CD6" w:rsidRDefault="00DA53BC" w:rsidP="002E1CD6">
            <w:pPr>
              <w:widowControl w:val="0"/>
              <w:jc w:val="center"/>
            </w:pPr>
            <w:r w:rsidRPr="002E1CD6">
              <w:t>Пауза</w:t>
            </w:r>
          </w:p>
          <w:p w14:paraId="5F4624B7" w14:textId="77777777" w:rsidR="00DA53BC" w:rsidRPr="002E1CD6" w:rsidRDefault="00DA53BC" w:rsidP="002E1CD6">
            <w:pPr>
              <w:widowControl w:val="0"/>
              <w:jc w:val="center"/>
            </w:pPr>
            <w:r w:rsidRPr="002E1CD6">
              <w:t>Вздымки (период времени между нанесением подновки на одной и той же карре)</w:t>
            </w:r>
          </w:p>
        </w:tc>
        <w:tc>
          <w:tcPr>
            <w:tcW w:w="1541" w:type="dxa"/>
            <w:tcMar>
              <w:left w:w="28" w:type="dxa"/>
              <w:right w:w="28" w:type="dxa"/>
            </w:tcMar>
            <w:vAlign w:val="center"/>
          </w:tcPr>
          <w:p w14:paraId="20FB6F74" w14:textId="77777777" w:rsidR="00DA53BC" w:rsidRPr="002E1CD6" w:rsidRDefault="00DA53BC" w:rsidP="002E1CD6">
            <w:pPr>
              <w:widowControl w:val="0"/>
              <w:jc w:val="center"/>
            </w:pPr>
            <w:r w:rsidRPr="002E1CD6">
              <w:t>Шаг подновки  (расстояние по вертикали между верхними или нижними гранями смежных подновок)</w:t>
            </w:r>
          </w:p>
        </w:tc>
        <w:tc>
          <w:tcPr>
            <w:tcW w:w="1596" w:type="dxa"/>
            <w:tcMar>
              <w:left w:w="28" w:type="dxa"/>
              <w:right w:w="28" w:type="dxa"/>
            </w:tcMar>
            <w:vAlign w:val="center"/>
          </w:tcPr>
          <w:p w14:paraId="68EF68FD" w14:textId="77777777" w:rsidR="00DA53BC" w:rsidRPr="002E1CD6" w:rsidRDefault="00DA53BC" w:rsidP="002E1CD6">
            <w:pPr>
              <w:widowControl w:val="0"/>
              <w:jc w:val="center"/>
            </w:pPr>
            <w:r w:rsidRPr="002E1CD6">
              <w:t>Глубина подновки (размер подновки по радиусу ствола, определяемого толщиной срезанного слоя древесины)</w:t>
            </w:r>
          </w:p>
        </w:tc>
        <w:tc>
          <w:tcPr>
            <w:tcW w:w="1922" w:type="dxa"/>
            <w:tcMar>
              <w:left w:w="28" w:type="dxa"/>
              <w:right w:w="28" w:type="dxa"/>
            </w:tcMar>
            <w:vAlign w:val="center"/>
          </w:tcPr>
          <w:p w14:paraId="439BA66C" w14:textId="77777777" w:rsidR="00DA53BC" w:rsidRPr="002E1CD6" w:rsidRDefault="00DA53BC" w:rsidP="002E1CD6">
            <w:pPr>
              <w:widowControl w:val="0"/>
              <w:jc w:val="center"/>
            </w:pPr>
            <w:r w:rsidRPr="002E1CD6">
              <w:t>Глубина</w:t>
            </w:r>
          </w:p>
          <w:p w14:paraId="454C6862" w14:textId="77777777" w:rsidR="00DA53BC" w:rsidRPr="002E1CD6" w:rsidRDefault="00DA53BC" w:rsidP="002E1CD6">
            <w:pPr>
              <w:widowControl w:val="0"/>
              <w:jc w:val="center"/>
            </w:pPr>
            <w:r w:rsidRPr="002E1CD6">
              <w:t>желобка (вертикального среза на каре для стока живицы в специальное приспособление - приемник для сбора живицы)</w:t>
            </w:r>
          </w:p>
        </w:tc>
      </w:tr>
      <w:tr w:rsidR="002E1CD6" w:rsidRPr="002E1CD6" w14:paraId="1AAE5FFA" w14:textId="77777777" w:rsidTr="00443B0C">
        <w:tc>
          <w:tcPr>
            <w:tcW w:w="1630" w:type="dxa"/>
            <w:tcMar>
              <w:left w:w="28" w:type="dxa"/>
              <w:right w:w="28" w:type="dxa"/>
            </w:tcMar>
          </w:tcPr>
          <w:p w14:paraId="72C47E88" w14:textId="77777777" w:rsidR="00DA53BC" w:rsidRPr="002E1CD6" w:rsidRDefault="00DA53BC" w:rsidP="002E1CD6">
            <w:pPr>
              <w:widowControl w:val="0"/>
            </w:pPr>
            <w:r w:rsidRPr="002E1CD6">
              <w:t>Обычная подсочка</w:t>
            </w:r>
          </w:p>
        </w:tc>
        <w:tc>
          <w:tcPr>
            <w:tcW w:w="1112" w:type="dxa"/>
            <w:tcMar>
              <w:left w:w="28" w:type="dxa"/>
              <w:right w:w="28" w:type="dxa"/>
            </w:tcMar>
          </w:tcPr>
          <w:p w14:paraId="773725CF" w14:textId="77777777" w:rsidR="00DA53BC" w:rsidRPr="002E1CD6" w:rsidRDefault="00DA53BC" w:rsidP="002E1CD6">
            <w:pPr>
              <w:widowControl w:val="0"/>
              <w:tabs>
                <w:tab w:val="left" w:pos="765"/>
              </w:tabs>
              <w:jc w:val="center"/>
            </w:pPr>
            <w:r w:rsidRPr="002E1CD6">
              <w:t>I</w:t>
            </w:r>
          </w:p>
          <w:p w14:paraId="19B26086" w14:textId="77777777" w:rsidR="00DA53BC" w:rsidRPr="002E1CD6" w:rsidRDefault="00DA53BC" w:rsidP="002E1CD6">
            <w:pPr>
              <w:widowControl w:val="0"/>
              <w:tabs>
                <w:tab w:val="left" w:pos="765"/>
              </w:tabs>
              <w:jc w:val="center"/>
            </w:pPr>
          </w:p>
          <w:p w14:paraId="6B2DC4ED" w14:textId="77777777" w:rsidR="00DA53BC" w:rsidRPr="002E1CD6" w:rsidRDefault="00DA53BC" w:rsidP="002E1CD6">
            <w:pPr>
              <w:widowControl w:val="0"/>
              <w:jc w:val="center"/>
            </w:pPr>
            <w:r w:rsidRPr="002E1CD6">
              <w:t>II-III</w:t>
            </w:r>
          </w:p>
        </w:tc>
        <w:tc>
          <w:tcPr>
            <w:tcW w:w="1652" w:type="dxa"/>
            <w:tcMar>
              <w:left w:w="28" w:type="dxa"/>
              <w:right w:w="28" w:type="dxa"/>
            </w:tcMar>
          </w:tcPr>
          <w:p w14:paraId="55E8A68A" w14:textId="77777777" w:rsidR="00DA53BC" w:rsidRPr="002E1CD6" w:rsidRDefault="00DA53BC" w:rsidP="002E1CD6">
            <w:pPr>
              <w:widowControl w:val="0"/>
              <w:jc w:val="center"/>
            </w:pPr>
            <w:r w:rsidRPr="002E1CD6">
              <w:t xml:space="preserve">не менее 2 </w:t>
            </w:r>
          </w:p>
          <w:p w14:paraId="5949F272" w14:textId="77777777" w:rsidR="00DA53BC" w:rsidRPr="002E1CD6" w:rsidRDefault="00DA53BC" w:rsidP="002E1CD6">
            <w:pPr>
              <w:widowControl w:val="0"/>
              <w:jc w:val="center"/>
            </w:pPr>
            <w:r w:rsidRPr="002E1CD6">
              <w:t xml:space="preserve">суток </w:t>
            </w:r>
          </w:p>
          <w:p w14:paraId="04E6D1FD" w14:textId="77777777" w:rsidR="00DA53BC" w:rsidRPr="002E1CD6" w:rsidRDefault="00DA53BC" w:rsidP="002E1CD6">
            <w:pPr>
              <w:widowControl w:val="0"/>
              <w:jc w:val="center"/>
            </w:pPr>
            <w:r w:rsidRPr="002E1CD6">
              <w:t xml:space="preserve">не менее 3 </w:t>
            </w:r>
          </w:p>
          <w:p w14:paraId="261290D5"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314AFE8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p w14:paraId="2512DE3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15 мм"/>
              </w:smartTagPr>
              <w:r w:rsidRPr="002E1CD6">
                <w:t>15 мм</w:t>
              </w:r>
            </w:smartTag>
          </w:p>
        </w:tc>
        <w:tc>
          <w:tcPr>
            <w:tcW w:w="1596" w:type="dxa"/>
            <w:tcMar>
              <w:left w:w="28" w:type="dxa"/>
              <w:right w:w="28" w:type="dxa"/>
            </w:tcMar>
          </w:tcPr>
          <w:p w14:paraId="5FE338F8" w14:textId="77777777" w:rsidR="00DA53BC" w:rsidRPr="002E1CD6" w:rsidRDefault="00DA53BC" w:rsidP="002E1CD6">
            <w:pPr>
              <w:widowControl w:val="0"/>
              <w:jc w:val="center"/>
            </w:pPr>
            <w:r w:rsidRPr="002E1CD6">
              <w:t>не более 6 мм</w:t>
            </w:r>
          </w:p>
          <w:p w14:paraId="2B0D7842" w14:textId="77777777" w:rsidR="00DA53BC" w:rsidRPr="002E1CD6" w:rsidRDefault="00DA53BC" w:rsidP="002E1CD6">
            <w:pPr>
              <w:widowControl w:val="0"/>
              <w:jc w:val="center"/>
            </w:pPr>
            <w:r w:rsidRPr="002E1CD6">
              <w:t xml:space="preserve"> </w:t>
            </w:r>
          </w:p>
          <w:p w14:paraId="3ECB409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167A893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8 мм"/>
              </w:smartTagPr>
              <w:r w:rsidRPr="002E1CD6">
                <w:t>8 мм</w:t>
              </w:r>
            </w:smartTag>
            <w:r w:rsidRPr="002E1CD6">
              <w:t xml:space="preserve"> </w:t>
            </w:r>
          </w:p>
          <w:p w14:paraId="75EE2BE9" w14:textId="77777777" w:rsidR="00DA53BC" w:rsidRPr="002E1CD6" w:rsidRDefault="00DA53BC" w:rsidP="002E1CD6">
            <w:pPr>
              <w:widowControl w:val="0"/>
              <w:jc w:val="center"/>
            </w:pPr>
          </w:p>
          <w:p w14:paraId="4D17874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r w:rsidR="00DA53BC" w:rsidRPr="002E1CD6" w14:paraId="6C51022B" w14:textId="77777777" w:rsidTr="00443B0C">
        <w:tc>
          <w:tcPr>
            <w:tcW w:w="1630" w:type="dxa"/>
            <w:tcMar>
              <w:left w:w="28" w:type="dxa"/>
              <w:right w:w="28" w:type="dxa"/>
            </w:tcMar>
          </w:tcPr>
          <w:p w14:paraId="2EA4CCD8" w14:textId="77777777" w:rsidR="00DA53BC" w:rsidRPr="002E1CD6" w:rsidRDefault="00DA53BC" w:rsidP="002E1CD6">
            <w:pPr>
              <w:widowControl w:val="0"/>
            </w:pPr>
            <w:r w:rsidRPr="002E1CD6">
              <w:t>Подсочка со стимуляторами выхода живицы групп А и Б</w:t>
            </w:r>
          </w:p>
        </w:tc>
        <w:tc>
          <w:tcPr>
            <w:tcW w:w="1112" w:type="dxa"/>
            <w:tcMar>
              <w:left w:w="28" w:type="dxa"/>
              <w:right w:w="28" w:type="dxa"/>
            </w:tcMar>
          </w:tcPr>
          <w:p w14:paraId="035337D7" w14:textId="77777777" w:rsidR="00DA53BC" w:rsidRPr="002E1CD6" w:rsidRDefault="00DA53BC" w:rsidP="002E1CD6">
            <w:pPr>
              <w:widowControl w:val="0"/>
              <w:jc w:val="center"/>
            </w:pPr>
            <w:r w:rsidRPr="002E1CD6">
              <w:t>I</w:t>
            </w:r>
          </w:p>
          <w:p w14:paraId="2A91DD84" w14:textId="77777777" w:rsidR="00DA53BC" w:rsidRPr="002E1CD6" w:rsidRDefault="00DA53BC" w:rsidP="002E1CD6">
            <w:pPr>
              <w:widowControl w:val="0"/>
              <w:jc w:val="center"/>
            </w:pPr>
          </w:p>
          <w:p w14:paraId="38EBE374" w14:textId="77777777" w:rsidR="00DA53BC" w:rsidRPr="002E1CD6" w:rsidRDefault="00DA53BC" w:rsidP="002E1CD6">
            <w:pPr>
              <w:widowControl w:val="0"/>
              <w:jc w:val="center"/>
            </w:pPr>
            <w:r w:rsidRPr="002E1CD6">
              <w:t>II-III</w:t>
            </w:r>
          </w:p>
        </w:tc>
        <w:tc>
          <w:tcPr>
            <w:tcW w:w="1652" w:type="dxa"/>
            <w:tcMar>
              <w:left w:w="28" w:type="dxa"/>
              <w:right w:w="28" w:type="dxa"/>
            </w:tcMar>
          </w:tcPr>
          <w:p w14:paraId="4C81A318" w14:textId="77777777" w:rsidR="00DA53BC" w:rsidRPr="002E1CD6" w:rsidRDefault="00DA53BC" w:rsidP="002E1CD6">
            <w:pPr>
              <w:widowControl w:val="0"/>
              <w:jc w:val="center"/>
            </w:pPr>
            <w:r w:rsidRPr="002E1CD6">
              <w:t xml:space="preserve">не менее 3 </w:t>
            </w:r>
          </w:p>
          <w:p w14:paraId="245AB446" w14:textId="77777777" w:rsidR="00DA53BC" w:rsidRPr="002E1CD6" w:rsidRDefault="00DA53BC" w:rsidP="002E1CD6">
            <w:pPr>
              <w:widowControl w:val="0"/>
              <w:jc w:val="center"/>
            </w:pPr>
            <w:r w:rsidRPr="002E1CD6">
              <w:t xml:space="preserve">суток </w:t>
            </w:r>
          </w:p>
          <w:p w14:paraId="46C2B221" w14:textId="77777777" w:rsidR="00DA53BC" w:rsidRPr="002E1CD6" w:rsidRDefault="00DA53BC" w:rsidP="002E1CD6">
            <w:pPr>
              <w:widowControl w:val="0"/>
              <w:jc w:val="center"/>
            </w:pPr>
            <w:r w:rsidRPr="002E1CD6">
              <w:t xml:space="preserve">не менее 4 </w:t>
            </w:r>
          </w:p>
          <w:p w14:paraId="36386784" w14:textId="77777777" w:rsidR="00DA53BC" w:rsidRPr="002E1CD6" w:rsidRDefault="00DA53BC" w:rsidP="002E1CD6">
            <w:pPr>
              <w:widowControl w:val="0"/>
              <w:jc w:val="center"/>
            </w:pPr>
            <w:r w:rsidRPr="002E1CD6">
              <w:t>суток</w:t>
            </w:r>
          </w:p>
        </w:tc>
        <w:tc>
          <w:tcPr>
            <w:tcW w:w="1541" w:type="dxa"/>
            <w:tcMar>
              <w:left w:w="28" w:type="dxa"/>
              <w:right w:w="28" w:type="dxa"/>
            </w:tcMar>
          </w:tcPr>
          <w:p w14:paraId="2CE81064"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p w14:paraId="5DC99335"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20 мм"/>
              </w:smartTagPr>
              <w:r w:rsidRPr="002E1CD6">
                <w:t>20 мм</w:t>
              </w:r>
            </w:smartTag>
          </w:p>
        </w:tc>
        <w:tc>
          <w:tcPr>
            <w:tcW w:w="1596" w:type="dxa"/>
            <w:tcMar>
              <w:left w:w="28" w:type="dxa"/>
              <w:right w:w="28" w:type="dxa"/>
            </w:tcMar>
          </w:tcPr>
          <w:p w14:paraId="19215204" w14:textId="77777777" w:rsidR="00DA53BC" w:rsidRPr="002E1CD6" w:rsidRDefault="00DA53BC" w:rsidP="002E1CD6">
            <w:pPr>
              <w:widowControl w:val="0"/>
              <w:jc w:val="center"/>
            </w:pPr>
            <w:r w:rsidRPr="002E1CD6">
              <w:t>не более 4 мм</w:t>
            </w:r>
          </w:p>
          <w:p w14:paraId="2E541D4D" w14:textId="77777777" w:rsidR="00DA53BC" w:rsidRPr="002E1CD6" w:rsidRDefault="00DA53BC" w:rsidP="002E1CD6">
            <w:pPr>
              <w:widowControl w:val="0"/>
              <w:jc w:val="center"/>
            </w:pPr>
            <w:r w:rsidRPr="002E1CD6">
              <w:t xml:space="preserve"> </w:t>
            </w:r>
          </w:p>
          <w:p w14:paraId="6BF4CF23"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4 мм"/>
              </w:smartTagPr>
              <w:r w:rsidRPr="002E1CD6">
                <w:t>4 мм</w:t>
              </w:r>
            </w:smartTag>
          </w:p>
        </w:tc>
        <w:tc>
          <w:tcPr>
            <w:tcW w:w="1922" w:type="dxa"/>
            <w:tcMar>
              <w:left w:w="28" w:type="dxa"/>
              <w:right w:w="28" w:type="dxa"/>
            </w:tcMar>
          </w:tcPr>
          <w:p w14:paraId="29BB6C73" w14:textId="77777777" w:rsidR="00DA53BC" w:rsidRPr="002E1CD6" w:rsidRDefault="00DA53BC" w:rsidP="002E1CD6">
            <w:pPr>
              <w:widowControl w:val="0"/>
              <w:jc w:val="center"/>
            </w:pPr>
            <w:r w:rsidRPr="002E1CD6">
              <w:t>не более 6 мм</w:t>
            </w:r>
          </w:p>
          <w:p w14:paraId="163C3FA3" w14:textId="77777777" w:rsidR="00DA53BC" w:rsidRPr="002E1CD6" w:rsidRDefault="00DA53BC" w:rsidP="002E1CD6">
            <w:pPr>
              <w:widowControl w:val="0"/>
              <w:jc w:val="center"/>
            </w:pPr>
            <w:r w:rsidRPr="002E1CD6">
              <w:t xml:space="preserve"> </w:t>
            </w:r>
          </w:p>
          <w:p w14:paraId="20620B1C" w14:textId="77777777" w:rsidR="00DA53BC" w:rsidRPr="002E1CD6" w:rsidRDefault="00DA53BC" w:rsidP="002E1CD6">
            <w:pPr>
              <w:widowControl w:val="0"/>
              <w:jc w:val="center"/>
            </w:pPr>
            <w:r w:rsidRPr="002E1CD6">
              <w:t xml:space="preserve">не более </w:t>
            </w:r>
            <w:smartTag w:uri="urn:schemas-microsoft-com:office:smarttags" w:element="metricconverter">
              <w:smartTagPr>
                <w:attr w:name="ProductID" w:val="6 мм"/>
              </w:smartTagPr>
              <w:r w:rsidRPr="002E1CD6">
                <w:t>6 мм</w:t>
              </w:r>
            </w:smartTag>
          </w:p>
        </w:tc>
      </w:tr>
    </w:tbl>
    <w:p w14:paraId="7ACD1305" w14:textId="77777777" w:rsidR="00DA53BC" w:rsidRPr="002E1CD6" w:rsidRDefault="00DA53BC" w:rsidP="002E1CD6">
      <w:pPr>
        <w:pStyle w:val="24"/>
        <w:widowControl w:val="0"/>
        <w:ind w:firstLine="708"/>
        <w:outlineLvl w:val="0"/>
        <w:rPr>
          <w:b w:val="0"/>
        </w:rPr>
      </w:pPr>
    </w:p>
    <w:p w14:paraId="285F9A22" w14:textId="77777777" w:rsidR="00DA53BC" w:rsidRPr="002E1CD6" w:rsidRDefault="00DA53BC" w:rsidP="002E1CD6">
      <w:pPr>
        <w:pStyle w:val="24"/>
        <w:widowControl w:val="0"/>
        <w:ind w:firstLine="708"/>
        <w:outlineLvl w:val="0"/>
        <w:rPr>
          <w:b w:val="0"/>
        </w:rPr>
      </w:pPr>
      <w:r w:rsidRPr="002E1CD6">
        <w:rPr>
          <w:b w:val="0"/>
        </w:rPr>
        <w:t>Количество карр на дереве и ширина межкарровых ремней                         в зависимости от диаметра деревьев</w:t>
      </w:r>
    </w:p>
    <w:p w14:paraId="76A8D2CE" w14:textId="77777777" w:rsidR="00DA53BC" w:rsidRPr="002E1CD6" w:rsidRDefault="00DA53BC" w:rsidP="002E1CD6">
      <w:pPr>
        <w:pStyle w:val="24"/>
        <w:widowControl w:val="0"/>
        <w:ind w:firstLine="708"/>
        <w:outlineLvl w:val="0"/>
        <w:rPr>
          <w:b w:val="0"/>
        </w:rPr>
      </w:pPr>
    </w:p>
    <w:p w14:paraId="45AC1B7A" w14:textId="77777777" w:rsidR="00DA53BC" w:rsidRPr="002E1CD6" w:rsidRDefault="00DA53BC" w:rsidP="002E1CD6">
      <w:pPr>
        <w:pStyle w:val="24"/>
        <w:widowControl w:val="0"/>
        <w:ind w:firstLine="709"/>
        <w:jc w:val="center"/>
        <w:outlineLvl w:val="0"/>
        <w:rPr>
          <w:b w:val="0"/>
          <w:bCs w:val="0"/>
        </w:rPr>
      </w:pPr>
      <w:r w:rsidRPr="002E1CD6">
        <w:rPr>
          <w:b w:val="0"/>
          <w:bCs w:val="0"/>
        </w:rPr>
        <w:t>Общая ширина межкарровых ремней и количество карр на стволах                 деревьев для различных категорий проведения подсочки</w:t>
      </w:r>
    </w:p>
    <w:p w14:paraId="76A6EDDC" w14:textId="77777777" w:rsidR="00DA53BC" w:rsidRPr="002E1CD6" w:rsidRDefault="00DA53BC" w:rsidP="002E1CD6">
      <w:pPr>
        <w:pStyle w:val="24"/>
        <w:widowControl w:val="0"/>
        <w:ind w:firstLine="600"/>
        <w:rPr>
          <w:b w:val="0"/>
          <w:bCs w:val="0"/>
        </w:rPr>
      </w:pPr>
    </w:p>
    <w:tbl>
      <w:tblPr>
        <w:tblW w:w="9444"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276"/>
        <w:gridCol w:w="1330"/>
        <w:gridCol w:w="1417"/>
        <w:gridCol w:w="1364"/>
        <w:gridCol w:w="1417"/>
        <w:gridCol w:w="1334"/>
        <w:gridCol w:w="1306"/>
      </w:tblGrid>
      <w:tr w:rsidR="002E1CD6" w:rsidRPr="002E1CD6" w14:paraId="74315F95" w14:textId="77777777" w:rsidTr="00D0450D">
        <w:trPr>
          <w:trHeight w:val="20"/>
          <w:tblHeader/>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7D000941" w14:textId="77777777" w:rsidR="00DA53BC" w:rsidRPr="002E1CD6" w:rsidRDefault="00DA53BC" w:rsidP="002E1CD6">
            <w:pPr>
              <w:pStyle w:val="24"/>
              <w:widowControl w:val="0"/>
              <w:jc w:val="center"/>
              <w:rPr>
                <w:b w:val="0"/>
                <w:sz w:val="24"/>
                <w:szCs w:val="24"/>
              </w:rPr>
            </w:pPr>
            <w:r w:rsidRPr="002E1CD6">
              <w:rPr>
                <w:b w:val="0"/>
                <w:sz w:val="24"/>
                <w:szCs w:val="24"/>
              </w:rPr>
              <w:t xml:space="preserve">Диаметр ствола дерева в коре на высоте </w:t>
            </w:r>
          </w:p>
          <w:p w14:paraId="056FF808" w14:textId="77777777" w:rsidR="00DA53BC" w:rsidRPr="002E1CD6" w:rsidRDefault="00DA53BC" w:rsidP="002E1CD6">
            <w:pPr>
              <w:pStyle w:val="24"/>
              <w:widowControl w:val="0"/>
              <w:jc w:val="center"/>
              <w:rPr>
                <w:b w:val="0"/>
                <w:sz w:val="24"/>
                <w:szCs w:val="24"/>
              </w:rPr>
            </w:pPr>
            <w:smartTag w:uri="urn:schemas-microsoft-com:office:smarttags" w:element="metricconverter">
              <w:smartTagPr>
                <w:attr w:name="ProductID" w:val="1,3 м"/>
              </w:smartTagPr>
              <w:r w:rsidRPr="002E1CD6">
                <w:rPr>
                  <w:b w:val="0"/>
                  <w:sz w:val="24"/>
                  <w:szCs w:val="24"/>
                </w:rPr>
                <w:t>1,3 м</w:t>
              </w:r>
            </w:smartTag>
            <w:r w:rsidRPr="002E1CD6">
              <w:rPr>
                <w:b w:val="0"/>
                <w:sz w:val="24"/>
                <w:szCs w:val="24"/>
              </w:rPr>
              <w:t>, см</w:t>
            </w:r>
          </w:p>
        </w:tc>
        <w:tc>
          <w:tcPr>
            <w:tcW w:w="8168" w:type="dxa"/>
            <w:gridSpan w:val="6"/>
            <w:tcBorders>
              <w:top w:val="single" w:sz="4" w:space="0" w:color="auto"/>
              <w:left w:val="single" w:sz="4" w:space="0" w:color="auto"/>
              <w:bottom w:val="single" w:sz="4" w:space="0" w:color="auto"/>
              <w:right w:val="single" w:sz="4" w:space="0" w:color="auto"/>
            </w:tcBorders>
            <w:vAlign w:val="center"/>
          </w:tcPr>
          <w:p w14:paraId="338AF04C" w14:textId="77777777" w:rsidR="00DA53BC" w:rsidRPr="002E1CD6" w:rsidRDefault="00DA53BC" w:rsidP="002E1CD6">
            <w:pPr>
              <w:pStyle w:val="24"/>
              <w:widowControl w:val="0"/>
              <w:jc w:val="center"/>
              <w:rPr>
                <w:b w:val="0"/>
                <w:sz w:val="24"/>
                <w:szCs w:val="24"/>
              </w:rPr>
            </w:pPr>
            <w:r w:rsidRPr="002E1CD6">
              <w:rPr>
                <w:b w:val="0"/>
                <w:sz w:val="24"/>
                <w:szCs w:val="24"/>
              </w:rPr>
              <w:t>Категория проведения подсочки</w:t>
            </w:r>
          </w:p>
        </w:tc>
      </w:tr>
      <w:tr w:rsidR="002E1CD6" w:rsidRPr="002E1CD6" w14:paraId="040EB30F"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252CDE60" w14:textId="77777777" w:rsidR="00DA53BC" w:rsidRPr="002E1CD6" w:rsidRDefault="00DA53BC" w:rsidP="002E1CD6">
            <w:pPr>
              <w:widowControl w:val="0"/>
            </w:pPr>
          </w:p>
        </w:tc>
        <w:tc>
          <w:tcPr>
            <w:tcW w:w="2747" w:type="dxa"/>
            <w:gridSpan w:val="2"/>
            <w:tcBorders>
              <w:top w:val="single" w:sz="4" w:space="0" w:color="auto"/>
              <w:left w:val="single" w:sz="4" w:space="0" w:color="auto"/>
              <w:bottom w:val="single" w:sz="4" w:space="0" w:color="auto"/>
              <w:right w:val="single" w:sz="4" w:space="0" w:color="auto"/>
            </w:tcBorders>
            <w:vAlign w:val="center"/>
          </w:tcPr>
          <w:p w14:paraId="455BDD78" w14:textId="77777777" w:rsidR="00DA53BC" w:rsidRPr="002E1CD6" w:rsidRDefault="00DA53BC" w:rsidP="002E1CD6">
            <w:pPr>
              <w:pStyle w:val="24"/>
              <w:widowControl w:val="0"/>
              <w:jc w:val="center"/>
              <w:rPr>
                <w:b w:val="0"/>
                <w:sz w:val="24"/>
                <w:szCs w:val="24"/>
              </w:rPr>
            </w:pPr>
            <w:r w:rsidRPr="002E1CD6">
              <w:rPr>
                <w:b w:val="0"/>
                <w:sz w:val="24"/>
                <w:szCs w:val="24"/>
              </w:rPr>
              <w:t>I категория</w:t>
            </w:r>
          </w:p>
        </w:tc>
        <w:tc>
          <w:tcPr>
            <w:tcW w:w="2781" w:type="dxa"/>
            <w:gridSpan w:val="2"/>
            <w:tcBorders>
              <w:top w:val="single" w:sz="4" w:space="0" w:color="auto"/>
              <w:left w:val="single" w:sz="4" w:space="0" w:color="auto"/>
              <w:bottom w:val="single" w:sz="4" w:space="0" w:color="auto"/>
              <w:right w:val="single" w:sz="4" w:space="0" w:color="auto"/>
            </w:tcBorders>
            <w:vAlign w:val="center"/>
          </w:tcPr>
          <w:p w14:paraId="704C2134" w14:textId="77777777" w:rsidR="00DA53BC" w:rsidRPr="002E1CD6" w:rsidRDefault="00DA53BC" w:rsidP="002E1CD6">
            <w:pPr>
              <w:pStyle w:val="24"/>
              <w:widowControl w:val="0"/>
              <w:jc w:val="center"/>
              <w:rPr>
                <w:b w:val="0"/>
                <w:sz w:val="24"/>
                <w:szCs w:val="24"/>
              </w:rPr>
            </w:pPr>
            <w:r w:rsidRPr="002E1CD6">
              <w:rPr>
                <w:b w:val="0"/>
                <w:sz w:val="24"/>
                <w:szCs w:val="24"/>
              </w:rPr>
              <w:t>II категория</w:t>
            </w:r>
          </w:p>
        </w:tc>
        <w:tc>
          <w:tcPr>
            <w:tcW w:w="2640" w:type="dxa"/>
            <w:gridSpan w:val="2"/>
            <w:tcBorders>
              <w:top w:val="single" w:sz="4" w:space="0" w:color="auto"/>
              <w:left w:val="single" w:sz="4" w:space="0" w:color="auto"/>
              <w:bottom w:val="single" w:sz="4" w:space="0" w:color="auto"/>
              <w:right w:val="single" w:sz="4" w:space="0" w:color="auto"/>
            </w:tcBorders>
            <w:vAlign w:val="center"/>
          </w:tcPr>
          <w:p w14:paraId="33A2B536" w14:textId="77777777" w:rsidR="00DA53BC" w:rsidRPr="002E1CD6" w:rsidRDefault="00DA53BC" w:rsidP="002E1CD6">
            <w:pPr>
              <w:pStyle w:val="24"/>
              <w:widowControl w:val="0"/>
              <w:jc w:val="center"/>
              <w:rPr>
                <w:b w:val="0"/>
                <w:sz w:val="24"/>
                <w:szCs w:val="24"/>
              </w:rPr>
            </w:pPr>
            <w:r w:rsidRPr="002E1CD6">
              <w:rPr>
                <w:b w:val="0"/>
                <w:sz w:val="24"/>
                <w:szCs w:val="24"/>
              </w:rPr>
              <w:t>III категория</w:t>
            </w:r>
          </w:p>
        </w:tc>
      </w:tr>
      <w:tr w:rsidR="002E1CD6" w:rsidRPr="002E1CD6" w14:paraId="5BF887CC" w14:textId="77777777" w:rsidTr="00D0450D">
        <w:trPr>
          <w:trHeight w:val="20"/>
          <w:tblHeader/>
        </w:trPr>
        <w:tc>
          <w:tcPr>
            <w:tcW w:w="1276" w:type="dxa"/>
            <w:vMerge/>
            <w:tcBorders>
              <w:top w:val="single" w:sz="4" w:space="0" w:color="auto"/>
              <w:left w:val="single" w:sz="4" w:space="0" w:color="auto"/>
              <w:bottom w:val="single" w:sz="4" w:space="0" w:color="auto"/>
              <w:right w:val="single" w:sz="4" w:space="0" w:color="auto"/>
            </w:tcBorders>
            <w:vAlign w:val="center"/>
          </w:tcPr>
          <w:p w14:paraId="42F80324" w14:textId="77777777" w:rsidR="00DA53BC" w:rsidRPr="002E1CD6" w:rsidRDefault="00DA53BC" w:rsidP="002E1CD6">
            <w:pPr>
              <w:widowControl w:val="0"/>
            </w:pPr>
          </w:p>
        </w:tc>
        <w:tc>
          <w:tcPr>
            <w:tcW w:w="1330" w:type="dxa"/>
            <w:tcBorders>
              <w:top w:val="single" w:sz="4" w:space="0" w:color="auto"/>
              <w:left w:val="single" w:sz="4" w:space="0" w:color="auto"/>
              <w:bottom w:val="single" w:sz="4" w:space="0" w:color="auto"/>
              <w:right w:val="single" w:sz="4" w:space="0" w:color="auto"/>
            </w:tcBorders>
          </w:tcPr>
          <w:p w14:paraId="3F9D5ADD"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12B3A183"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1047CE2C" w14:textId="77777777" w:rsidR="00DA53BC" w:rsidRPr="002E1CD6" w:rsidRDefault="00DA53BC" w:rsidP="002E1CD6">
            <w:pPr>
              <w:pStyle w:val="24"/>
              <w:widowControl w:val="0"/>
              <w:jc w:val="center"/>
              <w:rPr>
                <w:b w:val="0"/>
                <w:sz w:val="24"/>
                <w:szCs w:val="24"/>
              </w:rPr>
            </w:pPr>
            <w:r w:rsidRPr="002E1CD6">
              <w:rPr>
                <w:b w:val="0"/>
                <w:sz w:val="24"/>
                <w:szCs w:val="24"/>
              </w:rPr>
              <w:t>общая ширина межкар-ровых ремней, см</w:t>
            </w:r>
          </w:p>
        </w:tc>
        <w:tc>
          <w:tcPr>
            <w:tcW w:w="1364" w:type="dxa"/>
            <w:tcBorders>
              <w:top w:val="single" w:sz="4" w:space="0" w:color="auto"/>
              <w:left w:val="single" w:sz="4" w:space="0" w:color="auto"/>
              <w:bottom w:val="single" w:sz="4" w:space="0" w:color="auto"/>
              <w:right w:val="single" w:sz="4" w:space="0" w:color="auto"/>
            </w:tcBorders>
          </w:tcPr>
          <w:p w14:paraId="2DBD2E93"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4DB086E8"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417" w:type="dxa"/>
            <w:tcBorders>
              <w:top w:val="single" w:sz="4" w:space="0" w:color="auto"/>
              <w:left w:val="single" w:sz="4" w:space="0" w:color="auto"/>
              <w:bottom w:val="single" w:sz="4" w:space="0" w:color="auto"/>
              <w:right w:val="single" w:sz="4" w:space="0" w:color="auto"/>
            </w:tcBorders>
          </w:tcPr>
          <w:p w14:paraId="08345364" w14:textId="77777777" w:rsidR="00DA53BC" w:rsidRPr="002E1CD6" w:rsidRDefault="00DA53BC" w:rsidP="002E1CD6">
            <w:pPr>
              <w:pStyle w:val="24"/>
              <w:widowControl w:val="0"/>
              <w:jc w:val="center"/>
              <w:rPr>
                <w:b w:val="0"/>
                <w:sz w:val="24"/>
                <w:szCs w:val="24"/>
              </w:rPr>
            </w:pPr>
            <w:r w:rsidRPr="002E1CD6">
              <w:rPr>
                <w:b w:val="0"/>
                <w:sz w:val="24"/>
                <w:szCs w:val="24"/>
              </w:rPr>
              <w:t>общая ширина межкар-ровых ремней, см</w:t>
            </w:r>
          </w:p>
        </w:tc>
        <w:tc>
          <w:tcPr>
            <w:tcW w:w="1334" w:type="dxa"/>
            <w:tcBorders>
              <w:top w:val="single" w:sz="4" w:space="0" w:color="auto"/>
              <w:left w:val="single" w:sz="4" w:space="0" w:color="auto"/>
              <w:bottom w:val="single" w:sz="4" w:space="0" w:color="auto"/>
              <w:right w:val="single" w:sz="4" w:space="0" w:color="auto"/>
            </w:tcBorders>
          </w:tcPr>
          <w:p w14:paraId="5A6FE663" w14:textId="77777777" w:rsidR="00DA53BC" w:rsidRPr="002E1CD6" w:rsidRDefault="00DA53BC" w:rsidP="002E1CD6">
            <w:pPr>
              <w:pStyle w:val="24"/>
              <w:widowControl w:val="0"/>
              <w:jc w:val="center"/>
              <w:rPr>
                <w:b w:val="0"/>
                <w:sz w:val="24"/>
                <w:szCs w:val="24"/>
              </w:rPr>
            </w:pPr>
            <w:r w:rsidRPr="002E1CD6">
              <w:rPr>
                <w:b w:val="0"/>
                <w:sz w:val="24"/>
                <w:szCs w:val="24"/>
              </w:rPr>
              <w:t>количество карр</w:t>
            </w:r>
          </w:p>
          <w:p w14:paraId="11E6539C" w14:textId="77777777" w:rsidR="00DA53BC" w:rsidRPr="002E1CD6" w:rsidRDefault="00DA53BC" w:rsidP="002E1CD6">
            <w:pPr>
              <w:pStyle w:val="24"/>
              <w:widowControl w:val="0"/>
              <w:jc w:val="center"/>
              <w:rPr>
                <w:b w:val="0"/>
                <w:sz w:val="24"/>
                <w:szCs w:val="24"/>
              </w:rPr>
            </w:pPr>
            <w:r w:rsidRPr="002E1CD6">
              <w:rPr>
                <w:b w:val="0"/>
                <w:sz w:val="24"/>
                <w:szCs w:val="24"/>
              </w:rPr>
              <w:t>на дереве, шт.</w:t>
            </w:r>
          </w:p>
        </w:tc>
        <w:tc>
          <w:tcPr>
            <w:tcW w:w="1306" w:type="dxa"/>
            <w:tcBorders>
              <w:top w:val="single" w:sz="4" w:space="0" w:color="auto"/>
              <w:left w:val="single" w:sz="4" w:space="0" w:color="auto"/>
              <w:bottom w:val="single" w:sz="4" w:space="0" w:color="auto"/>
              <w:right w:val="single" w:sz="4" w:space="0" w:color="auto"/>
            </w:tcBorders>
          </w:tcPr>
          <w:p w14:paraId="4C2253E0" w14:textId="77777777" w:rsidR="00DA53BC" w:rsidRPr="002E1CD6" w:rsidRDefault="00DA53BC" w:rsidP="002E1CD6">
            <w:pPr>
              <w:pStyle w:val="24"/>
              <w:widowControl w:val="0"/>
              <w:ind w:left="-78" w:right="-108"/>
              <w:jc w:val="center"/>
              <w:rPr>
                <w:b w:val="0"/>
                <w:sz w:val="24"/>
                <w:szCs w:val="24"/>
              </w:rPr>
            </w:pPr>
            <w:r w:rsidRPr="002E1CD6">
              <w:rPr>
                <w:b w:val="0"/>
                <w:sz w:val="24"/>
                <w:szCs w:val="24"/>
              </w:rPr>
              <w:t>общая ширина межкар-ровых ремней, см</w:t>
            </w:r>
          </w:p>
        </w:tc>
      </w:tr>
      <w:tr w:rsidR="002E1CD6" w:rsidRPr="002E1CD6" w14:paraId="446B5B1E" w14:textId="77777777" w:rsidTr="00D0450D">
        <w:trPr>
          <w:trHeight w:val="20"/>
        </w:trPr>
        <w:tc>
          <w:tcPr>
            <w:tcW w:w="1276" w:type="dxa"/>
            <w:tcBorders>
              <w:top w:val="single" w:sz="4" w:space="0" w:color="auto"/>
              <w:left w:val="single" w:sz="4" w:space="0" w:color="auto"/>
              <w:bottom w:val="nil"/>
              <w:right w:val="single" w:sz="4" w:space="0" w:color="auto"/>
            </w:tcBorders>
            <w:vAlign w:val="center"/>
          </w:tcPr>
          <w:p w14:paraId="687E8BA0"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30" w:type="dxa"/>
            <w:tcBorders>
              <w:top w:val="single" w:sz="4" w:space="0" w:color="auto"/>
              <w:left w:val="single" w:sz="4" w:space="0" w:color="auto"/>
              <w:bottom w:val="nil"/>
              <w:right w:val="single" w:sz="4" w:space="0" w:color="auto"/>
            </w:tcBorders>
            <w:vAlign w:val="center"/>
          </w:tcPr>
          <w:p w14:paraId="59BF764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2128827E"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nil"/>
              <w:right w:val="single" w:sz="4" w:space="0" w:color="auto"/>
            </w:tcBorders>
            <w:vAlign w:val="center"/>
          </w:tcPr>
          <w:p w14:paraId="2A22DE5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417" w:type="dxa"/>
            <w:tcBorders>
              <w:top w:val="single" w:sz="4" w:space="0" w:color="auto"/>
              <w:left w:val="single" w:sz="4" w:space="0" w:color="auto"/>
              <w:bottom w:val="nil"/>
              <w:right w:val="single" w:sz="4" w:space="0" w:color="auto"/>
            </w:tcBorders>
            <w:vAlign w:val="center"/>
          </w:tcPr>
          <w:p w14:paraId="16B761EE"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nil"/>
              <w:right w:val="single" w:sz="4" w:space="0" w:color="auto"/>
            </w:tcBorders>
            <w:vAlign w:val="center"/>
          </w:tcPr>
          <w:p w14:paraId="1434AA26"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nil"/>
              <w:right w:val="single" w:sz="4" w:space="0" w:color="auto"/>
            </w:tcBorders>
            <w:vAlign w:val="center"/>
          </w:tcPr>
          <w:p w14:paraId="4370409B" w14:textId="77777777" w:rsidR="00DA53BC" w:rsidRPr="002E1CD6" w:rsidRDefault="00DA53BC" w:rsidP="002E1CD6">
            <w:pPr>
              <w:pStyle w:val="24"/>
              <w:widowControl w:val="0"/>
              <w:jc w:val="center"/>
              <w:rPr>
                <w:b w:val="0"/>
                <w:sz w:val="24"/>
                <w:szCs w:val="24"/>
              </w:rPr>
            </w:pPr>
            <w:r w:rsidRPr="002E1CD6">
              <w:rPr>
                <w:b w:val="0"/>
                <w:sz w:val="24"/>
                <w:szCs w:val="24"/>
              </w:rPr>
              <w:t>-</w:t>
            </w:r>
          </w:p>
        </w:tc>
      </w:tr>
      <w:tr w:rsidR="002E1CD6" w:rsidRPr="002E1CD6" w14:paraId="39803B86"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5935B72"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30" w:type="dxa"/>
            <w:tcBorders>
              <w:top w:val="single" w:sz="4" w:space="0" w:color="auto"/>
              <w:left w:val="single" w:sz="4" w:space="0" w:color="auto"/>
              <w:bottom w:val="single" w:sz="4" w:space="0" w:color="auto"/>
              <w:right w:val="single" w:sz="4" w:space="0" w:color="auto"/>
            </w:tcBorders>
            <w:vAlign w:val="center"/>
          </w:tcPr>
          <w:p w14:paraId="6128248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5C0EB333"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3AFD890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B7F127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44F4EE52" w14:textId="77777777" w:rsidR="00DA53BC" w:rsidRPr="002E1CD6" w:rsidRDefault="00DA53BC" w:rsidP="002E1CD6">
            <w:pPr>
              <w:pStyle w:val="24"/>
              <w:widowControl w:val="0"/>
              <w:jc w:val="center"/>
              <w:rPr>
                <w:b w:val="0"/>
                <w:sz w:val="24"/>
                <w:szCs w:val="24"/>
              </w:rPr>
            </w:pPr>
            <w:r w:rsidRPr="002E1CD6">
              <w:rPr>
                <w:b w:val="0"/>
                <w:sz w:val="24"/>
                <w:szCs w:val="24"/>
              </w:rPr>
              <w:t>-</w:t>
            </w:r>
          </w:p>
        </w:tc>
        <w:tc>
          <w:tcPr>
            <w:tcW w:w="1306" w:type="dxa"/>
            <w:tcBorders>
              <w:top w:val="single" w:sz="4" w:space="0" w:color="auto"/>
              <w:left w:val="single" w:sz="4" w:space="0" w:color="auto"/>
              <w:bottom w:val="single" w:sz="4" w:space="0" w:color="auto"/>
              <w:right w:val="single" w:sz="4" w:space="0" w:color="auto"/>
            </w:tcBorders>
            <w:vAlign w:val="center"/>
          </w:tcPr>
          <w:p w14:paraId="0367A060" w14:textId="77777777" w:rsidR="00DA53BC" w:rsidRPr="002E1CD6" w:rsidRDefault="00DA53BC" w:rsidP="002E1CD6">
            <w:pPr>
              <w:pStyle w:val="24"/>
              <w:widowControl w:val="0"/>
              <w:jc w:val="center"/>
              <w:rPr>
                <w:b w:val="0"/>
                <w:sz w:val="24"/>
                <w:szCs w:val="24"/>
              </w:rPr>
            </w:pPr>
          </w:p>
        </w:tc>
      </w:tr>
      <w:tr w:rsidR="002E1CD6" w:rsidRPr="002E1CD6" w14:paraId="21DCD31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7784373" w14:textId="77777777" w:rsidR="00DA53BC" w:rsidRPr="002E1CD6" w:rsidRDefault="00DA53BC" w:rsidP="002E1CD6">
            <w:pPr>
              <w:pStyle w:val="24"/>
              <w:widowControl w:val="0"/>
              <w:jc w:val="center"/>
              <w:rPr>
                <w:b w:val="0"/>
                <w:sz w:val="24"/>
                <w:szCs w:val="24"/>
              </w:rPr>
            </w:pPr>
            <w:r w:rsidRPr="002E1CD6">
              <w:rPr>
                <w:b w:val="0"/>
                <w:sz w:val="24"/>
                <w:szCs w:val="24"/>
              </w:rPr>
              <w:t>28</w:t>
            </w:r>
          </w:p>
        </w:tc>
        <w:tc>
          <w:tcPr>
            <w:tcW w:w="1330" w:type="dxa"/>
            <w:tcBorders>
              <w:top w:val="single" w:sz="4" w:space="0" w:color="auto"/>
              <w:left w:val="single" w:sz="4" w:space="0" w:color="auto"/>
              <w:bottom w:val="single" w:sz="4" w:space="0" w:color="auto"/>
              <w:right w:val="single" w:sz="4" w:space="0" w:color="auto"/>
            </w:tcBorders>
            <w:vAlign w:val="center"/>
          </w:tcPr>
          <w:p w14:paraId="2BC035F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7E4395A"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5978F0A2"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0FB466DF"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34" w:type="dxa"/>
            <w:tcBorders>
              <w:top w:val="single" w:sz="4" w:space="0" w:color="auto"/>
              <w:left w:val="single" w:sz="4" w:space="0" w:color="auto"/>
              <w:bottom w:val="single" w:sz="4" w:space="0" w:color="auto"/>
              <w:right w:val="single" w:sz="4" w:space="0" w:color="auto"/>
            </w:tcBorders>
            <w:vAlign w:val="center"/>
          </w:tcPr>
          <w:p w14:paraId="16DB41B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474047B" w14:textId="77777777" w:rsidR="00DA53BC" w:rsidRPr="002E1CD6" w:rsidRDefault="00DA53BC" w:rsidP="002E1CD6">
            <w:pPr>
              <w:pStyle w:val="24"/>
              <w:widowControl w:val="0"/>
              <w:jc w:val="center"/>
              <w:rPr>
                <w:b w:val="0"/>
                <w:sz w:val="24"/>
                <w:szCs w:val="24"/>
              </w:rPr>
            </w:pPr>
            <w:r w:rsidRPr="002E1CD6">
              <w:rPr>
                <w:b w:val="0"/>
                <w:sz w:val="24"/>
                <w:szCs w:val="24"/>
              </w:rPr>
              <w:t>28</w:t>
            </w:r>
          </w:p>
        </w:tc>
      </w:tr>
      <w:tr w:rsidR="002E1CD6" w:rsidRPr="002E1CD6" w14:paraId="62BE95D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2F9A6B6D"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0" w:type="dxa"/>
            <w:tcBorders>
              <w:top w:val="single" w:sz="4" w:space="0" w:color="auto"/>
              <w:left w:val="single" w:sz="4" w:space="0" w:color="auto"/>
              <w:bottom w:val="single" w:sz="4" w:space="0" w:color="auto"/>
              <w:right w:val="single" w:sz="4" w:space="0" w:color="auto"/>
            </w:tcBorders>
            <w:vAlign w:val="center"/>
          </w:tcPr>
          <w:p w14:paraId="5218012C"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7DF1E73F"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44415C2A"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A798FE7" w14:textId="77777777" w:rsidR="00DA53BC" w:rsidRPr="002E1CD6" w:rsidRDefault="00DA53BC" w:rsidP="002E1CD6">
            <w:pPr>
              <w:pStyle w:val="24"/>
              <w:widowControl w:val="0"/>
              <w:jc w:val="center"/>
              <w:rPr>
                <w:b w:val="0"/>
                <w:sz w:val="24"/>
                <w:szCs w:val="24"/>
              </w:rPr>
            </w:pPr>
            <w:r w:rsidRPr="002E1CD6">
              <w:rPr>
                <w:b w:val="0"/>
                <w:sz w:val="24"/>
                <w:szCs w:val="24"/>
              </w:rPr>
              <w:t>32</w:t>
            </w:r>
          </w:p>
        </w:tc>
        <w:tc>
          <w:tcPr>
            <w:tcW w:w="1334" w:type="dxa"/>
            <w:tcBorders>
              <w:top w:val="single" w:sz="4" w:space="0" w:color="auto"/>
              <w:left w:val="single" w:sz="4" w:space="0" w:color="auto"/>
              <w:bottom w:val="single" w:sz="4" w:space="0" w:color="auto"/>
              <w:right w:val="single" w:sz="4" w:space="0" w:color="auto"/>
            </w:tcBorders>
            <w:vAlign w:val="center"/>
          </w:tcPr>
          <w:p w14:paraId="44923FD3"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39A75041" w14:textId="77777777" w:rsidR="00DA53BC" w:rsidRPr="002E1CD6" w:rsidRDefault="00DA53BC" w:rsidP="002E1CD6">
            <w:pPr>
              <w:pStyle w:val="24"/>
              <w:widowControl w:val="0"/>
              <w:jc w:val="center"/>
              <w:rPr>
                <w:b w:val="0"/>
                <w:sz w:val="24"/>
                <w:szCs w:val="24"/>
              </w:rPr>
            </w:pPr>
            <w:r w:rsidRPr="002E1CD6">
              <w:rPr>
                <w:b w:val="0"/>
                <w:sz w:val="24"/>
                <w:szCs w:val="24"/>
              </w:rPr>
              <w:t>32</w:t>
            </w:r>
          </w:p>
        </w:tc>
      </w:tr>
      <w:tr w:rsidR="002E1CD6" w:rsidRPr="002E1CD6" w14:paraId="4B4901E3"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4875D34"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0" w:type="dxa"/>
            <w:tcBorders>
              <w:top w:val="single" w:sz="4" w:space="0" w:color="auto"/>
              <w:left w:val="single" w:sz="4" w:space="0" w:color="auto"/>
              <w:bottom w:val="single" w:sz="4" w:space="0" w:color="auto"/>
              <w:right w:val="single" w:sz="4" w:space="0" w:color="auto"/>
            </w:tcBorders>
            <w:vAlign w:val="center"/>
          </w:tcPr>
          <w:p w14:paraId="180F76A6"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4478138" w14:textId="77777777" w:rsidR="00DA53BC" w:rsidRPr="002E1CD6" w:rsidRDefault="00DA53BC" w:rsidP="002E1CD6">
            <w:pPr>
              <w:pStyle w:val="24"/>
              <w:widowControl w:val="0"/>
              <w:jc w:val="center"/>
              <w:rPr>
                <w:b w:val="0"/>
                <w:sz w:val="24"/>
                <w:szCs w:val="24"/>
              </w:rPr>
            </w:pPr>
            <w:r w:rsidRPr="002E1CD6">
              <w:rPr>
                <w:b w:val="0"/>
                <w:sz w:val="24"/>
                <w:szCs w:val="24"/>
              </w:rPr>
              <w:t>20</w:t>
            </w:r>
          </w:p>
        </w:tc>
        <w:tc>
          <w:tcPr>
            <w:tcW w:w="1364" w:type="dxa"/>
            <w:tcBorders>
              <w:top w:val="single" w:sz="4" w:space="0" w:color="auto"/>
              <w:left w:val="single" w:sz="4" w:space="0" w:color="auto"/>
              <w:bottom w:val="single" w:sz="4" w:space="0" w:color="auto"/>
              <w:right w:val="single" w:sz="4" w:space="0" w:color="auto"/>
            </w:tcBorders>
            <w:vAlign w:val="center"/>
          </w:tcPr>
          <w:p w14:paraId="6634FCAF"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19CEC062" w14:textId="77777777" w:rsidR="00DA53BC" w:rsidRPr="002E1CD6" w:rsidRDefault="00DA53BC" w:rsidP="002E1CD6">
            <w:pPr>
              <w:pStyle w:val="24"/>
              <w:widowControl w:val="0"/>
              <w:jc w:val="center"/>
              <w:rPr>
                <w:b w:val="0"/>
                <w:sz w:val="24"/>
                <w:szCs w:val="24"/>
              </w:rPr>
            </w:pPr>
            <w:r w:rsidRPr="002E1CD6">
              <w:rPr>
                <w:b w:val="0"/>
                <w:sz w:val="24"/>
                <w:szCs w:val="24"/>
              </w:rPr>
              <w:t>36</w:t>
            </w:r>
          </w:p>
        </w:tc>
        <w:tc>
          <w:tcPr>
            <w:tcW w:w="1334" w:type="dxa"/>
            <w:tcBorders>
              <w:top w:val="single" w:sz="4" w:space="0" w:color="auto"/>
              <w:left w:val="single" w:sz="4" w:space="0" w:color="auto"/>
              <w:bottom w:val="single" w:sz="4" w:space="0" w:color="auto"/>
              <w:right w:val="single" w:sz="4" w:space="0" w:color="auto"/>
            </w:tcBorders>
            <w:vAlign w:val="center"/>
          </w:tcPr>
          <w:p w14:paraId="2BB73E47"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FDCF8FE" w14:textId="77777777" w:rsidR="00DA53BC" w:rsidRPr="002E1CD6" w:rsidRDefault="00DA53BC" w:rsidP="002E1CD6">
            <w:pPr>
              <w:pStyle w:val="24"/>
              <w:widowControl w:val="0"/>
              <w:jc w:val="center"/>
              <w:rPr>
                <w:b w:val="0"/>
                <w:sz w:val="24"/>
                <w:szCs w:val="24"/>
              </w:rPr>
            </w:pPr>
            <w:r w:rsidRPr="002E1CD6">
              <w:rPr>
                <w:b w:val="0"/>
                <w:sz w:val="24"/>
                <w:szCs w:val="24"/>
              </w:rPr>
              <w:t>36</w:t>
            </w:r>
          </w:p>
        </w:tc>
      </w:tr>
      <w:tr w:rsidR="002E1CD6" w:rsidRPr="002E1CD6" w14:paraId="45024929"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ADA4498"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0" w:type="dxa"/>
            <w:tcBorders>
              <w:top w:val="single" w:sz="4" w:space="0" w:color="auto"/>
              <w:left w:val="single" w:sz="4" w:space="0" w:color="auto"/>
              <w:bottom w:val="single" w:sz="4" w:space="0" w:color="auto"/>
              <w:right w:val="single" w:sz="4" w:space="0" w:color="auto"/>
            </w:tcBorders>
            <w:vAlign w:val="center"/>
          </w:tcPr>
          <w:p w14:paraId="328660F9"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6842FD8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6D062D44" w14:textId="77777777" w:rsidR="00DA53BC" w:rsidRPr="002E1CD6" w:rsidRDefault="00DA53BC" w:rsidP="002E1CD6">
            <w:pPr>
              <w:pStyle w:val="24"/>
              <w:widowControl w:val="0"/>
              <w:jc w:val="center"/>
              <w:rPr>
                <w:b w:val="0"/>
                <w:sz w:val="24"/>
                <w:szCs w:val="24"/>
              </w:rPr>
            </w:pPr>
            <w:r w:rsidRPr="002E1CD6">
              <w:rPr>
                <w:b w:val="0"/>
                <w:sz w:val="24"/>
                <w:szCs w:val="24"/>
              </w:rPr>
              <w:t>1 – 2</w:t>
            </w:r>
          </w:p>
        </w:tc>
        <w:tc>
          <w:tcPr>
            <w:tcW w:w="1417" w:type="dxa"/>
            <w:tcBorders>
              <w:top w:val="single" w:sz="4" w:space="0" w:color="auto"/>
              <w:left w:val="single" w:sz="4" w:space="0" w:color="auto"/>
              <w:bottom w:val="single" w:sz="4" w:space="0" w:color="auto"/>
              <w:right w:val="single" w:sz="4" w:space="0" w:color="auto"/>
            </w:tcBorders>
            <w:vAlign w:val="center"/>
          </w:tcPr>
          <w:p w14:paraId="21036D2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34" w:type="dxa"/>
            <w:tcBorders>
              <w:top w:val="single" w:sz="4" w:space="0" w:color="auto"/>
              <w:left w:val="single" w:sz="4" w:space="0" w:color="auto"/>
              <w:bottom w:val="single" w:sz="4" w:space="0" w:color="auto"/>
              <w:right w:val="single" w:sz="4" w:space="0" w:color="auto"/>
            </w:tcBorders>
            <w:vAlign w:val="center"/>
          </w:tcPr>
          <w:p w14:paraId="1B7E8CB1"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60E825E2" w14:textId="77777777" w:rsidR="00DA53BC" w:rsidRPr="002E1CD6" w:rsidRDefault="00DA53BC" w:rsidP="002E1CD6">
            <w:pPr>
              <w:pStyle w:val="24"/>
              <w:widowControl w:val="0"/>
              <w:jc w:val="center"/>
              <w:rPr>
                <w:b w:val="0"/>
                <w:sz w:val="24"/>
                <w:szCs w:val="24"/>
              </w:rPr>
            </w:pPr>
            <w:r w:rsidRPr="002E1CD6">
              <w:rPr>
                <w:b w:val="0"/>
                <w:sz w:val="24"/>
                <w:szCs w:val="24"/>
              </w:rPr>
              <w:t>40</w:t>
            </w:r>
          </w:p>
        </w:tc>
      </w:tr>
      <w:tr w:rsidR="002E1CD6" w:rsidRPr="002E1CD6" w14:paraId="01112944"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3BD7F9E"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0" w:type="dxa"/>
            <w:tcBorders>
              <w:top w:val="single" w:sz="4" w:space="0" w:color="auto"/>
              <w:left w:val="single" w:sz="4" w:space="0" w:color="auto"/>
              <w:bottom w:val="single" w:sz="4" w:space="0" w:color="auto"/>
              <w:right w:val="single" w:sz="4" w:space="0" w:color="auto"/>
            </w:tcBorders>
            <w:vAlign w:val="center"/>
          </w:tcPr>
          <w:p w14:paraId="17D57C16"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06077E"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265A731F"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6FF39F6" w14:textId="77777777" w:rsidR="00DA53BC" w:rsidRPr="002E1CD6" w:rsidRDefault="00DA53BC" w:rsidP="002E1CD6">
            <w:pPr>
              <w:pStyle w:val="24"/>
              <w:widowControl w:val="0"/>
              <w:jc w:val="center"/>
              <w:rPr>
                <w:b w:val="0"/>
                <w:sz w:val="24"/>
                <w:szCs w:val="24"/>
              </w:rPr>
            </w:pPr>
            <w:r w:rsidRPr="002E1CD6">
              <w:rPr>
                <w:b w:val="0"/>
                <w:sz w:val="24"/>
                <w:szCs w:val="24"/>
              </w:rPr>
              <w:t>44</w:t>
            </w:r>
          </w:p>
        </w:tc>
        <w:tc>
          <w:tcPr>
            <w:tcW w:w="1334" w:type="dxa"/>
            <w:tcBorders>
              <w:top w:val="single" w:sz="4" w:space="0" w:color="auto"/>
              <w:left w:val="single" w:sz="4" w:space="0" w:color="auto"/>
              <w:bottom w:val="single" w:sz="4" w:space="0" w:color="auto"/>
              <w:right w:val="single" w:sz="4" w:space="0" w:color="auto"/>
            </w:tcBorders>
            <w:vAlign w:val="center"/>
          </w:tcPr>
          <w:p w14:paraId="385F7A12"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41DAC700" w14:textId="77777777" w:rsidR="00DA53BC" w:rsidRPr="002E1CD6" w:rsidRDefault="00DA53BC" w:rsidP="002E1CD6">
            <w:pPr>
              <w:pStyle w:val="24"/>
              <w:widowControl w:val="0"/>
              <w:jc w:val="center"/>
              <w:rPr>
                <w:b w:val="0"/>
                <w:sz w:val="24"/>
                <w:szCs w:val="24"/>
              </w:rPr>
            </w:pPr>
            <w:r w:rsidRPr="002E1CD6">
              <w:rPr>
                <w:b w:val="0"/>
                <w:sz w:val="24"/>
                <w:szCs w:val="24"/>
              </w:rPr>
              <w:t>44</w:t>
            </w:r>
          </w:p>
        </w:tc>
      </w:tr>
      <w:tr w:rsidR="002E1CD6" w:rsidRPr="002E1CD6" w14:paraId="7C9EFF1A"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0A68B627"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0" w:type="dxa"/>
            <w:tcBorders>
              <w:top w:val="single" w:sz="4" w:space="0" w:color="auto"/>
              <w:left w:val="single" w:sz="4" w:space="0" w:color="auto"/>
              <w:bottom w:val="single" w:sz="4" w:space="0" w:color="auto"/>
              <w:right w:val="single" w:sz="4" w:space="0" w:color="auto"/>
            </w:tcBorders>
            <w:vAlign w:val="center"/>
          </w:tcPr>
          <w:p w14:paraId="6E209C3B"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4167343" w14:textId="77777777" w:rsidR="00DA53BC" w:rsidRPr="002E1CD6" w:rsidRDefault="00DA53BC" w:rsidP="002E1CD6">
            <w:pPr>
              <w:pStyle w:val="24"/>
              <w:widowControl w:val="0"/>
              <w:jc w:val="center"/>
              <w:rPr>
                <w:b w:val="0"/>
                <w:sz w:val="24"/>
                <w:szCs w:val="24"/>
              </w:rPr>
            </w:pPr>
            <w:r w:rsidRPr="002E1CD6">
              <w:rPr>
                <w:b w:val="0"/>
                <w:sz w:val="24"/>
                <w:szCs w:val="24"/>
              </w:rPr>
              <w:t>24</w:t>
            </w:r>
          </w:p>
        </w:tc>
        <w:tc>
          <w:tcPr>
            <w:tcW w:w="1364" w:type="dxa"/>
            <w:tcBorders>
              <w:top w:val="single" w:sz="4" w:space="0" w:color="auto"/>
              <w:left w:val="single" w:sz="4" w:space="0" w:color="auto"/>
              <w:bottom w:val="single" w:sz="4" w:space="0" w:color="auto"/>
              <w:right w:val="single" w:sz="4" w:space="0" w:color="auto"/>
            </w:tcBorders>
            <w:vAlign w:val="center"/>
          </w:tcPr>
          <w:p w14:paraId="1C50C2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61392DA0" w14:textId="77777777" w:rsidR="00DA53BC" w:rsidRPr="002E1CD6" w:rsidRDefault="00DA53BC" w:rsidP="002E1CD6">
            <w:pPr>
              <w:pStyle w:val="24"/>
              <w:widowControl w:val="0"/>
              <w:jc w:val="center"/>
              <w:rPr>
                <w:b w:val="0"/>
                <w:sz w:val="24"/>
                <w:szCs w:val="24"/>
              </w:rPr>
            </w:pPr>
            <w:r w:rsidRPr="002E1CD6">
              <w:rPr>
                <w:b w:val="0"/>
                <w:sz w:val="24"/>
                <w:szCs w:val="24"/>
              </w:rPr>
              <w:t>48</w:t>
            </w:r>
          </w:p>
        </w:tc>
        <w:tc>
          <w:tcPr>
            <w:tcW w:w="1334" w:type="dxa"/>
            <w:tcBorders>
              <w:top w:val="single" w:sz="4" w:space="0" w:color="auto"/>
              <w:left w:val="single" w:sz="4" w:space="0" w:color="auto"/>
              <w:bottom w:val="single" w:sz="4" w:space="0" w:color="auto"/>
              <w:right w:val="single" w:sz="4" w:space="0" w:color="auto"/>
            </w:tcBorders>
            <w:vAlign w:val="center"/>
          </w:tcPr>
          <w:p w14:paraId="6998302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0E7D6BD8" w14:textId="77777777" w:rsidR="00DA53BC" w:rsidRPr="002E1CD6" w:rsidRDefault="00DA53BC" w:rsidP="002E1CD6">
            <w:pPr>
              <w:pStyle w:val="24"/>
              <w:widowControl w:val="0"/>
              <w:jc w:val="center"/>
              <w:rPr>
                <w:b w:val="0"/>
                <w:sz w:val="24"/>
                <w:szCs w:val="24"/>
              </w:rPr>
            </w:pPr>
            <w:r w:rsidRPr="002E1CD6">
              <w:rPr>
                <w:b w:val="0"/>
                <w:sz w:val="24"/>
                <w:szCs w:val="24"/>
              </w:rPr>
              <w:t>48</w:t>
            </w:r>
          </w:p>
        </w:tc>
      </w:tr>
      <w:tr w:rsidR="002E1CD6" w:rsidRPr="002E1CD6" w14:paraId="1EACD29F"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7AAD8D2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0" w:type="dxa"/>
            <w:tcBorders>
              <w:top w:val="single" w:sz="4" w:space="0" w:color="auto"/>
              <w:left w:val="single" w:sz="4" w:space="0" w:color="auto"/>
              <w:bottom w:val="single" w:sz="4" w:space="0" w:color="auto"/>
              <w:right w:val="single" w:sz="4" w:space="0" w:color="auto"/>
            </w:tcBorders>
            <w:vAlign w:val="center"/>
          </w:tcPr>
          <w:p w14:paraId="6F0C924A"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0551698"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B50ACD8"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1103BC54" w14:textId="77777777" w:rsidR="00DA53BC" w:rsidRPr="002E1CD6" w:rsidRDefault="00DA53BC" w:rsidP="002E1CD6">
            <w:pPr>
              <w:pStyle w:val="24"/>
              <w:widowControl w:val="0"/>
              <w:jc w:val="center"/>
              <w:rPr>
                <w:b w:val="0"/>
                <w:sz w:val="24"/>
                <w:szCs w:val="24"/>
              </w:rPr>
            </w:pPr>
            <w:r w:rsidRPr="002E1CD6">
              <w:rPr>
                <w:b w:val="0"/>
                <w:sz w:val="24"/>
                <w:szCs w:val="24"/>
              </w:rPr>
              <w:t>52</w:t>
            </w:r>
          </w:p>
        </w:tc>
        <w:tc>
          <w:tcPr>
            <w:tcW w:w="1334" w:type="dxa"/>
            <w:tcBorders>
              <w:top w:val="single" w:sz="4" w:space="0" w:color="auto"/>
              <w:left w:val="single" w:sz="4" w:space="0" w:color="auto"/>
              <w:bottom w:val="single" w:sz="4" w:space="0" w:color="auto"/>
              <w:right w:val="single" w:sz="4" w:space="0" w:color="auto"/>
            </w:tcBorders>
            <w:vAlign w:val="center"/>
          </w:tcPr>
          <w:p w14:paraId="575C9EAF"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174073F2" w14:textId="77777777" w:rsidR="00DA53BC" w:rsidRPr="002E1CD6" w:rsidRDefault="00DA53BC" w:rsidP="002E1CD6">
            <w:pPr>
              <w:pStyle w:val="24"/>
              <w:widowControl w:val="0"/>
              <w:jc w:val="center"/>
              <w:rPr>
                <w:b w:val="0"/>
                <w:sz w:val="24"/>
                <w:szCs w:val="24"/>
              </w:rPr>
            </w:pPr>
            <w:r w:rsidRPr="002E1CD6">
              <w:rPr>
                <w:b w:val="0"/>
                <w:sz w:val="24"/>
                <w:szCs w:val="24"/>
              </w:rPr>
              <w:t>52</w:t>
            </w:r>
          </w:p>
        </w:tc>
      </w:tr>
      <w:tr w:rsidR="002E1CD6" w:rsidRPr="002E1CD6" w14:paraId="7B5D8F01"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718F114"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0" w:type="dxa"/>
            <w:tcBorders>
              <w:top w:val="single" w:sz="4" w:space="0" w:color="auto"/>
              <w:left w:val="single" w:sz="4" w:space="0" w:color="auto"/>
              <w:bottom w:val="single" w:sz="4" w:space="0" w:color="auto"/>
              <w:right w:val="single" w:sz="4" w:space="0" w:color="auto"/>
            </w:tcBorders>
            <w:vAlign w:val="center"/>
          </w:tcPr>
          <w:p w14:paraId="42E58BD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7B33AA4C"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08191FF9"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46EC3866" w14:textId="77777777" w:rsidR="00DA53BC" w:rsidRPr="002E1CD6" w:rsidRDefault="00DA53BC" w:rsidP="002E1CD6">
            <w:pPr>
              <w:pStyle w:val="24"/>
              <w:widowControl w:val="0"/>
              <w:jc w:val="center"/>
              <w:rPr>
                <w:b w:val="0"/>
                <w:sz w:val="24"/>
                <w:szCs w:val="24"/>
              </w:rPr>
            </w:pPr>
            <w:r w:rsidRPr="002E1CD6">
              <w:rPr>
                <w:b w:val="0"/>
                <w:sz w:val="24"/>
                <w:szCs w:val="24"/>
              </w:rPr>
              <w:t>56</w:t>
            </w:r>
          </w:p>
        </w:tc>
        <w:tc>
          <w:tcPr>
            <w:tcW w:w="1334" w:type="dxa"/>
            <w:tcBorders>
              <w:top w:val="single" w:sz="4" w:space="0" w:color="auto"/>
              <w:left w:val="single" w:sz="4" w:space="0" w:color="auto"/>
              <w:bottom w:val="single" w:sz="4" w:space="0" w:color="auto"/>
              <w:right w:val="single" w:sz="4" w:space="0" w:color="auto"/>
            </w:tcBorders>
            <w:vAlign w:val="center"/>
          </w:tcPr>
          <w:p w14:paraId="6F3C6995"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7BAB72BC" w14:textId="77777777" w:rsidR="00DA53BC" w:rsidRPr="002E1CD6" w:rsidRDefault="00DA53BC" w:rsidP="002E1CD6">
            <w:pPr>
              <w:pStyle w:val="24"/>
              <w:widowControl w:val="0"/>
              <w:jc w:val="center"/>
              <w:rPr>
                <w:b w:val="0"/>
                <w:sz w:val="24"/>
                <w:szCs w:val="24"/>
              </w:rPr>
            </w:pPr>
            <w:r w:rsidRPr="002E1CD6">
              <w:rPr>
                <w:b w:val="0"/>
                <w:sz w:val="24"/>
                <w:szCs w:val="24"/>
              </w:rPr>
              <w:t>56</w:t>
            </w:r>
          </w:p>
        </w:tc>
      </w:tr>
      <w:tr w:rsidR="002E1CD6" w:rsidRPr="002E1CD6" w14:paraId="125BF667"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4F440B2E"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0" w:type="dxa"/>
            <w:tcBorders>
              <w:top w:val="single" w:sz="4" w:space="0" w:color="auto"/>
              <w:left w:val="single" w:sz="4" w:space="0" w:color="auto"/>
              <w:bottom w:val="single" w:sz="4" w:space="0" w:color="auto"/>
              <w:right w:val="single" w:sz="4" w:space="0" w:color="auto"/>
            </w:tcBorders>
            <w:vAlign w:val="center"/>
          </w:tcPr>
          <w:p w14:paraId="006DBA42"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0C8F2197" w14:textId="77777777" w:rsidR="00DA53BC" w:rsidRPr="002E1CD6" w:rsidRDefault="00DA53BC" w:rsidP="002E1CD6">
            <w:pPr>
              <w:pStyle w:val="24"/>
              <w:widowControl w:val="0"/>
              <w:jc w:val="center"/>
              <w:rPr>
                <w:b w:val="0"/>
                <w:sz w:val="24"/>
                <w:szCs w:val="24"/>
              </w:rPr>
            </w:pPr>
            <w:r w:rsidRPr="002E1CD6">
              <w:rPr>
                <w:b w:val="0"/>
                <w:sz w:val="24"/>
                <w:szCs w:val="24"/>
              </w:rPr>
              <w:t>30</w:t>
            </w:r>
          </w:p>
        </w:tc>
        <w:tc>
          <w:tcPr>
            <w:tcW w:w="1364" w:type="dxa"/>
            <w:tcBorders>
              <w:top w:val="single" w:sz="4" w:space="0" w:color="auto"/>
              <w:left w:val="single" w:sz="4" w:space="0" w:color="auto"/>
              <w:bottom w:val="single" w:sz="4" w:space="0" w:color="auto"/>
              <w:right w:val="single" w:sz="4" w:space="0" w:color="auto"/>
            </w:tcBorders>
            <w:vAlign w:val="center"/>
          </w:tcPr>
          <w:p w14:paraId="6A084664"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A8159EF" w14:textId="77777777" w:rsidR="00DA53BC" w:rsidRPr="002E1CD6" w:rsidRDefault="00DA53BC" w:rsidP="002E1CD6">
            <w:pPr>
              <w:pStyle w:val="24"/>
              <w:widowControl w:val="0"/>
              <w:jc w:val="center"/>
              <w:rPr>
                <w:b w:val="0"/>
                <w:sz w:val="24"/>
                <w:szCs w:val="24"/>
              </w:rPr>
            </w:pPr>
            <w:r w:rsidRPr="002E1CD6">
              <w:rPr>
                <w:b w:val="0"/>
                <w:sz w:val="24"/>
                <w:szCs w:val="24"/>
              </w:rPr>
              <w:t>60</w:t>
            </w:r>
          </w:p>
        </w:tc>
        <w:tc>
          <w:tcPr>
            <w:tcW w:w="1334" w:type="dxa"/>
            <w:tcBorders>
              <w:top w:val="single" w:sz="4" w:space="0" w:color="auto"/>
              <w:left w:val="single" w:sz="4" w:space="0" w:color="auto"/>
              <w:bottom w:val="single" w:sz="4" w:space="0" w:color="auto"/>
              <w:right w:val="single" w:sz="4" w:space="0" w:color="auto"/>
            </w:tcBorders>
            <w:vAlign w:val="center"/>
          </w:tcPr>
          <w:p w14:paraId="2F6401B0" w14:textId="77777777" w:rsidR="00DA53BC" w:rsidRPr="002E1CD6" w:rsidRDefault="00DA53BC" w:rsidP="002E1CD6">
            <w:pPr>
              <w:pStyle w:val="24"/>
              <w:widowControl w:val="0"/>
              <w:jc w:val="center"/>
              <w:rPr>
                <w:b w:val="0"/>
                <w:sz w:val="24"/>
                <w:szCs w:val="24"/>
              </w:rPr>
            </w:pPr>
            <w:r w:rsidRPr="002E1CD6">
              <w:rPr>
                <w:b w:val="0"/>
                <w:sz w:val="24"/>
                <w:szCs w:val="24"/>
              </w:rPr>
              <w:t>1</w:t>
            </w:r>
          </w:p>
        </w:tc>
        <w:tc>
          <w:tcPr>
            <w:tcW w:w="1306" w:type="dxa"/>
            <w:tcBorders>
              <w:top w:val="single" w:sz="4" w:space="0" w:color="auto"/>
              <w:left w:val="single" w:sz="4" w:space="0" w:color="auto"/>
              <w:bottom w:val="single" w:sz="4" w:space="0" w:color="auto"/>
              <w:right w:val="single" w:sz="4" w:space="0" w:color="auto"/>
            </w:tcBorders>
            <w:vAlign w:val="center"/>
          </w:tcPr>
          <w:p w14:paraId="2AA18AF1" w14:textId="77777777" w:rsidR="00DA53BC" w:rsidRPr="002E1CD6" w:rsidRDefault="00DA53BC" w:rsidP="002E1CD6">
            <w:pPr>
              <w:pStyle w:val="24"/>
              <w:widowControl w:val="0"/>
              <w:jc w:val="center"/>
              <w:rPr>
                <w:b w:val="0"/>
                <w:sz w:val="24"/>
                <w:szCs w:val="24"/>
              </w:rPr>
            </w:pPr>
            <w:r w:rsidRPr="002E1CD6">
              <w:rPr>
                <w:b w:val="0"/>
                <w:sz w:val="24"/>
                <w:szCs w:val="24"/>
              </w:rPr>
              <w:t>60</w:t>
            </w:r>
          </w:p>
        </w:tc>
      </w:tr>
      <w:tr w:rsidR="00DA53BC" w:rsidRPr="002E1CD6" w14:paraId="452025C8" w14:textId="77777777" w:rsidTr="00D0450D">
        <w:trPr>
          <w:trHeight w:val="20"/>
        </w:trPr>
        <w:tc>
          <w:tcPr>
            <w:tcW w:w="1276" w:type="dxa"/>
            <w:tcBorders>
              <w:top w:val="single" w:sz="4" w:space="0" w:color="auto"/>
              <w:left w:val="single" w:sz="4" w:space="0" w:color="auto"/>
              <w:bottom w:val="single" w:sz="4" w:space="0" w:color="auto"/>
              <w:right w:val="single" w:sz="4" w:space="0" w:color="auto"/>
            </w:tcBorders>
            <w:vAlign w:val="center"/>
          </w:tcPr>
          <w:p w14:paraId="6D087F65" w14:textId="77777777" w:rsidR="00DA53BC" w:rsidRPr="002E1CD6" w:rsidRDefault="00DA53BC" w:rsidP="002E1CD6">
            <w:pPr>
              <w:pStyle w:val="24"/>
              <w:widowControl w:val="0"/>
              <w:jc w:val="center"/>
              <w:rPr>
                <w:b w:val="0"/>
                <w:sz w:val="24"/>
                <w:szCs w:val="24"/>
              </w:rPr>
            </w:pPr>
            <w:r w:rsidRPr="002E1CD6">
              <w:rPr>
                <w:b w:val="0"/>
                <w:sz w:val="24"/>
                <w:szCs w:val="24"/>
              </w:rPr>
              <w:t>Более 60</w:t>
            </w:r>
          </w:p>
        </w:tc>
        <w:tc>
          <w:tcPr>
            <w:tcW w:w="1330" w:type="dxa"/>
            <w:tcBorders>
              <w:top w:val="single" w:sz="4" w:space="0" w:color="auto"/>
              <w:left w:val="single" w:sz="4" w:space="0" w:color="auto"/>
              <w:bottom w:val="single" w:sz="4" w:space="0" w:color="auto"/>
              <w:right w:val="single" w:sz="4" w:space="0" w:color="auto"/>
            </w:tcBorders>
            <w:vAlign w:val="center"/>
          </w:tcPr>
          <w:p w14:paraId="7A0C2572"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3F058C03" w14:textId="77777777" w:rsidR="00DA53BC" w:rsidRPr="002E1CD6" w:rsidRDefault="00DA53BC" w:rsidP="002E1CD6">
            <w:pPr>
              <w:pStyle w:val="24"/>
              <w:widowControl w:val="0"/>
              <w:jc w:val="center"/>
              <w:rPr>
                <w:b w:val="0"/>
                <w:sz w:val="24"/>
                <w:szCs w:val="24"/>
              </w:rPr>
            </w:pPr>
            <w:r w:rsidRPr="002E1CD6">
              <w:rPr>
                <w:b w:val="0"/>
                <w:sz w:val="24"/>
                <w:szCs w:val="24"/>
              </w:rPr>
              <w:t>40</w:t>
            </w:r>
          </w:p>
        </w:tc>
        <w:tc>
          <w:tcPr>
            <w:tcW w:w="1364" w:type="dxa"/>
            <w:tcBorders>
              <w:top w:val="single" w:sz="4" w:space="0" w:color="auto"/>
              <w:left w:val="single" w:sz="4" w:space="0" w:color="auto"/>
              <w:bottom w:val="single" w:sz="4" w:space="0" w:color="auto"/>
              <w:right w:val="single" w:sz="4" w:space="0" w:color="auto"/>
            </w:tcBorders>
            <w:vAlign w:val="center"/>
          </w:tcPr>
          <w:p w14:paraId="52D923D5" w14:textId="77777777" w:rsidR="00DA53BC" w:rsidRPr="002E1CD6" w:rsidRDefault="00DA53BC" w:rsidP="002E1CD6">
            <w:pPr>
              <w:pStyle w:val="24"/>
              <w:widowControl w:val="0"/>
              <w:jc w:val="center"/>
              <w:rPr>
                <w:b w:val="0"/>
                <w:sz w:val="24"/>
                <w:szCs w:val="24"/>
              </w:rPr>
            </w:pPr>
            <w:r w:rsidRPr="002E1CD6">
              <w:rPr>
                <w:b w:val="0"/>
                <w:sz w:val="24"/>
                <w:szCs w:val="24"/>
              </w:rPr>
              <w:t>2 – 3</w:t>
            </w:r>
          </w:p>
        </w:tc>
        <w:tc>
          <w:tcPr>
            <w:tcW w:w="1417" w:type="dxa"/>
            <w:tcBorders>
              <w:top w:val="single" w:sz="4" w:space="0" w:color="auto"/>
              <w:left w:val="single" w:sz="4" w:space="0" w:color="auto"/>
              <w:bottom w:val="single" w:sz="4" w:space="0" w:color="auto"/>
              <w:right w:val="single" w:sz="4" w:space="0" w:color="auto"/>
            </w:tcBorders>
            <w:vAlign w:val="center"/>
          </w:tcPr>
          <w:p w14:paraId="6F408CED" w14:textId="77777777" w:rsidR="00DA53BC" w:rsidRPr="002E1CD6" w:rsidRDefault="00DA53BC" w:rsidP="002E1CD6">
            <w:pPr>
              <w:pStyle w:val="24"/>
              <w:widowControl w:val="0"/>
              <w:jc w:val="center"/>
              <w:rPr>
                <w:b w:val="0"/>
                <w:sz w:val="24"/>
                <w:szCs w:val="24"/>
              </w:rPr>
            </w:pPr>
            <w:r w:rsidRPr="002E1CD6">
              <w:rPr>
                <w:b w:val="0"/>
                <w:sz w:val="24"/>
                <w:szCs w:val="24"/>
              </w:rPr>
              <w:t>равна диаметру ство</w:t>
            </w:r>
            <w:r w:rsidR="00D0450D" w:rsidRPr="002E1CD6">
              <w:rPr>
                <w:b w:val="0"/>
                <w:sz w:val="24"/>
                <w:szCs w:val="24"/>
              </w:rPr>
              <w:t>-</w:t>
            </w:r>
            <w:r w:rsidRPr="002E1CD6">
              <w:rPr>
                <w:b w:val="0"/>
                <w:sz w:val="24"/>
                <w:szCs w:val="24"/>
              </w:rPr>
              <w:t>ла дерева</w:t>
            </w:r>
          </w:p>
        </w:tc>
        <w:tc>
          <w:tcPr>
            <w:tcW w:w="1334" w:type="dxa"/>
            <w:tcBorders>
              <w:top w:val="single" w:sz="4" w:space="0" w:color="auto"/>
              <w:left w:val="single" w:sz="4" w:space="0" w:color="auto"/>
              <w:bottom w:val="single" w:sz="4" w:space="0" w:color="auto"/>
              <w:right w:val="single" w:sz="4" w:space="0" w:color="auto"/>
            </w:tcBorders>
            <w:vAlign w:val="center"/>
          </w:tcPr>
          <w:p w14:paraId="1A6B452E" w14:textId="77777777" w:rsidR="00DA53BC" w:rsidRPr="002E1CD6" w:rsidRDefault="00DA53BC" w:rsidP="002E1CD6">
            <w:pPr>
              <w:pStyle w:val="24"/>
              <w:widowControl w:val="0"/>
              <w:jc w:val="center"/>
              <w:rPr>
                <w:b w:val="0"/>
                <w:sz w:val="24"/>
                <w:szCs w:val="24"/>
              </w:rPr>
            </w:pPr>
            <w:r w:rsidRPr="002E1CD6">
              <w:rPr>
                <w:b w:val="0"/>
                <w:sz w:val="24"/>
                <w:szCs w:val="24"/>
              </w:rPr>
              <w:t>2</w:t>
            </w:r>
          </w:p>
        </w:tc>
        <w:tc>
          <w:tcPr>
            <w:tcW w:w="1306" w:type="dxa"/>
            <w:tcBorders>
              <w:top w:val="single" w:sz="4" w:space="0" w:color="auto"/>
              <w:left w:val="single" w:sz="4" w:space="0" w:color="auto"/>
              <w:bottom w:val="single" w:sz="4" w:space="0" w:color="auto"/>
              <w:right w:val="single" w:sz="4" w:space="0" w:color="auto"/>
            </w:tcBorders>
            <w:vAlign w:val="center"/>
          </w:tcPr>
          <w:p w14:paraId="2049AA8A" w14:textId="77777777" w:rsidR="00DA53BC" w:rsidRPr="002E1CD6" w:rsidRDefault="00DA53BC" w:rsidP="002E1CD6">
            <w:pPr>
              <w:pStyle w:val="24"/>
              <w:widowControl w:val="0"/>
              <w:jc w:val="center"/>
              <w:rPr>
                <w:b w:val="0"/>
                <w:sz w:val="24"/>
                <w:szCs w:val="24"/>
              </w:rPr>
            </w:pPr>
            <w:r w:rsidRPr="002E1CD6">
              <w:rPr>
                <w:b w:val="0"/>
                <w:sz w:val="24"/>
                <w:szCs w:val="24"/>
              </w:rPr>
              <w:t>равна ½ диаметра ствола дерева</w:t>
            </w:r>
          </w:p>
        </w:tc>
      </w:tr>
    </w:tbl>
    <w:p w14:paraId="7D564597" w14:textId="77777777" w:rsidR="00DA53BC" w:rsidRPr="002E1CD6" w:rsidRDefault="00DA53BC" w:rsidP="002E1CD6">
      <w:pPr>
        <w:pStyle w:val="24"/>
        <w:widowControl w:val="0"/>
        <w:ind w:firstLine="600"/>
        <w:rPr>
          <w:b w:val="0"/>
          <w:bCs w:val="0"/>
        </w:rPr>
      </w:pPr>
    </w:p>
    <w:p w14:paraId="71B8AD2F" w14:textId="77777777" w:rsidR="00DA53BC" w:rsidRPr="002E1CD6" w:rsidRDefault="00DA53BC" w:rsidP="002E1CD6">
      <w:pPr>
        <w:widowControl w:val="0"/>
        <w:ind w:firstLine="600"/>
        <w:jc w:val="both"/>
        <w:rPr>
          <w:sz w:val="28"/>
          <w:szCs w:val="28"/>
        </w:rPr>
      </w:pPr>
      <w:r w:rsidRPr="002E1CD6">
        <w:rPr>
          <w:sz w:val="28"/>
          <w:szCs w:val="28"/>
        </w:rPr>
        <w:t xml:space="preserve">В последний год перед рубкой сосновых насаждений допускается проведение подсочки с оставлением одного межкаррового ремня шириной </w:t>
      </w:r>
      <w:r w:rsidRPr="002E1CD6">
        <w:rPr>
          <w:sz w:val="28"/>
          <w:szCs w:val="28"/>
        </w:rPr>
        <w:br/>
        <w:t xml:space="preserve">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w:t>
      </w:r>
    </w:p>
    <w:p w14:paraId="54D8E3AD" w14:textId="77777777" w:rsidR="00DA53BC" w:rsidRPr="002E1CD6" w:rsidRDefault="00DA53BC" w:rsidP="002E1CD6">
      <w:pPr>
        <w:widowControl w:val="0"/>
        <w:ind w:firstLine="600"/>
        <w:jc w:val="both"/>
        <w:rPr>
          <w:sz w:val="28"/>
          <w:szCs w:val="28"/>
        </w:rPr>
      </w:pPr>
      <w:r w:rsidRPr="002E1CD6">
        <w:rPr>
          <w:sz w:val="28"/>
          <w:szCs w:val="28"/>
        </w:rPr>
        <w:t xml:space="preserve">Карры располагаются равномерно по окружности ствола дерева.                       Если разместить карры равномерно невозможно, минимальная ширина межкаррового ремня должна быть не менее </w:t>
      </w:r>
      <w:smartTag w:uri="urn:schemas-microsoft-com:office:smarttags" w:element="metricconverter">
        <w:smartTagPr>
          <w:attr w:name="ProductID" w:val="10 см"/>
        </w:smartTagPr>
        <w:r w:rsidRPr="002E1CD6">
          <w:rPr>
            <w:sz w:val="28"/>
            <w:szCs w:val="28"/>
          </w:rPr>
          <w:t>10 см</w:t>
        </w:r>
      </w:smartTag>
      <w:r w:rsidRPr="002E1CD6">
        <w:rPr>
          <w:sz w:val="28"/>
          <w:szCs w:val="28"/>
        </w:rPr>
        <w:t>. Межкарровые ремни должны закладываться только по здоровой части ствола дерева.</w:t>
      </w:r>
    </w:p>
    <w:p w14:paraId="1FA34A94" w14:textId="77777777" w:rsidR="00DA53BC" w:rsidRPr="002E1CD6" w:rsidRDefault="00DA53BC" w:rsidP="002E1CD6">
      <w:pPr>
        <w:pStyle w:val="24"/>
        <w:widowControl w:val="0"/>
        <w:ind w:firstLine="720"/>
        <w:jc w:val="left"/>
      </w:pPr>
    </w:p>
    <w:p w14:paraId="5670C45D" w14:textId="77777777" w:rsidR="00DA53BC" w:rsidRPr="002E1CD6" w:rsidRDefault="00DA53BC" w:rsidP="002E1CD6">
      <w:pPr>
        <w:pStyle w:val="24"/>
        <w:widowControl w:val="0"/>
        <w:ind w:firstLine="720"/>
        <w:rPr>
          <w:b w:val="0"/>
        </w:rPr>
      </w:pPr>
      <w:r w:rsidRPr="002E1CD6">
        <w:rPr>
          <w:b w:val="0"/>
        </w:rPr>
        <w:t>Сроки использования лесов для заготовки живицы</w:t>
      </w:r>
    </w:p>
    <w:p w14:paraId="3F2A1141" w14:textId="77777777" w:rsidR="00DA53BC" w:rsidRPr="002E1CD6" w:rsidRDefault="00DA53BC" w:rsidP="002E1CD6">
      <w:pPr>
        <w:pStyle w:val="24"/>
        <w:widowControl w:val="0"/>
        <w:ind w:firstLine="720"/>
      </w:pPr>
    </w:p>
    <w:p w14:paraId="4BE4D2EA" w14:textId="77777777" w:rsidR="00DA53BC" w:rsidRPr="002E1CD6" w:rsidRDefault="00DA53BC" w:rsidP="002E1CD6">
      <w:pPr>
        <w:pStyle w:val="af"/>
        <w:widowControl w:val="0"/>
        <w:ind w:right="-6" w:firstLine="709"/>
        <w:jc w:val="both"/>
        <w:rPr>
          <w:rFonts w:ascii="Times New Roman" w:hAnsi="Times New Roman"/>
          <w:sz w:val="28"/>
          <w:szCs w:val="28"/>
        </w:rPr>
      </w:pPr>
      <w:r w:rsidRPr="002E1CD6">
        <w:rPr>
          <w:rFonts w:ascii="Times New Roman" w:hAnsi="Times New Roman"/>
          <w:sz w:val="28"/>
          <w:szCs w:val="28"/>
        </w:rPr>
        <w:t>Срок проведения подсочки сосновых насаждений не должен превышать 15 лет.</w:t>
      </w:r>
    </w:p>
    <w:p w14:paraId="247C2EDB" w14:textId="77777777" w:rsidR="00DA53BC" w:rsidRPr="002E1CD6" w:rsidRDefault="00DA53BC" w:rsidP="002E1CD6">
      <w:pPr>
        <w:pStyle w:val="afd"/>
        <w:rPr>
          <w:bCs/>
        </w:rPr>
      </w:pPr>
    </w:p>
    <w:bookmarkEnd w:id="14"/>
    <w:p w14:paraId="4B1E44D9" w14:textId="77777777" w:rsidR="00DA53BC" w:rsidRPr="002E1CD6" w:rsidRDefault="00DA53BC" w:rsidP="002E1CD6">
      <w:pPr>
        <w:pStyle w:val="af"/>
        <w:widowControl w:val="0"/>
        <w:ind w:firstLine="720"/>
        <w:jc w:val="both"/>
        <w:rPr>
          <w:rFonts w:ascii="Times New Roman" w:hAnsi="Times New Roman"/>
          <w:sz w:val="28"/>
          <w:szCs w:val="28"/>
        </w:rPr>
      </w:pPr>
      <w:r w:rsidRPr="002E1CD6">
        <w:rPr>
          <w:rFonts w:ascii="Times New Roman" w:hAnsi="Times New Roman"/>
          <w:sz w:val="28"/>
          <w:szCs w:val="28"/>
        </w:rPr>
        <w:t>3. Нормативы, параметры и сроки использован</w:t>
      </w:r>
      <w:r w:rsidR="00443B0C" w:rsidRPr="002E1CD6">
        <w:rPr>
          <w:rFonts w:ascii="Times New Roman" w:hAnsi="Times New Roman"/>
          <w:sz w:val="28"/>
          <w:szCs w:val="28"/>
        </w:rPr>
        <w:t xml:space="preserve">ия лесов </w:t>
      </w:r>
      <w:r w:rsidRPr="002E1CD6">
        <w:rPr>
          <w:rFonts w:ascii="Times New Roman" w:hAnsi="Times New Roman"/>
          <w:sz w:val="28"/>
          <w:szCs w:val="28"/>
        </w:rPr>
        <w:t>для  заготовки и сбора недревесных лесных ресурсов</w:t>
      </w:r>
    </w:p>
    <w:p w14:paraId="634428FF" w14:textId="77777777" w:rsidR="00400F42" w:rsidRPr="002E1CD6" w:rsidRDefault="00400F42" w:rsidP="002E1CD6">
      <w:pPr>
        <w:pStyle w:val="afd"/>
      </w:pPr>
    </w:p>
    <w:p w14:paraId="48E5BB9E" w14:textId="77777777" w:rsidR="00400F42" w:rsidRPr="002E1CD6" w:rsidRDefault="00400F42" w:rsidP="002E1CD6">
      <w:pPr>
        <w:ind w:right="45" w:firstLine="708"/>
        <w:jc w:val="both"/>
        <w:rPr>
          <w:sz w:val="28"/>
          <w:szCs w:val="28"/>
        </w:rPr>
      </w:pPr>
      <w:r w:rsidRPr="002E1CD6">
        <w:rPr>
          <w:sz w:val="28"/>
          <w:szCs w:val="28"/>
        </w:rPr>
        <w:t>В части 2 ст. 32 ЛК РФ указано, что к недревесным лесным ресурсам, заготовка и сбор которых осуществляются в соответствии с ЛК РФ, относятся пни, береста, кора деревьев и кустарников, хворост, веточный корм, еловая, пихтовая, сосновые лапы, ели или деревья других хвойных пород для новогодних праздников, мох, лесная подстилка, камыш, тростник и подобные лесные ресурсы. В приведенном перечне названы основные лесные ресурсы, добываемые при осуществлении рассматриваемого вида использования лесов, но он не  является исчерпывающим.</w:t>
      </w:r>
    </w:p>
    <w:p w14:paraId="305B7557" w14:textId="77777777" w:rsidR="00400F42" w:rsidRPr="002E1CD6" w:rsidRDefault="00400F42" w:rsidP="002E1CD6">
      <w:pPr>
        <w:ind w:firstLine="708"/>
        <w:jc w:val="both"/>
        <w:rPr>
          <w:sz w:val="28"/>
          <w:szCs w:val="28"/>
        </w:rPr>
      </w:pPr>
      <w:r w:rsidRPr="002E1CD6">
        <w:rPr>
          <w:sz w:val="28"/>
          <w:szCs w:val="28"/>
        </w:rPr>
        <w:t>Заготовка и сбор</w:t>
      </w:r>
      <w:r w:rsidRPr="002E1CD6">
        <w:t xml:space="preserve"> </w:t>
      </w:r>
      <w:r w:rsidRPr="002E1CD6">
        <w:rPr>
          <w:sz w:val="28"/>
          <w:szCs w:val="28"/>
        </w:rPr>
        <w:t>недревесных лесных ресурсов относятся к использованию лесов с изъятием лесных ресурсов.</w:t>
      </w:r>
    </w:p>
    <w:p w14:paraId="3FB15562" w14:textId="77777777" w:rsidR="00400F42" w:rsidRPr="002E1CD6" w:rsidRDefault="00400F42" w:rsidP="002E1CD6">
      <w:pPr>
        <w:ind w:firstLine="708"/>
        <w:jc w:val="both"/>
        <w:rPr>
          <w:sz w:val="28"/>
          <w:szCs w:val="28"/>
        </w:rPr>
      </w:pPr>
      <w:r w:rsidRPr="002E1CD6">
        <w:rPr>
          <w:sz w:val="28"/>
          <w:szCs w:val="28"/>
        </w:rPr>
        <w:t>Термин «заготовка» применяется к недревесным лесным ресурсам, получаемым непосредственно от лесных насаждений (пни, луб, кора, береста, хворост, новогодние ели или деревья других хвойных пород, веники, веточный корм, еловая, пихтовая, сосновая лапы, другие ветви и иная древесная зелень). В свою очередь, термин «сбор» используется применительно к недревесным лесным ресурсам, непосредственно не относящихся к лесным насаждениям (мох, лесная подстилка, камыш, тростник).</w:t>
      </w:r>
    </w:p>
    <w:p w14:paraId="11257515" w14:textId="77777777" w:rsidR="00400F42" w:rsidRPr="002E1CD6" w:rsidRDefault="00400F42" w:rsidP="002E1CD6">
      <w:pPr>
        <w:pStyle w:val="ConsPlusNormal"/>
        <w:widowControl/>
        <w:ind w:firstLine="708"/>
        <w:jc w:val="both"/>
        <w:rPr>
          <w:rFonts w:ascii="Times New Roman" w:hAnsi="Times New Roman"/>
          <w:sz w:val="28"/>
          <w:szCs w:val="28"/>
        </w:rPr>
      </w:pPr>
      <w:r w:rsidRPr="002E1CD6">
        <w:rPr>
          <w:rFonts w:ascii="Times New Roman" w:hAnsi="Times New Roman"/>
          <w:sz w:val="28"/>
          <w:szCs w:val="28"/>
        </w:rPr>
        <w:t xml:space="preserve">Заготовка и сбор недревесных лесных ресурсов осуществляются в соответствии с Правилами заготовки и сбора недревесных лесных ресурсов, утвержденными приказом Федерального агентства лесного хозяйства от 05.12.2011 №512. </w:t>
      </w:r>
    </w:p>
    <w:p w14:paraId="6509705B" w14:textId="77777777" w:rsidR="00DA53BC" w:rsidRPr="002E1CD6" w:rsidRDefault="00DA53BC" w:rsidP="002E1CD6">
      <w:pPr>
        <w:pStyle w:val="ConsPlusNormal"/>
        <w:widowControl/>
        <w:ind w:firstLine="708"/>
        <w:jc w:val="both"/>
        <w:rPr>
          <w:rFonts w:ascii="Times New Roman" w:hAnsi="Times New Roman"/>
          <w:sz w:val="28"/>
          <w:szCs w:val="28"/>
        </w:rPr>
      </w:pPr>
    </w:p>
    <w:p w14:paraId="36284912" w14:textId="77777777" w:rsidR="00DA53BC" w:rsidRPr="002E1CD6" w:rsidRDefault="00DA53BC" w:rsidP="002E1CD6">
      <w:pPr>
        <w:pStyle w:val="24"/>
        <w:widowControl w:val="0"/>
        <w:ind w:firstLine="708"/>
        <w:rPr>
          <w:b w:val="0"/>
        </w:rPr>
      </w:pPr>
      <w:r w:rsidRPr="002E1CD6">
        <w:rPr>
          <w:b w:val="0"/>
        </w:rPr>
        <w:t>Нормативы (ежегодные допустимые объемы) и п</w:t>
      </w:r>
      <w:r w:rsidR="00443B0C" w:rsidRPr="002E1CD6">
        <w:rPr>
          <w:b w:val="0"/>
        </w:rPr>
        <w:t xml:space="preserve">араметры </w:t>
      </w:r>
      <w:r w:rsidRPr="002E1CD6">
        <w:rPr>
          <w:b w:val="0"/>
        </w:rPr>
        <w:t>использования лесов для заготовки недревесных лесных ресурсов по их видам</w:t>
      </w:r>
    </w:p>
    <w:p w14:paraId="4288149A" w14:textId="77777777" w:rsidR="00DA53BC" w:rsidRPr="002E1CD6" w:rsidRDefault="00DA53BC" w:rsidP="002E1CD6">
      <w:pPr>
        <w:ind w:firstLine="567"/>
        <w:jc w:val="right"/>
        <w:rPr>
          <w:sz w:val="28"/>
          <w:szCs w:val="28"/>
        </w:rPr>
      </w:pPr>
      <w:r w:rsidRPr="002E1CD6">
        <w:rPr>
          <w:sz w:val="28"/>
          <w:szCs w:val="28"/>
        </w:rPr>
        <w:t>Таблица 12</w:t>
      </w:r>
    </w:p>
    <w:p w14:paraId="798B2259" w14:textId="77777777" w:rsidR="00DA53BC" w:rsidRPr="002E1CD6" w:rsidRDefault="00DA53BC" w:rsidP="002E1CD6">
      <w:pPr>
        <w:ind w:firstLine="567"/>
        <w:jc w:val="both"/>
        <w:rPr>
          <w:sz w:val="28"/>
          <w:szCs w:val="28"/>
        </w:rPr>
      </w:pPr>
    </w:p>
    <w:p w14:paraId="69B19855" w14:textId="77777777" w:rsidR="00400F42" w:rsidRPr="002E1CD6" w:rsidRDefault="00DA53BC" w:rsidP="002E1CD6">
      <w:pPr>
        <w:jc w:val="center"/>
        <w:rPr>
          <w:sz w:val="28"/>
          <w:szCs w:val="28"/>
        </w:rPr>
      </w:pPr>
      <w:r w:rsidRPr="002E1CD6">
        <w:rPr>
          <w:sz w:val="28"/>
          <w:szCs w:val="28"/>
        </w:rPr>
        <w:t>Параметры использования лесов для заготовки недревесных лесных ресурсов</w:t>
      </w:r>
    </w:p>
    <w:p w14:paraId="5D2DD336" w14:textId="77777777" w:rsidR="00400F42" w:rsidRPr="002E1CD6" w:rsidRDefault="00400F42" w:rsidP="002E1CD6">
      <w:pPr>
        <w:ind w:firstLine="567"/>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3531"/>
        <w:gridCol w:w="1570"/>
        <w:gridCol w:w="3512"/>
      </w:tblGrid>
      <w:tr w:rsidR="002E1CD6" w:rsidRPr="002E1CD6" w14:paraId="0D2971F7" w14:textId="77777777" w:rsidTr="00D0450D">
        <w:trPr>
          <w:trHeight w:val="565"/>
          <w:tblHeader/>
        </w:trPr>
        <w:tc>
          <w:tcPr>
            <w:tcW w:w="502" w:type="pct"/>
            <w:tcBorders>
              <w:top w:val="single" w:sz="4" w:space="0" w:color="auto"/>
              <w:left w:val="single" w:sz="4" w:space="0" w:color="auto"/>
              <w:right w:val="single" w:sz="4" w:space="0" w:color="auto"/>
            </w:tcBorders>
            <w:vAlign w:val="center"/>
          </w:tcPr>
          <w:p w14:paraId="420CB2C2" w14:textId="77777777" w:rsidR="00400F42" w:rsidRPr="002E1CD6" w:rsidRDefault="00400F42" w:rsidP="002E1CD6">
            <w:pPr>
              <w:jc w:val="center"/>
            </w:pPr>
            <w:r w:rsidRPr="002E1CD6">
              <w:t>№</w:t>
            </w:r>
          </w:p>
          <w:p w14:paraId="7C3284C7" w14:textId="77777777" w:rsidR="00400F42" w:rsidRPr="002E1CD6" w:rsidRDefault="00400F42" w:rsidP="002E1CD6">
            <w:pPr>
              <w:jc w:val="center"/>
            </w:pPr>
            <w:r w:rsidRPr="002E1CD6">
              <w:t>п/п</w:t>
            </w:r>
          </w:p>
        </w:tc>
        <w:tc>
          <w:tcPr>
            <w:tcW w:w="1844" w:type="pct"/>
            <w:tcBorders>
              <w:top w:val="single" w:sz="4" w:space="0" w:color="auto"/>
              <w:left w:val="single" w:sz="4" w:space="0" w:color="auto"/>
              <w:right w:val="single" w:sz="4" w:space="0" w:color="auto"/>
            </w:tcBorders>
            <w:vAlign w:val="center"/>
          </w:tcPr>
          <w:p w14:paraId="391CD15C" w14:textId="77777777" w:rsidR="00400F42" w:rsidRPr="002E1CD6" w:rsidRDefault="00400F42" w:rsidP="002E1CD6">
            <w:pPr>
              <w:jc w:val="center"/>
            </w:pPr>
            <w:r w:rsidRPr="002E1CD6">
              <w:t>Вид недревесного лесного</w:t>
            </w:r>
            <w:r w:rsidR="00D0450D" w:rsidRPr="002E1CD6">
              <w:t xml:space="preserve"> </w:t>
            </w:r>
            <w:r w:rsidRPr="002E1CD6">
              <w:t>ресурса</w:t>
            </w:r>
          </w:p>
        </w:tc>
        <w:tc>
          <w:tcPr>
            <w:tcW w:w="820" w:type="pct"/>
            <w:tcBorders>
              <w:top w:val="single" w:sz="4" w:space="0" w:color="auto"/>
              <w:left w:val="single" w:sz="4" w:space="0" w:color="auto"/>
              <w:right w:val="single" w:sz="4" w:space="0" w:color="auto"/>
            </w:tcBorders>
            <w:vAlign w:val="center"/>
          </w:tcPr>
          <w:p w14:paraId="2198950F" w14:textId="77777777" w:rsidR="00400F42" w:rsidRPr="002E1CD6" w:rsidRDefault="00400F42" w:rsidP="002E1CD6">
            <w:pPr>
              <w:jc w:val="center"/>
            </w:pPr>
            <w:r w:rsidRPr="002E1CD6">
              <w:t>Единица измерения</w:t>
            </w:r>
          </w:p>
        </w:tc>
        <w:tc>
          <w:tcPr>
            <w:tcW w:w="1834" w:type="pct"/>
            <w:tcBorders>
              <w:top w:val="single" w:sz="4" w:space="0" w:color="auto"/>
              <w:left w:val="single" w:sz="4" w:space="0" w:color="auto"/>
              <w:right w:val="single" w:sz="4" w:space="0" w:color="auto"/>
            </w:tcBorders>
            <w:vAlign w:val="center"/>
          </w:tcPr>
          <w:p w14:paraId="759B23BB" w14:textId="77777777" w:rsidR="00400F42" w:rsidRPr="002E1CD6" w:rsidRDefault="00400F42" w:rsidP="002E1CD6">
            <w:pPr>
              <w:jc w:val="center"/>
            </w:pPr>
            <w:r w:rsidRPr="002E1CD6">
              <w:t>Ежегодный допустимый</w:t>
            </w:r>
          </w:p>
          <w:p w14:paraId="5BB6C17B" w14:textId="77777777" w:rsidR="00400F42" w:rsidRPr="002E1CD6" w:rsidRDefault="00400F42" w:rsidP="002E1CD6">
            <w:pPr>
              <w:jc w:val="center"/>
            </w:pPr>
            <w:r w:rsidRPr="002E1CD6">
              <w:t>объем заготовки</w:t>
            </w:r>
          </w:p>
        </w:tc>
      </w:tr>
      <w:tr w:rsidR="002E1CD6" w:rsidRPr="002E1CD6" w14:paraId="6CA0BC87" w14:textId="77777777" w:rsidTr="00D0450D">
        <w:trPr>
          <w:trHeight w:val="238"/>
          <w:tblHeader/>
        </w:trPr>
        <w:tc>
          <w:tcPr>
            <w:tcW w:w="502" w:type="pct"/>
            <w:tcBorders>
              <w:top w:val="single" w:sz="4" w:space="0" w:color="auto"/>
              <w:left w:val="single" w:sz="4" w:space="0" w:color="auto"/>
              <w:right w:val="single" w:sz="4" w:space="0" w:color="auto"/>
            </w:tcBorders>
            <w:vAlign w:val="center"/>
          </w:tcPr>
          <w:p w14:paraId="0A05C1E3" w14:textId="77777777" w:rsidR="00400F42" w:rsidRPr="002E1CD6" w:rsidRDefault="00400F42" w:rsidP="002E1CD6">
            <w:pPr>
              <w:jc w:val="center"/>
            </w:pPr>
            <w:r w:rsidRPr="002E1CD6">
              <w:t>1</w:t>
            </w:r>
          </w:p>
        </w:tc>
        <w:tc>
          <w:tcPr>
            <w:tcW w:w="1844" w:type="pct"/>
            <w:tcBorders>
              <w:top w:val="single" w:sz="4" w:space="0" w:color="auto"/>
              <w:left w:val="single" w:sz="4" w:space="0" w:color="auto"/>
              <w:right w:val="single" w:sz="4" w:space="0" w:color="auto"/>
            </w:tcBorders>
            <w:vAlign w:val="center"/>
          </w:tcPr>
          <w:p w14:paraId="19EBDAF0" w14:textId="77777777" w:rsidR="00400F42" w:rsidRPr="002E1CD6" w:rsidRDefault="00400F42" w:rsidP="002E1CD6">
            <w:pPr>
              <w:jc w:val="center"/>
            </w:pPr>
            <w:r w:rsidRPr="002E1CD6">
              <w:t>2</w:t>
            </w:r>
          </w:p>
        </w:tc>
        <w:tc>
          <w:tcPr>
            <w:tcW w:w="820" w:type="pct"/>
            <w:tcBorders>
              <w:top w:val="single" w:sz="4" w:space="0" w:color="auto"/>
              <w:left w:val="single" w:sz="4" w:space="0" w:color="auto"/>
              <w:right w:val="single" w:sz="4" w:space="0" w:color="auto"/>
            </w:tcBorders>
            <w:vAlign w:val="center"/>
          </w:tcPr>
          <w:p w14:paraId="083AE8E1" w14:textId="77777777" w:rsidR="00400F42" w:rsidRPr="002E1CD6" w:rsidRDefault="00400F42" w:rsidP="002E1CD6">
            <w:pPr>
              <w:jc w:val="center"/>
            </w:pPr>
            <w:r w:rsidRPr="002E1CD6">
              <w:t>3</w:t>
            </w:r>
          </w:p>
        </w:tc>
        <w:tc>
          <w:tcPr>
            <w:tcW w:w="1834" w:type="pct"/>
            <w:tcBorders>
              <w:top w:val="single" w:sz="4" w:space="0" w:color="auto"/>
              <w:left w:val="single" w:sz="4" w:space="0" w:color="auto"/>
              <w:right w:val="single" w:sz="4" w:space="0" w:color="auto"/>
            </w:tcBorders>
            <w:vAlign w:val="center"/>
          </w:tcPr>
          <w:p w14:paraId="5704C259" w14:textId="77777777" w:rsidR="00400F42" w:rsidRPr="002E1CD6" w:rsidRDefault="00400F42" w:rsidP="002E1CD6">
            <w:pPr>
              <w:jc w:val="center"/>
            </w:pPr>
            <w:r w:rsidRPr="002E1CD6">
              <w:t>4</w:t>
            </w:r>
          </w:p>
        </w:tc>
      </w:tr>
      <w:tr w:rsidR="002E1CD6" w:rsidRPr="002E1CD6" w14:paraId="7C6A920F" w14:textId="77777777" w:rsidTr="00400F42">
        <w:tc>
          <w:tcPr>
            <w:tcW w:w="502" w:type="pct"/>
            <w:tcBorders>
              <w:top w:val="single" w:sz="4" w:space="0" w:color="auto"/>
              <w:left w:val="single" w:sz="4" w:space="0" w:color="auto"/>
              <w:right w:val="single" w:sz="4" w:space="0" w:color="auto"/>
            </w:tcBorders>
          </w:tcPr>
          <w:p w14:paraId="6D6D6BF8" w14:textId="77777777" w:rsidR="00400F42" w:rsidRPr="002E1CD6" w:rsidRDefault="00400F42" w:rsidP="002E1CD6">
            <w:pPr>
              <w:jc w:val="center"/>
            </w:pPr>
            <w:r w:rsidRPr="002E1CD6">
              <w:t>1</w:t>
            </w:r>
          </w:p>
        </w:tc>
        <w:tc>
          <w:tcPr>
            <w:tcW w:w="1844" w:type="pct"/>
            <w:tcBorders>
              <w:top w:val="single" w:sz="4" w:space="0" w:color="auto"/>
              <w:left w:val="single" w:sz="4" w:space="0" w:color="auto"/>
              <w:bottom w:val="single" w:sz="4" w:space="0" w:color="auto"/>
              <w:right w:val="single" w:sz="4" w:space="0" w:color="auto"/>
            </w:tcBorders>
            <w:vAlign w:val="center"/>
          </w:tcPr>
          <w:p w14:paraId="19D3FCB6" w14:textId="77777777" w:rsidR="00400F42" w:rsidRPr="002E1CD6" w:rsidRDefault="00400F42" w:rsidP="002E1CD6">
            <w:r w:rsidRPr="002E1CD6">
              <w:t>Древесная зелень (хвойная лапка)</w:t>
            </w:r>
          </w:p>
        </w:tc>
        <w:tc>
          <w:tcPr>
            <w:tcW w:w="820" w:type="pct"/>
            <w:tcBorders>
              <w:top w:val="single" w:sz="4" w:space="0" w:color="auto"/>
              <w:left w:val="single" w:sz="4" w:space="0" w:color="auto"/>
              <w:bottom w:val="single" w:sz="4" w:space="0" w:color="auto"/>
              <w:right w:val="single" w:sz="4" w:space="0" w:color="auto"/>
            </w:tcBorders>
            <w:vAlign w:val="center"/>
          </w:tcPr>
          <w:p w14:paraId="74929014" w14:textId="77777777" w:rsidR="00400F42" w:rsidRPr="002E1CD6" w:rsidRDefault="00400F42" w:rsidP="002E1CD6">
            <w:pPr>
              <w:jc w:val="center"/>
            </w:pPr>
            <w:r w:rsidRPr="002E1CD6">
              <w:t>тонн</w:t>
            </w:r>
          </w:p>
        </w:tc>
        <w:tc>
          <w:tcPr>
            <w:tcW w:w="1834" w:type="pct"/>
            <w:tcBorders>
              <w:top w:val="single" w:sz="4" w:space="0" w:color="auto"/>
              <w:left w:val="single" w:sz="4" w:space="0" w:color="auto"/>
              <w:bottom w:val="single" w:sz="4" w:space="0" w:color="auto"/>
              <w:right w:val="single" w:sz="4" w:space="0" w:color="auto"/>
            </w:tcBorders>
            <w:vAlign w:val="center"/>
          </w:tcPr>
          <w:p w14:paraId="35AE57C9" w14:textId="77777777" w:rsidR="00400F42" w:rsidRPr="002E1CD6" w:rsidRDefault="00400F42" w:rsidP="002E1CD6">
            <w:pPr>
              <w:jc w:val="center"/>
            </w:pPr>
            <w:r w:rsidRPr="002E1CD6">
              <w:t>7800</w:t>
            </w:r>
          </w:p>
        </w:tc>
      </w:tr>
      <w:tr w:rsidR="002E1CD6" w:rsidRPr="002E1CD6" w14:paraId="692C8211" w14:textId="77777777" w:rsidTr="00400F42">
        <w:tc>
          <w:tcPr>
            <w:tcW w:w="502" w:type="pct"/>
            <w:tcBorders>
              <w:top w:val="single" w:sz="4" w:space="0" w:color="auto"/>
              <w:left w:val="single" w:sz="4" w:space="0" w:color="auto"/>
              <w:bottom w:val="single" w:sz="4" w:space="0" w:color="auto"/>
              <w:right w:val="single" w:sz="4" w:space="0" w:color="auto"/>
            </w:tcBorders>
          </w:tcPr>
          <w:p w14:paraId="1F7233B3" w14:textId="77777777" w:rsidR="00400F42" w:rsidRPr="002E1CD6" w:rsidRDefault="00400F42" w:rsidP="002E1CD6">
            <w:pPr>
              <w:jc w:val="center"/>
            </w:pPr>
            <w:r w:rsidRPr="002E1CD6">
              <w:t>2</w:t>
            </w:r>
          </w:p>
        </w:tc>
        <w:tc>
          <w:tcPr>
            <w:tcW w:w="1844" w:type="pct"/>
            <w:tcBorders>
              <w:top w:val="single" w:sz="4" w:space="0" w:color="auto"/>
              <w:left w:val="single" w:sz="4" w:space="0" w:color="auto"/>
              <w:bottom w:val="single" w:sz="4" w:space="0" w:color="auto"/>
              <w:right w:val="single" w:sz="4" w:space="0" w:color="auto"/>
            </w:tcBorders>
          </w:tcPr>
          <w:p w14:paraId="7B362361" w14:textId="77777777" w:rsidR="00400F42" w:rsidRPr="002E1CD6" w:rsidRDefault="00400F42" w:rsidP="002E1CD6">
            <w:pPr>
              <w:jc w:val="both"/>
            </w:pPr>
            <w:r w:rsidRPr="002E1CD6">
              <w:t>Веточный корм (береза, осина)</w:t>
            </w:r>
          </w:p>
        </w:tc>
        <w:tc>
          <w:tcPr>
            <w:tcW w:w="820" w:type="pct"/>
            <w:tcBorders>
              <w:top w:val="single" w:sz="4" w:space="0" w:color="auto"/>
              <w:left w:val="single" w:sz="4" w:space="0" w:color="auto"/>
              <w:bottom w:val="single" w:sz="4" w:space="0" w:color="auto"/>
              <w:right w:val="single" w:sz="4" w:space="0" w:color="auto"/>
            </w:tcBorders>
          </w:tcPr>
          <w:p w14:paraId="66F839C5" w14:textId="77777777" w:rsidR="00400F42" w:rsidRPr="002E1CD6" w:rsidRDefault="00400F42" w:rsidP="002E1CD6">
            <w:pPr>
              <w:jc w:val="center"/>
            </w:pPr>
            <w:r w:rsidRPr="002E1CD6">
              <w:t xml:space="preserve"> тонн</w:t>
            </w:r>
          </w:p>
        </w:tc>
        <w:tc>
          <w:tcPr>
            <w:tcW w:w="1834" w:type="pct"/>
            <w:tcBorders>
              <w:top w:val="single" w:sz="4" w:space="0" w:color="auto"/>
              <w:left w:val="single" w:sz="4" w:space="0" w:color="auto"/>
              <w:bottom w:val="single" w:sz="4" w:space="0" w:color="auto"/>
              <w:right w:val="single" w:sz="4" w:space="0" w:color="auto"/>
            </w:tcBorders>
          </w:tcPr>
          <w:p w14:paraId="5BCD2C62" w14:textId="77777777" w:rsidR="00400F42" w:rsidRPr="002E1CD6" w:rsidRDefault="00400F42" w:rsidP="002E1CD6">
            <w:pPr>
              <w:jc w:val="center"/>
            </w:pPr>
            <w:r w:rsidRPr="002E1CD6">
              <w:t>5300</w:t>
            </w:r>
          </w:p>
        </w:tc>
      </w:tr>
      <w:tr w:rsidR="002E1CD6" w:rsidRPr="002E1CD6" w14:paraId="1766B7D5" w14:textId="77777777" w:rsidTr="00400F42">
        <w:tc>
          <w:tcPr>
            <w:tcW w:w="502" w:type="pct"/>
            <w:tcBorders>
              <w:top w:val="single" w:sz="4" w:space="0" w:color="auto"/>
              <w:left w:val="single" w:sz="4" w:space="0" w:color="auto"/>
              <w:bottom w:val="single" w:sz="4" w:space="0" w:color="auto"/>
              <w:right w:val="single" w:sz="4" w:space="0" w:color="auto"/>
            </w:tcBorders>
          </w:tcPr>
          <w:p w14:paraId="6B86B78A" w14:textId="77777777" w:rsidR="00400F42" w:rsidRPr="002E1CD6" w:rsidRDefault="00400F42" w:rsidP="002E1CD6">
            <w:pPr>
              <w:jc w:val="center"/>
            </w:pPr>
            <w:r w:rsidRPr="002E1CD6">
              <w:t>3</w:t>
            </w:r>
          </w:p>
        </w:tc>
        <w:tc>
          <w:tcPr>
            <w:tcW w:w="1844" w:type="pct"/>
            <w:tcBorders>
              <w:top w:val="single" w:sz="4" w:space="0" w:color="auto"/>
              <w:left w:val="single" w:sz="4" w:space="0" w:color="auto"/>
              <w:bottom w:val="single" w:sz="4" w:space="0" w:color="auto"/>
              <w:right w:val="single" w:sz="4" w:space="0" w:color="auto"/>
            </w:tcBorders>
          </w:tcPr>
          <w:p w14:paraId="2A3C2285" w14:textId="77777777" w:rsidR="00400F42" w:rsidRPr="002E1CD6" w:rsidRDefault="00400F42" w:rsidP="002E1CD6">
            <w:pPr>
              <w:jc w:val="both"/>
            </w:pPr>
            <w:r w:rsidRPr="002E1CD6">
              <w:t>Хворост</w:t>
            </w:r>
          </w:p>
        </w:tc>
        <w:tc>
          <w:tcPr>
            <w:tcW w:w="820" w:type="pct"/>
            <w:tcBorders>
              <w:top w:val="single" w:sz="4" w:space="0" w:color="auto"/>
              <w:left w:val="single" w:sz="4" w:space="0" w:color="auto"/>
              <w:bottom w:val="single" w:sz="4" w:space="0" w:color="auto"/>
              <w:right w:val="single" w:sz="4" w:space="0" w:color="auto"/>
            </w:tcBorders>
          </w:tcPr>
          <w:p w14:paraId="600505AE" w14:textId="77777777" w:rsidR="00400F42" w:rsidRPr="002E1CD6" w:rsidRDefault="00400F42" w:rsidP="002E1CD6">
            <w:pPr>
              <w:jc w:val="center"/>
            </w:pPr>
            <w:r w:rsidRPr="002E1CD6">
              <w:t>тыс. м</w:t>
            </w:r>
            <w:r w:rsidRPr="002E1CD6">
              <w:rPr>
                <w:vertAlign w:val="superscript"/>
              </w:rPr>
              <w:t>3</w:t>
            </w:r>
          </w:p>
        </w:tc>
        <w:tc>
          <w:tcPr>
            <w:tcW w:w="1834" w:type="pct"/>
            <w:tcBorders>
              <w:top w:val="single" w:sz="4" w:space="0" w:color="auto"/>
              <w:left w:val="single" w:sz="4" w:space="0" w:color="auto"/>
              <w:bottom w:val="single" w:sz="4" w:space="0" w:color="auto"/>
              <w:right w:val="single" w:sz="4" w:space="0" w:color="auto"/>
            </w:tcBorders>
          </w:tcPr>
          <w:p w14:paraId="3BB7DB59" w14:textId="77777777" w:rsidR="00400F42" w:rsidRPr="002E1CD6" w:rsidRDefault="00400F42" w:rsidP="002E1CD6">
            <w:pPr>
              <w:jc w:val="center"/>
            </w:pPr>
            <w:r w:rsidRPr="002E1CD6">
              <w:t>1,2</w:t>
            </w:r>
          </w:p>
        </w:tc>
      </w:tr>
      <w:tr w:rsidR="002E1CD6" w:rsidRPr="002E1CD6" w14:paraId="60A1A3FB" w14:textId="77777777" w:rsidTr="00400F42">
        <w:tc>
          <w:tcPr>
            <w:tcW w:w="502" w:type="pct"/>
            <w:tcBorders>
              <w:top w:val="single" w:sz="4" w:space="0" w:color="auto"/>
              <w:left w:val="single" w:sz="4" w:space="0" w:color="auto"/>
              <w:bottom w:val="single" w:sz="4" w:space="0" w:color="auto"/>
              <w:right w:val="single" w:sz="4" w:space="0" w:color="auto"/>
            </w:tcBorders>
          </w:tcPr>
          <w:p w14:paraId="5AA71954" w14:textId="77777777" w:rsidR="00400F42" w:rsidRPr="002E1CD6" w:rsidRDefault="00400F42" w:rsidP="002E1CD6">
            <w:pPr>
              <w:jc w:val="center"/>
            </w:pPr>
            <w:r w:rsidRPr="002E1CD6">
              <w:t>4</w:t>
            </w:r>
          </w:p>
        </w:tc>
        <w:tc>
          <w:tcPr>
            <w:tcW w:w="1844" w:type="pct"/>
            <w:tcBorders>
              <w:top w:val="single" w:sz="4" w:space="0" w:color="auto"/>
              <w:left w:val="single" w:sz="4" w:space="0" w:color="auto"/>
              <w:bottom w:val="single" w:sz="4" w:space="0" w:color="auto"/>
              <w:right w:val="single" w:sz="4" w:space="0" w:color="auto"/>
            </w:tcBorders>
          </w:tcPr>
          <w:p w14:paraId="57839922" w14:textId="77777777" w:rsidR="00400F42" w:rsidRPr="002E1CD6" w:rsidRDefault="00400F42" w:rsidP="002E1CD6">
            <w:pPr>
              <w:jc w:val="both"/>
            </w:pPr>
            <w:r w:rsidRPr="002E1CD6">
              <w:t>Веники берёзовые</w:t>
            </w:r>
          </w:p>
        </w:tc>
        <w:tc>
          <w:tcPr>
            <w:tcW w:w="820" w:type="pct"/>
            <w:tcBorders>
              <w:top w:val="single" w:sz="4" w:space="0" w:color="auto"/>
              <w:left w:val="single" w:sz="4" w:space="0" w:color="auto"/>
              <w:bottom w:val="single" w:sz="4" w:space="0" w:color="auto"/>
              <w:right w:val="single" w:sz="4" w:space="0" w:color="auto"/>
            </w:tcBorders>
          </w:tcPr>
          <w:p w14:paraId="6E96A396"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240EA376" w14:textId="77777777" w:rsidR="00400F42" w:rsidRPr="002E1CD6" w:rsidRDefault="00400F42" w:rsidP="002E1CD6">
            <w:pPr>
              <w:jc w:val="center"/>
            </w:pPr>
            <w:r w:rsidRPr="002E1CD6">
              <w:t>5</w:t>
            </w:r>
          </w:p>
        </w:tc>
      </w:tr>
      <w:tr w:rsidR="002E1CD6" w:rsidRPr="002E1CD6" w14:paraId="3A1CA830" w14:textId="77777777" w:rsidTr="00400F42">
        <w:tc>
          <w:tcPr>
            <w:tcW w:w="502" w:type="pct"/>
            <w:tcBorders>
              <w:top w:val="single" w:sz="4" w:space="0" w:color="auto"/>
              <w:left w:val="single" w:sz="4" w:space="0" w:color="auto"/>
              <w:bottom w:val="single" w:sz="4" w:space="0" w:color="auto"/>
              <w:right w:val="single" w:sz="4" w:space="0" w:color="auto"/>
            </w:tcBorders>
          </w:tcPr>
          <w:p w14:paraId="341CC447" w14:textId="77777777" w:rsidR="00400F42" w:rsidRPr="002E1CD6" w:rsidRDefault="00400F42" w:rsidP="002E1CD6">
            <w:pPr>
              <w:jc w:val="center"/>
            </w:pPr>
            <w:r w:rsidRPr="002E1CD6">
              <w:t>5</w:t>
            </w:r>
          </w:p>
        </w:tc>
        <w:tc>
          <w:tcPr>
            <w:tcW w:w="1844" w:type="pct"/>
            <w:tcBorders>
              <w:top w:val="single" w:sz="4" w:space="0" w:color="auto"/>
              <w:left w:val="single" w:sz="4" w:space="0" w:color="auto"/>
              <w:bottom w:val="single" w:sz="4" w:space="0" w:color="auto"/>
              <w:right w:val="single" w:sz="4" w:space="0" w:color="auto"/>
            </w:tcBorders>
          </w:tcPr>
          <w:p w14:paraId="4EA2A771" w14:textId="77777777" w:rsidR="00400F42" w:rsidRPr="002E1CD6" w:rsidRDefault="00400F42" w:rsidP="002E1CD6">
            <w:pPr>
              <w:jc w:val="both"/>
            </w:pPr>
            <w:r w:rsidRPr="002E1CD6">
              <w:t>Мётлы берёзовые</w:t>
            </w:r>
          </w:p>
        </w:tc>
        <w:tc>
          <w:tcPr>
            <w:tcW w:w="820" w:type="pct"/>
            <w:tcBorders>
              <w:top w:val="single" w:sz="4" w:space="0" w:color="auto"/>
              <w:left w:val="single" w:sz="4" w:space="0" w:color="auto"/>
              <w:bottom w:val="single" w:sz="4" w:space="0" w:color="auto"/>
              <w:right w:val="single" w:sz="4" w:space="0" w:color="auto"/>
            </w:tcBorders>
          </w:tcPr>
          <w:p w14:paraId="50FE771C"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4D2C5DF0" w14:textId="77777777" w:rsidR="00400F42" w:rsidRPr="002E1CD6" w:rsidRDefault="00400F42" w:rsidP="002E1CD6">
            <w:pPr>
              <w:jc w:val="center"/>
            </w:pPr>
            <w:r w:rsidRPr="002E1CD6">
              <w:t>7</w:t>
            </w:r>
          </w:p>
        </w:tc>
      </w:tr>
      <w:tr w:rsidR="00400F42" w:rsidRPr="002E1CD6" w14:paraId="72C1EA95" w14:textId="77777777" w:rsidTr="00400F42">
        <w:tc>
          <w:tcPr>
            <w:tcW w:w="502" w:type="pct"/>
            <w:tcBorders>
              <w:top w:val="single" w:sz="4" w:space="0" w:color="auto"/>
              <w:left w:val="single" w:sz="4" w:space="0" w:color="auto"/>
              <w:bottom w:val="single" w:sz="4" w:space="0" w:color="auto"/>
              <w:right w:val="single" w:sz="4" w:space="0" w:color="auto"/>
            </w:tcBorders>
          </w:tcPr>
          <w:p w14:paraId="786D17C5" w14:textId="77777777" w:rsidR="00400F42" w:rsidRPr="002E1CD6" w:rsidRDefault="00400F42" w:rsidP="002E1CD6">
            <w:pPr>
              <w:jc w:val="center"/>
            </w:pPr>
            <w:r w:rsidRPr="002E1CD6">
              <w:t>6</w:t>
            </w:r>
          </w:p>
        </w:tc>
        <w:tc>
          <w:tcPr>
            <w:tcW w:w="1844" w:type="pct"/>
            <w:tcBorders>
              <w:top w:val="single" w:sz="4" w:space="0" w:color="auto"/>
              <w:left w:val="single" w:sz="4" w:space="0" w:color="auto"/>
              <w:bottom w:val="single" w:sz="4" w:space="0" w:color="auto"/>
              <w:right w:val="single" w:sz="4" w:space="0" w:color="auto"/>
            </w:tcBorders>
          </w:tcPr>
          <w:p w14:paraId="0C35D4B5" w14:textId="77777777" w:rsidR="00400F42" w:rsidRPr="002E1CD6" w:rsidRDefault="00400F42" w:rsidP="002E1CD6">
            <w:pPr>
              <w:jc w:val="both"/>
            </w:pPr>
            <w:r w:rsidRPr="002E1CD6">
              <w:t>Ёлки для новогодних праздников</w:t>
            </w:r>
          </w:p>
        </w:tc>
        <w:tc>
          <w:tcPr>
            <w:tcW w:w="820" w:type="pct"/>
            <w:tcBorders>
              <w:top w:val="single" w:sz="4" w:space="0" w:color="auto"/>
              <w:left w:val="single" w:sz="4" w:space="0" w:color="auto"/>
              <w:bottom w:val="single" w:sz="4" w:space="0" w:color="auto"/>
              <w:right w:val="single" w:sz="4" w:space="0" w:color="auto"/>
            </w:tcBorders>
          </w:tcPr>
          <w:p w14:paraId="082DEC37" w14:textId="77777777" w:rsidR="00400F42" w:rsidRPr="002E1CD6" w:rsidRDefault="00400F42" w:rsidP="002E1CD6">
            <w:pPr>
              <w:jc w:val="center"/>
            </w:pPr>
            <w:r w:rsidRPr="002E1CD6">
              <w:t>тыс. шт.</w:t>
            </w:r>
          </w:p>
        </w:tc>
        <w:tc>
          <w:tcPr>
            <w:tcW w:w="1834" w:type="pct"/>
            <w:tcBorders>
              <w:top w:val="single" w:sz="4" w:space="0" w:color="auto"/>
              <w:left w:val="single" w:sz="4" w:space="0" w:color="auto"/>
              <w:bottom w:val="single" w:sz="4" w:space="0" w:color="auto"/>
              <w:right w:val="single" w:sz="4" w:space="0" w:color="auto"/>
            </w:tcBorders>
          </w:tcPr>
          <w:p w14:paraId="64CB9FE4" w14:textId="77777777" w:rsidR="00400F42" w:rsidRPr="002E1CD6" w:rsidRDefault="00400F42" w:rsidP="002E1CD6">
            <w:pPr>
              <w:jc w:val="center"/>
            </w:pPr>
            <w:r w:rsidRPr="002E1CD6">
              <w:t>8</w:t>
            </w:r>
          </w:p>
        </w:tc>
      </w:tr>
    </w:tbl>
    <w:p w14:paraId="14514088" w14:textId="77777777" w:rsidR="00C93828" w:rsidRPr="002E1CD6" w:rsidRDefault="00C93828" w:rsidP="002E1CD6">
      <w:pPr>
        <w:pStyle w:val="af"/>
        <w:spacing w:line="276" w:lineRule="auto"/>
        <w:ind w:firstLine="540"/>
        <w:jc w:val="both"/>
        <w:rPr>
          <w:rFonts w:ascii="Times New Roman" w:hAnsi="Times New Roman"/>
          <w:sz w:val="28"/>
          <w:szCs w:val="28"/>
        </w:rPr>
      </w:pPr>
    </w:p>
    <w:p w14:paraId="0C255230" w14:textId="77777777" w:rsidR="00400F42" w:rsidRPr="002E1CD6" w:rsidRDefault="00400F42" w:rsidP="002E1CD6">
      <w:pPr>
        <w:pStyle w:val="af"/>
        <w:ind w:firstLine="708"/>
        <w:jc w:val="both"/>
        <w:rPr>
          <w:rFonts w:ascii="Times New Roman" w:hAnsi="Times New Roman"/>
          <w:sz w:val="28"/>
          <w:szCs w:val="28"/>
        </w:rPr>
      </w:pPr>
      <w:r w:rsidRPr="002E1CD6">
        <w:rPr>
          <w:rFonts w:ascii="Times New Roman" w:hAnsi="Times New Roman"/>
          <w:sz w:val="28"/>
          <w:szCs w:val="28"/>
        </w:rPr>
        <w:t xml:space="preserve">Существует классификация НЛР (Сударев и др. </w:t>
      </w:r>
      <w:smartTag w:uri="urn:schemas-microsoft-com:office:smarttags" w:element="metricconverter">
        <w:smartTagPr>
          <w:attr w:name="ProductID" w:val="2007 г"/>
        </w:smartTagPr>
        <w:r w:rsidRPr="002E1CD6">
          <w:rPr>
            <w:rFonts w:ascii="Times New Roman" w:hAnsi="Times New Roman"/>
            <w:sz w:val="28"/>
            <w:szCs w:val="28"/>
          </w:rPr>
          <w:t>1991 г</w:t>
        </w:r>
      </w:smartTag>
      <w:r w:rsidRPr="002E1CD6">
        <w:rPr>
          <w:rFonts w:ascii="Times New Roman" w:hAnsi="Times New Roman"/>
          <w:sz w:val="28"/>
          <w:szCs w:val="28"/>
        </w:rPr>
        <w:t>.), в основу которой положено подразделение ресурсов на 3 группы, различающихся местом образования (заготовки), способом учета (оценки) ресурса, характером использования.</w:t>
      </w:r>
    </w:p>
    <w:p w14:paraId="0ECEB86F" w14:textId="77777777" w:rsidR="00400F42" w:rsidRPr="002E1CD6" w:rsidRDefault="00400F42" w:rsidP="002E1CD6">
      <w:pPr>
        <w:pStyle w:val="af"/>
        <w:jc w:val="center"/>
        <w:rPr>
          <w:rFonts w:ascii="Times New Roman" w:hAnsi="Times New Roman"/>
          <w:sz w:val="28"/>
          <w:szCs w:val="28"/>
        </w:rPr>
      </w:pPr>
    </w:p>
    <w:p w14:paraId="2B862842" w14:textId="77777777" w:rsidR="00400F42" w:rsidRPr="002E1CD6" w:rsidRDefault="00400F42" w:rsidP="002E1CD6">
      <w:pPr>
        <w:pStyle w:val="af"/>
        <w:pageBreakBefore/>
        <w:jc w:val="center"/>
        <w:rPr>
          <w:rFonts w:ascii="Times New Roman" w:hAnsi="Times New Roman"/>
          <w:sz w:val="28"/>
          <w:szCs w:val="28"/>
        </w:rPr>
      </w:pPr>
      <w:r w:rsidRPr="002E1CD6">
        <w:rPr>
          <w:rFonts w:ascii="Times New Roman" w:hAnsi="Times New Roman"/>
          <w:sz w:val="28"/>
          <w:szCs w:val="28"/>
        </w:rPr>
        <w:t>Классификация недревесных лесных ресурсов</w:t>
      </w:r>
    </w:p>
    <w:p w14:paraId="54C32CB7" w14:textId="77777777" w:rsidR="00400F42" w:rsidRPr="002E1CD6" w:rsidRDefault="00400F42" w:rsidP="002E1CD6">
      <w:pPr>
        <w:pStyle w:val="af"/>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903"/>
        <w:gridCol w:w="7671"/>
      </w:tblGrid>
      <w:tr w:rsidR="002E1CD6" w:rsidRPr="002E1CD6" w14:paraId="12EEECC2" w14:textId="77777777" w:rsidTr="00400F42">
        <w:trPr>
          <w:trHeight w:val="312"/>
          <w:tblHeader/>
        </w:trPr>
        <w:tc>
          <w:tcPr>
            <w:tcW w:w="994" w:type="pct"/>
            <w:tcBorders>
              <w:bottom w:val="single" w:sz="4" w:space="0" w:color="auto"/>
            </w:tcBorders>
            <w:vAlign w:val="center"/>
          </w:tcPr>
          <w:p w14:paraId="5E973FEC"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Ресурсы ВЛМ</w:t>
            </w:r>
          </w:p>
        </w:tc>
        <w:tc>
          <w:tcPr>
            <w:tcW w:w="4006" w:type="pct"/>
            <w:tcBorders>
              <w:bottom w:val="single" w:sz="4" w:space="0" w:color="auto"/>
            </w:tcBorders>
            <w:vAlign w:val="center"/>
          </w:tcPr>
          <w:p w14:paraId="6B7C1999" w14:textId="77777777" w:rsidR="00703B8A" w:rsidRPr="002E1CD6" w:rsidRDefault="00703B8A" w:rsidP="002E1CD6">
            <w:pPr>
              <w:pStyle w:val="af"/>
              <w:spacing w:before="120" w:after="120"/>
              <w:jc w:val="center"/>
              <w:rPr>
                <w:rFonts w:ascii="Times New Roman" w:hAnsi="Times New Roman"/>
                <w:sz w:val="24"/>
              </w:rPr>
            </w:pPr>
            <w:r w:rsidRPr="002E1CD6">
              <w:rPr>
                <w:rFonts w:ascii="Times New Roman" w:hAnsi="Times New Roman"/>
                <w:sz w:val="24"/>
              </w:rPr>
              <w:t>Определение, ГОСТ, ОСТ, ТУ</w:t>
            </w:r>
          </w:p>
        </w:tc>
      </w:tr>
      <w:tr w:rsidR="002E1CD6" w:rsidRPr="002E1CD6" w14:paraId="4B529FCE" w14:textId="77777777" w:rsidTr="00400F42">
        <w:trPr>
          <w:trHeight w:val="312"/>
          <w:tblHeader/>
        </w:trPr>
        <w:tc>
          <w:tcPr>
            <w:tcW w:w="994" w:type="pct"/>
            <w:tcBorders>
              <w:top w:val="single" w:sz="4" w:space="0" w:color="auto"/>
              <w:bottom w:val="single" w:sz="4" w:space="0" w:color="auto"/>
            </w:tcBorders>
            <w:vAlign w:val="center"/>
          </w:tcPr>
          <w:p w14:paraId="72FD90C9"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1</w:t>
            </w:r>
          </w:p>
        </w:tc>
        <w:tc>
          <w:tcPr>
            <w:tcW w:w="4006" w:type="pct"/>
            <w:tcBorders>
              <w:top w:val="single" w:sz="4" w:space="0" w:color="auto"/>
              <w:bottom w:val="single" w:sz="4" w:space="0" w:color="auto"/>
            </w:tcBorders>
            <w:vAlign w:val="center"/>
          </w:tcPr>
          <w:p w14:paraId="04A865B6" w14:textId="77777777" w:rsidR="00400F42" w:rsidRPr="002E1CD6" w:rsidRDefault="00400F42" w:rsidP="002E1CD6">
            <w:pPr>
              <w:pStyle w:val="af"/>
              <w:jc w:val="center"/>
              <w:rPr>
                <w:rFonts w:ascii="Times New Roman" w:hAnsi="Times New Roman"/>
                <w:sz w:val="24"/>
              </w:rPr>
            </w:pPr>
            <w:r w:rsidRPr="002E1CD6">
              <w:rPr>
                <w:rFonts w:ascii="Times New Roman" w:hAnsi="Times New Roman"/>
                <w:sz w:val="24"/>
              </w:rPr>
              <w:t>2</w:t>
            </w:r>
          </w:p>
        </w:tc>
      </w:tr>
      <w:tr w:rsidR="002E1CD6" w:rsidRPr="002E1CD6" w14:paraId="397B25F6" w14:textId="77777777" w:rsidTr="00400F42">
        <w:trPr>
          <w:trHeight w:val="425"/>
        </w:trPr>
        <w:tc>
          <w:tcPr>
            <w:tcW w:w="5000" w:type="pct"/>
            <w:gridSpan w:val="2"/>
            <w:tcBorders>
              <w:top w:val="single" w:sz="4" w:space="0" w:color="auto"/>
              <w:bottom w:val="single" w:sz="4" w:space="0" w:color="auto"/>
            </w:tcBorders>
            <w:vAlign w:val="center"/>
          </w:tcPr>
          <w:p w14:paraId="3BC96D8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Компоненты</w:t>
            </w:r>
            <w:r w:rsidR="00A902AE" w:rsidRPr="002E1CD6">
              <w:rPr>
                <w:rFonts w:ascii="Times New Roman" w:hAnsi="Times New Roman"/>
                <w:sz w:val="24"/>
              </w:rPr>
              <w:t xml:space="preserve"> </w:t>
            </w:r>
            <w:r w:rsidRPr="002E1CD6">
              <w:rPr>
                <w:rFonts w:ascii="Times New Roman" w:hAnsi="Times New Roman"/>
                <w:sz w:val="24"/>
              </w:rPr>
              <w:t>биомассы дерева</w:t>
            </w:r>
            <w:r w:rsidR="00A902AE" w:rsidRPr="002E1CD6">
              <w:rPr>
                <w:rFonts w:ascii="Times New Roman" w:hAnsi="Times New Roman"/>
                <w:sz w:val="24"/>
              </w:rPr>
              <w:t xml:space="preserve"> </w:t>
            </w:r>
            <w:r w:rsidRPr="002E1CD6">
              <w:rPr>
                <w:rFonts w:ascii="Times New Roman" w:hAnsi="Times New Roman"/>
                <w:sz w:val="24"/>
              </w:rPr>
              <w:t>(лесосечные отходы)</w:t>
            </w:r>
          </w:p>
        </w:tc>
      </w:tr>
      <w:tr w:rsidR="002E1CD6" w:rsidRPr="002E1CD6" w14:paraId="1FF5E133" w14:textId="77777777">
        <w:trPr>
          <w:trHeight w:val="695"/>
        </w:trPr>
        <w:tc>
          <w:tcPr>
            <w:tcW w:w="994" w:type="pct"/>
            <w:vAlign w:val="center"/>
          </w:tcPr>
          <w:p w14:paraId="446C335F"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Сучья</w:t>
            </w:r>
          </w:p>
        </w:tc>
        <w:tc>
          <w:tcPr>
            <w:tcW w:w="4006" w:type="pct"/>
            <w:vAlign w:val="center"/>
          </w:tcPr>
          <w:p w14:paraId="05FB97A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ствола одревесневшие боковые побеги дерева толщиной у основания более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ГОСТ 17462-84</w:t>
            </w:r>
          </w:p>
        </w:tc>
      </w:tr>
      <w:tr w:rsidR="002E1CD6" w:rsidRPr="002E1CD6" w14:paraId="0F8F0B22" w14:textId="77777777">
        <w:trPr>
          <w:trHeight w:val="535"/>
        </w:trPr>
        <w:tc>
          <w:tcPr>
            <w:tcW w:w="994" w:type="pct"/>
            <w:tcBorders>
              <w:top w:val="single" w:sz="4" w:space="0" w:color="auto"/>
            </w:tcBorders>
            <w:vAlign w:val="center"/>
          </w:tcPr>
          <w:p w14:paraId="36CD1AD9"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Ветви</w:t>
            </w:r>
          </w:p>
        </w:tc>
        <w:tc>
          <w:tcPr>
            <w:tcW w:w="4006" w:type="pct"/>
            <w:tcBorders>
              <w:top w:val="single" w:sz="4" w:space="0" w:color="auto"/>
            </w:tcBorders>
            <w:vAlign w:val="center"/>
          </w:tcPr>
          <w:p w14:paraId="758BCEF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Отходящие от сучьев малоодревесневшие или неодревесневшие боковые побеги дерева толщиной у основания </w:t>
            </w:r>
            <w:smartTag w:uri="urn:schemas-microsoft-com:office:smarttags" w:element="metricconverter">
              <w:smartTagPr>
                <w:attr w:name="ProductID" w:val="3 см"/>
              </w:smartTagPr>
              <w:r w:rsidRPr="002E1CD6">
                <w:rPr>
                  <w:rFonts w:ascii="Times New Roman" w:hAnsi="Times New Roman"/>
                  <w:sz w:val="24"/>
                </w:rPr>
                <w:t>3 см</w:t>
              </w:r>
            </w:smartTag>
            <w:r w:rsidRPr="002E1CD6">
              <w:rPr>
                <w:rFonts w:ascii="Times New Roman" w:hAnsi="Times New Roman"/>
                <w:sz w:val="24"/>
              </w:rPr>
              <w:t xml:space="preserve"> и менее, ГОСТ 17462-84</w:t>
            </w:r>
          </w:p>
        </w:tc>
      </w:tr>
      <w:tr w:rsidR="002E1CD6" w:rsidRPr="002E1CD6" w14:paraId="39C1EFAD" w14:textId="77777777">
        <w:trPr>
          <w:trHeight w:val="1045"/>
        </w:trPr>
        <w:tc>
          <w:tcPr>
            <w:tcW w:w="994" w:type="pct"/>
            <w:tcBorders>
              <w:top w:val="single" w:sz="4" w:space="0" w:color="auto"/>
            </w:tcBorders>
            <w:vAlign w:val="center"/>
          </w:tcPr>
          <w:p w14:paraId="7DAADC8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Древесная зелень</w:t>
            </w:r>
          </w:p>
        </w:tc>
        <w:tc>
          <w:tcPr>
            <w:tcW w:w="4006" w:type="pct"/>
            <w:tcBorders>
              <w:top w:val="single" w:sz="4" w:space="0" w:color="auto"/>
            </w:tcBorders>
            <w:vAlign w:val="center"/>
          </w:tcPr>
          <w:p w14:paraId="1EDA5A2B"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Хвоя, листья, почки и неодревесневшие побеги древесно-кустарниковой растительности, за исключением: крушины, сумаха ядовитого, волчьей ягоды, бузины черной, ракитника, ореха, бука, бересклета, дуба, лещины - толщиной у основания менее </w:t>
            </w:r>
            <w:smartTag w:uri="urn:schemas-microsoft-com:office:smarttags" w:element="metricconverter">
              <w:smartTagPr>
                <w:attr w:name="ProductID" w:val="1 см"/>
              </w:smartTagPr>
              <w:r w:rsidRPr="002E1CD6">
                <w:rPr>
                  <w:rFonts w:ascii="Times New Roman" w:hAnsi="Times New Roman"/>
                  <w:sz w:val="24"/>
                </w:rPr>
                <w:t>1 см</w:t>
              </w:r>
            </w:smartTag>
            <w:r w:rsidRPr="002E1CD6">
              <w:rPr>
                <w:rFonts w:ascii="Times New Roman" w:hAnsi="Times New Roman"/>
                <w:sz w:val="24"/>
              </w:rPr>
              <w:t xml:space="preserve"> ГОСТ 21769-84</w:t>
            </w:r>
          </w:p>
        </w:tc>
      </w:tr>
      <w:tr w:rsidR="002E1CD6" w:rsidRPr="002E1CD6" w14:paraId="1663B999" w14:textId="77777777">
        <w:trPr>
          <w:trHeight w:val="379"/>
        </w:trPr>
        <w:tc>
          <w:tcPr>
            <w:tcW w:w="994" w:type="pct"/>
            <w:tcBorders>
              <w:top w:val="single" w:sz="4" w:space="0" w:color="auto"/>
              <w:bottom w:val="single" w:sz="4" w:space="0" w:color="auto"/>
            </w:tcBorders>
          </w:tcPr>
          <w:p w14:paraId="6014815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Кора ели, березы, липы, прочих пород</w:t>
            </w:r>
          </w:p>
        </w:tc>
        <w:tc>
          <w:tcPr>
            <w:tcW w:w="4006" w:type="pct"/>
            <w:tcBorders>
              <w:top w:val="single" w:sz="4" w:space="0" w:color="auto"/>
              <w:bottom w:val="single" w:sz="4" w:space="0" w:color="auto"/>
            </w:tcBorders>
            <w:vAlign w:val="center"/>
          </w:tcPr>
          <w:p w14:paraId="0DB290A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Наружная часть ствола, сучьев, ветвей, покрывающая древесину, ГОСТ 17462-84</w:t>
            </w:r>
          </w:p>
        </w:tc>
      </w:tr>
      <w:tr w:rsidR="002E1CD6" w:rsidRPr="002E1CD6" w14:paraId="2D188C5A" w14:textId="77777777">
        <w:trPr>
          <w:trHeight w:val="730"/>
        </w:trPr>
        <w:tc>
          <w:tcPr>
            <w:tcW w:w="994" w:type="pct"/>
            <w:tcBorders>
              <w:top w:val="single" w:sz="4" w:space="0" w:color="auto"/>
            </w:tcBorders>
          </w:tcPr>
          <w:p w14:paraId="0AD3EA2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Пневая древесина сосны, прочих пород</w:t>
            </w:r>
          </w:p>
        </w:tc>
        <w:tc>
          <w:tcPr>
            <w:tcW w:w="4006" w:type="pct"/>
            <w:tcBorders>
              <w:top w:val="single" w:sz="4" w:space="0" w:color="auto"/>
            </w:tcBorders>
            <w:vAlign w:val="center"/>
          </w:tcPr>
          <w:p w14:paraId="7ECA2C75"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Прикорневая часть и корни дерева, предназначенные для промышленной переработки и использования в качестве топлива, ГОСТ 17462-84</w:t>
            </w:r>
          </w:p>
        </w:tc>
      </w:tr>
      <w:tr w:rsidR="002E1CD6" w:rsidRPr="002E1CD6" w14:paraId="7B3299B4" w14:textId="77777777">
        <w:trPr>
          <w:trHeight w:val="460"/>
        </w:trPr>
        <w:tc>
          <w:tcPr>
            <w:tcW w:w="994" w:type="pct"/>
            <w:tcBorders>
              <w:top w:val="single" w:sz="4" w:space="0" w:color="auto"/>
            </w:tcBorders>
            <w:vAlign w:val="center"/>
          </w:tcPr>
          <w:p w14:paraId="21CD185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Хворост</w:t>
            </w:r>
          </w:p>
        </w:tc>
        <w:tc>
          <w:tcPr>
            <w:tcW w:w="4006" w:type="pct"/>
            <w:tcBorders>
              <w:top w:val="single" w:sz="4" w:space="0" w:color="auto"/>
            </w:tcBorders>
            <w:vAlign w:val="center"/>
          </w:tcPr>
          <w:p w14:paraId="542A70B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 xml:space="preserve">Тонкие стволы деревьев толщиной в комле до </w:t>
            </w:r>
            <w:smartTag w:uri="urn:schemas-microsoft-com:office:smarttags" w:element="metricconverter">
              <w:smartTagPr>
                <w:attr w:name="ProductID" w:val="4 см"/>
              </w:smartTagPr>
              <w:r w:rsidRPr="002E1CD6">
                <w:rPr>
                  <w:rFonts w:ascii="Times New Roman" w:hAnsi="Times New Roman"/>
                  <w:sz w:val="24"/>
                </w:rPr>
                <w:t>4 см</w:t>
              </w:r>
            </w:smartTag>
            <w:r w:rsidRPr="002E1CD6">
              <w:rPr>
                <w:rFonts w:ascii="Times New Roman" w:hAnsi="Times New Roman"/>
                <w:sz w:val="24"/>
              </w:rPr>
              <w:t>, ТУ 463-8-766-79</w:t>
            </w:r>
          </w:p>
        </w:tc>
      </w:tr>
      <w:tr w:rsidR="002E1CD6" w:rsidRPr="002E1CD6" w14:paraId="25E93C8C" w14:textId="77777777">
        <w:trPr>
          <w:trHeight w:val="443"/>
        </w:trPr>
        <w:tc>
          <w:tcPr>
            <w:tcW w:w="5000" w:type="pct"/>
            <w:gridSpan w:val="2"/>
            <w:tcBorders>
              <w:top w:val="single" w:sz="4" w:space="0" w:color="auto"/>
              <w:bottom w:val="single" w:sz="4" w:space="0" w:color="auto"/>
            </w:tcBorders>
            <w:vAlign w:val="center"/>
          </w:tcPr>
          <w:p w14:paraId="5F3F994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Ресурсы прижизненного пользования лесом</w:t>
            </w:r>
          </w:p>
        </w:tc>
      </w:tr>
      <w:tr w:rsidR="002E1CD6" w:rsidRPr="002E1CD6" w14:paraId="0F07CF0B" w14:textId="77777777">
        <w:trPr>
          <w:trHeight w:val="595"/>
        </w:trPr>
        <w:tc>
          <w:tcPr>
            <w:tcW w:w="994" w:type="pct"/>
            <w:tcBorders>
              <w:top w:val="single" w:sz="4" w:space="0" w:color="auto"/>
            </w:tcBorders>
            <w:vAlign w:val="center"/>
          </w:tcPr>
          <w:p w14:paraId="7FC4A052"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Живица</w:t>
            </w:r>
          </w:p>
        </w:tc>
        <w:tc>
          <w:tcPr>
            <w:tcW w:w="4006" w:type="pct"/>
            <w:tcBorders>
              <w:top w:val="single" w:sz="4" w:space="0" w:color="auto"/>
            </w:tcBorders>
            <w:vAlign w:val="center"/>
          </w:tcPr>
          <w:p w14:paraId="35476559"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Смолистое вещество, выделяющееся при ранении хвойных деревьев, ОСТ 13-428-82 </w:t>
            </w:r>
          </w:p>
        </w:tc>
      </w:tr>
      <w:tr w:rsidR="002E1CD6" w:rsidRPr="002E1CD6" w14:paraId="525F3064" w14:textId="77777777">
        <w:trPr>
          <w:trHeight w:val="595"/>
        </w:trPr>
        <w:tc>
          <w:tcPr>
            <w:tcW w:w="994" w:type="pct"/>
            <w:tcBorders>
              <w:top w:val="single" w:sz="4" w:space="0" w:color="auto"/>
              <w:bottom w:val="single" w:sz="4" w:space="0" w:color="auto"/>
            </w:tcBorders>
            <w:vAlign w:val="center"/>
          </w:tcPr>
          <w:p w14:paraId="399E85F4"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Баррас</w:t>
            </w:r>
          </w:p>
        </w:tc>
        <w:tc>
          <w:tcPr>
            <w:tcW w:w="4006" w:type="pct"/>
            <w:tcBorders>
              <w:top w:val="single" w:sz="4" w:space="0" w:color="auto"/>
              <w:bottom w:val="single" w:sz="4" w:space="0" w:color="auto"/>
            </w:tcBorders>
            <w:vAlign w:val="center"/>
          </w:tcPr>
          <w:p w14:paraId="1185BAE2"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 xml:space="preserve">Загустевшая (затвердевшая) живица - основной продукт осмолоподсочки низкобонитетных сосновых насаждений, ОСТ 13-197-84 </w:t>
            </w:r>
          </w:p>
        </w:tc>
      </w:tr>
      <w:tr w:rsidR="002E1CD6" w:rsidRPr="002E1CD6" w14:paraId="3CCA202A" w14:textId="77777777">
        <w:trPr>
          <w:trHeight w:val="410"/>
        </w:trPr>
        <w:tc>
          <w:tcPr>
            <w:tcW w:w="994" w:type="pct"/>
            <w:tcBorders>
              <w:top w:val="single" w:sz="4" w:space="0" w:color="auto"/>
            </w:tcBorders>
            <w:vAlign w:val="center"/>
          </w:tcPr>
          <w:p w14:paraId="28D04053"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Серка еловая</w:t>
            </w:r>
          </w:p>
        </w:tc>
        <w:tc>
          <w:tcPr>
            <w:tcW w:w="4006" w:type="pct"/>
            <w:tcBorders>
              <w:top w:val="single" w:sz="4" w:space="0" w:color="auto"/>
            </w:tcBorders>
            <w:vAlign w:val="center"/>
          </w:tcPr>
          <w:p w14:paraId="58407B61"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Вязкая (хрупкая) живица ели, выступающая при ранении стволов, ТУ 13-284-80</w:t>
            </w:r>
          </w:p>
        </w:tc>
      </w:tr>
      <w:tr w:rsidR="002E1CD6" w:rsidRPr="002E1CD6" w14:paraId="1C774606" w14:textId="77777777">
        <w:trPr>
          <w:trHeight w:val="443"/>
        </w:trPr>
        <w:tc>
          <w:tcPr>
            <w:tcW w:w="5000" w:type="pct"/>
            <w:gridSpan w:val="2"/>
            <w:tcBorders>
              <w:top w:val="single" w:sz="4" w:space="0" w:color="auto"/>
              <w:bottom w:val="single" w:sz="4" w:space="0" w:color="auto"/>
            </w:tcBorders>
            <w:vAlign w:val="center"/>
          </w:tcPr>
          <w:p w14:paraId="3140C2A0"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Прочие лесные ресурсы</w:t>
            </w:r>
          </w:p>
        </w:tc>
      </w:tr>
      <w:tr w:rsidR="002E1CD6" w:rsidRPr="002E1CD6" w14:paraId="126683EF" w14:textId="77777777">
        <w:trPr>
          <w:trHeight w:val="820"/>
        </w:trPr>
        <w:tc>
          <w:tcPr>
            <w:tcW w:w="994" w:type="pct"/>
          </w:tcPr>
          <w:p w14:paraId="26C61C1D"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Побеги ивы и других пород</w:t>
            </w:r>
          </w:p>
        </w:tc>
        <w:tc>
          <w:tcPr>
            <w:tcW w:w="4006" w:type="pct"/>
            <w:vAlign w:val="center"/>
          </w:tcPr>
          <w:p w14:paraId="19314666"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Побеги древесно-кустарниковых пород, используемые для плетения, изготовления мебели (ТУ 56-44-86), заготовки дубильного корья (ГОСТ 6663-74) и т.п.</w:t>
            </w:r>
          </w:p>
        </w:tc>
      </w:tr>
      <w:tr w:rsidR="00703B8A" w:rsidRPr="002E1CD6" w14:paraId="418DC4FF" w14:textId="77777777">
        <w:trPr>
          <w:trHeight w:val="490"/>
        </w:trPr>
        <w:tc>
          <w:tcPr>
            <w:tcW w:w="994" w:type="pct"/>
            <w:tcBorders>
              <w:top w:val="single" w:sz="4" w:space="0" w:color="auto"/>
              <w:bottom w:val="single" w:sz="4" w:space="0" w:color="auto"/>
            </w:tcBorders>
            <w:vAlign w:val="center"/>
          </w:tcPr>
          <w:p w14:paraId="01E0293E" w14:textId="77777777" w:rsidR="00703B8A" w:rsidRPr="002E1CD6" w:rsidRDefault="00703B8A" w:rsidP="002E1CD6">
            <w:pPr>
              <w:pStyle w:val="af"/>
              <w:jc w:val="center"/>
              <w:rPr>
                <w:rFonts w:ascii="Times New Roman" w:hAnsi="Times New Roman"/>
                <w:sz w:val="24"/>
              </w:rPr>
            </w:pPr>
            <w:r w:rsidRPr="002E1CD6">
              <w:rPr>
                <w:rFonts w:ascii="Times New Roman" w:hAnsi="Times New Roman"/>
                <w:sz w:val="24"/>
              </w:rPr>
              <w:t>Новогоднее елки</w:t>
            </w:r>
          </w:p>
        </w:tc>
        <w:tc>
          <w:tcPr>
            <w:tcW w:w="4006" w:type="pct"/>
            <w:tcBorders>
              <w:top w:val="single" w:sz="4" w:space="0" w:color="auto"/>
              <w:bottom w:val="single" w:sz="4" w:space="0" w:color="auto"/>
            </w:tcBorders>
            <w:vAlign w:val="center"/>
          </w:tcPr>
          <w:p w14:paraId="0F9AD298" w14:textId="77777777" w:rsidR="00703B8A" w:rsidRPr="002E1CD6" w:rsidRDefault="00703B8A" w:rsidP="002E1CD6">
            <w:pPr>
              <w:pStyle w:val="af"/>
              <w:rPr>
                <w:rFonts w:ascii="Times New Roman" w:hAnsi="Times New Roman"/>
                <w:sz w:val="24"/>
              </w:rPr>
            </w:pPr>
            <w:r w:rsidRPr="002E1CD6">
              <w:rPr>
                <w:rFonts w:ascii="Times New Roman" w:hAnsi="Times New Roman"/>
                <w:sz w:val="24"/>
              </w:rPr>
              <w:t>ТУ 56 РСФСР 41 – 81</w:t>
            </w:r>
          </w:p>
        </w:tc>
      </w:tr>
    </w:tbl>
    <w:p w14:paraId="76CB48D2" w14:textId="77777777" w:rsidR="000A7308" w:rsidRPr="002E1CD6" w:rsidRDefault="000A7308" w:rsidP="002E1CD6">
      <w:pPr>
        <w:pStyle w:val="a7"/>
        <w:ind w:firstLine="905"/>
        <w:jc w:val="center"/>
      </w:pPr>
    </w:p>
    <w:p w14:paraId="6FB5867D" w14:textId="77777777" w:rsidR="000A7308" w:rsidRPr="002E1CD6" w:rsidRDefault="000A7308" w:rsidP="002E1CD6">
      <w:pPr>
        <w:pStyle w:val="a7"/>
        <w:pageBreakBefore/>
        <w:jc w:val="center"/>
      </w:pPr>
      <w:r w:rsidRPr="002E1CD6">
        <w:t xml:space="preserve">Первичная продукция из недревесных ресурсов  в </w:t>
      </w:r>
      <w:smartTag w:uri="urn:schemas-microsoft-com:office:smarttags" w:element="metricconverter">
        <w:smartTagPr>
          <w:attr w:name="ProductID" w:val="2007 г"/>
        </w:smartTagPr>
        <w:r w:rsidRPr="002E1CD6">
          <w:t>1000 м</w:t>
        </w:r>
        <w:r w:rsidRPr="002E1CD6">
          <w:rPr>
            <w:vertAlign w:val="superscript"/>
          </w:rPr>
          <w:t>3</w:t>
        </w:r>
      </w:smartTag>
      <w:r w:rsidRPr="002E1CD6">
        <w:t xml:space="preserve"> вывезенной </w:t>
      </w:r>
      <w:r w:rsidR="00443B0C" w:rsidRPr="002E1CD6">
        <w:t xml:space="preserve">      </w:t>
      </w:r>
      <w:r w:rsidRPr="002E1CD6">
        <w:t>древесины  (пример расчета)</w:t>
      </w:r>
    </w:p>
    <w:p w14:paraId="21F56053" w14:textId="77777777" w:rsidR="000A7308" w:rsidRPr="002E1CD6" w:rsidRDefault="000A7308" w:rsidP="002E1CD6">
      <w:pPr>
        <w:pStyle w:val="a7"/>
        <w:ind w:firstLine="905"/>
        <w:jc w:val="cente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820"/>
        <w:gridCol w:w="1531"/>
        <w:gridCol w:w="1466"/>
        <w:gridCol w:w="1644"/>
        <w:gridCol w:w="1047"/>
        <w:gridCol w:w="1512"/>
        <w:gridCol w:w="1394"/>
      </w:tblGrid>
      <w:tr w:rsidR="002E1CD6" w:rsidRPr="002E1CD6" w14:paraId="713AE3B4" w14:textId="77777777" w:rsidTr="000A7308">
        <w:trPr>
          <w:cantSplit/>
          <w:trHeight w:val="823"/>
          <w:tblHeader/>
        </w:trPr>
        <w:tc>
          <w:tcPr>
            <w:tcW w:w="665" w:type="pct"/>
            <w:vMerge w:val="restart"/>
            <w:tcBorders>
              <w:top w:val="single" w:sz="4" w:space="0" w:color="auto"/>
              <w:bottom w:val="nil"/>
            </w:tcBorders>
            <w:vAlign w:val="center"/>
          </w:tcPr>
          <w:p w14:paraId="5D7D0DD1" w14:textId="77777777" w:rsidR="000A7308" w:rsidRPr="002E1CD6" w:rsidRDefault="000A7308" w:rsidP="002E1CD6">
            <w:pPr>
              <w:pStyle w:val="a7"/>
              <w:jc w:val="center"/>
              <w:rPr>
                <w:sz w:val="24"/>
                <w:szCs w:val="24"/>
              </w:rPr>
            </w:pPr>
            <w:r w:rsidRPr="002E1CD6">
              <w:rPr>
                <w:sz w:val="24"/>
                <w:szCs w:val="24"/>
              </w:rPr>
              <w:t>НЛР</w:t>
            </w:r>
          </w:p>
        </w:tc>
        <w:tc>
          <w:tcPr>
            <w:tcW w:w="1310" w:type="pct"/>
            <w:gridSpan w:val="2"/>
            <w:tcBorders>
              <w:top w:val="single" w:sz="4" w:space="0" w:color="auto"/>
              <w:bottom w:val="single" w:sz="4" w:space="0" w:color="auto"/>
            </w:tcBorders>
            <w:vAlign w:val="center"/>
          </w:tcPr>
          <w:p w14:paraId="2187F793" w14:textId="77777777" w:rsidR="000A7308" w:rsidRPr="002E1CD6" w:rsidRDefault="000A7308" w:rsidP="002E1CD6">
            <w:pPr>
              <w:pStyle w:val="a7"/>
              <w:jc w:val="center"/>
              <w:rPr>
                <w:sz w:val="24"/>
                <w:szCs w:val="24"/>
              </w:rPr>
            </w:pPr>
            <w:r w:rsidRPr="002E1CD6">
              <w:rPr>
                <w:sz w:val="24"/>
                <w:szCs w:val="24"/>
              </w:rPr>
              <w:t>Нормативы в натуральном</w:t>
            </w:r>
          </w:p>
          <w:p w14:paraId="78318469" w14:textId="77777777" w:rsidR="000A7308" w:rsidRPr="002E1CD6" w:rsidRDefault="000A7308" w:rsidP="002E1CD6">
            <w:pPr>
              <w:pStyle w:val="a7"/>
              <w:jc w:val="center"/>
              <w:rPr>
                <w:sz w:val="24"/>
                <w:szCs w:val="24"/>
              </w:rPr>
            </w:pPr>
            <w:r w:rsidRPr="002E1CD6">
              <w:rPr>
                <w:sz w:val="24"/>
                <w:szCs w:val="24"/>
              </w:rPr>
              <w:t>выражении, м</w:t>
            </w:r>
            <w:r w:rsidRPr="002E1CD6">
              <w:rPr>
                <w:sz w:val="24"/>
                <w:szCs w:val="24"/>
                <w:vertAlign w:val="superscript"/>
              </w:rPr>
              <w:t>3</w:t>
            </w:r>
          </w:p>
        </w:tc>
        <w:tc>
          <w:tcPr>
            <w:tcW w:w="1034" w:type="pct"/>
            <w:vMerge w:val="restart"/>
            <w:tcBorders>
              <w:top w:val="single" w:sz="4" w:space="0" w:color="auto"/>
              <w:bottom w:val="nil"/>
            </w:tcBorders>
            <w:vAlign w:val="center"/>
          </w:tcPr>
          <w:p w14:paraId="1EB1B153" w14:textId="77777777" w:rsidR="000A7308" w:rsidRPr="002E1CD6" w:rsidRDefault="000A7308" w:rsidP="002E1CD6">
            <w:pPr>
              <w:pStyle w:val="a7"/>
              <w:jc w:val="center"/>
              <w:rPr>
                <w:sz w:val="24"/>
                <w:szCs w:val="24"/>
              </w:rPr>
            </w:pPr>
            <w:r w:rsidRPr="002E1CD6">
              <w:rPr>
                <w:sz w:val="24"/>
                <w:szCs w:val="24"/>
              </w:rPr>
              <w:t>Первичная</w:t>
            </w:r>
          </w:p>
          <w:p w14:paraId="21EC7653" w14:textId="77777777" w:rsidR="000A7308" w:rsidRPr="002E1CD6" w:rsidRDefault="000A7308" w:rsidP="002E1CD6">
            <w:pPr>
              <w:pStyle w:val="a7"/>
              <w:jc w:val="center"/>
              <w:rPr>
                <w:sz w:val="24"/>
                <w:szCs w:val="24"/>
              </w:rPr>
            </w:pPr>
            <w:r w:rsidRPr="002E1CD6">
              <w:rPr>
                <w:sz w:val="24"/>
                <w:szCs w:val="24"/>
              </w:rPr>
              <w:t>продукция</w:t>
            </w:r>
          </w:p>
        </w:tc>
        <w:tc>
          <w:tcPr>
            <w:tcW w:w="590" w:type="pct"/>
            <w:vMerge w:val="restart"/>
            <w:tcBorders>
              <w:top w:val="single" w:sz="4" w:space="0" w:color="auto"/>
              <w:bottom w:val="nil"/>
            </w:tcBorders>
            <w:vAlign w:val="center"/>
          </w:tcPr>
          <w:p w14:paraId="07841856" w14:textId="77777777" w:rsidR="000A7308" w:rsidRPr="002E1CD6" w:rsidRDefault="000A7308" w:rsidP="002E1CD6">
            <w:pPr>
              <w:pStyle w:val="a7"/>
              <w:jc w:val="center"/>
              <w:rPr>
                <w:sz w:val="24"/>
                <w:szCs w:val="24"/>
              </w:rPr>
            </w:pPr>
            <w:r w:rsidRPr="002E1CD6">
              <w:rPr>
                <w:sz w:val="24"/>
                <w:szCs w:val="24"/>
              </w:rPr>
              <w:t>Норма</w:t>
            </w:r>
          </w:p>
          <w:p w14:paraId="71A647F9" w14:textId="77777777" w:rsidR="000A7308" w:rsidRPr="002E1CD6" w:rsidRDefault="000A7308" w:rsidP="002E1CD6">
            <w:pPr>
              <w:pStyle w:val="a7"/>
              <w:jc w:val="center"/>
              <w:rPr>
                <w:sz w:val="24"/>
                <w:szCs w:val="24"/>
              </w:rPr>
            </w:pPr>
            <w:r w:rsidRPr="002E1CD6">
              <w:rPr>
                <w:sz w:val="24"/>
                <w:szCs w:val="24"/>
              </w:rPr>
              <w:t>расхода сырья</w:t>
            </w:r>
          </w:p>
          <w:p w14:paraId="13240628" w14:textId="77777777" w:rsidR="000A7308" w:rsidRPr="002E1CD6" w:rsidRDefault="000A7308" w:rsidP="002E1CD6">
            <w:pPr>
              <w:pStyle w:val="a7"/>
              <w:jc w:val="center"/>
              <w:rPr>
                <w:sz w:val="24"/>
                <w:szCs w:val="24"/>
              </w:rPr>
            </w:pPr>
            <w:r w:rsidRPr="002E1CD6">
              <w:rPr>
                <w:sz w:val="24"/>
                <w:szCs w:val="24"/>
              </w:rPr>
              <w:t>на единицу</w:t>
            </w:r>
          </w:p>
          <w:p w14:paraId="680CF92E" w14:textId="77777777" w:rsidR="000A7308" w:rsidRPr="002E1CD6" w:rsidRDefault="000A7308" w:rsidP="002E1CD6">
            <w:pPr>
              <w:pStyle w:val="a7"/>
              <w:jc w:val="center"/>
              <w:rPr>
                <w:sz w:val="24"/>
                <w:szCs w:val="24"/>
              </w:rPr>
            </w:pPr>
            <w:r w:rsidRPr="002E1CD6">
              <w:rPr>
                <w:sz w:val="24"/>
                <w:szCs w:val="24"/>
              </w:rPr>
              <w:t>продукции</w:t>
            </w:r>
          </w:p>
        </w:tc>
        <w:tc>
          <w:tcPr>
            <w:tcW w:w="1401" w:type="pct"/>
            <w:gridSpan w:val="2"/>
            <w:tcBorders>
              <w:top w:val="single" w:sz="4" w:space="0" w:color="auto"/>
              <w:bottom w:val="single" w:sz="4" w:space="0" w:color="auto"/>
            </w:tcBorders>
            <w:vAlign w:val="center"/>
          </w:tcPr>
          <w:p w14:paraId="54C052F2" w14:textId="77777777" w:rsidR="000A7308" w:rsidRPr="002E1CD6" w:rsidRDefault="000A7308" w:rsidP="002E1CD6">
            <w:pPr>
              <w:pStyle w:val="a7"/>
              <w:jc w:val="center"/>
              <w:rPr>
                <w:sz w:val="24"/>
                <w:szCs w:val="24"/>
              </w:rPr>
            </w:pPr>
            <w:r w:rsidRPr="002E1CD6">
              <w:rPr>
                <w:sz w:val="24"/>
                <w:szCs w:val="24"/>
              </w:rPr>
              <w:t>Удельный выход продукции в натуральном выражении из ресурсов, %</w:t>
            </w:r>
          </w:p>
        </w:tc>
      </w:tr>
      <w:tr w:rsidR="002E1CD6" w:rsidRPr="002E1CD6" w14:paraId="0E9A2449" w14:textId="77777777" w:rsidTr="000A7308">
        <w:trPr>
          <w:trHeight w:val="1416"/>
          <w:tblHeader/>
        </w:trPr>
        <w:tc>
          <w:tcPr>
            <w:tcW w:w="665" w:type="pct"/>
            <w:vMerge/>
            <w:tcBorders>
              <w:bottom w:val="single" w:sz="4" w:space="0" w:color="auto"/>
            </w:tcBorders>
            <w:vAlign w:val="center"/>
          </w:tcPr>
          <w:p w14:paraId="7B3E6FC4" w14:textId="77777777" w:rsidR="000A7308" w:rsidRPr="002E1CD6" w:rsidRDefault="000A7308" w:rsidP="002E1CD6">
            <w:pPr>
              <w:pStyle w:val="a7"/>
              <w:jc w:val="center"/>
              <w:rPr>
                <w:sz w:val="24"/>
                <w:szCs w:val="24"/>
              </w:rPr>
            </w:pPr>
          </w:p>
        </w:tc>
        <w:tc>
          <w:tcPr>
            <w:tcW w:w="659" w:type="pct"/>
            <w:tcBorders>
              <w:top w:val="nil"/>
              <w:bottom w:val="single" w:sz="4" w:space="0" w:color="auto"/>
            </w:tcBorders>
            <w:vAlign w:val="center"/>
          </w:tcPr>
          <w:p w14:paraId="2552AA51" w14:textId="77777777" w:rsidR="000A7308" w:rsidRPr="002E1CD6" w:rsidRDefault="000A7308" w:rsidP="002E1CD6">
            <w:pPr>
              <w:pStyle w:val="a7"/>
              <w:jc w:val="center"/>
              <w:rPr>
                <w:sz w:val="24"/>
                <w:szCs w:val="24"/>
              </w:rPr>
            </w:pPr>
            <w:r w:rsidRPr="002E1CD6">
              <w:rPr>
                <w:sz w:val="24"/>
                <w:szCs w:val="24"/>
              </w:rPr>
              <w:t>Образование</w:t>
            </w:r>
          </w:p>
          <w:p w14:paraId="6F5C9F7E" w14:textId="77777777" w:rsidR="000A7308" w:rsidRPr="002E1CD6" w:rsidRDefault="000A7308" w:rsidP="002E1CD6">
            <w:pPr>
              <w:pStyle w:val="a7"/>
              <w:jc w:val="center"/>
              <w:rPr>
                <w:sz w:val="24"/>
                <w:szCs w:val="24"/>
              </w:rPr>
            </w:pPr>
            <w:r w:rsidRPr="002E1CD6">
              <w:rPr>
                <w:sz w:val="24"/>
                <w:szCs w:val="24"/>
              </w:rPr>
              <w:t>отходов</w:t>
            </w:r>
          </w:p>
          <w:p w14:paraId="4F5F9C35" w14:textId="77777777" w:rsidR="000A7308" w:rsidRPr="002E1CD6" w:rsidRDefault="000A7308" w:rsidP="002E1CD6">
            <w:pPr>
              <w:pStyle w:val="a7"/>
              <w:jc w:val="center"/>
              <w:rPr>
                <w:sz w:val="24"/>
                <w:szCs w:val="24"/>
              </w:rPr>
            </w:pPr>
            <w:r w:rsidRPr="002E1CD6">
              <w:rPr>
                <w:sz w:val="24"/>
                <w:szCs w:val="24"/>
              </w:rPr>
              <w:t>(потенциальные</w:t>
            </w:r>
          </w:p>
          <w:p w14:paraId="21F88BC6" w14:textId="77777777" w:rsidR="000A7308" w:rsidRPr="002E1CD6" w:rsidRDefault="000A7308" w:rsidP="002E1CD6">
            <w:pPr>
              <w:pStyle w:val="a7"/>
              <w:jc w:val="center"/>
              <w:rPr>
                <w:sz w:val="24"/>
                <w:szCs w:val="24"/>
              </w:rPr>
            </w:pPr>
            <w:r w:rsidRPr="002E1CD6">
              <w:rPr>
                <w:sz w:val="24"/>
                <w:szCs w:val="24"/>
              </w:rPr>
              <w:t>ресурсы)</w:t>
            </w:r>
          </w:p>
        </w:tc>
        <w:tc>
          <w:tcPr>
            <w:tcW w:w="651" w:type="pct"/>
            <w:tcBorders>
              <w:top w:val="nil"/>
              <w:bottom w:val="single" w:sz="4" w:space="0" w:color="auto"/>
            </w:tcBorders>
            <w:vAlign w:val="center"/>
          </w:tcPr>
          <w:p w14:paraId="571701B2" w14:textId="77777777" w:rsidR="000A7308" w:rsidRPr="002E1CD6" w:rsidRDefault="000A7308" w:rsidP="002E1CD6">
            <w:pPr>
              <w:pStyle w:val="a7"/>
              <w:jc w:val="center"/>
              <w:rPr>
                <w:sz w:val="24"/>
                <w:szCs w:val="24"/>
              </w:rPr>
            </w:pPr>
            <w:r w:rsidRPr="002E1CD6">
              <w:rPr>
                <w:sz w:val="24"/>
                <w:szCs w:val="24"/>
              </w:rPr>
              <w:t>Пригодные к</w:t>
            </w:r>
          </w:p>
          <w:p w14:paraId="28A8F08B" w14:textId="77777777" w:rsidR="000A7308" w:rsidRPr="002E1CD6" w:rsidRDefault="000A7308" w:rsidP="002E1CD6">
            <w:pPr>
              <w:pStyle w:val="a7"/>
              <w:jc w:val="center"/>
              <w:rPr>
                <w:sz w:val="24"/>
                <w:szCs w:val="24"/>
              </w:rPr>
            </w:pPr>
            <w:r w:rsidRPr="002E1CD6">
              <w:rPr>
                <w:sz w:val="24"/>
                <w:szCs w:val="24"/>
              </w:rPr>
              <w:t>использованию</w:t>
            </w:r>
          </w:p>
          <w:p w14:paraId="7420C708" w14:textId="77777777" w:rsidR="000A7308" w:rsidRPr="002E1CD6" w:rsidRDefault="000A7308" w:rsidP="002E1CD6">
            <w:pPr>
              <w:pStyle w:val="a7"/>
              <w:jc w:val="center"/>
              <w:rPr>
                <w:sz w:val="24"/>
                <w:szCs w:val="24"/>
              </w:rPr>
            </w:pPr>
            <w:r w:rsidRPr="002E1CD6">
              <w:rPr>
                <w:sz w:val="24"/>
                <w:szCs w:val="24"/>
              </w:rPr>
              <w:t>(экономически</w:t>
            </w:r>
          </w:p>
          <w:p w14:paraId="28806323" w14:textId="77777777" w:rsidR="000A7308" w:rsidRPr="002E1CD6" w:rsidRDefault="000A7308" w:rsidP="002E1CD6">
            <w:pPr>
              <w:pStyle w:val="a7"/>
              <w:jc w:val="center"/>
              <w:rPr>
                <w:sz w:val="24"/>
                <w:szCs w:val="24"/>
              </w:rPr>
            </w:pPr>
            <w:r w:rsidRPr="002E1CD6">
              <w:rPr>
                <w:sz w:val="24"/>
                <w:szCs w:val="24"/>
              </w:rPr>
              <w:t>доступные ресурсы)</w:t>
            </w:r>
          </w:p>
        </w:tc>
        <w:tc>
          <w:tcPr>
            <w:tcW w:w="1034" w:type="pct"/>
            <w:vMerge/>
            <w:tcBorders>
              <w:bottom w:val="single" w:sz="4" w:space="0" w:color="auto"/>
            </w:tcBorders>
            <w:vAlign w:val="center"/>
          </w:tcPr>
          <w:p w14:paraId="6067F879" w14:textId="77777777" w:rsidR="000A7308" w:rsidRPr="002E1CD6" w:rsidRDefault="000A7308" w:rsidP="002E1CD6">
            <w:pPr>
              <w:pStyle w:val="a7"/>
              <w:jc w:val="center"/>
              <w:rPr>
                <w:sz w:val="24"/>
                <w:szCs w:val="24"/>
              </w:rPr>
            </w:pPr>
          </w:p>
        </w:tc>
        <w:tc>
          <w:tcPr>
            <w:tcW w:w="590" w:type="pct"/>
            <w:vMerge/>
            <w:tcBorders>
              <w:bottom w:val="single" w:sz="4" w:space="0" w:color="auto"/>
            </w:tcBorders>
            <w:vAlign w:val="center"/>
          </w:tcPr>
          <w:p w14:paraId="0FB43418" w14:textId="77777777" w:rsidR="000A7308" w:rsidRPr="002E1CD6" w:rsidRDefault="000A7308" w:rsidP="002E1CD6">
            <w:pPr>
              <w:pStyle w:val="a7"/>
              <w:jc w:val="center"/>
              <w:rPr>
                <w:sz w:val="24"/>
                <w:szCs w:val="24"/>
              </w:rPr>
            </w:pPr>
          </w:p>
        </w:tc>
        <w:tc>
          <w:tcPr>
            <w:tcW w:w="721" w:type="pct"/>
            <w:tcBorders>
              <w:top w:val="nil"/>
              <w:bottom w:val="single" w:sz="4" w:space="0" w:color="auto"/>
            </w:tcBorders>
            <w:vAlign w:val="center"/>
          </w:tcPr>
          <w:p w14:paraId="0F3F330C" w14:textId="77777777" w:rsidR="000A7308" w:rsidRPr="002E1CD6" w:rsidRDefault="000A7308" w:rsidP="002E1CD6">
            <w:pPr>
              <w:pStyle w:val="a7"/>
              <w:jc w:val="center"/>
              <w:rPr>
                <w:sz w:val="24"/>
                <w:szCs w:val="24"/>
              </w:rPr>
            </w:pPr>
            <w:r w:rsidRPr="002E1CD6">
              <w:rPr>
                <w:sz w:val="24"/>
                <w:szCs w:val="24"/>
              </w:rPr>
              <w:t>Потенциальных</w:t>
            </w:r>
          </w:p>
        </w:tc>
        <w:tc>
          <w:tcPr>
            <w:tcW w:w="681" w:type="pct"/>
            <w:tcBorders>
              <w:top w:val="nil"/>
              <w:bottom w:val="single" w:sz="4" w:space="0" w:color="auto"/>
            </w:tcBorders>
            <w:vAlign w:val="center"/>
          </w:tcPr>
          <w:p w14:paraId="0695FAED" w14:textId="77777777" w:rsidR="000A7308" w:rsidRPr="002E1CD6" w:rsidRDefault="000A7308" w:rsidP="002E1CD6">
            <w:pPr>
              <w:pStyle w:val="a7"/>
              <w:jc w:val="center"/>
              <w:rPr>
                <w:sz w:val="24"/>
                <w:szCs w:val="24"/>
              </w:rPr>
            </w:pPr>
            <w:r w:rsidRPr="002E1CD6">
              <w:rPr>
                <w:sz w:val="24"/>
                <w:szCs w:val="24"/>
              </w:rPr>
              <w:t>Экономически</w:t>
            </w:r>
          </w:p>
          <w:p w14:paraId="42C805FA" w14:textId="77777777" w:rsidR="000A7308" w:rsidRPr="002E1CD6" w:rsidRDefault="000A7308" w:rsidP="002E1CD6">
            <w:pPr>
              <w:pStyle w:val="a7"/>
              <w:jc w:val="center"/>
              <w:rPr>
                <w:sz w:val="24"/>
                <w:szCs w:val="24"/>
              </w:rPr>
            </w:pPr>
            <w:r w:rsidRPr="002E1CD6">
              <w:rPr>
                <w:sz w:val="24"/>
                <w:szCs w:val="24"/>
              </w:rPr>
              <w:t>доступных</w:t>
            </w:r>
          </w:p>
        </w:tc>
      </w:tr>
      <w:tr w:rsidR="002E1CD6" w:rsidRPr="002E1CD6" w14:paraId="28D4F2A3" w14:textId="77777777" w:rsidTr="000A7308">
        <w:trPr>
          <w:trHeight w:val="171"/>
          <w:tblHeader/>
        </w:trPr>
        <w:tc>
          <w:tcPr>
            <w:tcW w:w="665" w:type="pct"/>
            <w:tcBorders>
              <w:top w:val="single" w:sz="4" w:space="0" w:color="auto"/>
              <w:bottom w:val="single" w:sz="4" w:space="0" w:color="auto"/>
            </w:tcBorders>
            <w:vAlign w:val="center"/>
          </w:tcPr>
          <w:p w14:paraId="4A6EBD8A" w14:textId="77777777" w:rsidR="000A7308" w:rsidRPr="002E1CD6" w:rsidRDefault="000A7308" w:rsidP="002E1CD6">
            <w:pPr>
              <w:pStyle w:val="a7"/>
              <w:jc w:val="center"/>
              <w:rPr>
                <w:sz w:val="24"/>
                <w:szCs w:val="24"/>
              </w:rPr>
            </w:pPr>
            <w:r w:rsidRPr="002E1CD6">
              <w:rPr>
                <w:sz w:val="24"/>
                <w:szCs w:val="24"/>
              </w:rPr>
              <w:t>1</w:t>
            </w:r>
          </w:p>
        </w:tc>
        <w:tc>
          <w:tcPr>
            <w:tcW w:w="659" w:type="pct"/>
            <w:tcBorders>
              <w:top w:val="single" w:sz="4" w:space="0" w:color="auto"/>
              <w:bottom w:val="single" w:sz="4" w:space="0" w:color="auto"/>
            </w:tcBorders>
            <w:vAlign w:val="center"/>
          </w:tcPr>
          <w:p w14:paraId="156A39BE" w14:textId="77777777" w:rsidR="000A7308" w:rsidRPr="002E1CD6" w:rsidRDefault="000A7308" w:rsidP="002E1CD6">
            <w:pPr>
              <w:pStyle w:val="a7"/>
              <w:jc w:val="center"/>
              <w:rPr>
                <w:sz w:val="24"/>
                <w:szCs w:val="24"/>
              </w:rPr>
            </w:pPr>
            <w:r w:rsidRPr="002E1CD6">
              <w:rPr>
                <w:sz w:val="24"/>
                <w:szCs w:val="24"/>
              </w:rPr>
              <w:t>2</w:t>
            </w:r>
          </w:p>
        </w:tc>
        <w:tc>
          <w:tcPr>
            <w:tcW w:w="651" w:type="pct"/>
            <w:tcBorders>
              <w:top w:val="single" w:sz="4" w:space="0" w:color="auto"/>
              <w:bottom w:val="single" w:sz="4" w:space="0" w:color="auto"/>
            </w:tcBorders>
            <w:vAlign w:val="center"/>
          </w:tcPr>
          <w:p w14:paraId="2735E300" w14:textId="77777777" w:rsidR="000A7308" w:rsidRPr="002E1CD6" w:rsidRDefault="000A7308" w:rsidP="002E1CD6">
            <w:pPr>
              <w:pStyle w:val="a7"/>
              <w:jc w:val="center"/>
              <w:rPr>
                <w:sz w:val="24"/>
                <w:szCs w:val="24"/>
              </w:rPr>
            </w:pPr>
            <w:r w:rsidRPr="002E1CD6">
              <w:rPr>
                <w:sz w:val="24"/>
                <w:szCs w:val="24"/>
              </w:rPr>
              <w:t>3</w:t>
            </w:r>
          </w:p>
        </w:tc>
        <w:tc>
          <w:tcPr>
            <w:tcW w:w="1034" w:type="pct"/>
            <w:tcBorders>
              <w:top w:val="single" w:sz="4" w:space="0" w:color="auto"/>
              <w:bottom w:val="single" w:sz="4" w:space="0" w:color="auto"/>
            </w:tcBorders>
            <w:vAlign w:val="center"/>
          </w:tcPr>
          <w:p w14:paraId="59523A96" w14:textId="77777777" w:rsidR="000A7308" w:rsidRPr="002E1CD6" w:rsidRDefault="000A7308" w:rsidP="002E1CD6">
            <w:pPr>
              <w:pStyle w:val="a7"/>
              <w:jc w:val="center"/>
              <w:rPr>
                <w:sz w:val="24"/>
                <w:szCs w:val="24"/>
              </w:rPr>
            </w:pPr>
            <w:r w:rsidRPr="002E1CD6">
              <w:rPr>
                <w:sz w:val="24"/>
                <w:szCs w:val="24"/>
              </w:rPr>
              <w:t>4</w:t>
            </w:r>
          </w:p>
        </w:tc>
        <w:tc>
          <w:tcPr>
            <w:tcW w:w="590" w:type="pct"/>
            <w:tcBorders>
              <w:top w:val="single" w:sz="4" w:space="0" w:color="auto"/>
              <w:bottom w:val="single" w:sz="4" w:space="0" w:color="auto"/>
            </w:tcBorders>
            <w:vAlign w:val="center"/>
          </w:tcPr>
          <w:p w14:paraId="429E6030" w14:textId="77777777" w:rsidR="000A7308" w:rsidRPr="002E1CD6" w:rsidRDefault="000A7308" w:rsidP="002E1CD6">
            <w:pPr>
              <w:pStyle w:val="a7"/>
              <w:jc w:val="center"/>
              <w:rPr>
                <w:sz w:val="24"/>
                <w:szCs w:val="24"/>
              </w:rPr>
            </w:pPr>
            <w:r w:rsidRPr="002E1CD6">
              <w:rPr>
                <w:sz w:val="24"/>
                <w:szCs w:val="24"/>
              </w:rPr>
              <w:t>5</w:t>
            </w:r>
          </w:p>
        </w:tc>
        <w:tc>
          <w:tcPr>
            <w:tcW w:w="721" w:type="pct"/>
            <w:tcBorders>
              <w:top w:val="single" w:sz="4" w:space="0" w:color="auto"/>
              <w:bottom w:val="single" w:sz="4" w:space="0" w:color="auto"/>
            </w:tcBorders>
            <w:vAlign w:val="center"/>
          </w:tcPr>
          <w:p w14:paraId="50DCE728" w14:textId="77777777" w:rsidR="000A7308" w:rsidRPr="002E1CD6" w:rsidRDefault="000A7308" w:rsidP="002E1CD6">
            <w:pPr>
              <w:pStyle w:val="a7"/>
              <w:jc w:val="center"/>
              <w:rPr>
                <w:sz w:val="24"/>
                <w:szCs w:val="24"/>
              </w:rPr>
            </w:pPr>
            <w:r w:rsidRPr="002E1CD6">
              <w:rPr>
                <w:sz w:val="24"/>
                <w:szCs w:val="24"/>
              </w:rPr>
              <w:t>6</w:t>
            </w:r>
          </w:p>
        </w:tc>
        <w:tc>
          <w:tcPr>
            <w:tcW w:w="681" w:type="pct"/>
            <w:tcBorders>
              <w:top w:val="single" w:sz="4" w:space="0" w:color="auto"/>
              <w:bottom w:val="single" w:sz="4" w:space="0" w:color="auto"/>
            </w:tcBorders>
            <w:vAlign w:val="center"/>
          </w:tcPr>
          <w:p w14:paraId="459CBB94" w14:textId="77777777" w:rsidR="000A7308" w:rsidRPr="002E1CD6" w:rsidRDefault="000A7308" w:rsidP="002E1CD6">
            <w:pPr>
              <w:pStyle w:val="a7"/>
              <w:jc w:val="center"/>
              <w:rPr>
                <w:sz w:val="24"/>
                <w:szCs w:val="24"/>
              </w:rPr>
            </w:pPr>
            <w:r w:rsidRPr="002E1CD6">
              <w:rPr>
                <w:sz w:val="24"/>
                <w:szCs w:val="24"/>
              </w:rPr>
              <w:t>7</w:t>
            </w:r>
          </w:p>
        </w:tc>
      </w:tr>
      <w:tr w:rsidR="002E1CD6" w:rsidRPr="002E1CD6" w14:paraId="2FFA7A83" w14:textId="77777777" w:rsidTr="000A7308">
        <w:trPr>
          <w:trHeight w:val="385"/>
        </w:trPr>
        <w:tc>
          <w:tcPr>
            <w:tcW w:w="665" w:type="pct"/>
            <w:tcBorders>
              <w:top w:val="single" w:sz="4" w:space="0" w:color="auto"/>
              <w:bottom w:val="single" w:sz="4" w:space="0" w:color="auto"/>
            </w:tcBorders>
          </w:tcPr>
          <w:p w14:paraId="0C6D10D7" w14:textId="77777777" w:rsidR="000A7308" w:rsidRPr="002E1CD6" w:rsidRDefault="000A7308" w:rsidP="002E1CD6">
            <w:pPr>
              <w:pStyle w:val="a7"/>
              <w:spacing w:before="120"/>
              <w:rPr>
                <w:sz w:val="24"/>
                <w:szCs w:val="24"/>
              </w:rPr>
            </w:pPr>
            <w:r w:rsidRPr="002E1CD6">
              <w:rPr>
                <w:sz w:val="24"/>
                <w:szCs w:val="24"/>
              </w:rPr>
              <w:t>Сучья</w:t>
            </w:r>
          </w:p>
        </w:tc>
        <w:tc>
          <w:tcPr>
            <w:tcW w:w="659" w:type="pct"/>
            <w:tcBorders>
              <w:top w:val="single" w:sz="4" w:space="0" w:color="auto"/>
              <w:bottom w:val="single" w:sz="4" w:space="0" w:color="auto"/>
            </w:tcBorders>
          </w:tcPr>
          <w:p w14:paraId="4F2BAF5E"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top w:val="single" w:sz="4" w:space="0" w:color="auto"/>
              <w:bottom w:val="single" w:sz="4" w:space="0" w:color="auto"/>
            </w:tcBorders>
          </w:tcPr>
          <w:p w14:paraId="59F389E1" w14:textId="77777777" w:rsidR="000A7308" w:rsidRPr="002E1CD6" w:rsidRDefault="000A7308" w:rsidP="002E1CD6">
            <w:pPr>
              <w:pStyle w:val="a7"/>
              <w:spacing w:before="120"/>
              <w:jc w:val="center"/>
              <w:rPr>
                <w:sz w:val="24"/>
                <w:szCs w:val="24"/>
              </w:rPr>
            </w:pPr>
            <w:r w:rsidRPr="002E1CD6">
              <w:rPr>
                <w:sz w:val="24"/>
                <w:szCs w:val="24"/>
              </w:rPr>
              <w:t>24</w:t>
            </w:r>
          </w:p>
        </w:tc>
        <w:tc>
          <w:tcPr>
            <w:tcW w:w="1034" w:type="pct"/>
            <w:tcBorders>
              <w:top w:val="single" w:sz="4" w:space="0" w:color="auto"/>
              <w:bottom w:val="single" w:sz="4" w:space="0" w:color="auto"/>
            </w:tcBorders>
          </w:tcPr>
          <w:p w14:paraId="6EFD69AE" w14:textId="77777777" w:rsidR="000A7308" w:rsidRPr="002E1CD6" w:rsidRDefault="000A7308" w:rsidP="002E1CD6">
            <w:pPr>
              <w:pStyle w:val="a7"/>
              <w:spacing w:before="120"/>
              <w:rPr>
                <w:sz w:val="24"/>
                <w:szCs w:val="24"/>
              </w:rPr>
            </w:pPr>
            <w:r w:rsidRPr="002E1CD6">
              <w:rPr>
                <w:sz w:val="24"/>
                <w:szCs w:val="24"/>
              </w:rPr>
              <w:t>Сырье технологическое, м</w:t>
            </w:r>
            <w:r w:rsidRPr="002E1CD6">
              <w:rPr>
                <w:sz w:val="24"/>
                <w:szCs w:val="24"/>
                <w:vertAlign w:val="superscript"/>
              </w:rPr>
              <w:t>3</w:t>
            </w:r>
          </w:p>
        </w:tc>
        <w:tc>
          <w:tcPr>
            <w:tcW w:w="590" w:type="pct"/>
            <w:tcBorders>
              <w:top w:val="single" w:sz="4" w:space="0" w:color="auto"/>
              <w:bottom w:val="single" w:sz="4" w:space="0" w:color="auto"/>
            </w:tcBorders>
          </w:tcPr>
          <w:p w14:paraId="0ACC3C77" w14:textId="77777777" w:rsidR="000A7308" w:rsidRPr="002E1CD6" w:rsidRDefault="000A7308" w:rsidP="002E1CD6">
            <w:pPr>
              <w:pStyle w:val="a7"/>
              <w:spacing w:before="120"/>
              <w:jc w:val="center"/>
              <w:rPr>
                <w:sz w:val="24"/>
                <w:szCs w:val="24"/>
              </w:rPr>
            </w:pPr>
            <w:r w:rsidRPr="002E1CD6">
              <w:rPr>
                <w:sz w:val="24"/>
                <w:szCs w:val="24"/>
              </w:rPr>
              <w:t>1.3</w:t>
            </w:r>
          </w:p>
        </w:tc>
        <w:tc>
          <w:tcPr>
            <w:tcW w:w="721" w:type="pct"/>
            <w:tcBorders>
              <w:top w:val="single" w:sz="4" w:space="0" w:color="auto"/>
              <w:bottom w:val="single" w:sz="4" w:space="0" w:color="auto"/>
            </w:tcBorders>
          </w:tcPr>
          <w:p w14:paraId="58384545" w14:textId="77777777" w:rsidR="000A7308" w:rsidRPr="002E1CD6" w:rsidRDefault="000A7308" w:rsidP="002E1CD6">
            <w:pPr>
              <w:pStyle w:val="a7"/>
              <w:spacing w:before="120"/>
              <w:jc w:val="center"/>
              <w:rPr>
                <w:sz w:val="24"/>
                <w:szCs w:val="24"/>
              </w:rPr>
            </w:pPr>
            <w:r w:rsidRPr="002E1CD6">
              <w:rPr>
                <w:sz w:val="24"/>
                <w:szCs w:val="24"/>
              </w:rPr>
              <w:t>84,6</w:t>
            </w:r>
          </w:p>
        </w:tc>
        <w:tc>
          <w:tcPr>
            <w:tcW w:w="681" w:type="pct"/>
            <w:tcBorders>
              <w:top w:val="single" w:sz="4" w:space="0" w:color="auto"/>
              <w:bottom w:val="single" w:sz="4" w:space="0" w:color="auto"/>
            </w:tcBorders>
          </w:tcPr>
          <w:p w14:paraId="01C65012" w14:textId="77777777" w:rsidR="000A7308" w:rsidRPr="002E1CD6" w:rsidRDefault="000A7308" w:rsidP="002E1CD6">
            <w:pPr>
              <w:pStyle w:val="a7"/>
              <w:spacing w:before="120"/>
              <w:jc w:val="center"/>
              <w:rPr>
                <w:sz w:val="24"/>
                <w:szCs w:val="24"/>
              </w:rPr>
            </w:pPr>
            <w:r w:rsidRPr="002E1CD6">
              <w:rPr>
                <w:sz w:val="24"/>
                <w:szCs w:val="24"/>
              </w:rPr>
              <w:t>18,5</w:t>
            </w:r>
          </w:p>
        </w:tc>
      </w:tr>
      <w:tr w:rsidR="002E1CD6" w:rsidRPr="002E1CD6" w14:paraId="2F75121F" w14:textId="77777777" w:rsidTr="000A7308">
        <w:trPr>
          <w:trHeight w:val="385"/>
        </w:trPr>
        <w:tc>
          <w:tcPr>
            <w:tcW w:w="665" w:type="pct"/>
            <w:tcBorders>
              <w:top w:val="nil"/>
              <w:bottom w:val="single" w:sz="4" w:space="0" w:color="auto"/>
            </w:tcBorders>
          </w:tcPr>
          <w:p w14:paraId="373AC15E" w14:textId="77777777" w:rsidR="000A7308" w:rsidRPr="002E1CD6" w:rsidRDefault="000A7308" w:rsidP="002E1CD6">
            <w:pPr>
              <w:pStyle w:val="a7"/>
              <w:spacing w:before="120"/>
              <w:rPr>
                <w:sz w:val="24"/>
                <w:szCs w:val="24"/>
              </w:rPr>
            </w:pPr>
            <w:r w:rsidRPr="002E1CD6">
              <w:rPr>
                <w:sz w:val="24"/>
                <w:szCs w:val="24"/>
              </w:rPr>
              <w:t>Ветви</w:t>
            </w:r>
          </w:p>
        </w:tc>
        <w:tc>
          <w:tcPr>
            <w:tcW w:w="659" w:type="pct"/>
            <w:tcBorders>
              <w:top w:val="nil"/>
              <w:bottom w:val="single" w:sz="4" w:space="0" w:color="auto"/>
            </w:tcBorders>
          </w:tcPr>
          <w:p w14:paraId="64191275" w14:textId="77777777" w:rsidR="000A7308" w:rsidRPr="002E1CD6" w:rsidRDefault="000A7308" w:rsidP="002E1CD6">
            <w:pPr>
              <w:pStyle w:val="a7"/>
              <w:spacing w:before="120"/>
              <w:jc w:val="center"/>
              <w:rPr>
                <w:sz w:val="24"/>
                <w:szCs w:val="24"/>
              </w:rPr>
            </w:pPr>
            <w:r w:rsidRPr="002E1CD6">
              <w:rPr>
                <w:sz w:val="24"/>
                <w:szCs w:val="24"/>
              </w:rPr>
              <w:t>90</w:t>
            </w:r>
          </w:p>
        </w:tc>
        <w:tc>
          <w:tcPr>
            <w:tcW w:w="651" w:type="pct"/>
            <w:tcBorders>
              <w:top w:val="nil"/>
              <w:bottom w:val="single" w:sz="4" w:space="0" w:color="auto"/>
            </w:tcBorders>
          </w:tcPr>
          <w:p w14:paraId="30E5EE24" w14:textId="77777777" w:rsidR="000A7308" w:rsidRPr="002E1CD6" w:rsidRDefault="000A7308" w:rsidP="002E1CD6">
            <w:pPr>
              <w:pStyle w:val="a7"/>
              <w:spacing w:before="120"/>
              <w:jc w:val="center"/>
              <w:rPr>
                <w:sz w:val="24"/>
                <w:szCs w:val="24"/>
              </w:rPr>
            </w:pPr>
            <w:r w:rsidRPr="002E1CD6">
              <w:rPr>
                <w:sz w:val="24"/>
                <w:szCs w:val="24"/>
              </w:rPr>
              <w:t>20</w:t>
            </w:r>
          </w:p>
        </w:tc>
        <w:tc>
          <w:tcPr>
            <w:tcW w:w="1034" w:type="pct"/>
            <w:tcBorders>
              <w:top w:val="nil"/>
              <w:bottom w:val="single" w:sz="4" w:space="0" w:color="auto"/>
            </w:tcBorders>
          </w:tcPr>
          <w:p w14:paraId="7FEDBA88" w14:textId="77777777" w:rsidR="000A7308" w:rsidRPr="002E1CD6" w:rsidRDefault="000A7308" w:rsidP="002E1CD6">
            <w:pPr>
              <w:pStyle w:val="a7"/>
              <w:spacing w:before="120"/>
              <w:rPr>
                <w:sz w:val="24"/>
                <w:szCs w:val="24"/>
              </w:rPr>
            </w:pPr>
            <w:r w:rsidRPr="002E1CD6">
              <w:rPr>
                <w:sz w:val="24"/>
                <w:szCs w:val="24"/>
              </w:rPr>
              <w:t>Зелень древесная, т</w:t>
            </w:r>
          </w:p>
        </w:tc>
        <w:tc>
          <w:tcPr>
            <w:tcW w:w="590" w:type="pct"/>
            <w:tcBorders>
              <w:top w:val="nil"/>
              <w:bottom w:val="single" w:sz="4" w:space="0" w:color="auto"/>
            </w:tcBorders>
          </w:tcPr>
          <w:p w14:paraId="5E1A0358" w14:textId="77777777" w:rsidR="000A7308" w:rsidRPr="002E1CD6" w:rsidRDefault="000A7308" w:rsidP="002E1CD6">
            <w:pPr>
              <w:pStyle w:val="a7"/>
              <w:spacing w:before="120"/>
              <w:jc w:val="center"/>
              <w:rPr>
                <w:sz w:val="24"/>
                <w:szCs w:val="24"/>
              </w:rPr>
            </w:pPr>
            <w:r w:rsidRPr="002E1CD6">
              <w:rPr>
                <w:sz w:val="24"/>
                <w:szCs w:val="24"/>
              </w:rPr>
              <w:t>2.7 – 3.3</w:t>
            </w:r>
          </w:p>
        </w:tc>
        <w:tc>
          <w:tcPr>
            <w:tcW w:w="721" w:type="pct"/>
            <w:tcBorders>
              <w:top w:val="nil"/>
              <w:bottom w:val="single" w:sz="4" w:space="0" w:color="auto"/>
            </w:tcBorders>
          </w:tcPr>
          <w:p w14:paraId="26FF1E43" w14:textId="77777777" w:rsidR="000A7308" w:rsidRPr="002E1CD6" w:rsidRDefault="000A7308" w:rsidP="002E1CD6">
            <w:pPr>
              <w:pStyle w:val="a7"/>
              <w:spacing w:before="120"/>
              <w:jc w:val="center"/>
              <w:rPr>
                <w:sz w:val="24"/>
                <w:szCs w:val="24"/>
              </w:rPr>
            </w:pPr>
            <w:r w:rsidRPr="002E1CD6">
              <w:rPr>
                <w:sz w:val="24"/>
                <w:szCs w:val="24"/>
              </w:rPr>
              <w:t>30,0</w:t>
            </w:r>
          </w:p>
        </w:tc>
        <w:tc>
          <w:tcPr>
            <w:tcW w:w="681" w:type="pct"/>
            <w:tcBorders>
              <w:top w:val="nil"/>
              <w:bottom w:val="single" w:sz="4" w:space="0" w:color="auto"/>
            </w:tcBorders>
          </w:tcPr>
          <w:p w14:paraId="2438BB45" w14:textId="77777777" w:rsidR="000A7308" w:rsidRPr="002E1CD6" w:rsidRDefault="000A7308" w:rsidP="002E1CD6">
            <w:pPr>
              <w:pStyle w:val="a7"/>
              <w:spacing w:before="120"/>
              <w:jc w:val="center"/>
              <w:rPr>
                <w:sz w:val="24"/>
                <w:szCs w:val="24"/>
              </w:rPr>
            </w:pPr>
            <w:r w:rsidRPr="002E1CD6">
              <w:rPr>
                <w:sz w:val="24"/>
                <w:szCs w:val="24"/>
              </w:rPr>
              <w:t>6,7</w:t>
            </w:r>
          </w:p>
        </w:tc>
      </w:tr>
      <w:tr w:rsidR="002E1CD6" w:rsidRPr="002E1CD6" w14:paraId="230F3E77" w14:textId="77777777" w:rsidTr="000A7308">
        <w:trPr>
          <w:trHeight w:val="385"/>
        </w:trPr>
        <w:tc>
          <w:tcPr>
            <w:tcW w:w="665" w:type="pct"/>
            <w:tcBorders>
              <w:top w:val="nil"/>
              <w:bottom w:val="single" w:sz="4" w:space="0" w:color="auto"/>
            </w:tcBorders>
          </w:tcPr>
          <w:p w14:paraId="3944F0C0" w14:textId="77777777" w:rsidR="000A7308" w:rsidRPr="002E1CD6" w:rsidRDefault="000A7308" w:rsidP="002E1CD6">
            <w:pPr>
              <w:pStyle w:val="a7"/>
              <w:spacing w:before="120"/>
              <w:rPr>
                <w:sz w:val="24"/>
                <w:szCs w:val="24"/>
              </w:rPr>
            </w:pPr>
            <w:r w:rsidRPr="002E1CD6">
              <w:rPr>
                <w:sz w:val="24"/>
                <w:szCs w:val="24"/>
              </w:rPr>
              <w:t>Кора</w:t>
            </w:r>
          </w:p>
        </w:tc>
        <w:tc>
          <w:tcPr>
            <w:tcW w:w="659" w:type="pct"/>
            <w:tcBorders>
              <w:top w:val="nil"/>
              <w:bottom w:val="single" w:sz="4" w:space="0" w:color="auto"/>
            </w:tcBorders>
          </w:tcPr>
          <w:p w14:paraId="24D4C626" w14:textId="77777777" w:rsidR="000A7308" w:rsidRPr="002E1CD6" w:rsidRDefault="000A7308" w:rsidP="002E1CD6">
            <w:pPr>
              <w:pStyle w:val="a7"/>
              <w:spacing w:before="120"/>
              <w:jc w:val="center"/>
              <w:rPr>
                <w:sz w:val="24"/>
                <w:szCs w:val="24"/>
              </w:rPr>
            </w:pPr>
            <w:r w:rsidRPr="002E1CD6">
              <w:rPr>
                <w:sz w:val="24"/>
                <w:szCs w:val="24"/>
              </w:rPr>
              <w:t>100</w:t>
            </w:r>
          </w:p>
        </w:tc>
        <w:tc>
          <w:tcPr>
            <w:tcW w:w="651" w:type="pct"/>
            <w:tcBorders>
              <w:top w:val="nil"/>
              <w:bottom w:val="single" w:sz="4" w:space="0" w:color="auto"/>
            </w:tcBorders>
          </w:tcPr>
          <w:p w14:paraId="11C275D3" w14:textId="77777777" w:rsidR="000A7308" w:rsidRPr="002E1CD6" w:rsidRDefault="000A7308" w:rsidP="002E1CD6">
            <w:pPr>
              <w:pStyle w:val="a7"/>
              <w:spacing w:before="120"/>
              <w:jc w:val="center"/>
              <w:rPr>
                <w:sz w:val="24"/>
                <w:szCs w:val="24"/>
              </w:rPr>
            </w:pPr>
            <w:r w:rsidRPr="002E1CD6">
              <w:rPr>
                <w:sz w:val="24"/>
                <w:szCs w:val="24"/>
              </w:rPr>
              <w:t>70</w:t>
            </w:r>
          </w:p>
        </w:tc>
        <w:tc>
          <w:tcPr>
            <w:tcW w:w="1034" w:type="pct"/>
            <w:tcBorders>
              <w:top w:val="nil"/>
              <w:bottom w:val="single" w:sz="4" w:space="0" w:color="auto"/>
            </w:tcBorders>
          </w:tcPr>
          <w:p w14:paraId="6C2EE735" w14:textId="77777777" w:rsidR="000A7308" w:rsidRPr="002E1CD6" w:rsidRDefault="000A7308" w:rsidP="002E1CD6">
            <w:pPr>
              <w:pStyle w:val="a7"/>
              <w:spacing w:before="120"/>
              <w:rPr>
                <w:sz w:val="24"/>
                <w:szCs w:val="24"/>
              </w:rPr>
            </w:pPr>
            <w:r w:rsidRPr="002E1CD6">
              <w:rPr>
                <w:sz w:val="24"/>
                <w:szCs w:val="24"/>
              </w:rPr>
              <w:t>Корье дубильное, т</w:t>
            </w:r>
          </w:p>
        </w:tc>
        <w:tc>
          <w:tcPr>
            <w:tcW w:w="590" w:type="pct"/>
            <w:tcBorders>
              <w:top w:val="nil"/>
              <w:bottom w:val="single" w:sz="4" w:space="0" w:color="auto"/>
            </w:tcBorders>
          </w:tcPr>
          <w:p w14:paraId="5E68C800" w14:textId="77777777" w:rsidR="000A7308" w:rsidRPr="002E1CD6" w:rsidRDefault="000A7308" w:rsidP="002E1CD6">
            <w:pPr>
              <w:pStyle w:val="a7"/>
              <w:spacing w:before="120"/>
              <w:jc w:val="center"/>
              <w:rPr>
                <w:sz w:val="24"/>
                <w:szCs w:val="24"/>
              </w:rPr>
            </w:pPr>
            <w:r w:rsidRPr="002E1CD6">
              <w:rPr>
                <w:sz w:val="24"/>
                <w:szCs w:val="24"/>
              </w:rPr>
              <w:t>2.1 – 3.6</w:t>
            </w:r>
          </w:p>
        </w:tc>
        <w:tc>
          <w:tcPr>
            <w:tcW w:w="721" w:type="pct"/>
            <w:tcBorders>
              <w:top w:val="nil"/>
              <w:bottom w:val="single" w:sz="4" w:space="0" w:color="auto"/>
            </w:tcBorders>
          </w:tcPr>
          <w:p w14:paraId="74CD89A1" w14:textId="77777777" w:rsidR="000A7308" w:rsidRPr="002E1CD6" w:rsidRDefault="000A7308" w:rsidP="002E1CD6">
            <w:pPr>
              <w:pStyle w:val="a7"/>
              <w:spacing w:before="120"/>
              <w:jc w:val="center"/>
              <w:rPr>
                <w:sz w:val="24"/>
                <w:szCs w:val="24"/>
              </w:rPr>
            </w:pPr>
            <w:r w:rsidRPr="002E1CD6">
              <w:rPr>
                <w:sz w:val="24"/>
                <w:szCs w:val="24"/>
              </w:rPr>
              <w:t>39,2</w:t>
            </w:r>
          </w:p>
        </w:tc>
        <w:tc>
          <w:tcPr>
            <w:tcW w:w="681" w:type="pct"/>
            <w:tcBorders>
              <w:top w:val="nil"/>
              <w:bottom w:val="single" w:sz="4" w:space="0" w:color="auto"/>
            </w:tcBorders>
          </w:tcPr>
          <w:p w14:paraId="0C25D955" w14:textId="77777777" w:rsidR="000A7308" w:rsidRPr="002E1CD6" w:rsidRDefault="000A7308" w:rsidP="002E1CD6">
            <w:pPr>
              <w:pStyle w:val="a7"/>
              <w:spacing w:before="120"/>
              <w:jc w:val="center"/>
              <w:rPr>
                <w:sz w:val="24"/>
                <w:szCs w:val="24"/>
              </w:rPr>
            </w:pPr>
            <w:r w:rsidRPr="002E1CD6">
              <w:rPr>
                <w:sz w:val="24"/>
                <w:szCs w:val="24"/>
              </w:rPr>
              <w:t>24,8</w:t>
            </w:r>
          </w:p>
        </w:tc>
      </w:tr>
      <w:tr w:rsidR="002E1CD6" w:rsidRPr="002E1CD6" w14:paraId="3D6A9541" w14:textId="77777777" w:rsidTr="000A7308">
        <w:trPr>
          <w:trHeight w:val="385"/>
        </w:trPr>
        <w:tc>
          <w:tcPr>
            <w:tcW w:w="665" w:type="pct"/>
            <w:tcBorders>
              <w:top w:val="nil"/>
              <w:bottom w:val="single" w:sz="4" w:space="0" w:color="auto"/>
            </w:tcBorders>
          </w:tcPr>
          <w:p w14:paraId="1ADC11A2" w14:textId="77777777" w:rsidR="000A7308" w:rsidRPr="002E1CD6" w:rsidRDefault="000A7308" w:rsidP="002E1CD6">
            <w:pPr>
              <w:pStyle w:val="a7"/>
              <w:spacing w:before="120"/>
              <w:rPr>
                <w:sz w:val="24"/>
                <w:szCs w:val="24"/>
              </w:rPr>
            </w:pPr>
            <w:r w:rsidRPr="002E1CD6">
              <w:rPr>
                <w:sz w:val="24"/>
                <w:szCs w:val="24"/>
              </w:rPr>
              <w:t>Пни</w:t>
            </w:r>
          </w:p>
        </w:tc>
        <w:tc>
          <w:tcPr>
            <w:tcW w:w="659" w:type="pct"/>
            <w:tcBorders>
              <w:top w:val="nil"/>
              <w:bottom w:val="single" w:sz="4" w:space="0" w:color="auto"/>
            </w:tcBorders>
          </w:tcPr>
          <w:p w14:paraId="079D2263" w14:textId="77777777" w:rsidR="000A7308" w:rsidRPr="002E1CD6" w:rsidRDefault="000A7308" w:rsidP="002E1CD6">
            <w:pPr>
              <w:pStyle w:val="a7"/>
              <w:spacing w:before="120"/>
              <w:jc w:val="center"/>
              <w:rPr>
                <w:sz w:val="24"/>
                <w:szCs w:val="24"/>
              </w:rPr>
            </w:pPr>
            <w:r w:rsidRPr="002E1CD6">
              <w:rPr>
                <w:sz w:val="24"/>
                <w:szCs w:val="24"/>
              </w:rPr>
              <w:t>30</w:t>
            </w:r>
          </w:p>
        </w:tc>
        <w:tc>
          <w:tcPr>
            <w:tcW w:w="651" w:type="pct"/>
            <w:tcBorders>
              <w:top w:val="nil"/>
              <w:bottom w:val="single" w:sz="4" w:space="0" w:color="auto"/>
            </w:tcBorders>
          </w:tcPr>
          <w:p w14:paraId="323CDBB9" w14:textId="77777777" w:rsidR="000A7308" w:rsidRPr="002E1CD6" w:rsidRDefault="000A7308" w:rsidP="002E1CD6">
            <w:pPr>
              <w:pStyle w:val="a7"/>
              <w:spacing w:before="120"/>
              <w:jc w:val="center"/>
              <w:rPr>
                <w:sz w:val="24"/>
                <w:szCs w:val="24"/>
              </w:rPr>
            </w:pPr>
            <w:r w:rsidRPr="002E1CD6">
              <w:rPr>
                <w:sz w:val="24"/>
                <w:szCs w:val="24"/>
              </w:rPr>
              <w:t>15</w:t>
            </w:r>
          </w:p>
        </w:tc>
        <w:tc>
          <w:tcPr>
            <w:tcW w:w="1034" w:type="pct"/>
            <w:tcBorders>
              <w:top w:val="nil"/>
              <w:bottom w:val="single" w:sz="4" w:space="0" w:color="auto"/>
            </w:tcBorders>
          </w:tcPr>
          <w:p w14:paraId="63C6250B" w14:textId="77777777" w:rsidR="000A7308" w:rsidRPr="002E1CD6" w:rsidRDefault="000A7308" w:rsidP="002E1CD6">
            <w:pPr>
              <w:pStyle w:val="a7"/>
              <w:spacing w:before="120"/>
              <w:rPr>
                <w:sz w:val="24"/>
                <w:szCs w:val="24"/>
              </w:rPr>
            </w:pPr>
            <w:r w:rsidRPr="002E1CD6">
              <w:rPr>
                <w:sz w:val="24"/>
                <w:szCs w:val="24"/>
              </w:rPr>
              <w:t>Осмол пневой, т</w:t>
            </w:r>
          </w:p>
        </w:tc>
        <w:tc>
          <w:tcPr>
            <w:tcW w:w="590" w:type="pct"/>
            <w:tcBorders>
              <w:top w:val="nil"/>
              <w:bottom w:val="single" w:sz="4" w:space="0" w:color="auto"/>
            </w:tcBorders>
          </w:tcPr>
          <w:p w14:paraId="4387F2DC" w14:textId="77777777" w:rsidR="000A7308" w:rsidRPr="002E1CD6" w:rsidRDefault="000A7308" w:rsidP="002E1CD6">
            <w:pPr>
              <w:pStyle w:val="a7"/>
              <w:spacing w:before="120"/>
              <w:jc w:val="center"/>
              <w:rPr>
                <w:sz w:val="24"/>
                <w:szCs w:val="24"/>
              </w:rPr>
            </w:pPr>
            <w:r w:rsidRPr="002E1CD6">
              <w:rPr>
                <w:sz w:val="24"/>
                <w:szCs w:val="24"/>
              </w:rPr>
              <w:t>5.4</w:t>
            </w:r>
          </w:p>
        </w:tc>
        <w:tc>
          <w:tcPr>
            <w:tcW w:w="721" w:type="pct"/>
            <w:tcBorders>
              <w:top w:val="nil"/>
              <w:bottom w:val="single" w:sz="4" w:space="0" w:color="auto"/>
            </w:tcBorders>
          </w:tcPr>
          <w:p w14:paraId="517CAFEC" w14:textId="77777777" w:rsidR="000A7308" w:rsidRPr="002E1CD6" w:rsidRDefault="000A7308" w:rsidP="002E1CD6">
            <w:pPr>
              <w:pStyle w:val="a7"/>
              <w:spacing w:before="120"/>
              <w:jc w:val="center"/>
              <w:rPr>
                <w:sz w:val="24"/>
                <w:szCs w:val="24"/>
              </w:rPr>
            </w:pPr>
            <w:r w:rsidRPr="002E1CD6">
              <w:rPr>
                <w:sz w:val="24"/>
                <w:szCs w:val="24"/>
              </w:rPr>
              <w:t>5,6</w:t>
            </w:r>
          </w:p>
        </w:tc>
        <w:tc>
          <w:tcPr>
            <w:tcW w:w="681" w:type="pct"/>
            <w:tcBorders>
              <w:top w:val="nil"/>
              <w:bottom w:val="single" w:sz="4" w:space="0" w:color="auto"/>
            </w:tcBorders>
          </w:tcPr>
          <w:p w14:paraId="3775CDF2" w14:textId="77777777" w:rsidR="000A7308" w:rsidRPr="002E1CD6" w:rsidRDefault="000A7308" w:rsidP="002E1CD6">
            <w:pPr>
              <w:pStyle w:val="a7"/>
              <w:spacing w:before="120"/>
              <w:jc w:val="center"/>
              <w:rPr>
                <w:sz w:val="24"/>
                <w:szCs w:val="24"/>
              </w:rPr>
            </w:pPr>
            <w:r w:rsidRPr="002E1CD6">
              <w:rPr>
                <w:sz w:val="24"/>
                <w:szCs w:val="24"/>
              </w:rPr>
              <w:t>2,8</w:t>
            </w:r>
          </w:p>
        </w:tc>
      </w:tr>
      <w:tr w:rsidR="000A7308" w:rsidRPr="002E1CD6" w14:paraId="3AAA4BA1" w14:textId="77777777" w:rsidTr="000A7308">
        <w:trPr>
          <w:trHeight w:val="792"/>
        </w:trPr>
        <w:tc>
          <w:tcPr>
            <w:tcW w:w="665" w:type="pct"/>
            <w:tcBorders>
              <w:bottom w:val="single" w:sz="4" w:space="0" w:color="auto"/>
            </w:tcBorders>
          </w:tcPr>
          <w:p w14:paraId="3CECBE5F" w14:textId="77777777" w:rsidR="000A7308" w:rsidRPr="002E1CD6" w:rsidRDefault="000A7308" w:rsidP="002E1CD6">
            <w:pPr>
              <w:pStyle w:val="a7"/>
              <w:spacing w:before="120"/>
              <w:rPr>
                <w:sz w:val="24"/>
                <w:szCs w:val="24"/>
              </w:rPr>
            </w:pPr>
            <w:r w:rsidRPr="002E1CD6">
              <w:rPr>
                <w:sz w:val="24"/>
                <w:szCs w:val="24"/>
              </w:rPr>
              <w:t>Хворост</w:t>
            </w:r>
          </w:p>
        </w:tc>
        <w:tc>
          <w:tcPr>
            <w:tcW w:w="659" w:type="pct"/>
            <w:tcBorders>
              <w:bottom w:val="single" w:sz="4" w:space="0" w:color="auto"/>
            </w:tcBorders>
          </w:tcPr>
          <w:p w14:paraId="61502198" w14:textId="77777777" w:rsidR="000A7308" w:rsidRPr="002E1CD6" w:rsidRDefault="000A7308" w:rsidP="002E1CD6">
            <w:pPr>
              <w:pStyle w:val="a7"/>
              <w:spacing w:before="120"/>
              <w:jc w:val="center"/>
              <w:rPr>
                <w:sz w:val="24"/>
                <w:szCs w:val="24"/>
              </w:rPr>
            </w:pPr>
            <w:r w:rsidRPr="002E1CD6">
              <w:rPr>
                <w:sz w:val="24"/>
                <w:szCs w:val="24"/>
              </w:rPr>
              <w:t>110</w:t>
            </w:r>
          </w:p>
        </w:tc>
        <w:tc>
          <w:tcPr>
            <w:tcW w:w="651" w:type="pct"/>
            <w:tcBorders>
              <w:bottom w:val="single" w:sz="4" w:space="0" w:color="auto"/>
            </w:tcBorders>
          </w:tcPr>
          <w:p w14:paraId="5A25B150" w14:textId="77777777" w:rsidR="000A7308" w:rsidRPr="002E1CD6" w:rsidRDefault="000A7308" w:rsidP="002E1CD6">
            <w:pPr>
              <w:pStyle w:val="a7"/>
              <w:spacing w:before="120"/>
              <w:jc w:val="center"/>
              <w:rPr>
                <w:sz w:val="24"/>
                <w:szCs w:val="24"/>
              </w:rPr>
            </w:pPr>
            <w:r w:rsidRPr="002E1CD6">
              <w:rPr>
                <w:sz w:val="24"/>
                <w:szCs w:val="24"/>
              </w:rPr>
              <w:t>77</w:t>
            </w:r>
          </w:p>
        </w:tc>
        <w:tc>
          <w:tcPr>
            <w:tcW w:w="1034" w:type="pct"/>
            <w:tcBorders>
              <w:bottom w:val="single" w:sz="4" w:space="0" w:color="auto"/>
            </w:tcBorders>
          </w:tcPr>
          <w:p w14:paraId="731035E2" w14:textId="77777777" w:rsidR="000A7308" w:rsidRPr="002E1CD6" w:rsidRDefault="000A7308" w:rsidP="002E1CD6">
            <w:pPr>
              <w:pStyle w:val="a7"/>
              <w:spacing w:before="120"/>
              <w:jc w:val="left"/>
              <w:rPr>
                <w:sz w:val="24"/>
                <w:szCs w:val="24"/>
              </w:rPr>
            </w:pPr>
            <w:r w:rsidRPr="002E1CD6">
              <w:rPr>
                <w:sz w:val="24"/>
                <w:szCs w:val="24"/>
              </w:rPr>
              <w:t>Хворост разных пород и длины, м</w:t>
            </w:r>
            <w:r w:rsidRPr="002E1CD6">
              <w:rPr>
                <w:sz w:val="24"/>
                <w:szCs w:val="24"/>
                <w:vertAlign w:val="superscript"/>
              </w:rPr>
              <w:t>3</w:t>
            </w:r>
          </w:p>
        </w:tc>
        <w:tc>
          <w:tcPr>
            <w:tcW w:w="590" w:type="pct"/>
            <w:tcBorders>
              <w:bottom w:val="single" w:sz="4" w:space="0" w:color="auto"/>
            </w:tcBorders>
          </w:tcPr>
          <w:p w14:paraId="4FF0078D" w14:textId="77777777" w:rsidR="000A7308" w:rsidRPr="002E1CD6" w:rsidRDefault="000A7308" w:rsidP="002E1CD6">
            <w:pPr>
              <w:pStyle w:val="a7"/>
              <w:spacing w:before="120"/>
              <w:jc w:val="center"/>
              <w:rPr>
                <w:sz w:val="24"/>
                <w:szCs w:val="24"/>
              </w:rPr>
            </w:pPr>
            <w:r w:rsidRPr="002E1CD6">
              <w:rPr>
                <w:sz w:val="24"/>
                <w:szCs w:val="24"/>
              </w:rPr>
              <w:t>1.1</w:t>
            </w:r>
          </w:p>
        </w:tc>
        <w:tc>
          <w:tcPr>
            <w:tcW w:w="721" w:type="pct"/>
            <w:tcBorders>
              <w:bottom w:val="single" w:sz="4" w:space="0" w:color="auto"/>
            </w:tcBorders>
          </w:tcPr>
          <w:p w14:paraId="465E8E27" w14:textId="77777777" w:rsidR="000A7308" w:rsidRPr="002E1CD6" w:rsidRDefault="000A7308" w:rsidP="002E1CD6">
            <w:pPr>
              <w:pStyle w:val="a7"/>
              <w:spacing w:before="120"/>
              <w:jc w:val="center"/>
              <w:rPr>
                <w:sz w:val="24"/>
                <w:szCs w:val="24"/>
              </w:rPr>
            </w:pPr>
            <w:r w:rsidRPr="002E1CD6">
              <w:rPr>
                <w:sz w:val="24"/>
                <w:szCs w:val="24"/>
              </w:rPr>
              <w:t>100,0</w:t>
            </w:r>
          </w:p>
        </w:tc>
        <w:tc>
          <w:tcPr>
            <w:tcW w:w="681" w:type="pct"/>
            <w:tcBorders>
              <w:bottom w:val="single" w:sz="4" w:space="0" w:color="auto"/>
            </w:tcBorders>
          </w:tcPr>
          <w:p w14:paraId="34805785" w14:textId="77777777" w:rsidR="000A7308" w:rsidRPr="002E1CD6" w:rsidRDefault="000A7308" w:rsidP="002E1CD6">
            <w:pPr>
              <w:pStyle w:val="a7"/>
              <w:spacing w:before="120"/>
              <w:jc w:val="center"/>
              <w:rPr>
                <w:sz w:val="24"/>
                <w:szCs w:val="24"/>
              </w:rPr>
            </w:pPr>
            <w:r w:rsidRPr="002E1CD6">
              <w:rPr>
                <w:sz w:val="24"/>
                <w:szCs w:val="24"/>
              </w:rPr>
              <w:t>70,0</w:t>
            </w:r>
          </w:p>
        </w:tc>
      </w:tr>
    </w:tbl>
    <w:p w14:paraId="32242FD0" w14:textId="77777777" w:rsidR="000A7308" w:rsidRPr="002E1CD6" w:rsidRDefault="000A7308" w:rsidP="002E1CD6">
      <w:pPr>
        <w:spacing w:line="276" w:lineRule="auto"/>
        <w:rPr>
          <w:sz w:val="28"/>
          <w:szCs w:val="28"/>
        </w:rPr>
      </w:pPr>
    </w:p>
    <w:p w14:paraId="314B0D9D"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хвороста. </w:t>
      </w:r>
      <w:r w:rsidRPr="002E1CD6">
        <w:rPr>
          <w:rFonts w:ascii="Times New Roman" w:hAnsi="Times New Roman"/>
          <w:sz w:val="28"/>
          <w:szCs w:val="28"/>
        </w:rPr>
        <w:t xml:space="preserve">Хворостом являются срезанные тонкие стволы деревьев диаметром в комле до </w:t>
      </w:r>
      <w:smartTag w:uri="urn:schemas-microsoft-com:office:smarttags" w:element="metricconverter">
        <w:smartTagPr>
          <w:attr w:name="ProductID" w:val="2007 г"/>
        </w:smartTagPr>
        <w:r w:rsidRPr="002E1CD6">
          <w:rPr>
            <w:rFonts w:ascii="Times New Roman" w:hAnsi="Times New Roman"/>
            <w:sz w:val="28"/>
            <w:szCs w:val="28"/>
          </w:rPr>
          <w:t>4 см</w:t>
        </w:r>
      </w:smartTag>
      <w:r w:rsidRPr="002E1CD6">
        <w:rPr>
          <w:rFonts w:ascii="Times New Roman" w:hAnsi="Times New Roman"/>
          <w:sz w:val="28"/>
          <w:szCs w:val="28"/>
        </w:rPr>
        <w:t>, а также срезанные вершины, сучья и ветви деревьев. Хворост делится по длине на две категории: 2-</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 xml:space="preserve"> и свыше </w:t>
      </w:r>
      <w:smartTag w:uri="urn:schemas-microsoft-com:office:smarttags" w:element="metricconverter">
        <w:smartTagPr>
          <w:attr w:name="ProductID" w:val="2007 г"/>
        </w:smartTagPr>
        <w:r w:rsidRPr="002E1CD6">
          <w:rPr>
            <w:rFonts w:ascii="Times New Roman" w:hAnsi="Times New Roman"/>
            <w:sz w:val="28"/>
            <w:szCs w:val="28"/>
          </w:rPr>
          <w:t>4 м</w:t>
        </w:r>
      </w:smartTag>
      <w:r w:rsidRPr="002E1CD6">
        <w:rPr>
          <w:rFonts w:ascii="Times New Roman" w:hAnsi="Times New Roman"/>
          <w:sz w:val="28"/>
          <w:szCs w:val="28"/>
        </w:rPr>
        <w:t>.</w:t>
      </w:r>
    </w:p>
    <w:p w14:paraId="27560BB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 xml:space="preserve">Заготовка веточного корма. </w:t>
      </w:r>
      <w:r w:rsidRPr="002E1CD6">
        <w:rPr>
          <w:rFonts w:ascii="Times New Roman" w:hAnsi="Times New Roman"/>
          <w:sz w:val="28"/>
          <w:szCs w:val="28"/>
        </w:rPr>
        <w:t xml:space="preserve">Веточным кормом называют ветви толщиной до </w:t>
      </w:r>
      <w:smartTag w:uri="urn:schemas-microsoft-com:office:smarttags" w:element="metricconverter">
        <w:smartTagPr>
          <w:attr w:name="ProductID" w:val="2007 г"/>
        </w:smartTagPr>
        <w:r w:rsidRPr="002E1CD6">
          <w:rPr>
            <w:rFonts w:ascii="Times New Roman" w:hAnsi="Times New Roman"/>
            <w:sz w:val="28"/>
            <w:szCs w:val="28"/>
          </w:rPr>
          <w:t>1,5 см</w:t>
        </w:r>
      </w:smartTag>
      <w:r w:rsidRPr="002E1CD6">
        <w:rPr>
          <w:rFonts w:ascii="Times New Roman" w:hAnsi="Times New Roman"/>
          <w:sz w:val="28"/>
          <w:szCs w:val="28"/>
        </w:rPr>
        <w:t>, заготовленные из побегов некоторых лиственных и хвойных пород и предназначенные на корм скоту.</w:t>
      </w:r>
    </w:p>
    <w:p w14:paraId="2B0C307E"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Для заготовки веточного корма используют ветви лиственных (березы, осины) и хвойных (в основном ели) пород. Заготавливают веточный корм из побегов лиственных пород в основном летом, хвойных пород - круглогодично.</w:t>
      </w:r>
    </w:p>
    <w:p w14:paraId="0DAD106B"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sz w:val="28"/>
          <w:szCs w:val="28"/>
        </w:rPr>
        <w:t>Заготовка веточного корма производится со срубленных деревьев при проведении выборочных и сплошных рубок.</w:t>
      </w:r>
    </w:p>
    <w:p w14:paraId="435B86A7" w14:textId="77777777" w:rsidR="000A7308" w:rsidRPr="002E1CD6" w:rsidRDefault="000A7308" w:rsidP="002E1CD6">
      <w:pPr>
        <w:pStyle w:val="ConsPlusNormal"/>
        <w:widowControl/>
        <w:ind w:firstLine="540"/>
        <w:jc w:val="both"/>
        <w:rPr>
          <w:rFonts w:ascii="Times New Roman" w:hAnsi="Times New Roman"/>
          <w:sz w:val="28"/>
          <w:szCs w:val="28"/>
        </w:rPr>
      </w:pPr>
      <w:r w:rsidRPr="002E1CD6">
        <w:rPr>
          <w:rFonts w:ascii="Times New Roman" w:hAnsi="Times New Roman"/>
          <w:b/>
          <w:bCs/>
          <w:i/>
          <w:iCs/>
          <w:sz w:val="28"/>
          <w:szCs w:val="28"/>
        </w:rPr>
        <w:t>Заготовка пихтовых, сосновых, еловых лап</w:t>
      </w:r>
      <w:r w:rsidRPr="002E1CD6">
        <w:rPr>
          <w:rFonts w:ascii="Times New Roman" w:hAnsi="Times New Roman"/>
          <w:sz w:val="28"/>
          <w:szCs w:val="28"/>
        </w:rPr>
        <w:t xml:space="preserve"> разрешается только со срубленных деревьев на лесосеках при проведении выборочных и сплошных рубок.</w:t>
      </w:r>
    </w:p>
    <w:p w14:paraId="29498DD6" w14:textId="77777777" w:rsidR="000A7308" w:rsidRPr="002E1CD6" w:rsidRDefault="000A7308" w:rsidP="002E1CD6">
      <w:pPr>
        <w:pStyle w:val="ConsPlusNormal"/>
        <w:widowControl/>
        <w:ind w:firstLine="0"/>
        <w:jc w:val="center"/>
        <w:rPr>
          <w:rFonts w:ascii="Times New Roman" w:hAnsi="Times New Roman"/>
          <w:sz w:val="28"/>
          <w:szCs w:val="28"/>
        </w:rPr>
      </w:pPr>
    </w:p>
    <w:p w14:paraId="05D30411" w14:textId="77777777" w:rsidR="00F775AA" w:rsidRPr="002E1CD6" w:rsidRDefault="00F775AA" w:rsidP="002E1CD6">
      <w:pPr>
        <w:rPr>
          <w:sz w:val="28"/>
          <w:szCs w:val="28"/>
        </w:rPr>
      </w:pPr>
      <w:r w:rsidRPr="002E1CD6">
        <w:rPr>
          <w:sz w:val="28"/>
          <w:szCs w:val="28"/>
        </w:rPr>
        <w:br w:type="page"/>
      </w:r>
    </w:p>
    <w:p w14:paraId="0B4FB1EF"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Запас пихтовой лапки, т/га</w:t>
      </w:r>
    </w:p>
    <w:p w14:paraId="0B69C251" w14:textId="77777777" w:rsidR="000A7308" w:rsidRPr="002E1CD6" w:rsidRDefault="000A7308" w:rsidP="002E1CD6">
      <w:pPr>
        <w:pStyle w:val="ConsPlusNormal"/>
        <w:widowControl/>
        <w:ind w:firstLine="0"/>
        <w:jc w:val="center"/>
        <w:rPr>
          <w:rFonts w:ascii="Times New Roman" w:hAnsi="Times New Roman"/>
          <w:sz w:val="24"/>
          <w:szCs w:val="24"/>
        </w:rPr>
      </w:pPr>
    </w:p>
    <w:tbl>
      <w:tblPr>
        <w:tblStyle w:val="af7"/>
        <w:tblW w:w="5000" w:type="pct"/>
        <w:tblLook w:val="01E0" w:firstRow="1" w:lastRow="1" w:firstColumn="1" w:lastColumn="1" w:noHBand="0" w:noVBand="0"/>
      </w:tblPr>
      <w:tblGrid>
        <w:gridCol w:w="1150"/>
        <w:gridCol w:w="1222"/>
        <w:gridCol w:w="1222"/>
        <w:gridCol w:w="1214"/>
        <w:gridCol w:w="1252"/>
        <w:gridCol w:w="1222"/>
        <w:gridCol w:w="1222"/>
        <w:gridCol w:w="1070"/>
      </w:tblGrid>
      <w:tr w:rsidR="002E1CD6" w:rsidRPr="002E1CD6" w14:paraId="52632AAC" w14:textId="77777777" w:rsidTr="000A7308">
        <w:tc>
          <w:tcPr>
            <w:tcW w:w="601" w:type="pct"/>
            <w:vMerge w:val="restart"/>
          </w:tcPr>
          <w:p w14:paraId="735062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6DE001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910" w:type="pct"/>
            <w:gridSpan w:val="3"/>
          </w:tcPr>
          <w:p w14:paraId="459AD1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Класс бонитета</w:t>
            </w:r>
          </w:p>
        </w:tc>
        <w:tc>
          <w:tcPr>
            <w:tcW w:w="654" w:type="pct"/>
            <w:vMerge w:val="restart"/>
          </w:tcPr>
          <w:p w14:paraId="5F68C7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Возраст,</w:t>
            </w:r>
          </w:p>
          <w:p w14:paraId="51C249C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лет</w:t>
            </w:r>
          </w:p>
        </w:tc>
        <w:tc>
          <w:tcPr>
            <w:tcW w:w="1835" w:type="pct"/>
            <w:gridSpan w:val="3"/>
          </w:tcPr>
          <w:p w14:paraId="2594A3F8"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4"/>
                <w:szCs w:val="24"/>
              </w:rPr>
              <w:t>Класс бонитета</w:t>
            </w:r>
          </w:p>
        </w:tc>
      </w:tr>
      <w:tr w:rsidR="002E1CD6" w:rsidRPr="002E1CD6" w14:paraId="331831B1" w14:textId="77777777" w:rsidTr="000A7308">
        <w:tc>
          <w:tcPr>
            <w:tcW w:w="601" w:type="pct"/>
            <w:vMerge/>
          </w:tcPr>
          <w:p w14:paraId="4168F08F"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71E18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73751E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634" w:type="pct"/>
          </w:tcPr>
          <w:p w14:paraId="6F1705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c>
          <w:tcPr>
            <w:tcW w:w="654" w:type="pct"/>
            <w:vMerge/>
          </w:tcPr>
          <w:p w14:paraId="61473183"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638" w:type="pct"/>
          </w:tcPr>
          <w:p w14:paraId="034361E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638" w:type="pct"/>
          </w:tcPr>
          <w:p w14:paraId="4B0FC9A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559" w:type="pct"/>
          </w:tcPr>
          <w:p w14:paraId="37B8441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271838C0" w14:textId="77777777" w:rsidTr="000A7308">
        <w:trPr>
          <w:trHeight w:val="57"/>
        </w:trPr>
        <w:tc>
          <w:tcPr>
            <w:tcW w:w="601" w:type="pct"/>
          </w:tcPr>
          <w:p w14:paraId="4237344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638" w:type="pct"/>
          </w:tcPr>
          <w:p w14:paraId="5ADCA37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638" w:type="pct"/>
          </w:tcPr>
          <w:p w14:paraId="5D77DDC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634" w:type="pct"/>
          </w:tcPr>
          <w:p w14:paraId="5A83009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654" w:type="pct"/>
          </w:tcPr>
          <w:p w14:paraId="6EB991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638" w:type="pct"/>
          </w:tcPr>
          <w:p w14:paraId="600203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638" w:type="pct"/>
          </w:tcPr>
          <w:p w14:paraId="484AFF8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w:t>
            </w:r>
          </w:p>
        </w:tc>
        <w:tc>
          <w:tcPr>
            <w:tcW w:w="559" w:type="pct"/>
          </w:tcPr>
          <w:p w14:paraId="003908E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1E53B9B" w14:textId="77777777" w:rsidTr="000A7308">
        <w:tc>
          <w:tcPr>
            <w:tcW w:w="601" w:type="pct"/>
          </w:tcPr>
          <w:p w14:paraId="6745F09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638" w:type="pct"/>
          </w:tcPr>
          <w:p w14:paraId="012CE7F2"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rPr>
              <w:t>6</w:t>
            </w:r>
            <w:r w:rsidRPr="002E1CD6">
              <w:rPr>
                <w:rFonts w:ascii="Times New Roman" w:hAnsi="Times New Roman"/>
                <w:sz w:val="24"/>
                <w:szCs w:val="24"/>
                <w:lang w:val="en-US"/>
              </w:rPr>
              <w:t>,5</w:t>
            </w:r>
          </w:p>
        </w:tc>
        <w:tc>
          <w:tcPr>
            <w:tcW w:w="638" w:type="pct"/>
          </w:tcPr>
          <w:p w14:paraId="32CADCC5"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4,6</w:t>
            </w:r>
          </w:p>
        </w:tc>
        <w:tc>
          <w:tcPr>
            <w:tcW w:w="634" w:type="pct"/>
          </w:tcPr>
          <w:p w14:paraId="2B8451B4"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0,9</w:t>
            </w:r>
          </w:p>
        </w:tc>
        <w:tc>
          <w:tcPr>
            <w:tcW w:w="654" w:type="pct"/>
          </w:tcPr>
          <w:p w14:paraId="0E3F2718"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100</w:t>
            </w:r>
          </w:p>
        </w:tc>
        <w:tc>
          <w:tcPr>
            <w:tcW w:w="638" w:type="pct"/>
          </w:tcPr>
          <w:p w14:paraId="27CB847F"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15,8</w:t>
            </w:r>
          </w:p>
        </w:tc>
        <w:tc>
          <w:tcPr>
            <w:tcW w:w="638" w:type="pct"/>
          </w:tcPr>
          <w:p w14:paraId="45A6C3E1"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12,4</w:t>
            </w:r>
          </w:p>
        </w:tc>
        <w:tc>
          <w:tcPr>
            <w:tcW w:w="559" w:type="pct"/>
          </w:tcPr>
          <w:p w14:paraId="29B578BA" w14:textId="77777777" w:rsidR="000A7308" w:rsidRPr="002E1CD6" w:rsidRDefault="000A7308" w:rsidP="002E1CD6">
            <w:pPr>
              <w:pStyle w:val="ConsPlusNormal"/>
              <w:widowControl/>
              <w:spacing w:before="80"/>
              <w:ind w:firstLine="0"/>
              <w:jc w:val="center"/>
              <w:rPr>
                <w:rFonts w:ascii="Times New Roman" w:hAnsi="Times New Roman"/>
                <w:sz w:val="24"/>
                <w:szCs w:val="24"/>
                <w:lang w:val="en-US"/>
              </w:rPr>
            </w:pPr>
            <w:r w:rsidRPr="002E1CD6">
              <w:rPr>
                <w:rFonts w:ascii="Times New Roman" w:hAnsi="Times New Roman"/>
                <w:sz w:val="24"/>
                <w:szCs w:val="24"/>
                <w:lang w:val="en-US"/>
              </w:rPr>
              <w:t>10,3</w:t>
            </w:r>
          </w:p>
        </w:tc>
      </w:tr>
      <w:tr w:rsidR="002E1CD6" w:rsidRPr="002E1CD6" w14:paraId="5FD9DE78" w14:textId="77777777" w:rsidTr="000A7308">
        <w:tc>
          <w:tcPr>
            <w:tcW w:w="601" w:type="pct"/>
          </w:tcPr>
          <w:p w14:paraId="422C807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w:t>
            </w:r>
          </w:p>
        </w:tc>
        <w:tc>
          <w:tcPr>
            <w:tcW w:w="638" w:type="pct"/>
          </w:tcPr>
          <w:p w14:paraId="40489F2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3D0DAFA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6,5</w:t>
            </w:r>
          </w:p>
        </w:tc>
        <w:tc>
          <w:tcPr>
            <w:tcW w:w="634" w:type="pct"/>
          </w:tcPr>
          <w:p w14:paraId="5118340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w:t>
            </w:r>
          </w:p>
        </w:tc>
        <w:tc>
          <w:tcPr>
            <w:tcW w:w="654" w:type="pct"/>
          </w:tcPr>
          <w:p w14:paraId="2891617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638" w:type="pct"/>
          </w:tcPr>
          <w:p w14:paraId="6C53DE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688DB16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559" w:type="pct"/>
          </w:tcPr>
          <w:p w14:paraId="1EDB585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10,2</w:t>
            </w:r>
          </w:p>
        </w:tc>
      </w:tr>
      <w:tr w:rsidR="002E1CD6" w:rsidRPr="002E1CD6" w14:paraId="6123B309" w14:textId="77777777" w:rsidTr="000A7308">
        <w:tc>
          <w:tcPr>
            <w:tcW w:w="601" w:type="pct"/>
          </w:tcPr>
          <w:p w14:paraId="443897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50</w:t>
            </w:r>
          </w:p>
        </w:tc>
        <w:tc>
          <w:tcPr>
            <w:tcW w:w="638" w:type="pct"/>
          </w:tcPr>
          <w:p w14:paraId="4A05F3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9,7</w:t>
            </w:r>
          </w:p>
        </w:tc>
        <w:tc>
          <w:tcPr>
            <w:tcW w:w="638" w:type="pct"/>
          </w:tcPr>
          <w:p w14:paraId="6157A1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8,1</w:t>
            </w:r>
          </w:p>
        </w:tc>
        <w:tc>
          <w:tcPr>
            <w:tcW w:w="634" w:type="pct"/>
          </w:tcPr>
          <w:p w14:paraId="79E6A76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5,2</w:t>
            </w:r>
          </w:p>
        </w:tc>
        <w:tc>
          <w:tcPr>
            <w:tcW w:w="654" w:type="pct"/>
          </w:tcPr>
          <w:p w14:paraId="20B0551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8" w:type="pct"/>
          </w:tcPr>
          <w:p w14:paraId="27BDEC6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16,1</w:t>
            </w:r>
          </w:p>
        </w:tc>
        <w:tc>
          <w:tcPr>
            <w:tcW w:w="638" w:type="pct"/>
          </w:tcPr>
          <w:p w14:paraId="3C235EC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12,5</w:t>
            </w:r>
          </w:p>
        </w:tc>
        <w:tc>
          <w:tcPr>
            <w:tcW w:w="559" w:type="pct"/>
          </w:tcPr>
          <w:p w14:paraId="33F88C1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r>
      <w:tr w:rsidR="002E1CD6" w:rsidRPr="002E1CD6" w14:paraId="0BC3B207" w14:textId="77777777" w:rsidTr="000A7308">
        <w:tc>
          <w:tcPr>
            <w:tcW w:w="601" w:type="pct"/>
          </w:tcPr>
          <w:p w14:paraId="3198483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60</w:t>
            </w:r>
          </w:p>
        </w:tc>
        <w:tc>
          <w:tcPr>
            <w:tcW w:w="638" w:type="pct"/>
          </w:tcPr>
          <w:p w14:paraId="3A167D8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11,1</w:t>
            </w:r>
          </w:p>
        </w:tc>
        <w:tc>
          <w:tcPr>
            <w:tcW w:w="638" w:type="pct"/>
          </w:tcPr>
          <w:p w14:paraId="0BDA9C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9,4</w:t>
            </w:r>
          </w:p>
        </w:tc>
        <w:tc>
          <w:tcPr>
            <w:tcW w:w="634" w:type="pct"/>
          </w:tcPr>
          <w:p w14:paraId="5CAB24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6,9</w:t>
            </w:r>
          </w:p>
        </w:tc>
        <w:tc>
          <w:tcPr>
            <w:tcW w:w="654" w:type="pct"/>
          </w:tcPr>
          <w:p w14:paraId="2C9B2CE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130</w:t>
            </w:r>
          </w:p>
        </w:tc>
        <w:tc>
          <w:tcPr>
            <w:tcW w:w="638" w:type="pct"/>
          </w:tcPr>
          <w:p w14:paraId="581773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15,9</w:t>
            </w:r>
          </w:p>
        </w:tc>
        <w:tc>
          <w:tcPr>
            <w:tcW w:w="638" w:type="pct"/>
          </w:tcPr>
          <w:p w14:paraId="16B092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12,1</w:t>
            </w:r>
          </w:p>
        </w:tc>
        <w:tc>
          <w:tcPr>
            <w:tcW w:w="559" w:type="pct"/>
          </w:tcPr>
          <w:p w14:paraId="0EDE93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9,2</w:t>
            </w:r>
          </w:p>
        </w:tc>
      </w:tr>
      <w:tr w:rsidR="002E1CD6" w:rsidRPr="002E1CD6" w14:paraId="7AA711A0" w14:textId="77777777" w:rsidTr="000A7308">
        <w:tc>
          <w:tcPr>
            <w:tcW w:w="601" w:type="pct"/>
          </w:tcPr>
          <w:p w14:paraId="6D917DB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70</w:t>
            </w:r>
          </w:p>
        </w:tc>
        <w:tc>
          <w:tcPr>
            <w:tcW w:w="638" w:type="pct"/>
          </w:tcPr>
          <w:p w14:paraId="0191117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638" w:type="pct"/>
          </w:tcPr>
          <w:p w14:paraId="355845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10,5</w:t>
            </w:r>
          </w:p>
        </w:tc>
        <w:tc>
          <w:tcPr>
            <w:tcW w:w="634" w:type="pct"/>
          </w:tcPr>
          <w:p w14:paraId="16607A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8,3</w:t>
            </w:r>
          </w:p>
        </w:tc>
        <w:tc>
          <w:tcPr>
            <w:tcW w:w="654" w:type="pct"/>
          </w:tcPr>
          <w:p w14:paraId="0E57973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638" w:type="pct"/>
          </w:tcPr>
          <w:p w14:paraId="5151106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15,3</w:t>
            </w:r>
          </w:p>
        </w:tc>
        <w:tc>
          <w:tcPr>
            <w:tcW w:w="638" w:type="pct"/>
          </w:tcPr>
          <w:p w14:paraId="2DEE30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11,5</w:t>
            </w:r>
          </w:p>
        </w:tc>
        <w:tc>
          <w:tcPr>
            <w:tcW w:w="559" w:type="pct"/>
          </w:tcPr>
          <w:p w14:paraId="25D86BA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8,2</w:t>
            </w:r>
          </w:p>
        </w:tc>
      </w:tr>
      <w:tr w:rsidR="002E1CD6" w:rsidRPr="002E1CD6" w14:paraId="691F444B" w14:textId="77777777" w:rsidTr="000A7308">
        <w:tc>
          <w:tcPr>
            <w:tcW w:w="601" w:type="pct"/>
          </w:tcPr>
          <w:p w14:paraId="765C222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80</w:t>
            </w:r>
          </w:p>
        </w:tc>
        <w:tc>
          <w:tcPr>
            <w:tcW w:w="638" w:type="pct"/>
          </w:tcPr>
          <w:p w14:paraId="47973C4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14,1</w:t>
            </w:r>
          </w:p>
        </w:tc>
        <w:tc>
          <w:tcPr>
            <w:tcW w:w="638" w:type="pct"/>
          </w:tcPr>
          <w:p w14:paraId="0FEFA73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11,4</w:t>
            </w:r>
          </w:p>
        </w:tc>
        <w:tc>
          <w:tcPr>
            <w:tcW w:w="634" w:type="pct"/>
          </w:tcPr>
          <w:p w14:paraId="77EDB5E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9,3</w:t>
            </w:r>
          </w:p>
        </w:tc>
        <w:tc>
          <w:tcPr>
            <w:tcW w:w="654" w:type="pct"/>
          </w:tcPr>
          <w:p w14:paraId="7568341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150</w:t>
            </w:r>
          </w:p>
        </w:tc>
        <w:tc>
          <w:tcPr>
            <w:tcW w:w="638" w:type="pct"/>
          </w:tcPr>
          <w:p w14:paraId="39A4043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638" w:type="pct"/>
          </w:tcPr>
          <w:p w14:paraId="644391E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10,7</w:t>
            </w:r>
          </w:p>
        </w:tc>
        <w:tc>
          <w:tcPr>
            <w:tcW w:w="559" w:type="pct"/>
          </w:tcPr>
          <w:p w14:paraId="0F41C49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6,8</w:t>
            </w:r>
          </w:p>
        </w:tc>
      </w:tr>
      <w:tr w:rsidR="000A7308" w:rsidRPr="002E1CD6" w14:paraId="0F58DEAA" w14:textId="77777777" w:rsidTr="000A7308">
        <w:tc>
          <w:tcPr>
            <w:tcW w:w="601" w:type="pct"/>
          </w:tcPr>
          <w:p w14:paraId="6F8BEBF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90</w:t>
            </w:r>
          </w:p>
        </w:tc>
        <w:tc>
          <w:tcPr>
            <w:tcW w:w="638" w:type="pct"/>
          </w:tcPr>
          <w:p w14:paraId="65E8C3E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15,1</w:t>
            </w:r>
          </w:p>
        </w:tc>
        <w:tc>
          <w:tcPr>
            <w:tcW w:w="638" w:type="pct"/>
          </w:tcPr>
          <w:p w14:paraId="2DAFD5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12,0</w:t>
            </w:r>
          </w:p>
        </w:tc>
        <w:tc>
          <w:tcPr>
            <w:tcW w:w="634" w:type="pct"/>
          </w:tcPr>
          <w:p w14:paraId="4D93CB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9,9</w:t>
            </w:r>
          </w:p>
        </w:tc>
        <w:tc>
          <w:tcPr>
            <w:tcW w:w="654" w:type="pct"/>
          </w:tcPr>
          <w:p w14:paraId="3A02B28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14882C8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638" w:type="pct"/>
          </w:tcPr>
          <w:p w14:paraId="4720189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c>
          <w:tcPr>
            <w:tcW w:w="559" w:type="pct"/>
          </w:tcPr>
          <w:p w14:paraId="355B6C5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w:t>
            </w:r>
          </w:p>
        </w:tc>
      </w:tr>
    </w:tbl>
    <w:p w14:paraId="5F62E00B" w14:textId="77777777" w:rsidR="000A7308" w:rsidRPr="002E1CD6" w:rsidRDefault="000A7308" w:rsidP="002E1CD6">
      <w:pPr>
        <w:pStyle w:val="af"/>
        <w:ind w:firstLine="905"/>
        <w:jc w:val="right"/>
        <w:rPr>
          <w:rFonts w:ascii="Times New Roman" w:hAnsi="Times New Roman"/>
          <w:i/>
          <w:iCs/>
          <w:sz w:val="16"/>
          <w:szCs w:val="16"/>
        </w:rPr>
      </w:pPr>
    </w:p>
    <w:p w14:paraId="6F3A005A" w14:textId="77777777" w:rsidR="000A7308" w:rsidRPr="002E1CD6" w:rsidRDefault="000A7308" w:rsidP="002E1CD6">
      <w:pPr>
        <w:jc w:val="center"/>
        <w:rPr>
          <w:sz w:val="28"/>
          <w:szCs w:val="28"/>
        </w:rPr>
      </w:pPr>
    </w:p>
    <w:p w14:paraId="1F2C6E4A" w14:textId="77777777" w:rsidR="000A7308" w:rsidRPr="002E1CD6" w:rsidRDefault="000A7308" w:rsidP="002E1CD6">
      <w:pPr>
        <w:jc w:val="center"/>
        <w:rPr>
          <w:sz w:val="28"/>
          <w:szCs w:val="28"/>
        </w:rPr>
      </w:pPr>
      <w:r w:rsidRPr="002E1CD6">
        <w:rPr>
          <w:sz w:val="28"/>
          <w:szCs w:val="28"/>
        </w:rPr>
        <w:t xml:space="preserve">Запас пихтовой лапки в кроне дерева, кг </w:t>
      </w:r>
    </w:p>
    <w:p w14:paraId="068FCE73" w14:textId="77777777" w:rsidR="000A7308" w:rsidRPr="002E1CD6" w:rsidRDefault="000A7308" w:rsidP="002E1CD6">
      <w:pPr>
        <w:jc w:val="center"/>
      </w:pPr>
    </w:p>
    <w:tbl>
      <w:tblPr>
        <w:tblStyle w:val="af7"/>
        <w:tblW w:w="5000" w:type="pct"/>
        <w:jc w:val="center"/>
        <w:tblLook w:val="01E0" w:firstRow="1" w:lastRow="1" w:firstColumn="1" w:lastColumn="1" w:noHBand="0" w:noVBand="0"/>
      </w:tblPr>
      <w:tblGrid>
        <w:gridCol w:w="1158"/>
        <w:gridCol w:w="907"/>
        <w:gridCol w:w="907"/>
        <w:gridCol w:w="908"/>
        <w:gridCol w:w="908"/>
        <w:gridCol w:w="1158"/>
        <w:gridCol w:w="906"/>
        <w:gridCol w:w="906"/>
        <w:gridCol w:w="906"/>
        <w:gridCol w:w="910"/>
      </w:tblGrid>
      <w:tr w:rsidR="002E1CD6" w:rsidRPr="002E1CD6" w14:paraId="499A567F" w14:textId="77777777" w:rsidTr="000A7308">
        <w:trPr>
          <w:jc w:val="center"/>
        </w:trPr>
        <w:tc>
          <w:tcPr>
            <w:tcW w:w="605" w:type="pct"/>
            <w:vMerge w:val="restart"/>
          </w:tcPr>
          <w:p w14:paraId="55EFC2C8" w14:textId="77777777" w:rsidR="000A7308" w:rsidRPr="002E1CD6" w:rsidRDefault="000A7308" w:rsidP="002E1CD6">
            <w:pPr>
              <w:jc w:val="center"/>
            </w:pPr>
            <w:r w:rsidRPr="002E1CD6">
              <w:t>Диаметр,</w:t>
            </w:r>
          </w:p>
          <w:p w14:paraId="6A10448D" w14:textId="77777777" w:rsidR="000A7308" w:rsidRPr="002E1CD6" w:rsidRDefault="000A7308" w:rsidP="002E1CD6">
            <w:pPr>
              <w:jc w:val="center"/>
            </w:pPr>
            <w:r w:rsidRPr="002E1CD6">
              <w:t>см</w:t>
            </w:r>
          </w:p>
        </w:tc>
        <w:tc>
          <w:tcPr>
            <w:tcW w:w="1896" w:type="pct"/>
            <w:gridSpan w:val="4"/>
          </w:tcPr>
          <w:p w14:paraId="0D22C385" w14:textId="77777777" w:rsidR="000A7308" w:rsidRPr="002E1CD6" w:rsidRDefault="000A7308" w:rsidP="002E1CD6">
            <w:pPr>
              <w:jc w:val="center"/>
            </w:pPr>
            <w:r w:rsidRPr="002E1CD6">
              <w:t>Класс бонитета</w:t>
            </w:r>
          </w:p>
        </w:tc>
        <w:tc>
          <w:tcPr>
            <w:tcW w:w="605" w:type="pct"/>
            <w:vMerge w:val="restart"/>
          </w:tcPr>
          <w:p w14:paraId="09B3872F" w14:textId="77777777" w:rsidR="000A7308" w:rsidRPr="002E1CD6" w:rsidRDefault="000A7308" w:rsidP="002E1CD6">
            <w:pPr>
              <w:jc w:val="center"/>
            </w:pPr>
            <w:r w:rsidRPr="002E1CD6">
              <w:t>Диаметр,</w:t>
            </w:r>
          </w:p>
          <w:p w14:paraId="4755BC96" w14:textId="77777777" w:rsidR="000A7308" w:rsidRPr="002E1CD6" w:rsidRDefault="000A7308" w:rsidP="002E1CD6">
            <w:pPr>
              <w:jc w:val="center"/>
            </w:pPr>
            <w:r w:rsidRPr="002E1CD6">
              <w:t>см</w:t>
            </w:r>
          </w:p>
        </w:tc>
        <w:tc>
          <w:tcPr>
            <w:tcW w:w="1894" w:type="pct"/>
            <w:gridSpan w:val="4"/>
          </w:tcPr>
          <w:p w14:paraId="3F30AE45" w14:textId="77777777" w:rsidR="000A7308" w:rsidRPr="002E1CD6" w:rsidRDefault="000A7308" w:rsidP="002E1CD6">
            <w:pPr>
              <w:jc w:val="center"/>
            </w:pPr>
            <w:r w:rsidRPr="002E1CD6">
              <w:t>Класс бонитета</w:t>
            </w:r>
          </w:p>
        </w:tc>
      </w:tr>
      <w:tr w:rsidR="002E1CD6" w:rsidRPr="002E1CD6" w14:paraId="7DC51A66" w14:textId="77777777" w:rsidTr="000A7308">
        <w:trPr>
          <w:jc w:val="center"/>
        </w:trPr>
        <w:tc>
          <w:tcPr>
            <w:tcW w:w="605" w:type="pct"/>
            <w:vMerge/>
          </w:tcPr>
          <w:p w14:paraId="40F52047" w14:textId="77777777" w:rsidR="000A7308" w:rsidRPr="002E1CD6" w:rsidRDefault="000A7308" w:rsidP="002E1CD6">
            <w:pPr>
              <w:jc w:val="center"/>
            </w:pPr>
          </w:p>
        </w:tc>
        <w:tc>
          <w:tcPr>
            <w:tcW w:w="474" w:type="pct"/>
          </w:tcPr>
          <w:p w14:paraId="16E40AFA" w14:textId="77777777" w:rsidR="000A7308" w:rsidRPr="002E1CD6" w:rsidRDefault="000A7308" w:rsidP="002E1CD6">
            <w:pPr>
              <w:jc w:val="center"/>
              <w:rPr>
                <w:lang w:val="en-US"/>
              </w:rPr>
            </w:pPr>
            <w:r w:rsidRPr="002E1CD6">
              <w:rPr>
                <w:lang w:val="en-US"/>
              </w:rPr>
              <w:t>I</w:t>
            </w:r>
          </w:p>
        </w:tc>
        <w:tc>
          <w:tcPr>
            <w:tcW w:w="474" w:type="pct"/>
          </w:tcPr>
          <w:p w14:paraId="4585E1BA" w14:textId="77777777" w:rsidR="000A7308" w:rsidRPr="002E1CD6" w:rsidRDefault="000A7308" w:rsidP="002E1CD6">
            <w:pPr>
              <w:jc w:val="center"/>
              <w:rPr>
                <w:lang w:val="en-US"/>
              </w:rPr>
            </w:pPr>
            <w:r w:rsidRPr="002E1CD6">
              <w:rPr>
                <w:lang w:val="en-US"/>
              </w:rPr>
              <w:t>II</w:t>
            </w:r>
          </w:p>
        </w:tc>
        <w:tc>
          <w:tcPr>
            <w:tcW w:w="474" w:type="pct"/>
          </w:tcPr>
          <w:p w14:paraId="3C316C4B" w14:textId="77777777" w:rsidR="000A7308" w:rsidRPr="002E1CD6" w:rsidRDefault="000A7308" w:rsidP="002E1CD6">
            <w:pPr>
              <w:jc w:val="center"/>
              <w:rPr>
                <w:lang w:val="en-US"/>
              </w:rPr>
            </w:pPr>
            <w:r w:rsidRPr="002E1CD6">
              <w:rPr>
                <w:lang w:val="en-US"/>
              </w:rPr>
              <w:t>III</w:t>
            </w:r>
          </w:p>
        </w:tc>
        <w:tc>
          <w:tcPr>
            <w:tcW w:w="474" w:type="pct"/>
          </w:tcPr>
          <w:p w14:paraId="4F145D46" w14:textId="77777777" w:rsidR="000A7308" w:rsidRPr="002E1CD6" w:rsidRDefault="000A7308" w:rsidP="002E1CD6">
            <w:pPr>
              <w:jc w:val="center"/>
              <w:rPr>
                <w:lang w:val="en-US"/>
              </w:rPr>
            </w:pPr>
            <w:r w:rsidRPr="002E1CD6">
              <w:rPr>
                <w:lang w:val="en-US"/>
              </w:rPr>
              <w:t>IV</w:t>
            </w:r>
          </w:p>
        </w:tc>
        <w:tc>
          <w:tcPr>
            <w:tcW w:w="605" w:type="pct"/>
            <w:vMerge/>
          </w:tcPr>
          <w:p w14:paraId="5B4B3313" w14:textId="77777777" w:rsidR="000A7308" w:rsidRPr="002E1CD6" w:rsidRDefault="000A7308" w:rsidP="002E1CD6">
            <w:pPr>
              <w:jc w:val="center"/>
            </w:pPr>
          </w:p>
        </w:tc>
        <w:tc>
          <w:tcPr>
            <w:tcW w:w="473" w:type="pct"/>
          </w:tcPr>
          <w:p w14:paraId="6EF34846" w14:textId="77777777" w:rsidR="000A7308" w:rsidRPr="002E1CD6" w:rsidRDefault="000A7308" w:rsidP="002E1CD6">
            <w:pPr>
              <w:jc w:val="center"/>
              <w:rPr>
                <w:lang w:val="en-US"/>
              </w:rPr>
            </w:pPr>
            <w:r w:rsidRPr="002E1CD6">
              <w:rPr>
                <w:lang w:val="en-US"/>
              </w:rPr>
              <w:t>I</w:t>
            </w:r>
          </w:p>
        </w:tc>
        <w:tc>
          <w:tcPr>
            <w:tcW w:w="473" w:type="pct"/>
          </w:tcPr>
          <w:p w14:paraId="0628A69C" w14:textId="77777777" w:rsidR="000A7308" w:rsidRPr="002E1CD6" w:rsidRDefault="000A7308" w:rsidP="002E1CD6">
            <w:pPr>
              <w:jc w:val="center"/>
              <w:rPr>
                <w:lang w:val="en-US"/>
              </w:rPr>
            </w:pPr>
            <w:r w:rsidRPr="002E1CD6">
              <w:rPr>
                <w:lang w:val="en-US"/>
              </w:rPr>
              <w:t>II</w:t>
            </w:r>
          </w:p>
        </w:tc>
        <w:tc>
          <w:tcPr>
            <w:tcW w:w="473" w:type="pct"/>
          </w:tcPr>
          <w:p w14:paraId="608C67D7" w14:textId="77777777" w:rsidR="000A7308" w:rsidRPr="002E1CD6" w:rsidRDefault="000A7308" w:rsidP="002E1CD6">
            <w:pPr>
              <w:jc w:val="center"/>
              <w:rPr>
                <w:lang w:val="en-US"/>
              </w:rPr>
            </w:pPr>
            <w:r w:rsidRPr="002E1CD6">
              <w:rPr>
                <w:lang w:val="en-US"/>
              </w:rPr>
              <w:t>III</w:t>
            </w:r>
          </w:p>
        </w:tc>
        <w:tc>
          <w:tcPr>
            <w:tcW w:w="474" w:type="pct"/>
          </w:tcPr>
          <w:p w14:paraId="057893A7" w14:textId="77777777" w:rsidR="000A7308" w:rsidRPr="002E1CD6" w:rsidRDefault="000A7308" w:rsidP="002E1CD6">
            <w:pPr>
              <w:jc w:val="center"/>
              <w:rPr>
                <w:lang w:val="en-US"/>
              </w:rPr>
            </w:pPr>
            <w:r w:rsidRPr="002E1CD6">
              <w:rPr>
                <w:lang w:val="en-US"/>
              </w:rPr>
              <w:t>IV</w:t>
            </w:r>
          </w:p>
        </w:tc>
      </w:tr>
      <w:tr w:rsidR="002E1CD6" w:rsidRPr="002E1CD6" w14:paraId="2030F625" w14:textId="77777777" w:rsidTr="000A7308">
        <w:trPr>
          <w:jc w:val="center"/>
        </w:trPr>
        <w:tc>
          <w:tcPr>
            <w:tcW w:w="605" w:type="pct"/>
          </w:tcPr>
          <w:p w14:paraId="0D92A5C2" w14:textId="77777777" w:rsidR="000A7308" w:rsidRPr="002E1CD6" w:rsidRDefault="000A7308" w:rsidP="002E1CD6">
            <w:pPr>
              <w:jc w:val="center"/>
            </w:pPr>
            <w:r w:rsidRPr="002E1CD6">
              <w:t>1</w:t>
            </w:r>
          </w:p>
        </w:tc>
        <w:tc>
          <w:tcPr>
            <w:tcW w:w="474" w:type="pct"/>
          </w:tcPr>
          <w:p w14:paraId="4DEDA9C4" w14:textId="77777777" w:rsidR="000A7308" w:rsidRPr="002E1CD6" w:rsidRDefault="000A7308" w:rsidP="002E1CD6">
            <w:pPr>
              <w:jc w:val="center"/>
            </w:pPr>
            <w:r w:rsidRPr="002E1CD6">
              <w:t>2</w:t>
            </w:r>
          </w:p>
        </w:tc>
        <w:tc>
          <w:tcPr>
            <w:tcW w:w="474" w:type="pct"/>
          </w:tcPr>
          <w:p w14:paraId="31969713" w14:textId="77777777" w:rsidR="000A7308" w:rsidRPr="002E1CD6" w:rsidRDefault="000A7308" w:rsidP="002E1CD6">
            <w:pPr>
              <w:jc w:val="center"/>
            </w:pPr>
            <w:r w:rsidRPr="002E1CD6">
              <w:t>3</w:t>
            </w:r>
          </w:p>
        </w:tc>
        <w:tc>
          <w:tcPr>
            <w:tcW w:w="474" w:type="pct"/>
          </w:tcPr>
          <w:p w14:paraId="792E89B1" w14:textId="77777777" w:rsidR="000A7308" w:rsidRPr="002E1CD6" w:rsidRDefault="000A7308" w:rsidP="002E1CD6">
            <w:pPr>
              <w:jc w:val="center"/>
            </w:pPr>
            <w:r w:rsidRPr="002E1CD6">
              <w:t>4</w:t>
            </w:r>
          </w:p>
        </w:tc>
        <w:tc>
          <w:tcPr>
            <w:tcW w:w="474" w:type="pct"/>
          </w:tcPr>
          <w:p w14:paraId="09654AAF" w14:textId="77777777" w:rsidR="000A7308" w:rsidRPr="002E1CD6" w:rsidRDefault="000A7308" w:rsidP="002E1CD6">
            <w:pPr>
              <w:jc w:val="center"/>
            </w:pPr>
            <w:r w:rsidRPr="002E1CD6">
              <w:t>5</w:t>
            </w:r>
          </w:p>
        </w:tc>
        <w:tc>
          <w:tcPr>
            <w:tcW w:w="605" w:type="pct"/>
          </w:tcPr>
          <w:p w14:paraId="0DEEC6F6" w14:textId="77777777" w:rsidR="000A7308" w:rsidRPr="002E1CD6" w:rsidRDefault="000A7308" w:rsidP="002E1CD6">
            <w:pPr>
              <w:jc w:val="center"/>
            </w:pPr>
            <w:r w:rsidRPr="002E1CD6">
              <w:t>6</w:t>
            </w:r>
          </w:p>
        </w:tc>
        <w:tc>
          <w:tcPr>
            <w:tcW w:w="473" w:type="pct"/>
          </w:tcPr>
          <w:p w14:paraId="1C53855D" w14:textId="77777777" w:rsidR="000A7308" w:rsidRPr="002E1CD6" w:rsidRDefault="000A7308" w:rsidP="002E1CD6">
            <w:pPr>
              <w:jc w:val="center"/>
            </w:pPr>
            <w:r w:rsidRPr="002E1CD6">
              <w:t>7</w:t>
            </w:r>
          </w:p>
        </w:tc>
        <w:tc>
          <w:tcPr>
            <w:tcW w:w="473" w:type="pct"/>
          </w:tcPr>
          <w:p w14:paraId="4B300AE4" w14:textId="77777777" w:rsidR="000A7308" w:rsidRPr="002E1CD6" w:rsidRDefault="000A7308" w:rsidP="002E1CD6">
            <w:pPr>
              <w:jc w:val="center"/>
            </w:pPr>
            <w:r w:rsidRPr="002E1CD6">
              <w:t>8</w:t>
            </w:r>
          </w:p>
        </w:tc>
        <w:tc>
          <w:tcPr>
            <w:tcW w:w="473" w:type="pct"/>
          </w:tcPr>
          <w:p w14:paraId="0D1E98F5" w14:textId="77777777" w:rsidR="000A7308" w:rsidRPr="002E1CD6" w:rsidRDefault="000A7308" w:rsidP="002E1CD6">
            <w:pPr>
              <w:jc w:val="center"/>
            </w:pPr>
            <w:r w:rsidRPr="002E1CD6">
              <w:t>9</w:t>
            </w:r>
          </w:p>
        </w:tc>
        <w:tc>
          <w:tcPr>
            <w:tcW w:w="474" w:type="pct"/>
          </w:tcPr>
          <w:p w14:paraId="69DEB775" w14:textId="77777777" w:rsidR="000A7308" w:rsidRPr="002E1CD6" w:rsidRDefault="000A7308" w:rsidP="002E1CD6">
            <w:pPr>
              <w:jc w:val="center"/>
            </w:pPr>
            <w:r w:rsidRPr="002E1CD6">
              <w:t>10</w:t>
            </w:r>
          </w:p>
        </w:tc>
      </w:tr>
      <w:tr w:rsidR="002E1CD6" w:rsidRPr="002E1CD6" w14:paraId="4638EC22" w14:textId="77777777" w:rsidTr="000A7308">
        <w:trPr>
          <w:jc w:val="center"/>
        </w:trPr>
        <w:tc>
          <w:tcPr>
            <w:tcW w:w="605" w:type="pct"/>
          </w:tcPr>
          <w:p w14:paraId="115FBFD6" w14:textId="77777777" w:rsidR="000A7308" w:rsidRPr="002E1CD6" w:rsidRDefault="000A7308" w:rsidP="002E1CD6">
            <w:pPr>
              <w:jc w:val="center"/>
              <w:rPr>
                <w:lang w:val="en-US"/>
              </w:rPr>
            </w:pPr>
            <w:r w:rsidRPr="002E1CD6">
              <w:rPr>
                <w:lang w:val="en-US"/>
              </w:rPr>
              <w:t>8</w:t>
            </w:r>
          </w:p>
        </w:tc>
        <w:tc>
          <w:tcPr>
            <w:tcW w:w="474" w:type="pct"/>
          </w:tcPr>
          <w:p w14:paraId="214F38C7" w14:textId="77777777" w:rsidR="000A7308" w:rsidRPr="002E1CD6" w:rsidRDefault="000A7308" w:rsidP="002E1CD6">
            <w:pPr>
              <w:jc w:val="center"/>
              <w:rPr>
                <w:lang w:val="en-US"/>
              </w:rPr>
            </w:pPr>
            <w:r w:rsidRPr="002E1CD6">
              <w:rPr>
                <w:lang w:val="en-US"/>
              </w:rPr>
              <w:t>7,0</w:t>
            </w:r>
          </w:p>
        </w:tc>
        <w:tc>
          <w:tcPr>
            <w:tcW w:w="474" w:type="pct"/>
          </w:tcPr>
          <w:p w14:paraId="7742016E" w14:textId="77777777" w:rsidR="000A7308" w:rsidRPr="002E1CD6" w:rsidRDefault="000A7308" w:rsidP="002E1CD6">
            <w:pPr>
              <w:jc w:val="center"/>
              <w:rPr>
                <w:lang w:val="en-US"/>
              </w:rPr>
            </w:pPr>
            <w:r w:rsidRPr="002E1CD6">
              <w:rPr>
                <w:lang w:val="en-US"/>
              </w:rPr>
              <w:t>5,0</w:t>
            </w:r>
          </w:p>
        </w:tc>
        <w:tc>
          <w:tcPr>
            <w:tcW w:w="474" w:type="pct"/>
          </w:tcPr>
          <w:p w14:paraId="3A3DE2AE" w14:textId="77777777" w:rsidR="000A7308" w:rsidRPr="002E1CD6" w:rsidRDefault="000A7308" w:rsidP="002E1CD6">
            <w:pPr>
              <w:jc w:val="center"/>
              <w:rPr>
                <w:lang w:val="en-US"/>
              </w:rPr>
            </w:pPr>
            <w:r w:rsidRPr="002E1CD6">
              <w:rPr>
                <w:lang w:val="en-US"/>
              </w:rPr>
              <w:t>3,5</w:t>
            </w:r>
          </w:p>
        </w:tc>
        <w:tc>
          <w:tcPr>
            <w:tcW w:w="474" w:type="pct"/>
          </w:tcPr>
          <w:p w14:paraId="732E01A7" w14:textId="77777777" w:rsidR="000A7308" w:rsidRPr="002E1CD6" w:rsidRDefault="000A7308" w:rsidP="002E1CD6">
            <w:pPr>
              <w:jc w:val="center"/>
              <w:rPr>
                <w:lang w:val="en-US"/>
              </w:rPr>
            </w:pPr>
            <w:r w:rsidRPr="002E1CD6">
              <w:rPr>
                <w:lang w:val="en-US"/>
              </w:rPr>
              <w:t>2,5</w:t>
            </w:r>
          </w:p>
        </w:tc>
        <w:tc>
          <w:tcPr>
            <w:tcW w:w="605" w:type="pct"/>
          </w:tcPr>
          <w:p w14:paraId="470258B5" w14:textId="77777777" w:rsidR="000A7308" w:rsidRPr="002E1CD6" w:rsidRDefault="000A7308" w:rsidP="002E1CD6">
            <w:pPr>
              <w:jc w:val="center"/>
              <w:rPr>
                <w:lang w:val="en-US"/>
              </w:rPr>
            </w:pPr>
            <w:r w:rsidRPr="002E1CD6">
              <w:rPr>
                <w:lang w:val="en-US"/>
              </w:rPr>
              <w:t>30</w:t>
            </w:r>
          </w:p>
        </w:tc>
        <w:tc>
          <w:tcPr>
            <w:tcW w:w="473" w:type="pct"/>
          </w:tcPr>
          <w:p w14:paraId="4011E71A" w14:textId="77777777" w:rsidR="000A7308" w:rsidRPr="002E1CD6" w:rsidRDefault="000A7308" w:rsidP="002E1CD6">
            <w:pPr>
              <w:jc w:val="center"/>
              <w:rPr>
                <w:lang w:val="en-US"/>
              </w:rPr>
            </w:pPr>
            <w:r w:rsidRPr="002E1CD6">
              <w:rPr>
                <w:lang w:val="en-US"/>
              </w:rPr>
              <w:t>68,5</w:t>
            </w:r>
          </w:p>
        </w:tc>
        <w:tc>
          <w:tcPr>
            <w:tcW w:w="473" w:type="pct"/>
          </w:tcPr>
          <w:p w14:paraId="09DBB800" w14:textId="77777777" w:rsidR="000A7308" w:rsidRPr="002E1CD6" w:rsidRDefault="000A7308" w:rsidP="002E1CD6">
            <w:pPr>
              <w:jc w:val="center"/>
              <w:rPr>
                <w:lang w:val="en-US"/>
              </w:rPr>
            </w:pPr>
            <w:r w:rsidRPr="002E1CD6">
              <w:rPr>
                <w:lang w:val="en-US"/>
              </w:rPr>
              <w:t>63,9</w:t>
            </w:r>
          </w:p>
        </w:tc>
        <w:tc>
          <w:tcPr>
            <w:tcW w:w="473" w:type="pct"/>
          </w:tcPr>
          <w:p w14:paraId="4D2E8C86" w14:textId="77777777" w:rsidR="000A7308" w:rsidRPr="002E1CD6" w:rsidRDefault="000A7308" w:rsidP="002E1CD6">
            <w:pPr>
              <w:jc w:val="center"/>
              <w:rPr>
                <w:lang w:val="en-US"/>
              </w:rPr>
            </w:pPr>
            <w:r w:rsidRPr="002E1CD6">
              <w:rPr>
                <w:lang w:val="en-US"/>
              </w:rPr>
              <w:t>55,1</w:t>
            </w:r>
          </w:p>
        </w:tc>
        <w:tc>
          <w:tcPr>
            <w:tcW w:w="474" w:type="pct"/>
          </w:tcPr>
          <w:p w14:paraId="0DD1D72F" w14:textId="77777777" w:rsidR="000A7308" w:rsidRPr="002E1CD6" w:rsidRDefault="000A7308" w:rsidP="002E1CD6">
            <w:pPr>
              <w:jc w:val="center"/>
              <w:rPr>
                <w:lang w:val="en-US"/>
              </w:rPr>
            </w:pPr>
            <w:r w:rsidRPr="002E1CD6">
              <w:rPr>
                <w:lang w:val="en-US"/>
              </w:rPr>
              <w:t>53,3</w:t>
            </w:r>
          </w:p>
        </w:tc>
      </w:tr>
      <w:tr w:rsidR="002E1CD6" w:rsidRPr="002E1CD6" w14:paraId="505B0F98" w14:textId="77777777" w:rsidTr="000A7308">
        <w:trPr>
          <w:jc w:val="center"/>
        </w:trPr>
        <w:tc>
          <w:tcPr>
            <w:tcW w:w="605" w:type="pct"/>
          </w:tcPr>
          <w:p w14:paraId="10C7A7D3" w14:textId="77777777" w:rsidR="000A7308" w:rsidRPr="002E1CD6" w:rsidRDefault="000A7308" w:rsidP="002E1CD6">
            <w:pPr>
              <w:jc w:val="center"/>
              <w:rPr>
                <w:lang w:val="en-US"/>
              </w:rPr>
            </w:pPr>
            <w:r w:rsidRPr="002E1CD6">
              <w:rPr>
                <w:lang w:val="en-US"/>
              </w:rPr>
              <w:t>10</w:t>
            </w:r>
          </w:p>
        </w:tc>
        <w:tc>
          <w:tcPr>
            <w:tcW w:w="474" w:type="pct"/>
          </w:tcPr>
          <w:p w14:paraId="567E0A77" w14:textId="77777777" w:rsidR="000A7308" w:rsidRPr="002E1CD6" w:rsidRDefault="000A7308" w:rsidP="002E1CD6">
            <w:pPr>
              <w:jc w:val="center"/>
              <w:rPr>
                <w:lang w:val="en-US"/>
              </w:rPr>
            </w:pPr>
            <w:r w:rsidRPr="002E1CD6">
              <w:rPr>
                <w:lang w:val="en-US"/>
              </w:rPr>
              <w:t>9,0</w:t>
            </w:r>
          </w:p>
        </w:tc>
        <w:tc>
          <w:tcPr>
            <w:tcW w:w="474" w:type="pct"/>
          </w:tcPr>
          <w:p w14:paraId="3C6455A4" w14:textId="77777777" w:rsidR="000A7308" w:rsidRPr="002E1CD6" w:rsidRDefault="000A7308" w:rsidP="002E1CD6">
            <w:pPr>
              <w:jc w:val="center"/>
              <w:rPr>
                <w:lang w:val="en-US"/>
              </w:rPr>
            </w:pPr>
            <w:r w:rsidRPr="002E1CD6">
              <w:rPr>
                <w:lang w:val="en-US"/>
              </w:rPr>
              <w:t>7,5</w:t>
            </w:r>
          </w:p>
        </w:tc>
        <w:tc>
          <w:tcPr>
            <w:tcW w:w="474" w:type="pct"/>
          </w:tcPr>
          <w:p w14:paraId="70364952" w14:textId="77777777" w:rsidR="000A7308" w:rsidRPr="002E1CD6" w:rsidRDefault="000A7308" w:rsidP="002E1CD6">
            <w:pPr>
              <w:jc w:val="center"/>
              <w:rPr>
                <w:lang w:val="en-US"/>
              </w:rPr>
            </w:pPr>
            <w:r w:rsidRPr="002E1CD6">
              <w:rPr>
                <w:lang w:val="en-US"/>
              </w:rPr>
              <w:t>6,0</w:t>
            </w:r>
          </w:p>
        </w:tc>
        <w:tc>
          <w:tcPr>
            <w:tcW w:w="474" w:type="pct"/>
          </w:tcPr>
          <w:p w14:paraId="6DA7B956" w14:textId="77777777" w:rsidR="000A7308" w:rsidRPr="002E1CD6" w:rsidRDefault="000A7308" w:rsidP="002E1CD6">
            <w:pPr>
              <w:jc w:val="center"/>
              <w:rPr>
                <w:lang w:val="en-US"/>
              </w:rPr>
            </w:pPr>
            <w:r w:rsidRPr="002E1CD6">
              <w:rPr>
                <w:lang w:val="en-US"/>
              </w:rPr>
              <w:t>4,5</w:t>
            </w:r>
          </w:p>
        </w:tc>
        <w:tc>
          <w:tcPr>
            <w:tcW w:w="605" w:type="pct"/>
          </w:tcPr>
          <w:p w14:paraId="567DFD78" w14:textId="77777777" w:rsidR="000A7308" w:rsidRPr="002E1CD6" w:rsidRDefault="000A7308" w:rsidP="002E1CD6">
            <w:pPr>
              <w:jc w:val="center"/>
              <w:rPr>
                <w:lang w:val="en-US"/>
              </w:rPr>
            </w:pPr>
            <w:r w:rsidRPr="002E1CD6">
              <w:rPr>
                <w:lang w:val="en-US"/>
              </w:rPr>
              <w:t>32</w:t>
            </w:r>
          </w:p>
        </w:tc>
        <w:tc>
          <w:tcPr>
            <w:tcW w:w="473" w:type="pct"/>
          </w:tcPr>
          <w:p w14:paraId="3A71CDB8" w14:textId="77777777" w:rsidR="000A7308" w:rsidRPr="002E1CD6" w:rsidRDefault="000A7308" w:rsidP="002E1CD6">
            <w:pPr>
              <w:jc w:val="center"/>
              <w:rPr>
                <w:lang w:val="en-US"/>
              </w:rPr>
            </w:pPr>
            <w:r w:rsidRPr="002E1CD6">
              <w:rPr>
                <w:lang w:val="en-US"/>
              </w:rPr>
              <w:t>77,3</w:t>
            </w:r>
          </w:p>
        </w:tc>
        <w:tc>
          <w:tcPr>
            <w:tcW w:w="473" w:type="pct"/>
          </w:tcPr>
          <w:p w14:paraId="3AEDDF9D" w14:textId="77777777" w:rsidR="000A7308" w:rsidRPr="002E1CD6" w:rsidRDefault="000A7308" w:rsidP="002E1CD6">
            <w:pPr>
              <w:jc w:val="center"/>
              <w:rPr>
                <w:lang w:val="en-US"/>
              </w:rPr>
            </w:pPr>
            <w:r w:rsidRPr="002E1CD6">
              <w:rPr>
                <w:lang w:val="en-US"/>
              </w:rPr>
              <w:t>72,0</w:t>
            </w:r>
          </w:p>
        </w:tc>
        <w:tc>
          <w:tcPr>
            <w:tcW w:w="473" w:type="pct"/>
          </w:tcPr>
          <w:p w14:paraId="52A866B8" w14:textId="77777777" w:rsidR="000A7308" w:rsidRPr="002E1CD6" w:rsidRDefault="000A7308" w:rsidP="002E1CD6">
            <w:pPr>
              <w:jc w:val="center"/>
              <w:rPr>
                <w:lang w:val="en-US"/>
              </w:rPr>
            </w:pPr>
            <w:r w:rsidRPr="002E1CD6">
              <w:rPr>
                <w:lang w:val="en-US"/>
              </w:rPr>
              <w:t>61,6</w:t>
            </w:r>
          </w:p>
        </w:tc>
        <w:tc>
          <w:tcPr>
            <w:tcW w:w="474" w:type="pct"/>
          </w:tcPr>
          <w:p w14:paraId="21799522" w14:textId="77777777" w:rsidR="000A7308" w:rsidRPr="002E1CD6" w:rsidRDefault="000A7308" w:rsidP="002E1CD6">
            <w:pPr>
              <w:jc w:val="center"/>
              <w:rPr>
                <w:lang w:val="en-US"/>
              </w:rPr>
            </w:pPr>
            <w:r w:rsidRPr="002E1CD6">
              <w:rPr>
                <w:lang w:val="en-US"/>
              </w:rPr>
              <w:t>59,8</w:t>
            </w:r>
          </w:p>
        </w:tc>
      </w:tr>
      <w:tr w:rsidR="002E1CD6" w:rsidRPr="002E1CD6" w14:paraId="10AB5719" w14:textId="77777777" w:rsidTr="000A7308">
        <w:trPr>
          <w:jc w:val="center"/>
        </w:trPr>
        <w:tc>
          <w:tcPr>
            <w:tcW w:w="605" w:type="pct"/>
          </w:tcPr>
          <w:p w14:paraId="507216AE" w14:textId="77777777" w:rsidR="000A7308" w:rsidRPr="002E1CD6" w:rsidRDefault="000A7308" w:rsidP="002E1CD6">
            <w:pPr>
              <w:jc w:val="center"/>
              <w:rPr>
                <w:lang w:val="en-US"/>
              </w:rPr>
            </w:pPr>
            <w:r w:rsidRPr="002E1CD6">
              <w:rPr>
                <w:lang w:val="en-US"/>
              </w:rPr>
              <w:t>12</w:t>
            </w:r>
          </w:p>
        </w:tc>
        <w:tc>
          <w:tcPr>
            <w:tcW w:w="474" w:type="pct"/>
          </w:tcPr>
          <w:p w14:paraId="43DCF098" w14:textId="77777777" w:rsidR="000A7308" w:rsidRPr="002E1CD6" w:rsidRDefault="000A7308" w:rsidP="002E1CD6">
            <w:pPr>
              <w:jc w:val="center"/>
              <w:rPr>
                <w:lang w:val="en-US"/>
              </w:rPr>
            </w:pPr>
            <w:r w:rsidRPr="002E1CD6">
              <w:rPr>
                <w:lang w:val="en-US"/>
              </w:rPr>
              <w:t>12,0</w:t>
            </w:r>
          </w:p>
        </w:tc>
        <w:tc>
          <w:tcPr>
            <w:tcW w:w="474" w:type="pct"/>
          </w:tcPr>
          <w:p w14:paraId="0E06D9D4" w14:textId="77777777" w:rsidR="000A7308" w:rsidRPr="002E1CD6" w:rsidRDefault="000A7308" w:rsidP="002E1CD6">
            <w:pPr>
              <w:jc w:val="center"/>
              <w:rPr>
                <w:lang w:val="en-US"/>
              </w:rPr>
            </w:pPr>
            <w:r w:rsidRPr="002E1CD6">
              <w:rPr>
                <w:lang w:val="en-US"/>
              </w:rPr>
              <w:t>11,0</w:t>
            </w:r>
          </w:p>
        </w:tc>
        <w:tc>
          <w:tcPr>
            <w:tcW w:w="474" w:type="pct"/>
          </w:tcPr>
          <w:p w14:paraId="37DF4EFE" w14:textId="77777777" w:rsidR="000A7308" w:rsidRPr="002E1CD6" w:rsidRDefault="000A7308" w:rsidP="002E1CD6">
            <w:pPr>
              <w:jc w:val="center"/>
              <w:rPr>
                <w:lang w:val="en-US"/>
              </w:rPr>
            </w:pPr>
            <w:r w:rsidRPr="002E1CD6">
              <w:rPr>
                <w:lang w:val="en-US"/>
              </w:rPr>
              <w:t>9,9</w:t>
            </w:r>
          </w:p>
        </w:tc>
        <w:tc>
          <w:tcPr>
            <w:tcW w:w="474" w:type="pct"/>
          </w:tcPr>
          <w:p w14:paraId="0CE629DD" w14:textId="77777777" w:rsidR="000A7308" w:rsidRPr="002E1CD6" w:rsidRDefault="000A7308" w:rsidP="002E1CD6">
            <w:pPr>
              <w:jc w:val="center"/>
              <w:rPr>
                <w:lang w:val="en-US"/>
              </w:rPr>
            </w:pPr>
            <w:r w:rsidRPr="002E1CD6">
              <w:rPr>
                <w:lang w:val="en-US"/>
              </w:rPr>
              <w:t>6,1</w:t>
            </w:r>
          </w:p>
        </w:tc>
        <w:tc>
          <w:tcPr>
            <w:tcW w:w="605" w:type="pct"/>
          </w:tcPr>
          <w:p w14:paraId="74E0B09D" w14:textId="77777777" w:rsidR="000A7308" w:rsidRPr="002E1CD6" w:rsidRDefault="000A7308" w:rsidP="002E1CD6">
            <w:pPr>
              <w:jc w:val="center"/>
              <w:rPr>
                <w:lang w:val="en-US"/>
              </w:rPr>
            </w:pPr>
            <w:r w:rsidRPr="002E1CD6">
              <w:rPr>
                <w:lang w:val="en-US"/>
              </w:rPr>
              <w:t>34</w:t>
            </w:r>
          </w:p>
        </w:tc>
        <w:tc>
          <w:tcPr>
            <w:tcW w:w="473" w:type="pct"/>
          </w:tcPr>
          <w:p w14:paraId="6AE4731D" w14:textId="77777777" w:rsidR="000A7308" w:rsidRPr="002E1CD6" w:rsidRDefault="000A7308" w:rsidP="002E1CD6">
            <w:pPr>
              <w:jc w:val="center"/>
              <w:rPr>
                <w:lang w:val="en-US"/>
              </w:rPr>
            </w:pPr>
            <w:r w:rsidRPr="002E1CD6">
              <w:rPr>
                <w:lang w:val="en-US"/>
              </w:rPr>
              <w:t>84,8</w:t>
            </w:r>
          </w:p>
        </w:tc>
        <w:tc>
          <w:tcPr>
            <w:tcW w:w="473" w:type="pct"/>
          </w:tcPr>
          <w:p w14:paraId="592117F2" w14:textId="77777777" w:rsidR="000A7308" w:rsidRPr="002E1CD6" w:rsidRDefault="000A7308" w:rsidP="002E1CD6">
            <w:pPr>
              <w:jc w:val="center"/>
              <w:rPr>
                <w:lang w:val="en-US"/>
              </w:rPr>
            </w:pPr>
            <w:r w:rsidRPr="002E1CD6">
              <w:rPr>
                <w:lang w:val="en-US"/>
              </w:rPr>
              <w:t>79,7</w:t>
            </w:r>
          </w:p>
        </w:tc>
        <w:tc>
          <w:tcPr>
            <w:tcW w:w="473" w:type="pct"/>
          </w:tcPr>
          <w:p w14:paraId="65A074DB" w14:textId="77777777" w:rsidR="000A7308" w:rsidRPr="002E1CD6" w:rsidRDefault="000A7308" w:rsidP="002E1CD6">
            <w:pPr>
              <w:jc w:val="center"/>
              <w:rPr>
                <w:lang w:val="en-US"/>
              </w:rPr>
            </w:pPr>
            <w:r w:rsidRPr="002E1CD6">
              <w:rPr>
                <w:lang w:val="en-US"/>
              </w:rPr>
              <w:t>67,6</w:t>
            </w:r>
          </w:p>
        </w:tc>
        <w:tc>
          <w:tcPr>
            <w:tcW w:w="474" w:type="pct"/>
          </w:tcPr>
          <w:p w14:paraId="57AFDC82" w14:textId="77777777" w:rsidR="000A7308" w:rsidRPr="002E1CD6" w:rsidRDefault="000A7308" w:rsidP="002E1CD6">
            <w:pPr>
              <w:jc w:val="center"/>
              <w:rPr>
                <w:lang w:val="en-US"/>
              </w:rPr>
            </w:pPr>
            <w:r w:rsidRPr="002E1CD6">
              <w:rPr>
                <w:lang w:val="en-US"/>
              </w:rPr>
              <w:t>66,0</w:t>
            </w:r>
          </w:p>
        </w:tc>
      </w:tr>
      <w:tr w:rsidR="002E1CD6" w:rsidRPr="002E1CD6" w14:paraId="0727975F" w14:textId="77777777" w:rsidTr="000A7308">
        <w:trPr>
          <w:jc w:val="center"/>
        </w:trPr>
        <w:tc>
          <w:tcPr>
            <w:tcW w:w="605" w:type="pct"/>
          </w:tcPr>
          <w:p w14:paraId="183914D4" w14:textId="77777777" w:rsidR="000A7308" w:rsidRPr="002E1CD6" w:rsidRDefault="000A7308" w:rsidP="002E1CD6">
            <w:pPr>
              <w:jc w:val="center"/>
              <w:rPr>
                <w:lang w:val="en-US"/>
              </w:rPr>
            </w:pPr>
            <w:r w:rsidRPr="002E1CD6">
              <w:rPr>
                <w:lang w:val="en-US"/>
              </w:rPr>
              <w:t>14</w:t>
            </w:r>
          </w:p>
        </w:tc>
        <w:tc>
          <w:tcPr>
            <w:tcW w:w="474" w:type="pct"/>
          </w:tcPr>
          <w:p w14:paraId="60E0CC13" w14:textId="77777777" w:rsidR="000A7308" w:rsidRPr="002E1CD6" w:rsidRDefault="000A7308" w:rsidP="002E1CD6">
            <w:pPr>
              <w:jc w:val="center"/>
              <w:rPr>
                <w:lang w:val="en-US"/>
              </w:rPr>
            </w:pPr>
            <w:r w:rsidRPr="002E1CD6">
              <w:rPr>
                <w:lang w:val="en-US"/>
              </w:rPr>
              <w:t>14,3</w:t>
            </w:r>
          </w:p>
        </w:tc>
        <w:tc>
          <w:tcPr>
            <w:tcW w:w="474" w:type="pct"/>
          </w:tcPr>
          <w:p w14:paraId="2B01E48C" w14:textId="77777777" w:rsidR="000A7308" w:rsidRPr="002E1CD6" w:rsidRDefault="000A7308" w:rsidP="002E1CD6">
            <w:pPr>
              <w:jc w:val="center"/>
              <w:rPr>
                <w:lang w:val="en-US"/>
              </w:rPr>
            </w:pPr>
            <w:r w:rsidRPr="002E1CD6">
              <w:rPr>
                <w:lang w:val="en-US"/>
              </w:rPr>
              <w:t>12,7</w:t>
            </w:r>
          </w:p>
        </w:tc>
        <w:tc>
          <w:tcPr>
            <w:tcW w:w="474" w:type="pct"/>
          </w:tcPr>
          <w:p w14:paraId="02A99B11" w14:textId="77777777" w:rsidR="000A7308" w:rsidRPr="002E1CD6" w:rsidRDefault="000A7308" w:rsidP="002E1CD6">
            <w:pPr>
              <w:jc w:val="center"/>
              <w:rPr>
                <w:lang w:val="en-US"/>
              </w:rPr>
            </w:pPr>
            <w:r w:rsidRPr="002E1CD6">
              <w:rPr>
                <w:lang w:val="en-US"/>
              </w:rPr>
              <w:t>12,2</w:t>
            </w:r>
          </w:p>
        </w:tc>
        <w:tc>
          <w:tcPr>
            <w:tcW w:w="474" w:type="pct"/>
          </w:tcPr>
          <w:p w14:paraId="3FAE843D" w14:textId="77777777" w:rsidR="000A7308" w:rsidRPr="002E1CD6" w:rsidRDefault="000A7308" w:rsidP="002E1CD6">
            <w:pPr>
              <w:jc w:val="center"/>
              <w:rPr>
                <w:lang w:val="en-US"/>
              </w:rPr>
            </w:pPr>
            <w:r w:rsidRPr="002E1CD6">
              <w:rPr>
                <w:lang w:val="en-US"/>
              </w:rPr>
              <w:t>8,2</w:t>
            </w:r>
          </w:p>
        </w:tc>
        <w:tc>
          <w:tcPr>
            <w:tcW w:w="605" w:type="pct"/>
          </w:tcPr>
          <w:p w14:paraId="2513E052" w14:textId="77777777" w:rsidR="000A7308" w:rsidRPr="002E1CD6" w:rsidRDefault="000A7308" w:rsidP="002E1CD6">
            <w:pPr>
              <w:jc w:val="center"/>
              <w:rPr>
                <w:lang w:val="en-US"/>
              </w:rPr>
            </w:pPr>
            <w:r w:rsidRPr="002E1CD6">
              <w:rPr>
                <w:lang w:val="en-US"/>
              </w:rPr>
              <w:t>36</w:t>
            </w:r>
          </w:p>
        </w:tc>
        <w:tc>
          <w:tcPr>
            <w:tcW w:w="473" w:type="pct"/>
          </w:tcPr>
          <w:p w14:paraId="06917133" w14:textId="77777777" w:rsidR="000A7308" w:rsidRPr="002E1CD6" w:rsidRDefault="000A7308" w:rsidP="002E1CD6">
            <w:pPr>
              <w:jc w:val="center"/>
              <w:rPr>
                <w:lang w:val="en-US"/>
              </w:rPr>
            </w:pPr>
            <w:r w:rsidRPr="002E1CD6">
              <w:rPr>
                <w:lang w:val="en-US"/>
              </w:rPr>
              <w:t>92,9</w:t>
            </w:r>
          </w:p>
        </w:tc>
        <w:tc>
          <w:tcPr>
            <w:tcW w:w="473" w:type="pct"/>
          </w:tcPr>
          <w:p w14:paraId="14B068FA" w14:textId="77777777" w:rsidR="000A7308" w:rsidRPr="002E1CD6" w:rsidRDefault="000A7308" w:rsidP="002E1CD6">
            <w:pPr>
              <w:jc w:val="center"/>
              <w:rPr>
                <w:lang w:val="en-US"/>
              </w:rPr>
            </w:pPr>
            <w:r w:rsidRPr="002E1CD6">
              <w:rPr>
                <w:lang w:val="en-US"/>
              </w:rPr>
              <w:t>86,7</w:t>
            </w:r>
          </w:p>
        </w:tc>
        <w:tc>
          <w:tcPr>
            <w:tcW w:w="473" w:type="pct"/>
          </w:tcPr>
          <w:p w14:paraId="4EB8022E" w14:textId="77777777" w:rsidR="000A7308" w:rsidRPr="002E1CD6" w:rsidRDefault="000A7308" w:rsidP="002E1CD6">
            <w:pPr>
              <w:jc w:val="center"/>
              <w:rPr>
                <w:lang w:val="en-US"/>
              </w:rPr>
            </w:pPr>
            <w:r w:rsidRPr="002E1CD6">
              <w:rPr>
                <w:lang w:val="en-US"/>
              </w:rPr>
              <w:t>73,3</w:t>
            </w:r>
          </w:p>
        </w:tc>
        <w:tc>
          <w:tcPr>
            <w:tcW w:w="474" w:type="pct"/>
          </w:tcPr>
          <w:p w14:paraId="043883DE" w14:textId="77777777" w:rsidR="000A7308" w:rsidRPr="002E1CD6" w:rsidRDefault="000A7308" w:rsidP="002E1CD6">
            <w:pPr>
              <w:jc w:val="center"/>
              <w:rPr>
                <w:lang w:val="en-US"/>
              </w:rPr>
            </w:pPr>
            <w:r w:rsidRPr="002E1CD6">
              <w:rPr>
                <w:lang w:val="en-US"/>
              </w:rPr>
              <w:t>71,6</w:t>
            </w:r>
          </w:p>
        </w:tc>
      </w:tr>
      <w:tr w:rsidR="002E1CD6" w:rsidRPr="002E1CD6" w14:paraId="40796D77" w14:textId="77777777" w:rsidTr="000A7308">
        <w:trPr>
          <w:jc w:val="center"/>
        </w:trPr>
        <w:tc>
          <w:tcPr>
            <w:tcW w:w="605" w:type="pct"/>
          </w:tcPr>
          <w:p w14:paraId="14E6C213" w14:textId="77777777" w:rsidR="000A7308" w:rsidRPr="002E1CD6" w:rsidRDefault="000A7308" w:rsidP="002E1CD6">
            <w:pPr>
              <w:jc w:val="center"/>
              <w:rPr>
                <w:lang w:val="en-US"/>
              </w:rPr>
            </w:pPr>
            <w:r w:rsidRPr="002E1CD6">
              <w:rPr>
                <w:lang w:val="en-US"/>
              </w:rPr>
              <w:t>16</w:t>
            </w:r>
          </w:p>
        </w:tc>
        <w:tc>
          <w:tcPr>
            <w:tcW w:w="474" w:type="pct"/>
          </w:tcPr>
          <w:p w14:paraId="73B00CF8" w14:textId="77777777" w:rsidR="000A7308" w:rsidRPr="002E1CD6" w:rsidRDefault="000A7308" w:rsidP="002E1CD6">
            <w:pPr>
              <w:jc w:val="center"/>
              <w:rPr>
                <w:lang w:val="en-US"/>
              </w:rPr>
            </w:pPr>
            <w:r w:rsidRPr="002E1CD6">
              <w:rPr>
                <w:lang w:val="en-US"/>
              </w:rPr>
              <w:t>19,3</w:t>
            </w:r>
          </w:p>
        </w:tc>
        <w:tc>
          <w:tcPr>
            <w:tcW w:w="474" w:type="pct"/>
          </w:tcPr>
          <w:p w14:paraId="43EE7D88" w14:textId="77777777" w:rsidR="000A7308" w:rsidRPr="002E1CD6" w:rsidRDefault="000A7308" w:rsidP="002E1CD6">
            <w:pPr>
              <w:jc w:val="center"/>
              <w:rPr>
                <w:lang w:val="en-US"/>
              </w:rPr>
            </w:pPr>
            <w:r w:rsidRPr="002E1CD6">
              <w:rPr>
                <w:lang w:val="en-US"/>
              </w:rPr>
              <w:t>16,8</w:t>
            </w:r>
          </w:p>
        </w:tc>
        <w:tc>
          <w:tcPr>
            <w:tcW w:w="474" w:type="pct"/>
          </w:tcPr>
          <w:p w14:paraId="2F529290" w14:textId="77777777" w:rsidR="000A7308" w:rsidRPr="002E1CD6" w:rsidRDefault="000A7308" w:rsidP="002E1CD6">
            <w:pPr>
              <w:jc w:val="center"/>
              <w:rPr>
                <w:lang w:val="en-US"/>
              </w:rPr>
            </w:pPr>
            <w:r w:rsidRPr="002E1CD6">
              <w:rPr>
                <w:lang w:val="en-US"/>
              </w:rPr>
              <w:t>15,8</w:t>
            </w:r>
          </w:p>
        </w:tc>
        <w:tc>
          <w:tcPr>
            <w:tcW w:w="474" w:type="pct"/>
          </w:tcPr>
          <w:p w14:paraId="0DCD7515" w14:textId="77777777" w:rsidR="000A7308" w:rsidRPr="002E1CD6" w:rsidRDefault="000A7308" w:rsidP="002E1CD6">
            <w:pPr>
              <w:jc w:val="center"/>
              <w:rPr>
                <w:lang w:val="en-US"/>
              </w:rPr>
            </w:pPr>
            <w:r w:rsidRPr="002E1CD6">
              <w:rPr>
                <w:lang w:val="en-US"/>
              </w:rPr>
              <w:t>11,4</w:t>
            </w:r>
          </w:p>
        </w:tc>
        <w:tc>
          <w:tcPr>
            <w:tcW w:w="605" w:type="pct"/>
          </w:tcPr>
          <w:p w14:paraId="1E116725" w14:textId="77777777" w:rsidR="000A7308" w:rsidRPr="002E1CD6" w:rsidRDefault="000A7308" w:rsidP="002E1CD6">
            <w:pPr>
              <w:jc w:val="center"/>
              <w:rPr>
                <w:lang w:val="en-US"/>
              </w:rPr>
            </w:pPr>
            <w:r w:rsidRPr="002E1CD6">
              <w:rPr>
                <w:lang w:val="en-US"/>
              </w:rPr>
              <w:t>38</w:t>
            </w:r>
          </w:p>
        </w:tc>
        <w:tc>
          <w:tcPr>
            <w:tcW w:w="473" w:type="pct"/>
          </w:tcPr>
          <w:p w14:paraId="1CAEB8FB" w14:textId="77777777" w:rsidR="000A7308" w:rsidRPr="002E1CD6" w:rsidRDefault="000A7308" w:rsidP="002E1CD6">
            <w:pPr>
              <w:jc w:val="center"/>
              <w:rPr>
                <w:lang w:val="en-US"/>
              </w:rPr>
            </w:pPr>
            <w:r w:rsidRPr="002E1CD6">
              <w:rPr>
                <w:lang w:val="en-US"/>
              </w:rPr>
              <w:t>100,9</w:t>
            </w:r>
          </w:p>
        </w:tc>
        <w:tc>
          <w:tcPr>
            <w:tcW w:w="473" w:type="pct"/>
          </w:tcPr>
          <w:p w14:paraId="75FB340C" w14:textId="77777777" w:rsidR="000A7308" w:rsidRPr="002E1CD6" w:rsidRDefault="000A7308" w:rsidP="002E1CD6">
            <w:pPr>
              <w:jc w:val="center"/>
              <w:rPr>
                <w:lang w:val="en-US"/>
              </w:rPr>
            </w:pPr>
            <w:r w:rsidRPr="002E1CD6">
              <w:rPr>
                <w:lang w:val="en-US"/>
              </w:rPr>
              <w:t>93,4</w:t>
            </w:r>
          </w:p>
        </w:tc>
        <w:tc>
          <w:tcPr>
            <w:tcW w:w="473" w:type="pct"/>
          </w:tcPr>
          <w:p w14:paraId="41089969" w14:textId="77777777" w:rsidR="000A7308" w:rsidRPr="002E1CD6" w:rsidRDefault="000A7308" w:rsidP="002E1CD6">
            <w:pPr>
              <w:jc w:val="center"/>
              <w:rPr>
                <w:lang w:val="en-US"/>
              </w:rPr>
            </w:pPr>
            <w:r w:rsidRPr="002E1CD6">
              <w:rPr>
                <w:lang w:val="en-US"/>
              </w:rPr>
              <w:t>78,6</w:t>
            </w:r>
          </w:p>
        </w:tc>
        <w:tc>
          <w:tcPr>
            <w:tcW w:w="474" w:type="pct"/>
          </w:tcPr>
          <w:p w14:paraId="01F21E1A" w14:textId="77777777" w:rsidR="000A7308" w:rsidRPr="002E1CD6" w:rsidRDefault="000A7308" w:rsidP="002E1CD6">
            <w:pPr>
              <w:jc w:val="center"/>
              <w:rPr>
                <w:lang w:val="en-US"/>
              </w:rPr>
            </w:pPr>
            <w:r w:rsidRPr="002E1CD6">
              <w:rPr>
                <w:lang w:val="en-US"/>
              </w:rPr>
              <w:t>76,4</w:t>
            </w:r>
          </w:p>
        </w:tc>
      </w:tr>
      <w:tr w:rsidR="002E1CD6" w:rsidRPr="002E1CD6" w14:paraId="008BE27E" w14:textId="77777777" w:rsidTr="000A7308">
        <w:trPr>
          <w:jc w:val="center"/>
        </w:trPr>
        <w:tc>
          <w:tcPr>
            <w:tcW w:w="605" w:type="pct"/>
          </w:tcPr>
          <w:p w14:paraId="0D69338B" w14:textId="77777777" w:rsidR="000A7308" w:rsidRPr="002E1CD6" w:rsidRDefault="000A7308" w:rsidP="002E1CD6">
            <w:pPr>
              <w:jc w:val="center"/>
              <w:rPr>
                <w:lang w:val="en-US"/>
              </w:rPr>
            </w:pPr>
            <w:r w:rsidRPr="002E1CD6">
              <w:rPr>
                <w:lang w:val="en-US"/>
              </w:rPr>
              <w:t>18</w:t>
            </w:r>
          </w:p>
        </w:tc>
        <w:tc>
          <w:tcPr>
            <w:tcW w:w="474" w:type="pct"/>
          </w:tcPr>
          <w:p w14:paraId="17EB26A7" w14:textId="77777777" w:rsidR="000A7308" w:rsidRPr="002E1CD6" w:rsidRDefault="000A7308" w:rsidP="002E1CD6">
            <w:pPr>
              <w:jc w:val="center"/>
              <w:rPr>
                <w:lang w:val="en-US"/>
              </w:rPr>
            </w:pPr>
            <w:r w:rsidRPr="002E1CD6">
              <w:rPr>
                <w:lang w:val="en-US"/>
              </w:rPr>
              <w:t>25,0</w:t>
            </w:r>
          </w:p>
        </w:tc>
        <w:tc>
          <w:tcPr>
            <w:tcW w:w="474" w:type="pct"/>
          </w:tcPr>
          <w:p w14:paraId="33368F43" w14:textId="77777777" w:rsidR="000A7308" w:rsidRPr="002E1CD6" w:rsidRDefault="000A7308" w:rsidP="002E1CD6">
            <w:pPr>
              <w:jc w:val="center"/>
              <w:rPr>
                <w:lang w:val="en-US"/>
              </w:rPr>
            </w:pPr>
            <w:r w:rsidRPr="002E1CD6">
              <w:rPr>
                <w:lang w:val="en-US"/>
              </w:rPr>
              <w:t>20,3</w:t>
            </w:r>
          </w:p>
        </w:tc>
        <w:tc>
          <w:tcPr>
            <w:tcW w:w="474" w:type="pct"/>
          </w:tcPr>
          <w:p w14:paraId="4F22D8D4" w14:textId="77777777" w:rsidR="000A7308" w:rsidRPr="002E1CD6" w:rsidRDefault="000A7308" w:rsidP="002E1CD6">
            <w:pPr>
              <w:jc w:val="center"/>
              <w:rPr>
                <w:lang w:val="en-US"/>
              </w:rPr>
            </w:pPr>
            <w:r w:rsidRPr="002E1CD6">
              <w:rPr>
                <w:lang w:val="en-US"/>
              </w:rPr>
              <w:t>19,4</w:t>
            </w:r>
          </w:p>
        </w:tc>
        <w:tc>
          <w:tcPr>
            <w:tcW w:w="474" w:type="pct"/>
          </w:tcPr>
          <w:p w14:paraId="06E50E8B" w14:textId="77777777" w:rsidR="000A7308" w:rsidRPr="002E1CD6" w:rsidRDefault="000A7308" w:rsidP="002E1CD6">
            <w:pPr>
              <w:jc w:val="center"/>
              <w:rPr>
                <w:lang w:val="en-US"/>
              </w:rPr>
            </w:pPr>
            <w:r w:rsidRPr="002E1CD6">
              <w:rPr>
                <w:lang w:val="en-US"/>
              </w:rPr>
              <w:t>16,8</w:t>
            </w:r>
          </w:p>
        </w:tc>
        <w:tc>
          <w:tcPr>
            <w:tcW w:w="605" w:type="pct"/>
          </w:tcPr>
          <w:p w14:paraId="1C6B8F97" w14:textId="77777777" w:rsidR="000A7308" w:rsidRPr="002E1CD6" w:rsidRDefault="000A7308" w:rsidP="002E1CD6">
            <w:pPr>
              <w:jc w:val="center"/>
              <w:rPr>
                <w:lang w:val="en-US"/>
              </w:rPr>
            </w:pPr>
            <w:r w:rsidRPr="002E1CD6">
              <w:rPr>
                <w:lang w:val="en-US"/>
              </w:rPr>
              <w:t>40</w:t>
            </w:r>
          </w:p>
        </w:tc>
        <w:tc>
          <w:tcPr>
            <w:tcW w:w="473" w:type="pct"/>
          </w:tcPr>
          <w:p w14:paraId="657043F5" w14:textId="77777777" w:rsidR="000A7308" w:rsidRPr="002E1CD6" w:rsidRDefault="000A7308" w:rsidP="002E1CD6">
            <w:pPr>
              <w:jc w:val="center"/>
              <w:rPr>
                <w:lang w:val="en-US"/>
              </w:rPr>
            </w:pPr>
            <w:r w:rsidRPr="002E1CD6">
              <w:rPr>
                <w:lang w:val="en-US"/>
              </w:rPr>
              <w:t>108,7</w:t>
            </w:r>
          </w:p>
        </w:tc>
        <w:tc>
          <w:tcPr>
            <w:tcW w:w="473" w:type="pct"/>
          </w:tcPr>
          <w:p w14:paraId="1EEBFF5F" w14:textId="77777777" w:rsidR="000A7308" w:rsidRPr="002E1CD6" w:rsidRDefault="000A7308" w:rsidP="002E1CD6">
            <w:pPr>
              <w:jc w:val="center"/>
              <w:rPr>
                <w:lang w:val="en-US"/>
              </w:rPr>
            </w:pPr>
            <w:r w:rsidRPr="002E1CD6">
              <w:rPr>
                <w:lang w:val="en-US"/>
              </w:rPr>
              <w:t>98,9</w:t>
            </w:r>
          </w:p>
        </w:tc>
        <w:tc>
          <w:tcPr>
            <w:tcW w:w="473" w:type="pct"/>
          </w:tcPr>
          <w:p w14:paraId="5EB0B288" w14:textId="77777777" w:rsidR="000A7308" w:rsidRPr="002E1CD6" w:rsidRDefault="000A7308" w:rsidP="002E1CD6">
            <w:pPr>
              <w:jc w:val="center"/>
              <w:rPr>
                <w:lang w:val="en-US"/>
              </w:rPr>
            </w:pPr>
            <w:r w:rsidRPr="002E1CD6">
              <w:rPr>
                <w:lang w:val="en-US"/>
              </w:rPr>
              <w:t>83,4</w:t>
            </w:r>
          </w:p>
        </w:tc>
        <w:tc>
          <w:tcPr>
            <w:tcW w:w="474" w:type="pct"/>
          </w:tcPr>
          <w:p w14:paraId="3BBDEF23" w14:textId="77777777" w:rsidR="000A7308" w:rsidRPr="002E1CD6" w:rsidRDefault="000A7308" w:rsidP="002E1CD6">
            <w:pPr>
              <w:jc w:val="center"/>
              <w:rPr>
                <w:lang w:val="en-US"/>
              </w:rPr>
            </w:pPr>
            <w:r w:rsidRPr="002E1CD6">
              <w:rPr>
                <w:lang w:val="en-US"/>
              </w:rPr>
              <w:t>80,1</w:t>
            </w:r>
          </w:p>
        </w:tc>
      </w:tr>
      <w:tr w:rsidR="002E1CD6" w:rsidRPr="002E1CD6" w14:paraId="7BC426D5" w14:textId="77777777" w:rsidTr="000A7308">
        <w:trPr>
          <w:jc w:val="center"/>
        </w:trPr>
        <w:tc>
          <w:tcPr>
            <w:tcW w:w="605" w:type="pct"/>
          </w:tcPr>
          <w:p w14:paraId="117CA7E9" w14:textId="77777777" w:rsidR="000A7308" w:rsidRPr="002E1CD6" w:rsidRDefault="000A7308" w:rsidP="002E1CD6">
            <w:pPr>
              <w:jc w:val="center"/>
              <w:rPr>
                <w:lang w:val="en-US"/>
              </w:rPr>
            </w:pPr>
            <w:r w:rsidRPr="002E1CD6">
              <w:rPr>
                <w:lang w:val="en-US"/>
              </w:rPr>
              <w:t>20</w:t>
            </w:r>
          </w:p>
        </w:tc>
        <w:tc>
          <w:tcPr>
            <w:tcW w:w="474" w:type="pct"/>
          </w:tcPr>
          <w:p w14:paraId="76424898" w14:textId="77777777" w:rsidR="000A7308" w:rsidRPr="002E1CD6" w:rsidRDefault="000A7308" w:rsidP="002E1CD6">
            <w:pPr>
              <w:jc w:val="center"/>
              <w:rPr>
                <w:lang w:val="en-US"/>
              </w:rPr>
            </w:pPr>
            <w:r w:rsidRPr="002E1CD6">
              <w:rPr>
                <w:lang w:val="en-US"/>
              </w:rPr>
              <w:t>31,2</w:t>
            </w:r>
          </w:p>
        </w:tc>
        <w:tc>
          <w:tcPr>
            <w:tcW w:w="474" w:type="pct"/>
          </w:tcPr>
          <w:p w14:paraId="67E7E857" w14:textId="77777777" w:rsidR="000A7308" w:rsidRPr="002E1CD6" w:rsidRDefault="000A7308" w:rsidP="002E1CD6">
            <w:pPr>
              <w:jc w:val="center"/>
              <w:rPr>
                <w:lang w:val="en-US"/>
              </w:rPr>
            </w:pPr>
            <w:r w:rsidRPr="002E1CD6">
              <w:rPr>
                <w:lang w:val="en-US"/>
              </w:rPr>
              <w:t>26,0</w:t>
            </w:r>
          </w:p>
        </w:tc>
        <w:tc>
          <w:tcPr>
            <w:tcW w:w="474" w:type="pct"/>
          </w:tcPr>
          <w:p w14:paraId="46C9303D" w14:textId="77777777" w:rsidR="000A7308" w:rsidRPr="002E1CD6" w:rsidRDefault="000A7308" w:rsidP="002E1CD6">
            <w:pPr>
              <w:jc w:val="center"/>
              <w:rPr>
                <w:lang w:val="en-US"/>
              </w:rPr>
            </w:pPr>
            <w:r w:rsidRPr="002E1CD6">
              <w:rPr>
                <w:lang w:val="en-US"/>
              </w:rPr>
              <w:t>25,4</w:t>
            </w:r>
          </w:p>
        </w:tc>
        <w:tc>
          <w:tcPr>
            <w:tcW w:w="474" w:type="pct"/>
          </w:tcPr>
          <w:p w14:paraId="2F4C7DCF" w14:textId="77777777" w:rsidR="000A7308" w:rsidRPr="002E1CD6" w:rsidRDefault="000A7308" w:rsidP="002E1CD6">
            <w:pPr>
              <w:jc w:val="center"/>
              <w:rPr>
                <w:lang w:val="en-US"/>
              </w:rPr>
            </w:pPr>
            <w:r w:rsidRPr="002E1CD6">
              <w:rPr>
                <w:lang w:val="en-US"/>
              </w:rPr>
              <w:t>20,9</w:t>
            </w:r>
          </w:p>
        </w:tc>
        <w:tc>
          <w:tcPr>
            <w:tcW w:w="605" w:type="pct"/>
          </w:tcPr>
          <w:p w14:paraId="24834C63" w14:textId="77777777" w:rsidR="000A7308" w:rsidRPr="002E1CD6" w:rsidRDefault="000A7308" w:rsidP="002E1CD6">
            <w:pPr>
              <w:jc w:val="center"/>
              <w:rPr>
                <w:lang w:val="en-US"/>
              </w:rPr>
            </w:pPr>
            <w:r w:rsidRPr="002E1CD6">
              <w:rPr>
                <w:lang w:val="en-US"/>
              </w:rPr>
              <w:t>42</w:t>
            </w:r>
          </w:p>
        </w:tc>
        <w:tc>
          <w:tcPr>
            <w:tcW w:w="473" w:type="pct"/>
          </w:tcPr>
          <w:p w14:paraId="5C1631CD" w14:textId="77777777" w:rsidR="000A7308" w:rsidRPr="002E1CD6" w:rsidRDefault="000A7308" w:rsidP="002E1CD6">
            <w:pPr>
              <w:jc w:val="center"/>
              <w:rPr>
                <w:lang w:val="en-US"/>
              </w:rPr>
            </w:pPr>
            <w:r w:rsidRPr="002E1CD6">
              <w:rPr>
                <w:lang w:val="en-US"/>
              </w:rPr>
              <w:t>116,2</w:t>
            </w:r>
          </w:p>
        </w:tc>
        <w:tc>
          <w:tcPr>
            <w:tcW w:w="473" w:type="pct"/>
          </w:tcPr>
          <w:p w14:paraId="5A817C62" w14:textId="77777777" w:rsidR="000A7308" w:rsidRPr="002E1CD6" w:rsidRDefault="000A7308" w:rsidP="002E1CD6">
            <w:pPr>
              <w:jc w:val="center"/>
              <w:rPr>
                <w:lang w:val="en-US"/>
              </w:rPr>
            </w:pPr>
            <w:r w:rsidRPr="002E1CD6">
              <w:rPr>
                <w:lang w:val="en-US"/>
              </w:rPr>
              <w:t>103,3</w:t>
            </w:r>
          </w:p>
        </w:tc>
        <w:tc>
          <w:tcPr>
            <w:tcW w:w="473" w:type="pct"/>
          </w:tcPr>
          <w:p w14:paraId="348D9F8F" w14:textId="77777777" w:rsidR="000A7308" w:rsidRPr="002E1CD6" w:rsidRDefault="000A7308" w:rsidP="002E1CD6">
            <w:pPr>
              <w:jc w:val="center"/>
              <w:rPr>
                <w:lang w:val="en-US"/>
              </w:rPr>
            </w:pPr>
            <w:r w:rsidRPr="002E1CD6">
              <w:rPr>
                <w:lang w:val="en-US"/>
              </w:rPr>
              <w:t>87,5</w:t>
            </w:r>
          </w:p>
        </w:tc>
        <w:tc>
          <w:tcPr>
            <w:tcW w:w="474" w:type="pct"/>
          </w:tcPr>
          <w:p w14:paraId="382EF044" w14:textId="77777777" w:rsidR="000A7308" w:rsidRPr="002E1CD6" w:rsidRDefault="000A7308" w:rsidP="002E1CD6">
            <w:pPr>
              <w:jc w:val="center"/>
              <w:rPr>
                <w:lang w:val="en-US"/>
              </w:rPr>
            </w:pPr>
            <w:r w:rsidRPr="002E1CD6">
              <w:rPr>
                <w:lang w:val="en-US"/>
              </w:rPr>
              <w:t>83,2</w:t>
            </w:r>
          </w:p>
        </w:tc>
      </w:tr>
      <w:tr w:rsidR="002E1CD6" w:rsidRPr="002E1CD6" w14:paraId="139C867A" w14:textId="77777777" w:rsidTr="000A7308">
        <w:trPr>
          <w:jc w:val="center"/>
        </w:trPr>
        <w:tc>
          <w:tcPr>
            <w:tcW w:w="605" w:type="pct"/>
          </w:tcPr>
          <w:p w14:paraId="2F12BA2F" w14:textId="77777777" w:rsidR="000A7308" w:rsidRPr="002E1CD6" w:rsidRDefault="000A7308" w:rsidP="002E1CD6">
            <w:pPr>
              <w:jc w:val="center"/>
              <w:rPr>
                <w:lang w:val="en-US"/>
              </w:rPr>
            </w:pPr>
            <w:r w:rsidRPr="002E1CD6">
              <w:rPr>
                <w:lang w:val="en-US"/>
              </w:rPr>
              <w:t>22</w:t>
            </w:r>
          </w:p>
        </w:tc>
        <w:tc>
          <w:tcPr>
            <w:tcW w:w="474" w:type="pct"/>
          </w:tcPr>
          <w:p w14:paraId="7C7D59D6" w14:textId="77777777" w:rsidR="000A7308" w:rsidRPr="002E1CD6" w:rsidRDefault="000A7308" w:rsidP="002E1CD6">
            <w:pPr>
              <w:jc w:val="center"/>
              <w:rPr>
                <w:lang w:val="en-US"/>
              </w:rPr>
            </w:pPr>
            <w:r w:rsidRPr="002E1CD6">
              <w:rPr>
                <w:lang w:val="en-US"/>
              </w:rPr>
              <w:t>38,0</w:t>
            </w:r>
          </w:p>
        </w:tc>
        <w:tc>
          <w:tcPr>
            <w:tcW w:w="474" w:type="pct"/>
          </w:tcPr>
          <w:p w14:paraId="6FEC72DB" w14:textId="77777777" w:rsidR="000A7308" w:rsidRPr="002E1CD6" w:rsidRDefault="000A7308" w:rsidP="002E1CD6">
            <w:pPr>
              <w:jc w:val="center"/>
              <w:rPr>
                <w:lang w:val="en-US"/>
              </w:rPr>
            </w:pPr>
            <w:r w:rsidRPr="002E1CD6">
              <w:rPr>
                <w:lang w:val="en-US"/>
              </w:rPr>
              <w:t>32,5</w:t>
            </w:r>
          </w:p>
        </w:tc>
        <w:tc>
          <w:tcPr>
            <w:tcW w:w="474" w:type="pct"/>
          </w:tcPr>
          <w:p w14:paraId="5CFF2F2C" w14:textId="77777777" w:rsidR="000A7308" w:rsidRPr="002E1CD6" w:rsidRDefault="000A7308" w:rsidP="002E1CD6">
            <w:pPr>
              <w:jc w:val="center"/>
              <w:rPr>
                <w:lang w:val="en-US"/>
              </w:rPr>
            </w:pPr>
            <w:r w:rsidRPr="002E1CD6">
              <w:rPr>
                <w:lang w:val="en-US"/>
              </w:rPr>
              <w:t>30,9</w:t>
            </w:r>
          </w:p>
        </w:tc>
        <w:tc>
          <w:tcPr>
            <w:tcW w:w="474" w:type="pct"/>
          </w:tcPr>
          <w:p w14:paraId="44C18F50" w14:textId="77777777" w:rsidR="000A7308" w:rsidRPr="002E1CD6" w:rsidRDefault="000A7308" w:rsidP="002E1CD6">
            <w:pPr>
              <w:jc w:val="center"/>
              <w:rPr>
                <w:lang w:val="en-US"/>
              </w:rPr>
            </w:pPr>
            <w:r w:rsidRPr="002E1CD6">
              <w:rPr>
                <w:lang w:val="en-US"/>
              </w:rPr>
              <w:t>26,8</w:t>
            </w:r>
          </w:p>
        </w:tc>
        <w:tc>
          <w:tcPr>
            <w:tcW w:w="605" w:type="pct"/>
          </w:tcPr>
          <w:p w14:paraId="50A3D238" w14:textId="77777777" w:rsidR="000A7308" w:rsidRPr="002E1CD6" w:rsidRDefault="000A7308" w:rsidP="002E1CD6">
            <w:pPr>
              <w:jc w:val="center"/>
              <w:rPr>
                <w:lang w:val="en-US"/>
              </w:rPr>
            </w:pPr>
            <w:r w:rsidRPr="002E1CD6">
              <w:rPr>
                <w:lang w:val="en-US"/>
              </w:rPr>
              <w:t>44</w:t>
            </w:r>
          </w:p>
        </w:tc>
        <w:tc>
          <w:tcPr>
            <w:tcW w:w="473" w:type="pct"/>
          </w:tcPr>
          <w:p w14:paraId="37C4863C" w14:textId="77777777" w:rsidR="000A7308" w:rsidRPr="002E1CD6" w:rsidRDefault="000A7308" w:rsidP="002E1CD6">
            <w:pPr>
              <w:jc w:val="center"/>
              <w:rPr>
                <w:lang w:val="en-US"/>
              </w:rPr>
            </w:pPr>
            <w:r w:rsidRPr="002E1CD6">
              <w:rPr>
                <w:lang w:val="en-US"/>
              </w:rPr>
              <w:t>123,5</w:t>
            </w:r>
          </w:p>
        </w:tc>
        <w:tc>
          <w:tcPr>
            <w:tcW w:w="473" w:type="pct"/>
          </w:tcPr>
          <w:p w14:paraId="095E881D" w14:textId="77777777" w:rsidR="000A7308" w:rsidRPr="002E1CD6" w:rsidRDefault="000A7308" w:rsidP="002E1CD6">
            <w:pPr>
              <w:jc w:val="center"/>
              <w:rPr>
                <w:lang w:val="en-US"/>
              </w:rPr>
            </w:pPr>
            <w:r w:rsidRPr="002E1CD6">
              <w:rPr>
                <w:lang w:val="en-US"/>
              </w:rPr>
              <w:t>106,3</w:t>
            </w:r>
          </w:p>
        </w:tc>
        <w:tc>
          <w:tcPr>
            <w:tcW w:w="473" w:type="pct"/>
          </w:tcPr>
          <w:p w14:paraId="0A986B9F" w14:textId="77777777" w:rsidR="000A7308" w:rsidRPr="002E1CD6" w:rsidRDefault="000A7308" w:rsidP="002E1CD6">
            <w:pPr>
              <w:jc w:val="center"/>
              <w:rPr>
                <w:lang w:val="en-US"/>
              </w:rPr>
            </w:pPr>
            <w:r w:rsidRPr="002E1CD6">
              <w:rPr>
                <w:lang w:val="en-US"/>
              </w:rPr>
              <w:t>90,8</w:t>
            </w:r>
          </w:p>
        </w:tc>
        <w:tc>
          <w:tcPr>
            <w:tcW w:w="474" w:type="pct"/>
          </w:tcPr>
          <w:p w14:paraId="14657740" w14:textId="77777777" w:rsidR="000A7308" w:rsidRPr="002E1CD6" w:rsidRDefault="000A7308" w:rsidP="002E1CD6">
            <w:pPr>
              <w:jc w:val="center"/>
              <w:rPr>
                <w:lang w:val="en-US"/>
              </w:rPr>
            </w:pPr>
            <w:r w:rsidRPr="002E1CD6">
              <w:rPr>
                <w:lang w:val="en-US"/>
              </w:rPr>
              <w:t>84,7</w:t>
            </w:r>
          </w:p>
        </w:tc>
      </w:tr>
      <w:tr w:rsidR="002E1CD6" w:rsidRPr="002E1CD6" w14:paraId="48B51526" w14:textId="77777777" w:rsidTr="000A7308">
        <w:trPr>
          <w:jc w:val="center"/>
        </w:trPr>
        <w:tc>
          <w:tcPr>
            <w:tcW w:w="605" w:type="pct"/>
          </w:tcPr>
          <w:p w14:paraId="76DFC0F2" w14:textId="77777777" w:rsidR="000A7308" w:rsidRPr="002E1CD6" w:rsidRDefault="000A7308" w:rsidP="002E1CD6">
            <w:pPr>
              <w:jc w:val="center"/>
              <w:rPr>
                <w:lang w:val="en-US"/>
              </w:rPr>
            </w:pPr>
            <w:r w:rsidRPr="002E1CD6">
              <w:rPr>
                <w:lang w:val="en-US"/>
              </w:rPr>
              <w:t>24</w:t>
            </w:r>
          </w:p>
        </w:tc>
        <w:tc>
          <w:tcPr>
            <w:tcW w:w="474" w:type="pct"/>
          </w:tcPr>
          <w:p w14:paraId="00FA00D3" w14:textId="77777777" w:rsidR="000A7308" w:rsidRPr="002E1CD6" w:rsidRDefault="000A7308" w:rsidP="002E1CD6">
            <w:pPr>
              <w:jc w:val="center"/>
              <w:rPr>
                <w:lang w:val="en-US"/>
              </w:rPr>
            </w:pPr>
            <w:r w:rsidRPr="002E1CD6">
              <w:rPr>
                <w:lang w:val="en-US"/>
              </w:rPr>
              <w:t>45,2</w:t>
            </w:r>
          </w:p>
        </w:tc>
        <w:tc>
          <w:tcPr>
            <w:tcW w:w="474" w:type="pct"/>
          </w:tcPr>
          <w:p w14:paraId="11FE4A57" w14:textId="77777777" w:rsidR="000A7308" w:rsidRPr="002E1CD6" w:rsidRDefault="000A7308" w:rsidP="002E1CD6">
            <w:pPr>
              <w:jc w:val="center"/>
              <w:rPr>
                <w:lang w:val="en-US"/>
              </w:rPr>
            </w:pPr>
            <w:r w:rsidRPr="002E1CD6">
              <w:rPr>
                <w:lang w:val="en-US"/>
              </w:rPr>
              <w:t>39,8</w:t>
            </w:r>
          </w:p>
        </w:tc>
        <w:tc>
          <w:tcPr>
            <w:tcW w:w="474" w:type="pct"/>
          </w:tcPr>
          <w:p w14:paraId="63769B1C" w14:textId="77777777" w:rsidR="000A7308" w:rsidRPr="002E1CD6" w:rsidRDefault="000A7308" w:rsidP="002E1CD6">
            <w:pPr>
              <w:jc w:val="center"/>
              <w:rPr>
                <w:lang w:val="en-US"/>
              </w:rPr>
            </w:pPr>
            <w:r w:rsidRPr="002E1CD6">
              <w:rPr>
                <w:lang w:val="en-US"/>
              </w:rPr>
              <w:t>36,8</w:t>
            </w:r>
          </w:p>
        </w:tc>
        <w:tc>
          <w:tcPr>
            <w:tcW w:w="474" w:type="pct"/>
          </w:tcPr>
          <w:p w14:paraId="58296CA8" w14:textId="77777777" w:rsidR="000A7308" w:rsidRPr="002E1CD6" w:rsidRDefault="000A7308" w:rsidP="002E1CD6">
            <w:pPr>
              <w:jc w:val="center"/>
              <w:rPr>
                <w:lang w:val="en-US"/>
              </w:rPr>
            </w:pPr>
            <w:r w:rsidRPr="002E1CD6">
              <w:rPr>
                <w:lang w:val="en-US"/>
              </w:rPr>
              <w:t>33,1</w:t>
            </w:r>
          </w:p>
        </w:tc>
        <w:tc>
          <w:tcPr>
            <w:tcW w:w="605" w:type="pct"/>
          </w:tcPr>
          <w:p w14:paraId="483A4558" w14:textId="77777777" w:rsidR="000A7308" w:rsidRPr="002E1CD6" w:rsidRDefault="000A7308" w:rsidP="002E1CD6">
            <w:pPr>
              <w:jc w:val="center"/>
              <w:rPr>
                <w:lang w:val="en-US"/>
              </w:rPr>
            </w:pPr>
            <w:r w:rsidRPr="002E1CD6">
              <w:rPr>
                <w:lang w:val="en-US"/>
              </w:rPr>
              <w:t>46</w:t>
            </w:r>
          </w:p>
        </w:tc>
        <w:tc>
          <w:tcPr>
            <w:tcW w:w="473" w:type="pct"/>
          </w:tcPr>
          <w:p w14:paraId="7E83126A" w14:textId="77777777" w:rsidR="000A7308" w:rsidRPr="002E1CD6" w:rsidRDefault="000A7308" w:rsidP="002E1CD6">
            <w:pPr>
              <w:jc w:val="center"/>
              <w:rPr>
                <w:lang w:val="en-US"/>
              </w:rPr>
            </w:pPr>
            <w:r w:rsidRPr="002E1CD6">
              <w:rPr>
                <w:lang w:val="en-US"/>
              </w:rPr>
              <w:t>130,3</w:t>
            </w:r>
          </w:p>
        </w:tc>
        <w:tc>
          <w:tcPr>
            <w:tcW w:w="473" w:type="pct"/>
          </w:tcPr>
          <w:p w14:paraId="0566575C" w14:textId="77777777" w:rsidR="000A7308" w:rsidRPr="002E1CD6" w:rsidRDefault="000A7308" w:rsidP="002E1CD6">
            <w:pPr>
              <w:jc w:val="center"/>
              <w:rPr>
                <w:lang w:val="en-US"/>
              </w:rPr>
            </w:pPr>
            <w:r w:rsidRPr="002E1CD6">
              <w:rPr>
                <w:lang w:val="en-US"/>
              </w:rPr>
              <w:t>110,5</w:t>
            </w:r>
          </w:p>
        </w:tc>
        <w:tc>
          <w:tcPr>
            <w:tcW w:w="473" w:type="pct"/>
          </w:tcPr>
          <w:p w14:paraId="423218CC" w14:textId="77777777" w:rsidR="000A7308" w:rsidRPr="002E1CD6" w:rsidRDefault="000A7308" w:rsidP="002E1CD6">
            <w:pPr>
              <w:jc w:val="center"/>
              <w:rPr>
                <w:lang w:val="en-US"/>
              </w:rPr>
            </w:pPr>
            <w:r w:rsidRPr="002E1CD6">
              <w:rPr>
                <w:lang w:val="en-US"/>
              </w:rPr>
              <w:t>93,5</w:t>
            </w:r>
          </w:p>
        </w:tc>
        <w:tc>
          <w:tcPr>
            <w:tcW w:w="474" w:type="pct"/>
          </w:tcPr>
          <w:p w14:paraId="16EE22AD" w14:textId="77777777" w:rsidR="000A7308" w:rsidRPr="002E1CD6" w:rsidRDefault="000A7308" w:rsidP="002E1CD6">
            <w:pPr>
              <w:jc w:val="center"/>
              <w:rPr>
                <w:lang w:val="en-US"/>
              </w:rPr>
            </w:pPr>
            <w:r w:rsidRPr="002E1CD6">
              <w:rPr>
                <w:lang w:val="en-US"/>
              </w:rPr>
              <w:t>86,5</w:t>
            </w:r>
          </w:p>
        </w:tc>
      </w:tr>
      <w:tr w:rsidR="002E1CD6" w:rsidRPr="002E1CD6" w14:paraId="1935F216" w14:textId="77777777" w:rsidTr="000A7308">
        <w:trPr>
          <w:jc w:val="center"/>
        </w:trPr>
        <w:tc>
          <w:tcPr>
            <w:tcW w:w="605" w:type="pct"/>
          </w:tcPr>
          <w:p w14:paraId="65F92586" w14:textId="77777777" w:rsidR="000A7308" w:rsidRPr="002E1CD6" w:rsidRDefault="000A7308" w:rsidP="002E1CD6">
            <w:pPr>
              <w:jc w:val="center"/>
              <w:rPr>
                <w:lang w:val="en-US"/>
              </w:rPr>
            </w:pPr>
            <w:r w:rsidRPr="002E1CD6">
              <w:rPr>
                <w:lang w:val="en-US"/>
              </w:rPr>
              <w:t>26</w:t>
            </w:r>
          </w:p>
        </w:tc>
        <w:tc>
          <w:tcPr>
            <w:tcW w:w="474" w:type="pct"/>
          </w:tcPr>
          <w:p w14:paraId="222173E7" w14:textId="77777777" w:rsidR="000A7308" w:rsidRPr="002E1CD6" w:rsidRDefault="000A7308" w:rsidP="002E1CD6">
            <w:pPr>
              <w:jc w:val="center"/>
              <w:rPr>
                <w:lang w:val="en-US"/>
              </w:rPr>
            </w:pPr>
            <w:r w:rsidRPr="002E1CD6">
              <w:rPr>
                <w:lang w:val="en-US"/>
              </w:rPr>
              <w:t>52,7</w:t>
            </w:r>
          </w:p>
        </w:tc>
        <w:tc>
          <w:tcPr>
            <w:tcW w:w="474" w:type="pct"/>
          </w:tcPr>
          <w:p w14:paraId="78681FCF" w14:textId="77777777" w:rsidR="000A7308" w:rsidRPr="002E1CD6" w:rsidRDefault="000A7308" w:rsidP="002E1CD6">
            <w:pPr>
              <w:jc w:val="center"/>
              <w:rPr>
                <w:lang w:val="en-US"/>
              </w:rPr>
            </w:pPr>
            <w:r w:rsidRPr="002E1CD6">
              <w:rPr>
                <w:lang w:val="en-US"/>
              </w:rPr>
              <w:t>47,6</w:t>
            </w:r>
          </w:p>
        </w:tc>
        <w:tc>
          <w:tcPr>
            <w:tcW w:w="474" w:type="pct"/>
          </w:tcPr>
          <w:p w14:paraId="4D993F8F" w14:textId="77777777" w:rsidR="000A7308" w:rsidRPr="002E1CD6" w:rsidRDefault="000A7308" w:rsidP="002E1CD6">
            <w:pPr>
              <w:jc w:val="center"/>
              <w:rPr>
                <w:lang w:val="en-US"/>
              </w:rPr>
            </w:pPr>
            <w:r w:rsidRPr="002E1CD6">
              <w:rPr>
                <w:lang w:val="en-US"/>
              </w:rPr>
              <w:t>42,9</w:t>
            </w:r>
          </w:p>
        </w:tc>
        <w:tc>
          <w:tcPr>
            <w:tcW w:w="474" w:type="pct"/>
          </w:tcPr>
          <w:p w14:paraId="0B28386E" w14:textId="77777777" w:rsidR="000A7308" w:rsidRPr="002E1CD6" w:rsidRDefault="000A7308" w:rsidP="002E1CD6">
            <w:pPr>
              <w:jc w:val="center"/>
              <w:rPr>
                <w:lang w:val="en-US"/>
              </w:rPr>
            </w:pPr>
            <w:r w:rsidRPr="002E1CD6">
              <w:rPr>
                <w:lang w:val="en-US"/>
              </w:rPr>
              <w:t>39,8</w:t>
            </w:r>
          </w:p>
        </w:tc>
        <w:tc>
          <w:tcPr>
            <w:tcW w:w="605" w:type="pct"/>
          </w:tcPr>
          <w:p w14:paraId="21098185" w14:textId="77777777" w:rsidR="000A7308" w:rsidRPr="002E1CD6" w:rsidRDefault="000A7308" w:rsidP="002E1CD6">
            <w:pPr>
              <w:jc w:val="center"/>
              <w:rPr>
                <w:lang w:val="en-US"/>
              </w:rPr>
            </w:pPr>
            <w:r w:rsidRPr="002E1CD6">
              <w:rPr>
                <w:lang w:val="en-US"/>
              </w:rPr>
              <w:t>48</w:t>
            </w:r>
          </w:p>
        </w:tc>
        <w:tc>
          <w:tcPr>
            <w:tcW w:w="473" w:type="pct"/>
          </w:tcPr>
          <w:p w14:paraId="04BA8F94" w14:textId="77777777" w:rsidR="000A7308" w:rsidRPr="002E1CD6" w:rsidRDefault="000A7308" w:rsidP="002E1CD6">
            <w:pPr>
              <w:jc w:val="center"/>
              <w:rPr>
                <w:lang w:val="en-US"/>
              </w:rPr>
            </w:pPr>
            <w:r w:rsidRPr="002E1CD6">
              <w:rPr>
                <w:lang w:val="en-US"/>
              </w:rPr>
              <w:t>136,6</w:t>
            </w:r>
          </w:p>
        </w:tc>
        <w:tc>
          <w:tcPr>
            <w:tcW w:w="473" w:type="pct"/>
          </w:tcPr>
          <w:p w14:paraId="0422E674" w14:textId="77777777" w:rsidR="000A7308" w:rsidRPr="002E1CD6" w:rsidRDefault="000A7308" w:rsidP="002E1CD6">
            <w:pPr>
              <w:jc w:val="center"/>
              <w:rPr>
                <w:lang w:val="en-US"/>
              </w:rPr>
            </w:pPr>
            <w:r w:rsidRPr="002E1CD6">
              <w:rPr>
                <w:lang w:val="en-US"/>
              </w:rPr>
              <w:t>113,5</w:t>
            </w:r>
          </w:p>
        </w:tc>
        <w:tc>
          <w:tcPr>
            <w:tcW w:w="473" w:type="pct"/>
          </w:tcPr>
          <w:p w14:paraId="49EFA0C5" w14:textId="77777777" w:rsidR="000A7308" w:rsidRPr="002E1CD6" w:rsidRDefault="000A7308" w:rsidP="002E1CD6">
            <w:pPr>
              <w:jc w:val="center"/>
              <w:rPr>
                <w:lang w:val="en-US"/>
              </w:rPr>
            </w:pPr>
            <w:r w:rsidRPr="002E1CD6">
              <w:rPr>
                <w:lang w:val="en-US"/>
              </w:rPr>
              <w:t>97,0</w:t>
            </w:r>
          </w:p>
        </w:tc>
        <w:tc>
          <w:tcPr>
            <w:tcW w:w="474" w:type="pct"/>
          </w:tcPr>
          <w:p w14:paraId="08F77AFD" w14:textId="77777777" w:rsidR="000A7308" w:rsidRPr="002E1CD6" w:rsidRDefault="000A7308" w:rsidP="002E1CD6">
            <w:pPr>
              <w:jc w:val="center"/>
              <w:rPr>
                <w:lang w:val="en-US"/>
              </w:rPr>
            </w:pPr>
            <w:r w:rsidRPr="002E1CD6">
              <w:rPr>
                <w:lang w:val="en-US"/>
              </w:rPr>
              <w:t>89,0</w:t>
            </w:r>
          </w:p>
        </w:tc>
      </w:tr>
      <w:tr w:rsidR="000A7308" w:rsidRPr="002E1CD6" w14:paraId="3A18C4E6" w14:textId="77777777" w:rsidTr="000A7308">
        <w:trPr>
          <w:jc w:val="center"/>
        </w:trPr>
        <w:tc>
          <w:tcPr>
            <w:tcW w:w="605" w:type="pct"/>
          </w:tcPr>
          <w:p w14:paraId="4594F5FB" w14:textId="77777777" w:rsidR="000A7308" w:rsidRPr="002E1CD6" w:rsidRDefault="000A7308" w:rsidP="002E1CD6">
            <w:pPr>
              <w:jc w:val="center"/>
              <w:rPr>
                <w:lang w:val="en-US"/>
              </w:rPr>
            </w:pPr>
            <w:r w:rsidRPr="002E1CD6">
              <w:rPr>
                <w:lang w:val="en-US"/>
              </w:rPr>
              <w:t>28</w:t>
            </w:r>
          </w:p>
        </w:tc>
        <w:tc>
          <w:tcPr>
            <w:tcW w:w="474" w:type="pct"/>
          </w:tcPr>
          <w:p w14:paraId="7EAD7CAA" w14:textId="77777777" w:rsidR="000A7308" w:rsidRPr="002E1CD6" w:rsidRDefault="000A7308" w:rsidP="002E1CD6">
            <w:pPr>
              <w:jc w:val="center"/>
              <w:rPr>
                <w:lang w:val="en-US"/>
              </w:rPr>
            </w:pPr>
            <w:r w:rsidRPr="002E1CD6">
              <w:rPr>
                <w:lang w:val="en-US"/>
              </w:rPr>
              <w:t>60,5</w:t>
            </w:r>
          </w:p>
        </w:tc>
        <w:tc>
          <w:tcPr>
            <w:tcW w:w="474" w:type="pct"/>
          </w:tcPr>
          <w:p w14:paraId="609487D5" w14:textId="77777777" w:rsidR="000A7308" w:rsidRPr="002E1CD6" w:rsidRDefault="000A7308" w:rsidP="002E1CD6">
            <w:pPr>
              <w:jc w:val="center"/>
              <w:rPr>
                <w:lang w:val="en-US"/>
              </w:rPr>
            </w:pPr>
            <w:r w:rsidRPr="002E1CD6">
              <w:rPr>
                <w:lang w:val="en-US"/>
              </w:rPr>
              <w:t>55,7</w:t>
            </w:r>
          </w:p>
        </w:tc>
        <w:tc>
          <w:tcPr>
            <w:tcW w:w="474" w:type="pct"/>
          </w:tcPr>
          <w:p w14:paraId="3D2BDCCE" w14:textId="77777777" w:rsidR="000A7308" w:rsidRPr="002E1CD6" w:rsidRDefault="000A7308" w:rsidP="002E1CD6">
            <w:pPr>
              <w:jc w:val="center"/>
              <w:rPr>
                <w:lang w:val="en-US"/>
              </w:rPr>
            </w:pPr>
            <w:r w:rsidRPr="002E1CD6">
              <w:rPr>
                <w:lang w:val="en-US"/>
              </w:rPr>
              <w:t>49,5</w:t>
            </w:r>
          </w:p>
        </w:tc>
        <w:tc>
          <w:tcPr>
            <w:tcW w:w="474" w:type="pct"/>
          </w:tcPr>
          <w:p w14:paraId="56C2B04A" w14:textId="77777777" w:rsidR="000A7308" w:rsidRPr="002E1CD6" w:rsidRDefault="000A7308" w:rsidP="002E1CD6">
            <w:pPr>
              <w:jc w:val="center"/>
              <w:rPr>
                <w:lang w:val="en-US"/>
              </w:rPr>
            </w:pPr>
            <w:r w:rsidRPr="002E1CD6">
              <w:rPr>
                <w:lang w:val="en-US"/>
              </w:rPr>
              <w:t>46,5</w:t>
            </w:r>
          </w:p>
        </w:tc>
        <w:tc>
          <w:tcPr>
            <w:tcW w:w="605" w:type="pct"/>
          </w:tcPr>
          <w:p w14:paraId="05F1DE7A" w14:textId="77777777" w:rsidR="000A7308" w:rsidRPr="002E1CD6" w:rsidRDefault="000A7308" w:rsidP="002E1CD6">
            <w:pPr>
              <w:jc w:val="center"/>
              <w:rPr>
                <w:lang w:val="en-US"/>
              </w:rPr>
            </w:pPr>
            <w:r w:rsidRPr="002E1CD6">
              <w:rPr>
                <w:lang w:val="en-US"/>
              </w:rPr>
              <w:t>50</w:t>
            </w:r>
          </w:p>
        </w:tc>
        <w:tc>
          <w:tcPr>
            <w:tcW w:w="473" w:type="pct"/>
          </w:tcPr>
          <w:p w14:paraId="2AF0AEC3" w14:textId="77777777" w:rsidR="000A7308" w:rsidRPr="002E1CD6" w:rsidRDefault="000A7308" w:rsidP="002E1CD6">
            <w:pPr>
              <w:jc w:val="center"/>
              <w:rPr>
                <w:lang w:val="en-US"/>
              </w:rPr>
            </w:pPr>
            <w:r w:rsidRPr="002E1CD6">
              <w:rPr>
                <w:lang w:val="en-US"/>
              </w:rPr>
              <w:t>142,3</w:t>
            </w:r>
          </w:p>
        </w:tc>
        <w:tc>
          <w:tcPr>
            <w:tcW w:w="473" w:type="pct"/>
          </w:tcPr>
          <w:p w14:paraId="6E6D2A68" w14:textId="77777777" w:rsidR="000A7308" w:rsidRPr="002E1CD6" w:rsidRDefault="000A7308" w:rsidP="002E1CD6">
            <w:pPr>
              <w:jc w:val="center"/>
              <w:rPr>
                <w:lang w:val="en-US"/>
              </w:rPr>
            </w:pPr>
            <w:r w:rsidRPr="002E1CD6">
              <w:rPr>
                <w:lang w:val="en-US"/>
              </w:rPr>
              <w:t>117,0</w:t>
            </w:r>
          </w:p>
        </w:tc>
        <w:tc>
          <w:tcPr>
            <w:tcW w:w="473" w:type="pct"/>
          </w:tcPr>
          <w:p w14:paraId="6D00C121" w14:textId="77777777" w:rsidR="000A7308" w:rsidRPr="002E1CD6" w:rsidRDefault="000A7308" w:rsidP="002E1CD6">
            <w:pPr>
              <w:jc w:val="center"/>
              <w:rPr>
                <w:lang w:val="en-US"/>
              </w:rPr>
            </w:pPr>
            <w:r w:rsidRPr="002E1CD6">
              <w:rPr>
                <w:lang w:val="en-US"/>
              </w:rPr>
              <w:t>98,5</w:t>
            </w:r>
          </w:p>
        </w:tc>
        <w:tc>
          <w:tcPr>
            <w:tcW w:w="474" w:type="pct"/>
          </w:tcPr>
          <w:p w14:paraId="50FDF7D0" w14:textId="77777777" w:rsidR="000A7308" w:rsidRPr="002E1CD6" w:rsidRDefault="000A7308" w:rsidP="002E1CD6">
            <w:pPr>
              <w:jc w:val="center"/>
              <w:rPr>
                <w:lang w:val="en-US"/>
              </w:rPr>
            </w:pPr>
            <w:r w:rsidRPr="002E1CD6">
              <w:rPr>
                <w:lang w:val="en-US"/>
              </w:rPr>
              <w:t>91,0</w:t>
            </w:r>
          </w:p>
        </w:tc>
      </w:tr>
    </w:tbl>
    <w:p w14:paraId="63467954" w14:textId="77777777" w:rsidR="000A7308" w:rsidRPr="002E1CD6" w:rsidRDefault="000A7308" w:rsidP="002E1CD6">
      <w:pPr>
        <w:pStyle w:val="ConsPlusNormal"/>
        <w:widowControl/>
        <w:jc w:val="both"/>
        <w:rPr>
          <w:rFonts w:ascii="Times New Roman" w:hAnsi="Times New Roman"/>
          <w:sz w:val="28"/>
          <w:szCs w:val="28"/>
        </w:rPr>
      </w:pPr>
    </w:p>
    <w:p w14:paraId="21A97A3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 xml:space="preserve">Для производства пихтового масла разрешается ручная заготовка пихтовой лапки в спелых пихтовых насаждениях в весенне-летний период с растущих деревьев диаметром не менее </w:t>
      </w:r>
      <w:smartTag w:uri="urn:schemas-microsoft-com:office:smarttags" w:element="metricconverter">
        <w:smartTagPr>
          <w:attr w:name="ProductID" w:val="2007 г"/>
        </w:smartTagPr>
        <w:r w:rsidRPr="002E1CD6">
          <w:rPr>
            <w:rFonts w:ascii="Times New Roman" w:hAnsi="Times New Roman"/>
            <w:sz w:val="28"/>
            <w:szCs w:val="28"/>
          </w:rPr>
          <w:t>18 см</w:t>
        </w:r>
      </w:smartTag>
      <w:r w:rsidRPr="002E1CD6">
        <w:rPr>
          <w:rFonts w:ascii="Times New Roman" w:hAnsi="Times New Roman"/>
          <w:sz w:val="28"/>
          <w:szCs w:val="28"/>
        </w:rPr>
        <w:t xml:space="preserve"> путем обрезки веток острыми инструментами на протяжении не более 30% живой кроны. При этом срезы сучьев должны быть косыми и гладкими, без отлупов, расщепов, задиров и надломов, а длина оставляемых на деревьях оснований сучьев должна быть не менее </w:t>
      </w:r>
      <w:smartTag w:uri="urn:schemas-microsoft-com:office:smarttags" w:element="metricconverter">
        <w:smartTagPr>
          <w:attr w:name="ProductID" w:val="2007 г"/>
        </w:smartTagPr>
        <w:r w:rsidRPr="002E1CD6">
          <w:rPr>
            <w:rFonts w:ascii="Times New Roman" w:hAnsi="Times New Roman"/>
            <w:sz w:val="28"/>
            <w:szCs w:val="28"/>
          </w:rPr>
          <w:t>30 см</w:t>
        </w:r>
      </w:smartTag>
      <w:r w:rsidRPr="002E1CD6">
        <w:rPr>
          <w:rFonts w:ascii="Times New Roman" w:hAnsi="Times New Roman"/>
          <w:sz w:val="28"/>
          <w:szCs w:val="28"/>
        </w:rPr>
        <w:t xml:space="preserve">. </w:t>
      </w:r>
    </w:p>
    <w:p w14:paraId="7DC141C6"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Повторные заготовки пихтовой лапки в одних и тех же насаждениях допускаются не ранее чем через 4-5 лет.</w:t>
      </w:r>
    </w:p>
    <w:p w14:paraId="7A054DED" w14:textId="77777777" w:rsidR="000A7308" w:rsidRPr="002E1CD6" w:rsidRDefault="000A7308" w:rsidP="002E1CD6">
      <w:pPr>
        <w:pStyle w:val="ConsPlusNormal"/>
        <w:widowControl/>
        <w:jc w:val="center"/>
        <w:rPr>
          <w:rFonts w:ascii="Times New Roman" w:hAnsi="Times New Roman"/>
          <w:sz w:val="28"/>
          <w:szCs w:val="28"/>
        </w:rPr>
      </w:pPr>
    </w:p>
    <w:p w14:paraId="388B66D2" w14:textId="77777777" w:rsidR="00F775AA" w:rsidRPr="002E1CD6" w:rsidRDefault="00F775AA" w:rsidP="002E1CD6">
      <w:pPr>
        <w:rPr>
          <w:sz w:val="28"/>
          <w:szCs w:val="28"/>
        </w:rPr>
      </w:pPr>
      <w:r w:rsidRPr="002E1CD6">
        <w:rPr>
          <w:sz w:val="28"/>
          <w:szCs w:val="28"/>
        </w:rPr>
        <w:br w:type="page"/>
      </w:r>
    </w:p>
    <w:p w14:paraId="56F46B84" w14:textId="77777777" w:rsidR="000A7308" w:rsidRPr="002E1CD6" w:rsidRDefault="000A7308" w:rsidP="002E1CD6">
      <w:pPr>
        <w:pStyle w:val="ConsPlusNormal"/>
        <w:widowControl/>
        <w:jc w:val="center"/>
        <w:rPr>
          <w:rFonts w:ascii="Times New Roman" w:hAnsi="Times New Roman"/>
          <w:sz w:val="28"/>
          <w:szCs w:val="28"/>
          <w:lang w:val="en-US"/>
        </w:rPr>
      </w:pPr>
      <w:r w:rsidRPr="002E1CD6">
        <w:rPr>
          <w:rFonts w:ascii="Times New Roman" w:hAnsi="Times New Roman"/>
          <w:sz w:val="28"/>
          <w:szCs w:val="28"/>
        </w:rPr>
        <w:t>Масса сосновой лапки</w:t>
      </w:r>
      <w:r w:rsidRPr="002E1CD6">
        <w:rPr>
          <w:rFonts w:ascii="Times New Roman" w:hAnsi="Times New Roman"/>
          <w:sz w:val="28"/>
          <w:szCs w:val="28"/>
          <w:lang w:val="en-US"/>
        </w:rPr>
        <w:t xml:space="preserve"> </w:t>
      </w:r>
    </w:p>
    <w:p w14:paraId="79CD9000"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74"/>
        <w:gridCol w:w="1580"/>
        <w:gridCol w:w="1580"/>
        <w:gridCol w:w="1580"/>
        <w:gridCol w:w="1580"/>
        <w:gridCol w:w="1580"/>
      </w:tblGrid>
      <w:tr w:rsidR="002E1CD6" w:rsidRPr="002E1CD6" w14:paraId="0CA6D09A" w14:textId="77777777" w:rsidTr="000A7308">
        <w:trPr>
          <w:jc w:val="center"/>
        </w:trPr>
        <w:tc>
          <w:tcPr>
            <w:tcW w:w="875" w:type="pct"/>
            <w:vMerge w:val="restart"/>
            <w:vAlign w:val="center"/>
          </w:tcPr>
          <w:p w14:paraId="5E1A432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25" w:type="pct"/>
            <w:gridSpan w:val="5"/>
            <w:vAlign w:val="center"/>
          </w:tcPr>
          <w:p w14:paraId="308F83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сосновой лапки с одного дерева, кг, в зависимости от разряда высот</w:t>
            </w:r>
          </w:p>
        </w:tc>
      </w:tr>
      <w:tr w:rsidR="002E1CD6" w:rsidRPr="002E1CD6" w14:paraId="340ED7D4" w14:textId="77777777" w:rsidTr="000A7308">
        <w:trPr>
          <w:jc w:val="center"/>
        </w:trPr>
        <w:tc>
          <w:tcPr>
            <w:tcW w:w="875" w:type="pct"/>
            <w:vMerge/>
            <w:vAlign w:val="center"/>
          </w:tcPr>
          <w:p w14:paraId="769D5339"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825" w:type="pct"/>
            <w:vAlign w:val="center"/>
          </w:tcPr>
          <w:p w14:paraId="0C8EA3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5" w:type="pct"/>
            <w:vAlign w:val="center"/>
          </w:tcPr>
          <w:p w14:paraId="5715C2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5" w:type="pct"/>
            <w:vAlign w:val="center"/>
          </w:tcPr>
          <w:p w14:paraId="78E485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5" w:type="pct"/>
            <w:vAlign w:val="center"/>
          </w:tcPr>
          <w:p w14:paraId="71D2D8F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5" w:type="pct"/>
            <w:vAlign w:val="center"/>
          </w:tcPr>
          <w:p w14:paraId="40DB31B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4284BC30" w14:textId="77777777" w:rsidTr="000A7308">
        <w:trPr>
          <w:jc w:val="center"/>
        </w:trPr>
        <w:tc>
          <w:tcPr>
            <w:tcW w:w="875" w:type="pct"/>
          </w:tcPr>
          <w:p w14:paraId="387AA92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5" w:type="pct"/>
          </w:tcPr>
          <w:p w14:paraId="54B7D51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5" w:type="pct"/>
          </w:tcPr>
          <w:p w14:paraId="2B75EB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5" w:type="pct"/>
          </w:tcPr>
          <w:p w14:paraId="65CD17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5" w:type="pct"/>
          </w:tcPr>
          <w:p w14:paraId="08118C3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5" w:type="pct"/>
          </w:tcPr>
          <w:p w14:paraId="243C90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57A6CF2B" w14:textId="77777777" w:rsidTr="000A7308">
        <w:trPr>
          <w:jc w:val="center"/>
        </w:trPr>
        <w:tc>
          <w:tcPr>
            <w:tcW w:w="875" w:type="pct"/>
          </w:tcPr>
          <w:p w14:paraId="79345F84"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6941423D"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13</w:t>
            </w:r>
          </w:p>
        </w:tc>
        <w:tc>
          <w:tcPr>
            <w:tcW w:w="825" w:type="pct"/>
          </w:tcPr>
          <w:p w14:paraId="0796FE9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12</w:t>
            </w:r>
          </w:p>
        </w:tc>
        <w:tc>
          <w:tcPr>
            <w:tcW w:w="825" w:type="pct"/>
          </w:tcPr>
          <w:p w14:paraId="46B1DE4B"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11</w:t>
            </w:r>
          </w:p>
        </w:tc>
        <w:tc>
          <w:tcPr>
            <w:tcW w:w="825" w:type="pct"/>
          </w:tcPr>
          <w:p w14:paraId="30A9AB4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5" w:type="pct"/>
          </w:tcPr>
          <w:p w14:paraId="781BA571"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r>
      <w:tr w:rsidR="002E1CD6" w:rsidRPr="002E1CD6" w14:paraId="34735F6D" w14:textId="77777777" w:rsidTr="000A7308">
        <w:trPr>
          <w:jc w:val="center"/>
        </w:trPr>
        <w:tc>
          <w:tcPr>
            <w:tcW w:w="875" w:type="pct"/>
          </w:tcPr>
          <w:p w14:paraId="35668CD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5" w:type="pct"/>
          </w:tcPr>
          <w:p w14:paraId="3A362DB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4B84608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5" w:type="pct"/>
          </w:tcPr>
          <w:p w14:paraId="30780AD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w:t>
            </w:r>
          </w:p>
        </w:tc>
        <w:tc>
          <w:tcPr>
            <w:tcW w:w="825" w:type="pct"/>
          </w:tcPr>
          <w:p w14:paraId="08448D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5" w:type="pct"/>
          </w:tcPr>
          <w:p w14:paraId="4903DE4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w:t>
            </w:r>
          </w:p>
        </w:tc>
      </w:tr>
      <w:tr w:rsidR="002E1CD6" w:rsidRPr="002E1CD6" w14:paraId="6D3E2055" w14:textId="77777777" w:rsidTr="000A7308">
        <w:trPr>
          <w:jc w:val="center"/>
        </w:trPr>
        <w:tc>
          <w:tcPr>
            <w:tcW w:w="875" w:type="pct"/>
          </w:tcPr>
          <w:p w14:paraId="4920A85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5" w:type="pct"/>
          </w:tcPr>
          <w:p w14:paraId="04E635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0EAB7F9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c>
          <w:tcPr>
            <w:tcW w:w="825" w:type="pct"/>
          </w:tcPr>
          <w:p w14:paraId="6449EC6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w:t>
            </w:r>
          </w:p>
        </w:tc>
        <w:tc>
          <w:tcPr>
            <w:tcW w:w="825" w:type="pct"/>
          </w:tcPr>
          <w:p w14:paraId="02FF79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5" w:type="pct"/>
          </w:tcPr>
          <w:p w14:paraId="1DDE1E5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w:t>
            </w:r>
          </w:p>
        </w:tc>
      </w:tr>
      <w:tr w:rsidR="002E1CD6" w:rsidRPr="002E1CD6" w14:paraId="7FEFC1BA" w14:textId="77777777" w:rsidTr="000A7308">
        <w:trPr>
          <w:jc w:val="center"/>
        </w:trPr>
        <w:tc>
          <w:tcPr>
            <w:tcW w:w="875" w:type="pct"/>
          </w:tcPr>
          <w:p w14:paraId="036B46F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5" w:type="pct"/>
          </w:tcPr>
          <w:p w14:paraId="458EC67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c>
          <w:tcPr>
            <w:tcW w:w="825" w:type="pct"/>
          </w:tcPr>
          <w:p w14:paraId="11601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5" w:type="pct"/>
          </w:tcPr>
          <w:p w14:paraId="2F5D09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5" w:type="pct"/>
          </w:tcPr>
          <w:p w14:paraId="1F369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w:t>
            </w:r>
          </w:p>
        </w:tc>
        <w:tc>
          <w:tcPr>
            <w:tcW w:w="825" w:type="pct"/>
          </w:tcPr>
          <w:p w14:paraId="0B8B740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25</w:t>
            </w:r>
          </w:p>
        </w:tc>
      </w:tr>
      <w:tr w:rsidR="002E1CD6" w:rsidRPr="002E1CD6" w14:paraId="42FC6F2F" w14:textId="77777777" w:rsidTr="000A7308">
        <w:trPr>
          <w:jc w:val="center"/>
        </w:trPr>
        <w:tc>
          <w:tcPr>
            <w:tcW w:w="875" w:type="pct"/>
          </w:tcPr>
          <w:p w14:paraId="2BE806D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5" w:type="pct"/>
          </w:tcPr>
          <w:p w14:paraId="7F5A38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43307F8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5" w:type="pct"/>
          </w:tcPr>
          <w:p w14:paraId="369A408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56AA61F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617E3D2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r>
      <w:tr w:rsidR="002E1CD6" w:rsidRPr="002E1CD6" w14:paraId="4626BE60" w14:textId="77777777" w:rsidTr="000A7308">
        <w:trPr>
          <w:jc w:val="center"/>
        </w:trPr>
        <w:tc>
          <w:tcPr>
            <w:tcW w:w="875" w:type="pct"/>
          </w:tcPr>
          <w:p w14:paraId="6942477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5" w:type="pct"/>
          </w:tcPr>
          <w:p w14:paraId="2EBDC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0E63E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064D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41</w:t>
            </w:r>
          </w:p>
        </w:tc>
        <w:tc>
          <w:tcPr>
            <w:tcW w:w="825" w:type="pct"/>
          </w:tcPr>
          <w:p w14:paraId="78D2177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5" w:type="pct"/>
          </w:tcPr>
          <w:p w14:paraId="2EDBED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34</w:t>
            </w:r>
          </w:p>
        </w:tc>
      </w:tr>
      <w:tr w:rsidR="002E1CD6" w:rsidRPr="002E1CD6" w14:paraId="5CD7D2B3" w14:textId="77777777" w:rsidTr="000A7308">
        <w:trPr>
          <w:jc w:val="center"/>
        </w:trPr>
        <w:tc>
          <w:tcPr>
            <w:tcW w:w="875" w:type="pct"/>
          </w:tcPr>
          <w:p w14:paraId="576239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5" w:type="pct"/>
          </w:tcPr>
          <w:p w14:paraId="6E3EE8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54</w:t>
            </w:r>
          </w:p>
        </w:tc>
        <w:tc>
          <w:tcPr>
            <w:tcW w:w="825" w:type="pct"/>
          </w:tcPr>
          <w:p w14:paraId="7E6355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43C957D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46</w:t>
            </w:r>
          </w:p>
        </w:tc>
        <w:tc>
          <w:tcPr>
            <w:tcW w:w="825" w:type="pct"/>
          </w:tcPr>
          <w:p w14:paraId="1E3B3E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c>
          <w:tcPr>
            <w:tcW w:w="825" w:type="pct"/>
          </w:tcPr>
          <w:p w14:paraId="61C850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r>
      <w:tr w:rsidR="002E1CD6" w:rsidRPr="002E1CD6" w14:paraId="1721573C" w14:textId="77777777" w:rsidTr="000A7308">
        <w:trPr>
          <w:jc w:val="center"/>
        </w:trPr>
        <w:tc>
          <w:tcPr>
            <w:tcW w:w="875" w:type="pct"/>
          </w:tcPr>
          <w:p w14:paraId="5EBB003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5" w:type="pct"/>
          </w:tcPr>
          <w:p w14:paraId="4704C42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1CE5FB8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DEEA74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51</w:t>
            </w:r>
          </w:p>
        </w:tc>
        <w:tc>
          <w:tcPr>
            <w:tcW w:w="825" w:type="pct"/>
          </w:tcPr>
          <w:p w14:paraId="0794551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609033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43</w:t>
            </w:r>
          </w:p>
        </w:tc>
      </w:tr>
      <w:tr w:rsidR="002E1CD6" w:rsidRPr="002E1CD6" w14:paraId="343101B2" w14:textId="77777777" w:rsidTr="000A7308">
        <w:trPr>
          <w:jc w:val="center"/>
        </w:trPr>
        <w:tc>
          <w:tcPr>
            <w:tcW w:w="875" w:type="pct"/>
          </w:tcPr>
          <w:p w14:paraId="751C5F0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5" w:type="pct"/>
          </w:tcPr>
          <w:p w14:paraId="5C758AC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245986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1989BB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57</w:t>
            </w:r>
          </w:p>
        </w:tc>
        <w:tc>
          <w:tcPr>
            <w:tcW w:w="825" w:type="pct"/>
          </w:tcPr>
          <w:p w14:paraId="53F1101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6203506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47</w:t>
            </w:r>
          </w:p>
        </w:tc>
      </w:tr>
      <w:tr w:rsidR="002E1CD6" w:rsidRPr="002E1CD6" w14:paraId="621958F4" w14:textId="77777777" w:rsidTr="000A7308">
        <w:trPr>
          <w:jc w:val="center"/>
        </w:trPr>
        <w:tc>
          <w:tcPr>
            <w:tcW w:w="875" w:type="pct"/>
          </w:tcPr>
          <w:p w14:paraId="571AE7E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5" w:type="pct"/>
          </w:tcPr>
          <w:p w14:paraId="3E4035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4060D1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5" w:type="pct"/>
          </w:tcPr>
          <w:p w14:paraId="5D59F1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61</w:t>
            </w:r>
          </w:p>
        </w:tc>
        <w:tc>
          <w:tcPr>
            <w:tcW w:w="825" w:type="pct"/>
          </w:tcPr>
          <w:p w14:paraId="5E8294C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5292BAE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r>
      <w:tr w:rsidR="002E1CD6" w:rsidRPr="002E1CD6" w14:paraId="7755C30F" w14:textId="77777777" w:rsidTr="000A7308">
        <w:trPr>
          <w:jc w:val="center"/>
        </w:trPr>
        <w:tc>
          <w:tcPr>
            <w:tcW w:w="875" w:type="pct"/>
          </w:tcPr>
          <w:p w14:paraId="0176807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5" w:type="pct"/>
          </w:tcPr>
          <w:p w14:paraId="3A2AA6A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77</w:t>
            </w:r>
          </w:p>
        </w:tc>
        <w:tc>
          <w:tcPr>
            <w:tcW w:w="825" w:type="pct"/>
          </w:tcPr>
          <w:p w14:paraId="114722B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5" w:type="pct"/>
          </w:tcPr>
          <w:p w14:paraId="710B9C9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658281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5" w:type="pct"/>
          </w:tcPr>
          <w:p w14:paraId="5ABF48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32A4C312" w14:textId="77777777" w:rsidTr="000A7308">
        <w:trPr>
          <w:jc w:val="center"/>
        </w:trPr>
        <w:tc>
          <w:tcPr>
            <w:tcW w:w="875" w:type="pct"/>
          </w:tcPr>
          <w:p w14:paraId="30291F3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c>
          <w:tcPr>
            <w:tcW w:w="825" w:type="pct"/>
          </w:tcPr>
          <w:p w14:paraId="349E87A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82</w:t>
            </w:r>
          </w:p>
        </w:tc>
        <w:tc>
          <w:tcPr>
            <w:tcW w:w="825" w:type="pct"/>
          </w:tcPr>
          <w:p w14:paraId="40C7A8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76</w:t>
            </w:r>
          </w:p>
        </w:tc>
        <w:tc>
          <w:tcPr>
            <w:tcW w:w="825" w:type="pct"/>
          </w:tcPr>
          <w:p w14:paraId="469445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70</w:t>
            </w:r>
          </w:p>
        </w:tc>
        <w:tc>
          <w:tcPr>
            <w:tcW w:w="825" w:type="pct"/>
          </w:tcPr>
          <w:p w14:paraId="414936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66</w:t>
            </w:r>
          </w:p>
        </w:tc>
        <w:tc>
          <w:tcPr>
            <w:tcW w:w="825" w:type="pct"/>
          </w:tcPr>
          <w:p w14:paraId="30B534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59</w:t>
            </w:r>
          </w:p>
        </w:tc>
      </w:tr>
    </w:tbl>
    <w:p w14:paraId="75DC537E" w14:textId="77777777" w:rsidR="000A7308" w:rsidRPr="002E1CD6" w:rsidRDefault="000A7308" w:rsidP="002E1CD6">
      <w:pPr>
        <w:pStyle w:val="ConsPlusNormal"/>
        <w:widowControl/>
        <w:ind w:firstLine="0"/>
        <w:jc w:val="center"/>
        <w:rPr>
          <w:rFonts w:ascii="Times New Roman" w:hAnsi="Times New Roman"/>
          <w:sz w:val="28"/>
          <w:szCs w:val="28"/>
        </w:rPr>
      </w:pPr>
    </w:p>
    <w:p w14:paraId="207BED54"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Масса еловой лапки </w:t>
      </w:r>
    </w:p>
    <w:p w14:paraId="4D4C805D"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jc w:val="center"/>
        <w:tblLook w:val="01E0" w:firstRow="1" w:lastRow="1" w:firstColumn="1" w:lastColumn="1" w:noHBand="0" w:noVBand="0"/>
      </w:tblPr>
      <w:tblGrid>
        <w:gridCol w:w="1690"/>
        <w:gridCol w:w="1576"/>
        <w:gridCol w:w="1576"/>
        <w:gridCol w:w="1578"/>
        <w:gridCol w:w="1576"/>
        <w:gridCol w:w="1578"/>
      </w:tblGrid>
      <w:tr w:rsidR="002E1CD6" w:rsidRPr="002E1CD6" w14:paraId="12366A0C" w14:textId="77777777" w:rsidTr="000A7308">
        <w:trPr>
          <w:jc w:val="center"/>
        </w:trPr>
        <w:tc>
          <w:tcPr>
            <w:tcW w:w="883" w:type="pct"/>
            <w:vMerge w:val="restart"/>
            <w:vAlign w:val="center"/>
          </w:tcPr>
          <w:p w14:paraId="0AE5494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D=</w:t>
            </w:r>
            <w:r w:rsidRPr="002E1CD6">
              <w:rPr>
                <w:rFonts w:ascii="Times New Roman" w:hAnsi="Times New Roman"/>
                <w:sz w:val="24"/>
                <w:szCs w:val="24"/>
              </w:rPr>
              <w:t>1,3 м, см</w:t>
            </w:r>
          </w:p>
        </w:tc>
        <w:tc>
          <w:tcPr>
            <w:tcW w:w="4117" w:type="pct"/>
            <w:gridSpan w:val="5"/>
            <w:vAlign w:val="center"/>
          </w:tcPr>
          <w:p w14:paraId="1937F17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Масса еловой лапки с одного дерева, кг, в зависимости от разряда высот</w:t>
            </w:r>
          </w:p>
        </w:tc>
      </w:tr>
      <w:tr w:rsidR="002E1CD6" w:rsidRPr="002E1CD6" w14:paraId="725F4992" w14:textId="77777777" w:rsidTr="000A7308">
        <w:trPr>
          <w:jc w:val="center"/>
        </w:trPr>
        <w:tc>
          <w:tcPr>
            <w:tcW w:w="883" w:type="pct"/>
            <w:vMerge/>
            <w:vAlign w:val="center"/>
          </w:tcPr>
          <w:p w14:paraId="4C8F1AB6" w14:textId="77777777" w:rsidR="000A7308" w:rsidRPr="002E1CD6" w:rsidRDefault="000A7308" w:rsidP="002E1CD6">
            <w:pPr>
              <w:pStyle w:val="ConsPlusNormal"/>
              <w:widowControl/>
              <w:ind w:firstLine="0"/>
              <w:jc w:val="center"/>
              <w:rPr>
                <w:rFonts w:ascii="Times New Roman" w:hAnsi="Times New Roman"/>
                <w:sz w:val="28"/>
                <w:szCs w:val="28"/>
              </w:rPr>
            </w:pPr>
          </w:p>
        </w:tc>
        <w:tc>
          <w:tcPr>
            <w:tcW w:w="823" w:type="pct"/>
            <w:vAlign w:val="center"/>
          </w:tcPr>
          <w:p w14:paraId="290095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lang w:val="en-US"/>
              </w:rPr>
              <w:t>I</w:t>
            </w:r>
            <w:r w:rsidRPr="002E1CD6">
              <w:rPr>
                <w:rFonts w:ascii="Times New Roman" w:hAnsi="Times New Roman"/>
                <w:sz w:val="24"/>
                <w:szCs w:val="24"/>
              </w:rPr>
              <w:t>а</w:t>
            </w:r>
          </w:p>
        </w:tc>
        <w:tc>
          <w:tcPr>
            <w:tcW w:w="823" w:type="pct"/>
            <w:vAlign w:val="center"/>
          </w:tcPr>
          <w:p w14:paraId="16734F9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w:t>
            </w:r>
          </w:p>
        </w:tc>
        <w:tc>
          <w:tcPr>
            <w:tcW w:w="824" w:type="pct"/>
            <w:vAlign w:val="center"/>
          </w:tcPr>
          <w:p w14:paraId="60C178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w:t>
            </w:r>
          </w:p>
        </w:tc>
        <w:tc>
          <w:tcPr>
            <w:tcW w:w="823" w:type="pct"/>
            <w:vAlign w:val="center"/>
          </w:tcPr>
          <w:p w14:paraId="792936E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III</w:t>
            </w:r>
          </w:p>
        </w:tc>
        <w:tc>
          <w:tcPr>
            <w:tcW w:w="824" w:type="pct"/>
            <w:vAlign w:val="center"/>
          </w:tcPr>
          <w:p w14:paraId="3D2C951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IV</w:t>
            </w:r>
          </w:p>
        </w:tc>
      </w:tr>
      <w:tr w:rsidR="002E1CD6" w:rsidRPr="002E1CD6" w14:paraId="7F071D99" w14:textId="77777777" w:rsidTr="000A7308">
        <w:trPr>
          <w:jc w:val="center"/>
        </w:trPr>
        <w:tc>
          <w:tcPr>
            <w:tcW w:w="883" w:type="pct"/>
          </w:tcPr>
          <w:p w14:paraId="4C96602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823" w:type="pct"/>
          </w:tcPr>
          <w:p w14:paraId="3FF454D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823" w:type="pct"/>
          </w:tcPr>
          <w:p w14:paraId="1B66D82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824" w:type="pct"/>
          </w:tcPr>
          <w:p w14:paraId="537F1E2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823" w:type="pct"/>
          </w:tcPr>
          <w:p w14:paraId="4EB534D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824" w:type="pct"/>
          </w:tcPr>
          <w:p w14:paraId="18B8A7B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r>
      <w:tr w:rsidR="002E1CD6" w:rsidRPr="002E1CD6" w14:paraId="4690BF98" w14:textId="77777777" w:rsidTr="000A7308">
        <w:trPr>
          <w:jc w:val="center"/>
        </w:trPr>
        <w:tc>
          <w:tcPr>
            <w:tcW w:w="883" w:type="pct"/>
          </w:tcPr>
          <w:p w14:paraId="4F077C07"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6D2E05B6"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10</w:t>
            </w:r>
          </w:p>
        </w:tc>
        <w:tc>
          <w:tcPr>
            <w:tcW w:w="823" w:type="pct"/>
          </w:tcPr>
          <w:p w14:paraId="199E09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9</w:t>
            </w:r>
          </w:p>
        </w:tc>
        <w:tc>
          <w:tcPr>
            <w:tcW w:w="824" w:type="pct"/>
          </w:tcPr>
          <w:p w14:paraId="5EEEED9C"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8</w:t>
            </w:r>
          </w:p>
        </w:tc>
        <w:tc>
          <w:tcPr>
            <w:tcW w:w="823" w:type="pct"/>
          </w:tcPr>
          <w:p w14:paraId="0F1E5BD5"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c>
          <w:tcPr>
            <w:tcW w:w="824" w:type="pct"/>
          </w:tcPr>
          <w:p w14:paraId="1AB5ABE9"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01B46C49" w14:textId="77777777" w:rsidTr="000A7308">
        <w:trPr>
          <w:jc w:val="center"/>
        </w:trPr>
        <w:tc>
          <w:tcPr>
            <w:tcW w:w="883" w:type="pct"/>
          </w:tcPr>
          <w:p w14:paraId="3A12FBA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w:t>
            </w:r>
          </w:p>
        </w:tc>
        <w:tc>
          <w:tcPr>
            <w:tcW w:w="823" w:type="pct"/>
          </w:tcPr>
          <w:p w14:paraId="054D939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21</w:t>
            </w:r>
          </w:p>
        </w:tc>
        <w:tc>
          <w:tcPr>
            <w:tcW w:w="823" w:type="pct"/>
          </w:tcPr>
          <w:p w14:paraId="0C247BE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18</w:t>
            </w:r>
          </w:p>
        </w:tc>
        <w:tc>
          <w:tcPr>
            <w:tcW w:w="824" w:type="pct"/>
          </w:tcPr>
          <w:p w14:paraId="6EB1F12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3B7E6E9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w:t>
            </w:r>
          </w:p>
        </w:tc>
        <w:tc>
          <w:tcPr>
            <w:tcW w:w="824" w:type="pct"/>
          </w:tcPr>
          <w:p w14:paraId="7C6675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13</w:t>
            </w:r>
          </w:p>
        </w:tc>
      </w:tr>
      <w:tr w:rsidR="002E1CD6" w:rsidRPr="002E1CD6" w14:paraId="4C7922F5" w14:textId="77777777" w:rsidTr="000A7308">
        <w:trPr>
          <w:jc w:val="center"/>
        </w:trPr>
        <w:tc>
          <w:tcPr>
            <w:tcW w:w="883" w:type="pct"/>
          </w:tcPr>
          <w:p w14:paraId="01AAE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w:t>
            </w:r>
          </w:p>
        </w:tc>
        <w:tc>
          <w:tcPr>
            <w:tcW w:w="823" w:type="pct"/>
          </w:tcPr>
          <w:p w14:paraId="145180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38</w:t>
            </w:r>
          </w:p>
        </w:tc>
        <w:tc>
          <w:tcPr>
            <w:tcW w:w="823" w:type="pct"/>
          </w:tcPr>
          <w:p w14:paraId="15B984E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c>
          <w:tcPr>
            <w:tcW w:w="824" w:type="pct"/>
          </w:tcPr>
          <w:p w14:paraId="092C6EE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08A835B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4" w:type="pct"/>
          </w:tcPr>
          <w:p w14:paraId="38205C1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r>
      <w:tr w:rsidR="002E1CD6" w:rsidRPr="002E1CD6" w14:paraId="6955B7A8" w14:textId="77777777" w:rsidTr="000A7308">
        <w:trPr>
          <w:jc w:val="center"/>
        </w:trPr>
        <w:tc>
          <w:tcPr>
            <w:tcW w:w="883" w:type="pct"/>
          </w:tcPr>
          <w:p w14:paraId="5E3EE16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w:t>
            </w:r>
          </w:p>
        </w:tc>
        <w:tc>
          <w:tcPr>
            <w:tcW w:w="823" w:type="pct"/>
          </w:tcPr>
          <w:p w14:paraId="2D5A02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63</w:t>
            </w:r>
          </w:p>
        </w:tc>
        <w:tc>
          <w:tcPr>
            <w:tcW w:w="823" w:type="pct"/>
          </w:tcPr>
          <w:p w14:paraId="711C4A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53</w:t>
            </w:r>
          </w:p>
        </w:tc>
        <w:tc>
          <w:tcPr>
            <w:tcW w:w="824" w:type="pct"/>
          </w:tcPr>
          <w:p w14:paraId="6559184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29</w:t>
            </w:r>
          </w:p>
        </w:tc>
        <w:tc>
          <w:tcPr>
            <w:tcW w:w="823" w:type="pct"/>
          </w:tcPr>
          <w:p w14:paraId="2604F0B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37</w:t>
            </w:r>
          </w:p>
        </w:tc>
        <w:tc>
          <w:tcPr>
            <w:tcW w:w="824" w:type="pct"/>
          </w:tcPr>
          <w:p w14:paraId="2692D08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31</w:t>
            </w:r>
          </w:p>
        </w:tc>
      </w:tr>
      <w:tr w:rsidR="002E1CD6" w:rsidRPr="002E1CD6" w14:paraId="1210DF67" w14:textId="77777777" w:rsidTr="000A7308">
        <w:trPr>
          <w:jc w:val="center"/>
        </w:trPr>
        <w:tc>
          <w:tcPr>
            <w:tcW w:w="883" w:type="pct"/>
          </w:tcPr>
          <w:p w14:paraId="18739D3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24</w:t>
            </w:r>
          </w:p>
        </w:tc>
        <w:tc>
          <w:tcPr>
            <w:tcW w:w="823" w:type="pct"/>
          </w:tcPr>
          <w:p w14:paraId="26634A7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86</w:t>
            </w:r>
          </w:p>
        </w:tc>
        <w:tc>
          <w:tcPr>
            <w:tcW w:w="823" w:type="pct"/>
          </w:tcPr>
          <w:p w14:paraId="4A2D22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72</w:t>
            </w:r>
          </w:p>
        </w:tc>
        <w:tc>
          <w:tcPr>
            <w:tcW w:w="824" w:type="pct"/>
          </w:tcPr>
          <w:p w14:paraId="408056F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60</w:t>
            </w:r>
          </w:p>
        </w:tc>
        <w:tc>
          <w:tcPr>
            <w:tcW w:w="823" w:type="pct"/>
          </w:tcPr>
          <w:p w14:paraId="1695207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50</w:t>
            </w:r>
          </w:p>
        </w:tc>
        <w:tc>
          <w:tcPr>
            <w:tcW w:w="824" w:type="pct"/>
          </w:tcPr>
          <w:p w14:paraId="720A59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42</w:t>
            </w:r>
          </w:p>
        </w:tc>
      </w:tr>
      <w:tr w:rsidR="002E1CD6" w:rsidRPr="002E1CD6" w14:paraId="2D0CC61F" w14:textId="77777777" w:rsidTr="000A7308">
        <w:trPr>
          <w:jc w:val="center"/>
        </w:trPr>
        <w:tc>
          <w:tcPr>
            <w:tcW w:w="883" w:type="pct"/>
          </w:tcPr>
          <w:p w14:paraId="2C5732C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w:t>
            </w:r>
          </w:p>
        </w:tc>
        <w:tc>
          <w:tcPr>
            <w:tcW w:w="823" w:type="pct"/>
          </w:tcPr>
          <w:p w14:paraId="2843FD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536583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7880C3F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80</w:t>
            </w:r>
          </w:p>
        </w:tc>
        <w:tc>
          <w:tcPr>
            <w:tcW w:w="823" w:type="pct"/>
          </w:tcPr>
          <w:p w14:paraId="7EEA15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c>
          <w:tcPr>
            <w:tcW w:w="824" w:type="pct"/>
          </w:tcPr>
          <w:p w14:paraId="753929F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56</w:t>
            </w:r>
          </w:p>
        </w:tc>
      </w:tr>
      <w:tr w:rsidR="002E1CD6" w:rsidRPr="002E1CD6" w14:paraId="7F22CF2A" w14:textId="77777777" w:rsidTr="000A7308">
        <w:trPr>
          <w:jc w:val="center"/>
        </w:trPr>
        <w:tc>
          <w:tcPr>
            <w:tcW w:w="883" w:type="pct"/>
          </w:tcPr>
          <w:p w14:paraId="5E196CC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32</w:t>
            </w:r>
          </w:p>
        </w:tc>
        <w:tc>
          <w:tcPr>
            <w:tcW w:w="823" w:type="pct"/>
          </w:tcPr>
          <w:p w14:paraId="106FD0A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150</w:t>
            </w:r>
          </w:p>
        </w:tc>
        <w:tc>
          <w:tcPr>
            <w:tcW w:w="823" w:type="pct"/>
          </w:tcPr>
          <w:p w14:paraId="2CA3C0BA"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126</w:t>
            </w:r>
          </w:p>
        </w:tc>
        <w:tc>
          <w:tcPr>
            <w:tcW w:w="824" w:type="pct"/>
          </w:tcPr>
          <w:p w14:paraId="21256C4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105</w:t>
            </w:r>
          </w:p>
        </w:tc>
        <w:tc>
          <w:tcPr>
            <w:tcW w:w="823" w:type="pct"/>
          </w:tcPr>
          <w:p w14:paraId="33B879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88</w:t>
            </w:r>
          </w:p>
        </w:tc>
        <w:tc>
          <w:tcPr>
            <w:tcW w:w="824" w:type="pct"/>
          </w:tcPr>
          <w:p w14:paraId="4718027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67</w:t>
            </w:r>
          </w:p>
        </w:tc>
      </w:tr>
      <w:tr w:rsidR="002E1CD6" w:rsidRPr="002E1CD6" w14:paraId="43AC94FB" w14:textId="77777777" w:rsidTr="000A7308">
        <w:trPr>
          <w:jc w:val="center"/>
        </w:trPr>
        <w:tc>
          <w:tcPr>
            <w:tcW w:w="883" w:type="pct"/>
          </w:tcPr>
          <w:p w14:paraId="757272D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36</w:t>
            </w:r>
          </w:p>
        </w:tc>
        <w:tc>
          <w:tcPr>
            <w:tcW w:w="823" w:type="pct"/>
          </w:tcPr>
          <w:p w14:paraId="42ACBA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195</w:t>
            </w:r>
          </w:p>
        </w:tc>
        <w:tc>
          <w:tcPr>
            <w:tcW w:w="823" w:type="pct"/>
          </w:tcPr>
          <w:p w14:paraId="777ED88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163</w:t>
            </w:r>
          </w:p>
        </w:tc>
        <w:tc>
          <w:tcPr>
            <w:tcW w:w="824" w:type="pct"/>
          </w:tcPr>
          <w:p w14:paraId="58463458"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125</w:t>
            </w:r>
          </w:p>
        </w:tc>
        <w:tc>
          <w:tcPr>
            <w:tcW w:w="823" w:type="pct"/>
          </w:tcPr>
          <w:p w14:paraId="18530AE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104</w:t>
            </w:r>
          </w:p>
        </w:tc>
        <w:tc>
          <w:tcPr>
            <w:tcW w:w="824" w:type="pct"/>
          </w:tcPr>
          <w:p w14:paraId="44D53DB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87</w:t>
            </w:r>
          </w:p>
        </w:tc>
      </w:tr>
      <w:tr w:rsidR="002E1CD6" w:rsidRPr="002E1CD6" w14:paraId="55B4A35B" w14:textId="77777777" w:rsidTr="000A7308">
        <w:trPr>
          <w:jc w:val="center"/>
        </w:trPr>
        <w:tc>
          <w:tcPr>
            <w:tcW w:w="883" w:type="pct"/>
          </w:tcPr>
          <w:p w14:paraId="4EDC275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40</w:t>
            </w:r>
          </w:p>
        </w:tc>
        <w:tc>
          <w:tcPr>
            <w:tcW w:w="823" w:type="pct"/>
          </w:tcPr>
          <w:p w14:paraId="6EDD28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229</w:t>
            </w:r>
          </w:p>
        </w:tc>
        <w:tc>
          <w:tcPr>
            <w:tcW w:w="823" w:type="pct"/>
          </w:tcPr>
          <w:p w14:paraId="357589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192</w:t>
            </w:r>
          </w:p>
        </w:tc>
        <w:tc>
          <w:tcPr>
            <w:tcW w:w="824" w:type="pct"/>
          </w:tcPr>
          <w:p w14:paraId="7922AD8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146</w:t>
            </w:r>
          </w:p>
        </w:tc>
        <w:tc>
          <w:tcPr>
            <w:tcW w:w="823" w:type="pct"/>
          </w:tcPr>
          <w:p w14:paraId="4268664B"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123</w:t>
            </w:r>
          </w:p>
        </w:tc>
        <w:tc>
          <w:tcPr>
            <w:tcW w:w="824" w:type="pct"/>
          </w:tcPr>
          <w:p w14:paraId="3A29191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103</w:t>
            </w:r>
          </w:p>
        </w:tc>
      </w:tr>
      <w:tr w:rsidR="002E1CD6" w:rsidRPr="002E1CD6" w14:paraId="0DCEE77B" w14:textId="77777777" w:rsidTr="000A7308">
        <w:trPr>
          <w:jc w:val="center"/>
        </w:trPr>
        <w:tc>
          <w:tcPr>
            <w:tcW w:w="883" w:type="pct"/>
          </w:tcPr>
          <w:p w14:paraId="0DEBBAA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44</w:t>
            </w:r>
          </w:p>
        </w:tc>
        <w:tc>
          <w:tcPr>
            <w:tcW w:w="823" w:type="pct"/>
          </w:tcPr>
          <w:p w14:paraId="2764049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269</w:t>
            </w:r>
          </w:p>
        </w:tc>
        <w:tc>
          <w:tcPr>
            <w:tcW w:w="823" w:type="pct"/>
          </w:tcPr>
          <w:p w14:paraId="4310D49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224</w:t>
            </w:r>
          </w:p>
        </w:tc>
        <w:tc>
          <w:tcPr>
            <w:tcW w:w="824" w:type="pct"/>
          </w:tcPr>
          <w:p w14:paraId="77B9A15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172</w:t>
            </w:r>
          </w:p>
        </w:tc>
        <w:tc>
          <w:tcPr>
            <w:tcW w:w="823" w:type="pct"/>
          </w:tcPr>
          <w:p w14:paraId="276F6EA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144</w:t>
            </w:r>
          </w:p>
        </w:tc>
        <w:tc>
          <w:tcPr>
            <w:tcW w:w="824" w:type="pct"/>
          </w:tcPr>
          <w:p w14:paraId="78F5EE9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110</w:t>
            </w:r>
          </w:p>
        </w:tc>
      </w:tr>
      <w:tr w:rsidR="002E1CD6" w:rsidRPr="002E1CD6" w14:paraId="22A8C478" w14:textId="77777777" w:rsidTr="000A7308">
        <w:trPr>
          <w:jc w:val="center"/>
        </w:trPr>
        <w:tc>
          <w:tcPr>
            <w:tcW w:w="883" w:type="pct"/>
          </w:tcPr>
          <w:p w14:paraId="55931E3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48</w:t>
            </w:r>
          </w:p>
        </w:tc>
        <w:tc>
          <w:tcPr>
            <w:tcW w:w="823" w:type="pct"/>
          </w:tcPr>
          <w:p w14:paraId="07FC121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289</w:t>
            </w:r>
          </w:p>
        </w:tc>
        <w:tc>
          <w:tcPr>
            <w:tcW w:w="823" w:type="pct"/>
          </w:tcPr>
          <w:p w14:paraId="6C4E762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239</w:t>
            </w:r>
          </w:p>
        </w:tc>
        <w:tc>
          <w:tcPr>
            <w:tcW w:w="824" w:type="pct"/>
          </w:tcPr>
          <w:p w14:paraId="1916F3A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200</w:t>
            </w:r>
          </w:p>
        </w:tc>
        <w:tc>
          <w:tcPr>
            <w:tcW w:w="823" w:type="pct"/>
          </w:tcPr>
          <w:p w14:paraId="208D5C4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167</w:t>
            </w:r>
          </w:p>
        </w:tc>
        <w:tc>
          <w:tcPr>
            <w:tcW w:w="824" w:type="pct"/>
          </w:tcPr>
          <w:p w14:paraId="6A1AD6A1"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128</w:t>
            </w:r>
          </w:p>
        </w:tc>
      </w:tr>
      <w:tr w:rsidR="000A7308" w:rsidRPr="002E1CD6" w14:paraId="6094A5D6" w14:textId="77777777" w:rsidTr="000A7308">
        <w:trPr>
          <w:jc w:val="center"/>
        </w:trPr>
        <w:tc>
          <w:tcPr>
            <w:tcW w:w="883" w:type="pct"/>
          </w:tcPr>
          <w:p w14:paraId="3F85EB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52</w:t>
            </w:r>
          </w:p>
        </w:tc>
        <w:tc>
          <w:tcPr>
            <w:tcW w:w="823" w:type="pct"/>
          </w:tcPr>
          <w:p w14:paraId="0F9E4D1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331</w:t>
            </w:r>
          </w:p>
        </w:tc>
        <w:tc>
          <w:tcPr>
            <w:tcW w:w="823" w:type="pct"/>
          </w:tcPr>
          <w:p w14:paraId="4701361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276</w:t>
            </w:r>
          </w:p>
        </w:tc>
        <w:tc>
          <w:tcPr>
            <w:tcW w:w="824" w:type="pct"/>
          </w:tcPr>
          <w:p w14:paraId="1484E10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232</w:t>
            </w:r>
          </w:p>
        </w:tc>
        <w:tc>
          <w:tcPr>
            <w:tcW w:w="823" w:type="pct"/>
          </w:tcPr>
          <w:p w14:paraId="48BAA19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177</w:t>
            </w:r>
          </w:p>
        </w:tc>
        <w:tc>
          <w:tcPr>
            <w:tcW w:w="824" w:type="pct"/>
          </w:tcPr>
          <w:p w14:paraId="3AD6E17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148</w:t>
            </w:r>
          </w:p>
        </w:tc>
      </w:tr>
    </w:tbl>
    <w:p w14:paraId="41AAFC80" w14:textId="77777777" w:rsidR="000A7308" w:rsidRPr="002E1CD6" w:rsidRDefault="000A7308" w:rsidP="002E1CD6">
      <w:pPr>
        <w:pStyle w:val="ConsPlusNormal"/>
        <w:widowControl/>
        <w:jc w:val="both"/>
        <w:rPr>
          <w:rFonts w:ascii="Times New Roman" w:hAnsi="Times New Roman"/>
          <w:sz w:val="28"/>
          <w:szCs w:val="28"/>
        </w:rPr>
      </w:pPr>
    </w:p>
    <w:p w14:paraId="57A59AB5"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Определение запасов пихтовых, сосновых и еловых лап производится с использованием региональных нормативно-справочных таблиц.</w:t>
      </w:r>
    </w:p>
    <w:p w14:paraId="072CF44A" w14:textId="77777777" w:rsidR="000A7308" w:rsidRPr="002E1CD6" w:rsidRDefault="000A7308" w:rsidP="002E1CD6">
      <w:pPr>
        <w:pStyle w:val="ConsPlusNormal"/>
        <w:widowControl/>
        <w:jc w:val="both"/>
        <w:rPr>
          <w:rFonts w:ascii="Times New Roman" w:hAnsi="Times New Roman"/>
          <w:b/>
          <w:bCs/>
          <w:i/>
          <w:iCs/>
          <w:sz w:val="28"/>
          <w:szCs w:val="28"/>
        </w:rPr>
      </w:pPr>
    </w:p>
    <w:p w14:paraId="62A468E3"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елей или деревьев других хвойных для новогодних праздников</w:t>
      </w:r>
    </w:p>
    <w:p w14:paraId="5858BA8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для новогодних праздников в первую очередь производится на специальных плантациях, лесных участках, подлежащих расчистке (квартальные просеки, минерализованные полосы, противопожарные разрывы, трассы противопожарных и лесохозяйственных дорог и другие площади, где не требуется сохранения подроста и насаждений).</w:t>
      </w:r>
    </w:p>
    <w:p w14:paraId="5EF8ED17"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Допускается заготовка новогодних елей или деревьев других хвойных пород</w:t>
      </w:r>
      <w:r w:rsidRPr="002E1CD6">
        <w:rPr>
          <w:rFonts w:ascii="Times New Roman" w:hAnsi="Times New Roman"/>
          <w:b/>
          <w:bCs/>
          <w:i/>
          <w:iCs/>
          <w:sz w:val="28"/>
          <w:szCs w:val="28"/>
        </w:rPr>
        <w:t xml:space="preserve"> </w:t>
      </w:r>
      <w:r w:rsidRPr="002E1CD6">
        <w:rPr>
          <w:rFonts w:ascii="Times New Roman" w:hAnsi="Times New Roman"/>
          <w:sz w:val="28"/>
          <w:szCs w:val="28"/>
        </w:rPr>
        <w:t>при заготовке древесины, в том числе из вершинной части срубленных елей или деревьев других хвойных пород.</w:t>
      </w:r>
    </w:p>
    <w:p w14:paraId="0EAC6499"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Заготовка веников</w:t>
      </w:r>
      <w:r w:rsidRPr="002E1CD6">
        <w:rPr>
          <w:rFonts w:ascii="Times New Roman" w:hAnsi="Times New Roman"/>
          <w:b/>
          <w:bCs/>
          <w:sz w:val="28"/>
          <w:szCs w:val="28"/>
        </w:rPr>
        <w:t xml:space="preserve">, </w:t>
      </w:r>
      <w:r w:rsidRPr="002E1CD6">
        <w:rPr>
          <w:rFonts w:ascii="Times New Roman" w:hAnsi="Times New Roman"/>
          <w:sz w:val="28"/>
          <w:szCs w:val="28"/>
        </w:rPr>
        <w:t>ветвей и кустарников лиственных пород (береза, осина, ива и др.)</w:t>
      </w:r>
      <w:r w:rsidRPr="002E1CD6">
        <w:rPr>
          <w:rFonts w:ascii="Times New Roman" w:hAnsi="Times New Roman"/>
          <w:b/>
          <w:bCs/>
          <w:sz w:val="28"/>
          <w:szCs w:val="28"/>
        </w:rPr>
        <w:t xml:space="preserve"> </w:t>
      </w:r>
      <w:r w:rsidRPr="002E1CD6">
        <w:rPr>
          <w:rFonts w:ascii="Times New Roman" w:hAnsi="Times New Roman"/>
          <w:sz w:val="28"/>
          <w:szCs w:val="28"/>
        </w:rPr>
        <w:t>для метел и плетения производится на лесных участках, подлежащих расчистке (квартальные просеки, противопожарные разрывы, трассы противопожарных и лесохозяйственных дорог, сенокосы, линии электропередачи, зоны затопления, полосы отвода автомобильных дорог, железных дорог, трубопроводов и другие площади, где не требуется сохранения подроста и насаждений), а также со срубленных деревьев на лесосеках при проведении выборочных и сплошных рубок.</w:t>
      </w:r>
    </w:p>
    <w:p w14:paraId="069C01E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b/>
          <w:bCs/>
          <w:i/>
          <w:iCs/>
          <w:sz w:val="28"/>
          <w:szCs w:val="28"/>
        </w:rPr>
        <w:t xml:space="preserve">Заготовка древесной зелени. </w:t>
      </w:r>
      <w:r w:rsidRPr="002E1CD6">
        <w:rPr>
          <w:rFonts w:ascii="Times New Roman" w:hAnsi="Times New Roman"/>
          <w:sz w:val="28"/>
          <w:szCs w:val="28"/>
        </w:rPr>
        <w:t xml:space="preserve">К древесной зелени относятся  листья, почки, хвоя, и побеги хвойных и лиственных пород с диаметром до </w:t>
      </w:r>
      <w:smartTag w:uri="urn:schemas-microsoft-com:office:smarttags" w:element="metricconverter">
        <w:smartTagPr>
          <w:attr w:name="ProductID" w:val="2007 г"/>
        </w:smartTagPr>
        <w:r w:rsidRPr="002E1CD6">
          <w:rPr>
            <w:rFonts w:ascii="Times New Roman" w:hAnsi="Times New Roman"/>
            <w:sz w:val="28"/>
            <w:szCs w:val="28"/>
          </w:rPr>
          <w:t>8 мм</w:t>
        </w:r>
      </w:smartTag>
      <w:r w:rsidRPr="002E1CD6">
        <w:rPr>
          <w:rFonts w:ascii="Times New Roman" w:hAnsi="Times New Roman"/>
          <w:sz w:val="28"/>
          <w:szCs w:val="28"/>
        </w:rPr>
        <w:t xml:space="preserve"> у основания, используемые в качестве корма в свежем виде (веточный корм) и сырья для изготовления кормовых витаминных продуктов для животноводства.</w:t>
      </w:r>
    </w:p>
    <w:p w14:paraId="2A009C02"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Техническая зелень – часть массы древесной зелени, используемая для переработки. У сосны она составляет 35%, у ели – 50%, березы – 20% от общей массы древесной зелени.</w:t>
      </w:r>
    </w:p>
    <w:p w14:paraId="746DC3F4"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Заготовка древесной зелени для производства хвойно-витаминной муки разрешается только со срубленных деревьев на лесосеках при проведении выборочных и сплошных рубок.</w:t>
      </w:r>
    </w:p>
    <w:p w14:paraId="32034F91" w14:textId="77777777" w:rsidR="000A7308" w:rsidRPr="002E1CD6" w:rsidRDefault="000A7308" w:rsidP="002E1CD6">
      <w:pPr>
        <w:pStyle w:val="ConsPlusNormal"/>
        <w:widowControl/>
        <w:ind w:firstLine="0"/>
        <w:jc w:val="center"/>
        <w:rPr>
          <w:rFonts w:ascii="Times New Roman" w:hAnsi="Times New Roman"/>
          <w:sz w:val="28"/>
          <w:szCs w:val="28"/>
        </w:rPr>
      </w:pPr>
    </w:p>
    <w:p w14:paraId="4410451E" w14:textId="77777777" w:rsidR="000A7308" w:rsidRPr="002E1CD6" w:rsidRDefault="000A7308"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Объем древесной зелени в сосновых, еловых и березовых насаждениях </w:t>
      </w:r>
    </w:p>
    <w:p w14:paraId="3F3868C4" w14:textId="77777777" w:rsidR="000A7308" w:rsidRPr="002E1CD6" w:rsidRDefault="000A7308" w:rsidP="002E1CD6">
      <w:pPr>
        <w:pStyle w:val="ConsPlusNormal"/>
        <w:widowControl/>
        <w:jc w:val="center"/>
        <w:rPr>
          <w:rFonts w:ascii="Times New Roman" w:hAnsi="Times New Roman"/>
          <w:sz w:val="28"/>
          <w:szCs w:val="28"/>
        </w:rPr>
      </w:pPr>
    </w:p>
    <w:tbl>
      <w:tblPr>
        <w:tblStyle w:val="af7"/>
        <w:tblW w:w="5000" w:type="pct"/>
        <w:tblLook w:val="01E0" w:firstRow="1" w:lastRow="1" w:firstColumn="1" w:lastColumn="1" w:noHBand="0" w:noVBand="0"/>
      </w:tblPr>
      <w:tblGrid>
        <w:gridCol w:w="1437"/>
        <w:gridCol w:w="1381"/>
        <w:gridCol w:w="1381"/>
        <w:gridCol w:w="1382"/>
        <w:gridCol w:w="1381"/>
        <w:gridCol w:w="1381"/>
        <w:gridCol w:w="1231"/>
      </w:tblGrid>
      <w:tr w:rsidR="002E1CD6" w:rsidRPr="002E1CD6" w14:paraId="00813F59" w14:textId="77777777" w:rsidTr="000A7308">
        <w:trPr>
          <w:trHeight w:val="173"/>
          <w:tblHeader/>
        </w:trPr>
        <w:tc>
          <w:tcPr>
            <w:tcW w:w="751" w:type="pct"/>
            <w:vMerge w:val="restart"/>
            <w:vAlign w:val="center"/>
          </w:tcPr>
          <w:p w14:paraId="7217EB03"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Средняя</w:t>
            </w:r>
          </w:p>
          <w:p w14:paraId="1A9FBAB1"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высота</w:t>
            </w:r>
          </w:p>
          <w:p w14:paraId="7CC9E1A7" w14:textId="77777777" w:rsidR="000A7308" w:rsidRPr="002E1CD6" w:rsidRDefault="000A7308" w:rsidP="002E1CD6">
            <w:pPr>
              <w:pStyle w:val="ConsPlusNormal"/>
              <w:widowControl/>
              <w:ind w:left="-108" w:right="-108" w:hanging="108"/>
              <w:jc w:val="center"/>
              <w:rPr>
                <w:rFonts w:ascii="Times New Roman" w:hAnsi="Times New Roman"/>
                <w:sz w:val="24"/>
                <w:szCs w:val="24"/>
              </w:rPr>
            </w:pPr>
            <w:r w:rsidRPr="002E1CD6">
              <w:rPr>
                <w:rFonts w:ascii="Times New Roman" w:hAnsi="Times New Roman"/>
                <w:sz w:val="24"/>
                <w:szCs w:val="24"/>
              </w:rPr>
              <w:t>древостоя, м</w:t>
            </w:r>
          </w:p>
        </w:tc>
        <w:tc>
          <w:tcPr>
            <w:tcW w:w="4249" w:type="pct"/>
            <w:gridSpan w:val="6"/>
            <w:vAlign w:val="center"/>
          </w:tcPr>
          <w:p w14:paraId="67E2BD33"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Объем зелени, т</w:t>
            </w:r>
          </w:p>
        </w:tc>
      </w:tr>
      <w:tr w:rsidR="002E1CD6" w:rsidRPr="002E1CD6" w14:paraId="36270679" w14:textId="77777777" w:rsidTr="000A7308">
        <w:trPr>
          <w:trHeight w:val="254"/>
          <w:tblHeader/>
        </w:trPr>
        <w:tc>
          <w:tcPr>
            <w:tcW w:w="751" w:type="pct"/>
            <w:vMerge/>
            <w:vAlign w:val="center"/>
          </w:tcPr>
          <w:p w14:paraId="7967E96F"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2164" w:type="pct"/>
            <w:gridSpan w:val="3"/>
            <w:vAlign w:val="center"/>
          </w:tcPr>
          <w:p w14:paraId="227338B2"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га</w:t>
              </w:r>
            </w:smartTag>
            <w:r w:rsidRPr="002E1CD6">
              <w:rPr>
                <w:rFonts w:ascii="Times New Roman" w:hAnsi="Times New Roman"/>
                <w:sz w:val="24"/>
                <w:szCs w:val="24"/>
              </w:rPr>
              <w:t xml:space="preserve"> насаждений при полноте 1,0</w:t>
            </w:r>
          </w:p>
        </w:tc>
        <w:tc>
          <w:tcPr>
            <w:tcW w:w="2085" w:type="pct"/>
            <w:gridSpan w:val="3"/>
            <w:vAlign w:val="center"/>
          </w:tcPr>
          <w:p w14:paraId="3952BCF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 xml:space="preserve">на </w:t>
            </w:r>
            <w:smartTag w:uri="urn:schemas-microsoft-com:office:smarttags" w:element="metricconverter">
              <w:smartTagPr>
                <w:attr w:name="ProductID" w:val="2007 г"/>
              </w:smartTagPr>
              <w:r w:rsidRPr="002E1CD6">
                <w:rPr>
                  <w:rFonts w:ascii="Times New Roman" w:hAnsi="Times New Roman"/>
                  <w:sz w:val="24"/>
                  <w:szCs w:val="24"/>
                </w:rPr>
                <w:t>1 м</w:t>
              </w:r>
              <w:r w:rsidRPr="002E1CD6">
                <w:rPr>
                  <w:rFonts w:ascii="Times New Roman" w:hAnsi="Times New Roman"/>
                  <w:sz w:val="24"/>
                  <w:szCs w:val="24"/>
                  <w:vertAlign w:val="superscript"/>
                </w:rPr>
                <w:t>3</w:t>
              </w:r>
            </w:smartTag>
            <w:r w:rsidRPr="002E1CD6">
              <w:rPr>
                <w:rFonts w:ascii="Times New Roman" w:hAnsi="Times New Roman"/>
                <w:sz w:val="24"/>
                <w:szCs w:val="24"/>
              </w:rPr>
              <w:t xml:space="preserve"> запаса древесины</w:t>
            </w:r>
          </w:p>
        </w:tc>
      </w:tr>
      <w:tr w:rsidR="002E1CD6" w:rsidRPr="002E1CD6" w14:paraId="4856BCAE" w14:textId="77777777" w:rsidTr="000A7308">
        <w:trPr>
          <w:trHeight w:val="139"/>
          <w:tblHeader/>
        </w:trPr>
        <w:tc>
          <w:tcPr>
            <w:tcW w:w="751" w:type="pct"/>
            <w:vMerge/>
            <w:vAlign w:val="center"/>
          </w:tcPr>
          <w:p w14:paraId="12302E25" w14:textId="77777777" w:rsidR="000A7308" w:rsidRPr="002E1CD6" w:rsidRDefault="000A7308" w:rsidP="002E1CD6">
            <w:pPr>
              <w:pStyle w:val="ConsPlusNormal"/>
              <w:widowControl/>
              <w:ind w:firstLine="0"/>
              <w:jc w:val="center"/>
              <w:rPr>
                <w:rFonts w:ascii="Times New Roman" w:hAnsi="Times New Roman"/>
                <w:sz w:val="24"/>
                <w:szCs w:val="24"/>
              </w:rPr>
            </w:pPr>
          </w:p>
        </w:tc>
        <w:tc>
          <w:tcPr>
            <w:tcW w:w="721" w:type="pct"/>
            <w:vAlign w:val="center"/>
          </w:tcPr>
          <w:p w14:paraId="5D670147"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53A8F7B4"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721" w:type="pct"/>
            <w:vAlign w:val="center"/>
          </w:tcPr>
          <w:p w14:paraId="1433985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c>
          <w:tcPr>
            <w:tcW w:w="721" w:type="pct"/>
            <w:vAlign w:val="center"/>
          </w:tcPr>
          <w:p w14:paraId="1A684DA6"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Сосняк</w:t>
            </w:r>
          </w:p>
        </w:tc>
        <w:tc>
          <w:tcPr>
            <w:tcW w:w="721" w:type="pct"/>
            <w:vAlign w:val="center"/>
          </w:tcPr>
          <w:p w14:paraId="2E779F7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Ельник</w:t>
            </w:r>
          </w:p>
        </w:tc>
        <w:tc>
          <w:tcPr>
            <w:tcW w:w="643" w:type="pct"/>
            <w:vAlign w:val="center"/>
          </w:tcPr>
          <w:p w14:paraId="3E2C6620"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Березняк</w:t>
            </w:r>
          </w:p>
        </w:tc>
      </w:tr>
      <w:tr w:rsidR="002E1CD6" w:rsidRPr="002E1CD6" w14:paraId="15FF7366" w14:textId="77777777" w:rsidTr="000A7308">
        <w:trPr>
          <w:tblHeader/>
        </w:trPr>
        <w:tc>
          <w:tcPr>
            <w:tcW w:w="751" w:type="pct"/>
          </w:tcPr>
          <w:p w14:paraId="42913DFF"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1</w:t>
            </w:r>
          </w:p>
        </w:tc>
        <w:tc>
          <w:tcPr>
            <w:tcW w:w="721" w:type="pct"/>
          </w:tcPr>
          <w:p w14:paraId="590430DC"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2</w:t>
            </w:r>
          </w:p>
        </w:tc>
        <w:tc>
          <w:tcPr>
            <w:tcW w:w="721" w:type="pct"/>
          </w:tcPr>
          <w:p w14:paraId="10D33DDE"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3</w:t>
            </w:r>
          </w:p>
        </w:tc>
        <w:tc>
          <w:tcPr>
            <w:tcW w:w="721" w:type="pct"/>
          </w:tcPr>
          <w:p w14:paraId="12F92E3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4</w:t>
            </w:r>
          </w:p>
        </w:tc>
        <w:tc>
          <w:tcPr>
            <w:tcW w:w="721" w:type="pct"/>
          </w:tcPr>
          <w:p w14:paraId="7C6FA3A9"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5</w:t>
            </w:r>
          </w:p>
        </w:tc>
        <w:tc>
          <w:tcPr>
            <w:tcW w:w="721" w:type="pct"/>
          </w:tcPr>
          <w:p w14:paraId="61E691DD"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6</w:t>
            </w:r>
          </w:p>
        </w:tc>
        <w:tc>
          <w:tcPr>
            <w:tcW w:w="643" w:type="pct"/>
          </w:tcPr>
          <w:p w14:paraId="6576B4B5" w14:textId="77777777" w:rsidR="000A7308" w:rsidRPr="002E1CD6" w:rsidRDefault="000A7308" w:rsidP="002E1CD6">
            <w:pPr>
              <w:pStyle w:val="ConsPlusNormal"/>
              <w:widowControl/>
              <w:ind w:firstLine="0"/>
              <w:jc w:val="center"/>
              <w:rPr>
                <w:rFonts w:ascii="Times New Roman" w:hAnsi="Times New Roman"/>
                <w:sz w:val="24"/>
                <w:szCs w:val="24"/>
              </w:rPr>
            </w:pPr>
            <w:r w:rsidRPr="002E1CD6">
              <w:rPr>
                <w:rFonts w:ascii="Times New Roman" w:hAnsi="Times New Roman"/>
                <w:sz w:val="24"/>
                <w:szCs w:val="24"/>
              </w:rPr>
              <w:t>7</w:t>
            </w:r>
          </w:p>
        </w:tc>
      </w:tr>
      <w:tr w:rsidR="002E1CD6" w:rsidRPr="002E1CD6" w14:paraId="5E0E1842" w14:textId="77777777" w:rsidTr="000A7308">
        <w:tc>
          <w:tcPr>
            <w:tcW w:w="751" w:type="pct"/>
          </w:tcPr>
          <w:p w14:paraId="03FADC43" w14:textId="77777777" w:rsidR="000A7308" w:rsidRPr="002E1CD6" w:rsidRDefault="000A7308" w:rsidP="002E1CD6">
            <w:pPr>
              <w:pStyle w:val="ConsPlusNormal"/>
              <w:widowControl/>
              <w:spacing w:before="120"/>
              <w:ind w:firstLine="0"/>
              <w:jc w:val="center"/>
              <w:rPr>
                <w:rFonts w:ascii="Times New Roman" w:hAnsi="Times New Roman"/>
                <w:sz w:val="24"/>
                <w:szCs w:val="24"/>
              </w:rPr>
            </w:pPr>
            <w:r w:rsidRPr="002E1CD6">
              <w:rPr>
                <w:rFonts w:ascii="Times New Roman" w:hAnsi="Times New Roman"/>
                <w:sz w:val="24"/>
                <w:szCs w:val="24"/>
              </w:rPr>
              <w:t>6</w:t>
            </w:r>
          </w:p>
        </w:tc>
        <w:tc>
          <w:tcPr>
            <w:tcW w:w="721" w:type="pct"/>
          </w:tcPr>
          <w:p w14:paraId="49E09F66"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rPr>
              <w:t>9</w:t>
            </w:r>
            <w:r w:rsidRPr="002E1CD6">
              <w:rPr>
                <w:rFonts w:ascii="Times New Roman" w:hAnsi="Times New Roman"/>
                <w:sz w:val="24"/>
                <w:szCs w:val="24"/>
                <w:lang w:val="en-US"/>
              </w:rPr>
              <w:t>,0</w:t>
            </w:r>
          </w:p>
        </w:tc>
        <w:tc>
          <w:tcPr>
            <w:tcW w:w="721" w:type="pct"/>
          </w:tcPr>
          <w:p w14:paraId="494FFA93"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28,6</w:t>
            </w:r>
          </w:p>
        </w:tc>
        <w:tc>
          <w:tcPr>
            <w:tcW w:w="721" w:type="pct"/>
          </w:tcPr>
          <w:p w14:paraId="1C4CB02C"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9,1</w:t>
            </w:r>
          </w:p>
        </w:tc>
        <w:tc>
          <w:tcPr>
            <w:tcW w:w="721" w:type="pct"/>
          </w:tcPr>
          <w:p w14:paraId="450F48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721" w:type="pct"/>
          </w:tcPr>
          <w:p w14:paraId="765D1909"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0,47</w:t>
            </w:r>
          </w:p>
        </w:tc>
        <w:tc>
          <w:tcPr>
            <w:tcW w:w="643" w:type="pct"/>
          </w:tcPr>
          <w:p w14:paraId="6C96537F" w14:textId="77777777" w:rsidR="000A7308" w:rsidRPr="002E1CD6" w:rsidRDefault="000A7308" w:rsidP="002E1CD6">
            <w:pPr>
              <w:pStyle w:val="ConsPlusNormal"/>
              <w:widowControl/>
              <w:spacing w:before="120"/>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r>
      <w:tr w:rsidR="002E1CD6" w:rsidRPr="002E1CD6" w14:paraId="7FAE4C42" w14:textId="77777777" w:rsidTr="000A7308">
        <w:tc>
          <w:tcPr>
            <w:tcW w:w="751" w:type="pct"/>
          </w:tcPr>
          <w:p w14:paraId="5DC596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8</w:t>
            </w:r>
          </w:p>
        </w:tc>
        <w:tc>
          <w:tcPr>
            <w:tcW w:w="721" w:type="pct"/>
          </w:tcPr>
          <w:p w14:paraId="001F6CB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10,6</w:t>
            </w:r>
          </w:p>
        </w:tc>
        <w:tc>
          <w:tcPr>
            <w:tcW w:w="721" w:type="pct"/>
          </w:tcPr>
          <w:p w14:paraId="509B0BB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32,8</w:t>
            </w:r>
          </w:p>
        </w:tc>
        <w:tc>
          <w:tcPr>
            <w:tcW w:w="721" w:type="pct"/>
          </w:tcPr>
          <w:p w14:paraId="671E284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11,0</w:t>
            </w:r>
          </w:p>
        </w:tc>
        <w:tc>
          <w:tcPr>
            <w:tcW w:w="721" w:type="pct"/>
          </w:tcPr>
          <w:p w14:paraId="0AFC131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0,12</w:t>
            </w:r>
          </w:p>
        </w:tc>
        <w:tc>
          <w:tcPr>
            <w:tcW w:w="721" w:type="pct"/>
          </w:tcPr>
          <w:p w14:paraId="037652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0,38</w:t>
            </w:r>
          </w:p>
        </w:tc>
        <w:tc>
          <w:tcPr>
            <w:tcW w:w="643" w:type="pct"/>
          </w:tcPr>
          <w:p w14:paraId="6D3E076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r>
      <w:tr w:rsidR="002E1CD6" w:rsidRPr="002E1CD6" w14:paraId="3149F98C" w14:textId="77777777" w:rsidTr="000A7308">
        <w:tc>
          <w:tcPr>
            <w:tcW w:w="751" w:type="pct"/>
          </w:tcPr>
          <w:p w14:paraId="5CB0846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10</w:t>
            </w:r>
          </w:p>
        </w:tc>
        <w:tc>
          <w:tcPr>
            <w:tcW w:w="721" w:type="pct"/>
          </w:tcPr>
          <w:p w14:paraId="7AD32F3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11,8</w:t>
            </w:r>
          </w:p>
        </w:tc>
        <w:tc>
          <w:tcPr>
            <w:tcW w:w="721" w:type="pct"/>
          </w:tcPr>
          <w:p w14:paraId="12C730B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36,6</w:t>
            </w:r>
          </w:p>
        </w:tc>
        <w:tc>
          <w:tcPr>
            <w:tcW w:w="721" w:type="pct"/>
          </w:tcPr>
          <w:p w14:paraId="7EA5A1E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12,3</w:t>
            </w:r>
          </w:p>
        </w:tc>
        <w:tc>
          <w:tcPr>
            <w:tcW w:w="721" w:type="pct"/>
          </w:tcPr>
          <w:p w14:paraId="3340A2D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721" w:type="pct"/>
          </w:tcPr>
          <w:p w14:paraId="51B4B5A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0,31</w:t>
            </w:r>
          </w:p>
        </w:tc>
        <w:tc>
          <w:tcPr>
            <w:tcW w:w="643" w:type="pct"/>
          </w:tcPr>
          <w:p w14:paraId="1CA9987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r>
      <w:tr w:rsidR="002E1CD6" w:rsidRPr="002E1CD6" w14:paraId="3E6FFE89" w14:textId="77777777" w:rsidTr="000A7308">
        <w:tc>
          <w:tcPr>
            <w:tcW w:w="751" w:type="pct"/>
          </w:tcPr>
          <w:p w14:paraId="7DF7492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w:t>
            </w:r>
          </w:p>
        </w:tc>
        <w:tc>
          <w:tcPr>
            <w:tcW w:w="721" w:type="pct"/>
          </w:tcPr>
          <w:p w14:paraId="12BF0A9C"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12,6</w:t>
            </w:r>
          </w:p>
        </w:tc>
        <w:tc>
          <w:tcPr>
            <w:tcW w:w="721" w:type="pct"/>
          </w:tcPr>
          <w:p w14:paraId="4606AC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39,3</w:t>
            </w:r>
          </w:p>
        </w:tc>
        <w:tc>
          <w:tcPr>
            <w:tcW w:w="721" w:type="pct"/>
          </w:tcPr>
          <w:p w14:paraId="090B328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D9F052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721" w:type="pct"/>
          </w:tcPr>
          <w:p w14:paraId="28951F9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0,26</w:t>
            </w:r>
          </w:p>
        </w:tc>
        <w:tc>
          <w:tcPr>
            <w:tcW w:w="643" w:type="pct"/>
          </w:tcPr>
          <w:p w14:paraId="7BE9410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r>
      <w:tr w:rsidR="002E1CD6" w:rsidRPr="002E1CD6" w14:paraId="0775E75B" w14:textId="77777777" w:rsidTr="000A7308">
        <w:tc>
          <w:tcPr>
            <w:tcW w:w="751" w:type="pct"/>
          </w:tcPr>
          <w:p w14:paraId="69849DB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w:t>
            </w:r>
          </w:p>
        </w:tc>
        <w:tc>
          <w:tcPr>
            <w:tcW w:w="721" w:type="pct"/>
          </w:tcPr>
          <w:p w14:paraId="1FA36E6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5BCFB8C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41,1</w:t>
            </w:r>
          </w:p>
        </w:tc>
        <w:tc>
          <w:tcPr>
            <w:tcW w:w="721" w:type="pct"/>
          </w:tcPr>
          <w:p w14:paraId="4AF106E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1BA1DC5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721" w:type="pct"/>
          </w:tcPr>
          <w:p w14:paraId="2B8F30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0,22</w:t>
            </w:r>
          </w:p>
        </w:tc>
        <w:tc>
          <w:tcPr>
            <w:tcW w:w="643" w:type="pct"/>
          </w:tcPr>
          <w:p w14:paraId="2F4F121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r>
      <w:tr w:rsidR="002E1CD6" w:rsidRPr="002E1CD6" w14:paraId="5C5C3992" w14:textId="77777777" w:rsidTr="000A7308">
        <w:tc>
          <w:tcPr>
            <w:tcW w:w="751" w:type="pct"/>
          </w:tcPr>
          <w:p w14:paraId="5139503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16</w:t>
            </w:r>
          </w:p>
        </w:tc>
        <w:tc>
          <w:tcPr>
            <w:tcW w:w="721" w:type="pct"/>
          </w:tcPr>
          <w:p w14:paraId="1EC75D1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13,6</w:t>
            </w:r>
          </w:p>
        </w:tc>
        <w:tc>
          <w:tcPr>
            <w:tcW w:w="721" w:type="pct"/>
          </w:tcPr>
          <w:p w14:paraId="614B390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42,3</w:t>
            </w:r>
          </w:p>
        </w:tc>
        <w:tc>
          <w:tcPr>
            <w:tcW w:w="721" w:type="pct"/>
          </w:tcPr>
          <w:p w14:paraId="1DD6F30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14,3</w:t>
            </w:r>
          </w:p>
        </w:tc>
        <w:tc>
          <w:tcPr>
            <w:tcW w:w="721" w:type="pct"/>
          </w:tcPr>
          <w:p w14:paraId="5A35D2D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c>
          <w:tcPr>
            <w:tcW w:w="721" w:type="pct"/>
          </w:tcPr>
          <w:p w14:paraId="5DE7767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0,18</w:t>
            </w:r>
          </w:p>
        </w:tc>
        <w:tc>
          <w:tcPr>
            <w:tcW w:w="643" w:type="pct"/>
          </w:tcPr>
          <w:p w14:paraId="13B9DCE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r>
      <w:tr w:rsidR="002E1CD6" w:rsidRPr="002E1CD6" w14:paraId="1075D155" w14:textId="77777777" w:rsidTr="000A7308">
        <w:tc>
          <w:tcPr>
            <w:tcW w:w="751" w:type="pct"/>
          </w:tcPr>
          <w:p w14:paraId="591983F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18</w:t>
            </w:r>
          </w:p>
        </w:tc>
        <w:tc>
          <w:tcPr>
            <w:tcW w:w="721" w:type="pct"/>
          </w:tcPr>
          <w:p w14:paraId="42E839C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61FC5C3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42,8</w:t>
            </w:r>
          </w:p>
        </w:tc>
        <w:tc>
          <w:tcPr>
            <w:tcW w:w="721" w:type="pct"/>
          </w:tcPr>
          <w:p w14:paraId="296B295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0F1DA34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c>
          <w:tcPr>
            <w:tcW w:w="721" w:type="pct"/>
          </w:tcPr>
          <w:p w14:paraId="7F0DCF3A"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0,15</w:t>
            </w:r>
          </w:p>
        </w:tc>
        <w:tc>
          <w:tcPr>
            <w:tcW w:w="643" w:type="pct"/>
          </w:tcPr>
          <w:p w14:paraId="4FD3EE9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r>
      <w:tr w:rsidR="002E1CD6" w:rsidRPr="002E1CD6" w14:paraId="7E797A42" w14:textId="77777777" w:rsidTr="000A7308">
        <w:tc>
          <w:tcPr>
            <w:tcW w:w="751" w:type="pct"/>
          </w:tcPr>
          <w:p w14:paraId="12EC6A9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20</w:t>
            </w:r>
          </w:p>
        </w:tc>
        <w:tc>
          <w:tcPr>
            <w:tcW w:w="721" w:type="pct"/>
          </w:tcPr>
          <w:p w14:paraId="12C306D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5EEA3EF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43,0</w:t>
            </w:r>
          </w:p>
        </w:tc>
        <w:tc>
          <w:tcPr>
            <w:tcW w:w="721" w:type="pct"/>
          </w:tcPr>
          <w:p w14:paraId="5B7E9A4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14,5</w:t>
            </w:r>
          </w:p>
        </w:tc>
        <w:tc>
          <w:tcPr>
            <w:tcW w:w="721" w:type="pct"/>
          </w:tcPr>
          <w:p w14:paraId="22F10B4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144B78B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0,13</w:t>
            </w:r>
          </w:p>
        </w:tc>
        <w:tc>
          <w:tcPr>
            <w:tcW w:w="643" w:type="pct"/>
          </w:tcPr>
          <w:p w14:paraId="2E61F17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0,06</w:t>
            </w:r>
          </w:p>
        </w:tc>
      </w:tr>
      <w:tr w:rsidR="002E1CD6" w:rsidRPr="002E1CD6" w14:paraId="506BC7F1" w14:textId="77777777" w:rsidTr="000A7308">
        <w:tc>
          <w:tcPr>
            <w:tcW w:w="751" w:type="pct"/>
          </w:tcPr>
          <w:p w14:paraId="155424E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22</w:t>
            </w:r>
          </w:p>
        </w:tc>
        <w:tc>
          <w:tcPr>
            <w:tcW w:w="721" w:type="pct"/>
          </w:tcPr>
          <w:p w14:paraId="5817524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14,0</w:t>
            </w:r>
          </w:p>
        </w:tc>
        <w:tc>
          <w:tcPr>
            <w:tcW w:w="721" w:type="pct"/>
          </w:tcPr>
          <w:p w14:paraId="11BB804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42,7</w:t>
            </w:r>
          </w:p>
        </w:tc>
        <w:tc>
          <w:tcPr>
            <w:tcW w:w="721" w:type="pct"/>
          </w:tcPr>
          <w:p w14:paraId="6133DBA8"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14,4</w:t>
            </w:r>
          </w:p>
        </w:tc>
        <w:tc>
          <w:tcPr>
            <w:tcW w:w="721" w:type="pct"/>
          </w:tcPr>
          <w:p w14:paraId="1D7EB60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c>
          <w:tcPr>
            <w:tcW w:w="721" w:type="pct"/>
          </w:tcPr>
          <w:p w14:paraId="211986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0,11</w:t>
            </w:r>
          </w:p>
        </w:tc>
        <w:tc>
          <w:tcPr>
            <w:tcW w:w="643" w:type="pct"/>
          </w:tcPr>
          <w:p w14:paraId="6B3E4F0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0,05</w:t>
            </w:r>
          </w:p>
        </w:tc>
      </w:tr>
      <w:tr w:rsidR="002E1CD6" w:rsidRPr="002E1CD6" w14:paraId="3E9322FB" w14:textId="77777777" w:rsidTr="000A7308">
        <w:tc>
          <w:tcPr>
            <w:tcW w:w="751" w:type="pct"/>
          </w:tcPr>
          <w:p w14:paraId="51E24C2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24</w:t>
            </w:r>
          </w:p>
        </w:tc>
        <w:tc>
          <w:tcPr>
            <w:tcW w:w="721" w:type="pct"/>
          </w:tcPr>
          <w:p w14:paraId="718F772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13,9</w:t>
            </w:r>
          </w:p>
        </w:tc>
        <w:tc>
          <w:tcPr>
            <w:tcW w:w="721" w:type="pct"/>
          </w:tcPr>
          <w:p w14:paraId="27DC472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42,2</w:t>
            </w:r>
          </w:p>
        </w:tc>
        <w:tc>
          <w:tcPr>
            <w:tcW w:w="721" w:type="pct"/>
          </w:tcPr>
          <w:p w14:paraId="48A361F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14,2</w:t>
            </w:r>
          </w:p>
        </w:tc>
        <w:tc>
          <w:tcPr>
            <w:tcW w:w="721" w:type="pct"/>
          </w:tcPr>
          <w:p w14:paraId="3EF2FC2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AC13F50"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0,10</w:t>
            </w:r>
          </w:p>
        </w:tc>
        <w:tc>
          <w:tcPr>
            <w:tcW w:w="643" w:type="pct"/>
          </w:tcPr>
          <w:p w14:paraId="32A6A84B"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56508EBF" w14:textId="77777777" w:rsidTr="000A7308">
        <w:tc>
          <w:tcPr>
            <w:tcW w:w="751" w:type="pct"/>
          </w:tcPr>
          <w:p w14:paraId="2DB1D9F1"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26</w:t>
            </w:r>
          </w:p>
        </w:tc>
        <w:tc>
          <w:tcPr>
            <w:tcW w:w="721" w:type="pct"/>
          </w:tcPr>
          <w:p w14:paraId="1B02B57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13,7</w:t>
            </w:r>
          </w:p>
        </w:tc>
        <w:tc>
          <w:tcPr>
            <w:tcW w:w="721" w:type="pct"/>
          </w:tcPr>
          <w:p w14:paraId="51F8519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41,3</w:t>
            </w:r>
          </w:p>
        </w:tc>
        <w:tc>
          <w:tcPr>
            <w:tcW w:w="721" w:type="pct"/>
          </w:tcPr>
          <w:p w14:paraId="3E5E48D9"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13,8</w:t>
            </w:r>
          </w:p>
        </w:tc>
        <w:tc>
          <w:tcPr>
            <w:tcW w:w="721" w:type="pct"/>
          </w:tcPr>
          <w:p w14:paraId="421D7B8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c>
          <w:tcPr>
            <w:tcW w:w="721" w:type="pct"/>
          </w:tcPr>
          <w:p w14:paraId="0017F96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0,09</w:t>
            </w:r>
          </w:p>
        </w:tc>
        <w:tc>
          <w:tcPr>
            <w:tcW w:w="643" w:type="pct"/>
          </w:tcPr>
          <w:p w14:paraId="32C8A43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0,04</w:t>
            </w:r>
          </w:p>
        </w:tc>
      </w:tr>
      <w:tr w:rsidR="002E1CD6" w:rsidRPr="002E1CD6" w14:paraId="18C756BE" w14:textId="77777777" w:rsidTr="000A7308">
        <w:tc>
          <w:tcPr>
            <w:tcW w:w="751" w:type="pct"/>
          </w:tcPr>
          <w:p w14:paraId="6B8128C6"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28</w:t>
            </w:r>
          </w:p>
        </w:tc>
        <w:tc>
          <w:tcPr>
            <w:tcW w:w="721" w:type="pct"/>
          </w:tcPr>
          <w:p w14:paraId="550629A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13,5</w:t>
            </w:r>
          </w:p>
        </w:tc>
        <w:tc>
          <w:tcPr>
            <w:tcW w:w="721" w:type="pct"/>
          </w:tcPr>
          <w:p w14:paraId="68786034"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40,1</w:t>
            </w:r>
          </w:p>
        </w:tc>
        <w:tc>
          <w:tcPr>
            <w:tcW w:w="721" w:type="pct"/>
          </w:tcPr>
          <w:p w14:paraId="6D0F8CBF"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13,4</w:t>
            </w:r>
          </w:p>
        </w:tc>
        <w:tc>
          <w:tcPr>
            <w:tcW w:w="721" w:type="pct"/>
          </w:tcPr>
          <w:p w14:paraId="08975DC5"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31F51513"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0,08</w:t>
            </w:r>
          </w:p>
        </w:tc>
        <w:tc>
          <w:tcPr>
            <w:tcW w:w="643" w:type="pct"/>
          </w:tcPr>
          <w:p w14:paraId="223650D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r w:rsidR="000A7308" w:rsidRPr="002E1CD6" w14:paraId="638BE1E8" w14:textId="77777777" w:rsidTr="000A7308">
        <w:tc>
          <w:tcPr>
            <w:tcW w:w="751" w:type="pct"/>
          </w:tcPr>
          <w:p w14:paraId="32577152"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30</w:t>
            </w:r>
          </w:p>
        </w:tc>
        <w:tc>
          <w:tcPr>
            <w:tcW w:w="721" w:type="pct"/>
          </w:tcPr>
          <w:p w14:paraId="5FA3166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13,2</w:t>
            </w:r>
          </w:p>
        </w:tc>
        <w:tc>
          <w:tcPr>
            <w:tcW w:w="721" w:type="pct"/>
          </w:tcPr>
          <w:p w14:paraId="0E9F4F6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38,8</w:t>
            </w:r>
          </w:p>
        </w:tc>
        <w:tc>
          <w:tcPr>
            <w:tcW w:w="721" w:type="pct"/>
          </w:tcPr>
          <w:p w14:paraId="10B6D28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12,8</w:t>
            </w:r>
          </w:p>
        </w:tc>
        <w:tc>
          <w:tcPr>
            <w:tcW w:w="721" w:type="pct"/>
          </w:tcPr>
          <w:p w14:paraId="50B84FC7"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0,02</w:t>
            </w:r>
          </w:p>
        </w:tc>
        <w:tc>
          <w:tcPr>
            <w:tcW w:w="721" w:type="pct"/>
          </w:tcPr>
          <w:p w14:paraId="49D955FE"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0,07</w:t>
            </w:r>
          </w:p>
        </w:tc>
        <w:tc>
          <w:tcPr>
            <w:tcW w:w="643" w:type="pct"/>
          </w:tcPr>
          <w:p w14:paraId="31C4BCCD" w14:textId="77777777" w:rsidR="000A7308" w:rsidRPr="002E1CD6" w:rsidRDefault="000A7308" w:rsidP="002E1CD6">
            <w:pPr>
              <w:pStyle w:val="ConsPlusNormal"/>
              <w:widowControl/>
              <w:ind w:firstLine="0"/>
              <w:jc w:val="center"/>
              <w:rPr>
                <w:rFonts w:ascii="Times New Roman" w:hAnsi="Times New Roman"/>
                <w:sz w:val="24"/>
                <w:szCs w:val="24"/>
                <w:lang w:val="en-US"/>
              </w:rPr>
            </w:pPr>
            <w:r w:rsidRPr="002E1CD6">
              <w:rPr>
                <w:rFonts w:ascii="Times New Roman" w:hAnsi="Times New Roman"/>
                <w:sz w:val="24"/>
                <w:szCs w:val="24"/>
                <w:lang w:val="en-US"/>
              </w:rPr>
              <w:t>0,03</w:t>
            </w:r>
          </w:p>
        </w:tc>
      </w:tr>
    </w:tbl>
    <w:p w14:paraId="08666E88" w14:textId="77777777" w:rsidR="000A7308" w:rsidRPr="002E1CD6" w:rsidRDefault="000A7308" w:rsidP="002E1CD6">
      <w:pPr>
        <w:pStyle w:val="ConsPlusNormal"/>
        <w:widowControl/>
        <w:jc w:val="both"/>
        <w:rPr>
          <w:rFonts w:ascii="Times New Roman" w:hAnsi="Times New Roman"/>
          <w:sz w:val="28"/>
          <w:szCs w:val="28"/>
        </w:rPr>
      </w:pPr>
    </w:p>
    <w:p w14:paraId="5CAB0470"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По содержанию коры, хвои, листьев, древесины, неорганических и органических примесей древесная зелень должна удовлетворять требованиям ГОСТа 21769-84.</w:t>
      </w:r>
    </w:p>
    <w:p w14:paraId="27D61CE6" w14:textId="77777777" w:rsidR="000A7308" w:rsidRPr="002E1CD6" w:rsidRDefault="000A7308" w:rsidP="002E1CD6">
      <w:pPr>
        <w:pStyle w:val="afd"/>
      </w:pPr>
    </w:p>
    <w:p w14:paraId="5C1F5FB9" w14:textId="77777777" w:rsidR="00DA53BC" w:rsidRPr="002E1CD6" w:rsidRDefault="00DA53BC" w:rsidP="002E1CD6">
      <w:pPr>
        <w:pStyle w:val="afd"/>
        <w:rPr>
          <w:b w:val="0"/>
        </w:rPr>
      </w:pPr>
      <w:bookmarkStart w:id="15" w:name="_Toc406155854"/>
      <w:r w:rsidRPr="002E1CD6">
        <w:rPr>
          <w:b w:val="0"/>
        </w:rPr>
        <w:t>Сроки использования лесов для заготовки и сбора недревесных лесных ресурсов</w:t>
      </w:r>
      <w:bookmarkEnd w:id="15"/>
    </w:p>
    <w:p w14:paraId="3AA81094" w14:textId="77777777" w:rsidR="000A7308" w:rsidRPr="002E1CD6" w:rsidRDefault="000A7308" w:rsidP="002E1CD6">
      <w:pPr>
        <w:pStyle w:val="afd"/>
      </w:pPr>
    </w:p>
    <w:p w14:paraId="5C90C578" w14:textId="77777777" w:rsidR="000A7308" w:rsidRPr="002E1CD6" w:rsidRDefault="000A7308" w:rsidP="002E1CD6">
      <w:pPr>
        <w:pStyle w:val="ConsPlusNormal"/>
        <w:widowControl/>
        <w:jc w:val="both"/>
        <w:rPr>
          <w:rFonts w:ascii="Times New Roman" w:hAnsi="Times New Roman"/>
          <w:sz w:val="28"/>
          <w:szCs w:val="28"/>
        </w:rPr>
      </w:pPr>
      <w:r w:rsidRPr="002E1CD6">
        <w:rPr>
          <w:rFonts w:ascii="Times New Roman" w:hAnsi="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заготовки и сбора недревесных лесных ресурсов заключается на срок от десяти до сорока девяти лет.</w:t>
      </w:r>
    </w:p>
    <w:p w14:paraId="38F48647" w14:textId="77777777" w:rsidR="00DA53BC" w:rsidRPr="002E1CD6" w:rsidRDefault="00DA53BC" w:rsidP="002E1CD6">
      <w:pPr>
        <w:pStyle w:val="ConsPlusNormal"/>
        <w:widowControl/>
        <w:jc w:val="both"/>
        <w:rPr>
          <w:rFonts w:ascii="Times New Roman" w:hAnsi="Times New Roman"/>
          <w:sz w:val="28"/>
          <w:szCs w:val="28"/>
        </w:rPr>
      </w:pPr>
    </w:p>
    <w:p w14:paraId="17D02B09" w14:textId="77777777" w:rsidR="00DA53BC" w:rsidRPr="002E1CD6" w:rsidRDefault="00DA53BC"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4. Нормативы, параметры и сроки использования лесов для заготовки пищевых лесных ресурсов и сбора лекарственных растений</w:t>
      </w:r>
    </w:p>
    <w:p w14:paraId="280FB88F" w14:textId="77777777" w:rsidR="00DA53BC" w:rsidRPr="002E1CD6" w:rsidRDefault="00DA53BC" w:rsidP="002E1CD6">
      <w:pPr>
        <w:pStyle w:val="af"/>
        <w:widowControl w:val="0"/>
        <w:ind w:firstLine="905"/>
        <w:jc w:val="both"/>
        <w:rPr>
          <w:rFonts w:ascii="Times New Roman" w:hAnsi="Times New Roman"/>
          <w:sz w:val="26"/>
          <w:szCs w:val="26"/>
        </w:rPr>
      </w:pPr>
    </w:p>
    <w:p w14:paraId="7E2819F1" w14:textId="77777777" w:rsidR="000A7308" w:rsidRPr="002E1CD6" w:rsidRDefault="000A7308"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К пищевым лесным ресурсам относятся дикорастущие плоды, ягоды, орехи, грибы, семена, березовый сок и подобные лесные ресурсы.</w:t>
      </w:r>
    </w:p>
    <w:p w14:paraId="63782424" w14:textId="77777777" w:rsidR="000A7308" w:rsidRPr="002E1CD6" w:rsidRDefault="000A7308" w:rsidP="002E1CD6">
      <w:pPr>
        <w:pStyle w:val="af"/>
        <w:ind w:right="22" w:firstLine="540"/>
        <w:jc w:val="both"/>
        <w:rPr>
          <w:rFonts w:ascii="Times New Roman" w:hAnsi="Times New Roman"/>
          <w:sz w:val="28"/>
          <w:szCs w:val="28"/>
        </w:rPr>
      </w:pPr>
      <w:r w:rsidRPr="002E1CD6">
        <w:rPr>
          <w:rFonts w:ascii="Times New Roman" w:hAnsi="Times New Roman"/>
          <w:sz w:val="28"/>
          <w:szCs w:val="28"/>
        </w:rPr>
        <w:t>Заготовка пищевых лесных ресурсов и сбор лекарственных растений представляет собой предпринимательскую деятельность и осуществляется на основании договоров аренды лесных участков в соответствии с «Правилами заготовки пищевых лесных ресурсов и сбора лекарственных растений», утвержденными приказом Федерального агентства лесного хозяйства от 5.12.2011 № 511. Заготовка пищевых лесных ресурсов и сбор лекарственных растений для собственных нужд осуществляются гражданами в соответствии со статьями 11 и 35 ЛК РФ.</w:t>
      </w:r>
    </w:p>
    <w:p w14:paraId="130F6102" w14:textId="77777777" w:rsidR="0011126A" w:rsidRPr="002E1CD6" w:rsidRDefault="0011126A" w:rsidP="002E1CD6">
      <w:pPr>
        <w:pStyle w:val="afd"/>
      </w:pPr>
    </w:p>
    <w:p w14:paraId="50093ABB" w14:textId="77777777" w:rsidR="0011126A" w:rsidRPr="002E1CD6" w:rsidRDefault="0011126A" w:rsidP="002E1CD6">
      <w:pPr>
        <w:pStyle w:val="afd"/>
        <w:rPr>
          <w:b w:val="0"/>
          <w:sz w:val="22"/>
          <w:szCs w:val="22"/>
        </w:rPr>
      </w:pPr>
      <w:bookmarkStart w:id="16" w:name="_Toc393978422"/>
      <w:bookmarkStart w:id="17" w:name="_Toc406155856"/>
      <w:r w:rsidRPr="002E1CD6">
        <w:rPr>
          <w:b w:val="0"/>
          <w:bCs/>
          <w:iCs/>
        </w:rPr>
        <w:t>Нормативы (ежегодные допустимые объемы) и параметры использования лесов для заготовки пищевых лесных ресурсов и сбора лекарственных растений по их видам</w:t>
      </w:r>
      <w:bookmarkEnd w:id="16"/>
      <w:bookmarkEnd w:id="17"/>
    </w:p>
    <w:p w14:paraId="0D1EE9D5" w14:textId="77777777" w:rsidR="0011126A" w:rsidRPr="002E1CD6" w:rsidRDefault="0011126A" w:rsidP="002E1CD6">
      <w:pPr>
        <w:pStyle w:val="ConsPlusNormal"/>
        <w:widowControl/>
        <w:ind w:firstLine="0"/>
        <w:jc w:val="right"/>
        <w:rPr>
          <w:rFonts w:ascii="Times New Roman" w:hAnsi="Times New Roman"/>
          <w:sz w:val="22"/>
          <w:szCs w:val="22"/>
        </w:rPr>
      </w:pPr>
    </w:p>
    <w:p w14:paraId="75FD584F" w14:textId="77777777" w:rsidR="0011126A" w:rsidRPr="002E1CD6" w:rsidRDefault="0011126A" w:rsidP="002E1CD6">
      <w:pPr>
        <w:pStyle w:val="ConsPlusNormal"/>
        <w:widowControl/>
        <w:ind w:firstLine="0"/>
        <w:jc w:val="right"/>
        <w:rPr>
          <w:rFonts w:ascii="Times New Roman" w:hAnsi="Times New Roman"/>
          <w:sz w:val="28"/>
          <w:szCs w:val="28"/>
        </w:rPr>
      </w:pPr>
      <w:r w:rsidRPr="002E1CD6">
        <w:rPr>
          <w:rFonts w:ascii="Times New Roman" w:hAnsi="Times New Roman"/>
          <w:iCs/>
          <w:sz w:val="28"/>
          <w:szCs w:val="28"/>
        </w:rPr>
        <w:t xml:space="preserve">Таблица 13 </w:t>
      </w:r>
    </w:p>
    <w:p w14:paraId="1331B6ED"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Параметры использования лесов при заготовке</w:t>
      </w:r>
    </w:p>
    <w:p w14:paraId="75436F0C" w14:textId="77777777" w:rsidR="0011126A" w:rsidRPr="002E1CD6" w:rsidRDefault="0011126A" w:rsidP="002E1CD6">
      <w:pPr>
        <w:pStyle w:val="ConsPlusNormal"/>
        <w:widowControl/>
        <w:spacing w:line="228" w:lineRule="auto"/>
        <w:ind w:firstLine="0"/>
        <w:jc w:val="center"/>
        <w:rPr>
          <w:rFonts w:ascii="Times New Roman" w:hAnsi="Times New Roman"/>
          <w:sz w:val="28"/>
          <w:szCs w:val="28"/>
        </w:rPr>
      </w:pPr>
      <w:r w:rsidRPr="002E1CD6">
        <w:rPr>
          <w:rFonts w:ascii="Times New Roman" w:hAnsi="Times New Roman"/>
          <w:sz w:val="28"/>
          <w:szCs w:val="28"/>
        </w:rPr>
        <w:t>пищевых лесных ресурсов и сборе лекарственных растений</w:t>
      </w:r>
    </w:p>
    <w:p w14:paraId="37080E1B" w14:textId="77777777" w:rsidR="0011126A" w:rsidRPr="002E1CD6" w:rsidRDefault="0011126A" w:rsidP="002E1CD6">
      <w:pPr>
        <w:pStyle w:val="ConsPlusNormal"/>
        <w:widowControl/>
        <w:ind w:firstLine="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5"/>
        <w:gridCol w:w="3623"/>
        <w:gridCol w:w="1811"/>
        <w:gridCol w:w="2845"/>
      </w:tblGrid>
      <w:tr w:rsidR="002E1CD6" w:rsidRPr="002E1CD6" w14:paraId="55FCBF22" w14:textId="77777777">
        <w:trPr>
          <w:trHeight w:val="850"/>
          <w:tblHeader/>
        </w:trPr>
        <w:tc>
          <w:tcPr>
            <w:tcW w:w="676" w:type="pct"/>
            <w:vAlign w:val="center"/>
          </w:tcPr>
          <w:p w14:paraId="4B11E744" w14:textId="77777777" w:rsidR="009B3A50" w:rsidRPr="002E1CD6" w:rsidRDefault="00703B8A" w:rsidP="002E1CD6">
            <w:pPr>
              <w:jc w:val="center"/>
              <w:rPr>
                <w:sz w:val="28"/>
                <w:szCs w:val="28"/>
              </w:rPr>
            </w:pPr>
            <w:r w:rsidRPr="002E1CD6">
              <w:rPr>
                <w:sz w:val="28"/>
                <w:szCs w:val="28"/>
              </w:rPr>
              <w:t xml:space="preserve">№ </w:t>
            </w:r>
          </w:p>
          <w:p w14:paraId="08E20428" w14:textId="77777777" w:rsidR="00703B8A" w:rsidRPr="002E1CD6" w:rsidRDefault="00703B8A" w:rsidP="002E1CD6">
            <w:pPr>
              <w:jc w:val="center"/>
              <w:rPr>
                <w:sz w:val="28"/>
                <w:szCs w:val="28"/>
              </w:rPr>
            </w:pPr>
            <w:r w:rsidRPr="002E1CD6">
              <w:rPr>
                <w:sz w:val="28"/>
                <w:szCs w:val="28"/>
              </w:rPr>
              <w:t>п/п</w:t>
            </w:r>
          </w:p>
        </w:tc>
        <w:tc>
          <w:tcPr>
            <w:tcW w:w="1892" w:type="pct"/>
            <w:vAlign w:val="center"/>
          </w:tcPr>
          <w:p w14:paraId="61C62DF3" w14:textId="77777777" w:rsidR="00703B8A" w:rsidRPr="002E1CD6" w:rsidRDefault="00703B8A" w:rsidP="002E1CD6">
            <w:pPr>
              <w:jc w:val="center"/>
              <w:rPr>
                <w:sz w:val="28"/>
                <w:szCs w:val="28"/>
              </w:rPr>
            </w:pPr>
            <w:r w:rsidRPr="002E1CD6">
              <w:rPr>
                <w:sz w:val="28"/>
                <w:szCs w:val="28"/>
              </w:rPr>
              <w:t xml:space="preserve">Вид пищевых </w:t>
            </w:r>
            <w:r w:rsidR="000A7308" w:rsidRPr="002E1CD6">
              <w:rPr>
                <w:sz w:val="28"/>
                <w:szCs w:val="28"/>
              </w:rPr>
              <w:t xml:space="preserve">лесных </w:t>
            </w:r>
            <w:r w:rsidRPr="002E1CD6">
              <w:rPr>
                <w:sz w:val="28"/>
                <w:szCs w:val="28"/>
              </w:rPr>
              <w:t>ресурсов, лекарственных растений</w:t>
            </w:r>
          </w:p>
        </w:tc>
        <w:tc>
          <w:tcPr>
            <w:tcW w:w="946" w:type="pct"/>
            <w:vAlign w:val="center"/>
          </w:tcPr>
          <w:p w14:paraId="0ADD9EB2" w14:textId="77777777" w:rsidR="00703B8A" w:rsidRPr="002E1CD6" w:rsidRDefault="00703B8A" w:rsidP="002E1CD6">
            <w:pPr>
              <w:jc w:val="center"/>
              <w:rPr>
                <w:sz w:val="28"/>
                <w:szCs w:val="28"/>
              </w:rPr>
            </w:pPr>
            <w:r w:rsidRPr="002E1CD6">
              <w:rPr>
                <w:sz w:val="28"/>
                <w:szCs w:val="28"/>
              </w:rPr>
              <w:t>Единица измерений</w:t>
            </w:r>
          </w:p>
        </w:tc>
        <w:tc>
          <w:tcPr>
            <w:tcW w:w="1486" w:type="pct"/>
            <w:vAlign w:val="center"/>
          </w:tcPr>
          <w:p w14:paraId="731DB6DA" w14:textId="77777777" w:rsidR="00703B8A" w:rsidRPr="002E1CD6" w:rsidRDefault="00703B8A" w:rsidP="002E1CD6">
            <w:pPr>
              <w:jc w:val="center"/>
              <w:rPr>
                <w:sz w:val="28"/>
                <w:szCs w:val="28"/>
              </w:rPr>
            </w:pPr>
            <w:r w:rsidRPr="002E1CD6">
              <w:rPr>
                <w:sz w:val="28"/>
                <w:szCs w:val="28"/>
              </w:rPr>
              <w:t>Ежегодный допустимый объем заготовки</w:t>
            </w:r>
          </w:p>
        </w:tc>
      </w:tr>
      <w:tr w:rsidR="002E1CD6" w:rsidRPr="002E1CD6" w14:paraId="377010AE" w14:textId="77777777">
        <w:trPr>
          <w:cantSplit/>
        </w:trPr>
        <w:tc>
          <w:tcPr>
            <w:tcW w:w="5000" w:type="pct"/>
            <w:gridSpan w:val="4"/>
          </w:tcPr>
          <w:p w14:paraId="5C3D5198" w14:textId="77777777" w:rsidR="00703B8A" w:rsidRPr="002E1CD6" w:rsidRDefault="00703B8A" w:rsidP="002E1CD6">
            <w:pPr>
              <w:jc w:val="center"/>
              <w:rPr>
                <w:b/>
                <w:sz w:val="28"/>
                <w:szCs w:val="28"/>
              </w:rPr>
            </w:pPr>
            <w:r w:rsidRPr="002E1CD6">
              <w:rPr>
                <w:b/>
                <w:sz w:val="28"/>
                <w:szCs w:val="28"/>
              </w:rPr>
              <w:t>Пищевые ресурсы</w:t>
            </w:r>
          </w:p>
        </w:tc>
      </w:tr>
      <w:tr w:rsidR="002E1CD6" w:rsidRPr="002E1CD6" w14:paraId="3D9C027D" w14:textId="77777777" w:rsidTr="000A7308">
        <w:tc>
          <w:tcPr>
            <w:tcW w:w="676" w:type="pct"/>
            <w:vMerge w:val="restart"/>
            <w:vAlign w:val="center"/>
          </w:tcPr>
          <w:p w14:paraId="613CC298" w14:textId="77777777" w:rsidR="000A7308" w:rsidRPr="002E1CD6" w:rsidRDefault="000A7308" w:rsidP="002E1CD6">
            <w:pPr>
              <w:jc w:val="center"/>
              <w:rPr>
                <w:sz w:val="28"/>
                <w:szCs w:val="28"/>
              </w:rPr>
            </w:pPr>
            <w:r w:rsidRPr="002E1CD6">
              <w:rPr>
                <w:sz w:val="28"/>
                <w:szCs w:val="28"/>
              </w:rPr>
              <w:t>1.</w:t>
            </w:r>
          </w:p>
        </w:tc>
        <w:tc>
          <w:tcPr>
            <w:tcW w:w="1892" w:type="pct"/>
          </w:tcPr>
          <w:p w14:paraId="730223D2" w14:textId="77777777" w:rsidR="000A7308" w:rsidRPr="002E1CD6" w:rsidRDefault="000A7308" w:rsidP="002E1CD6">
            <w:pPr>
              <w:rPr>
                <w:b/>
                <w:sz w:val="28"/>
                <w:szCs w:val="28"/>
              </w:rPr>
            </w:pPr>
            <w:r w:rsidRPr="002E1CD6">
              <w:rPr>
                <w:b/>
                <w:sz w:val="28"/>
                <w:szCs w:val="28"/>
              </w:rPr>
              <w:t>Орехи по видам:</w:t>
            </w:r>
          </w:p>
        </w:tc>
        <w:tc>
          <w:tcPr>
            <w:tcW w:w="946" w:type="pct"/>
          </w:tcPr>
          <w:p w14:paraId="342530FE" w14:textId="77777777" w:rsidR="000A7308" w:rsidRPr="002E1CD6" w:rsidRDefault="000A7308" w:rsidP="002E1CD6">
            <w:pPr>
              <w:jc w:val="center"/>
              <w:rPr>
                <w:sz w:val="28"/>
                <w:szCs w:val="28"/>
              </w:rPr>
            </w:pPr>
          </w:p>
        </w:tc>
        <w:tc>
          <w:tcPr>
            <w:tcW w:w="1486" w:type="pct"/>
          </w:tcPr>
          <w:p w14:paraId="11D543F0" w14:textId="77777777" w:rsidR="000A7308" w:rsidRPr="002E1CD6" w:rsidRDefault="000A7308" w:rsidP="002E1CD6">
            <w:pPr>
              <w:jc w:val="center"/>
              <w:rPr>
                <w:sz w:val="28"/>
                <w:szCs w:val="28"/>
              </w:rPr>
            </w:pPr>
          </w:p>
        </w:tc>
      </w:tr>
      <w:tr w:rsidR="002E1CD6" w:rsidRPr="002E1CD6" w14:paraId="109F93A0" w14:textId="77777777" w:rsidTr="000A7308">
        <w:tc>
          <w:tcPr>
            <w:tcW w:w="676" w:type="pct"/>
            <w:vMerge/>
            <w:vAlign w:val="center"/>
          </w:tcPr>
          <w:p w14:paraId="25184702" w14:textId="77777777" w:rsidR="000A7308" w:rsidRPr="002E1CD6" w:rsidRDefault="000A7308" w:rsidP="002E1CD6">
            <w:pPr>
              <w:jc w:val="center"/>
              <w:rPr>
                <w:sz w:val="28"/>
                <w:szCs w:val="28"/>
              </w:rPr>
            </w:pPr>
          </w:p>
        </w:tc>
        <w:tc>
          <w:tcPr>
            <w:tcW w:w="1892" w:type="pct"/>
            <w:vAlign w:val="center"/>
          </w:tcPr>
          <w:p w14:paraId="2F68EA26" w14:textId="77777777" w:rsidR="000A7308" w:rsidRPr="002E1CD6" w:rsidRDefault="000A7308" w:rsidP="002E1CD6">
            <w:pPr>
              <w:rPr>
                <w:sz w:val="28"/>
                <w:szCs w:val="28"/>
              </w:rPr>
            </w:pPr>
            <w:r w:rsidRPr="002E1CD6">
              <w:rPr>
                <w:sz w:val="28"/>
                <w:szCs w:val="28"/>
              </w:rPr>
              <w:t>кедровый орех</w:t>
            </w:r>
          </w:p>
        </w:tc>
        <w:tc>
          <w:tcPr>
            <w:tcW w:w="946" w:type="pct"/>
            <w:vAlign w:val="center"/>
          </w:tcPr>
          <w:p w14:paraId="66EB8626" w14:textId="77777777" w:rsidR="000A7308" w:rsidRPr="002E1CD6" w:rsidRDefault="000A7308" w:rsidP="002E1CD6">
            <w:pPr>
              <w:jc w:val="center"/>
              <w:rPr>
                <w:sz w:val="28"/>
                <w:szCs w:val="28"/>
              </w:rPr>
            </w:pPr>
            <w:r w:rsidRPr="002E1CD6">
              <w:rPr>
                <w:sz w:val="28"/>
                <w:szCs w:val="28"/>
              </w:rPr>
              <w:t>т</w:t>
            </w:r>
          </w:p>
          <w:p w14:paraId="7486518B" w14:textId="77777777" w:rsidR="000A7308" w:rsidRPr="002E1CD6" w:rsidRDefault="000A7308" w:rsidP="002E1CD6">
            <w:pPr>
              <w:jc w:val="center"/>
              <w:rPr>
                <w:sz w:val="28"/>
                <w:szCs w:val="28"/>
              </w:rPr>
            </w:pPr>
          </w:p>
        </w:tc>
        <w:tc>
          <w:tcPr>
            <w:tcW w:w="1486" w:type="pct"/>
            <w:vAlign w:val="center"/>
          </w:tcPr>
          <w:p w14:paraId="5FF3375B" w14:textId="77777777" w:rsidR="000A7308" w:rsidRPr="002E1CD6" w:rsidRDefault="005D2698" w:rsidP="002E1CD6">
            <w:pPr>
              <w:jc w:val="center"/>
              <w:rPr>
                <w:sz w:val="28"/>
                <w:szCs w:val="28"/>
              </w:rPr>
            </w:pPr>
            <w:r w:rsidRPr="002E1CD6">
              <w:rPr>
                <w:sz w:val="28"/>
                <w:szCs w:val="28"/>
              </w:rPr>
              <w:t>1500</w:t>
            </w:r>
            <w:r w:rsidR="000A7308" w:rsidRPr="002E1CD6">
              <w:rPr>
                <w:sz w:val="28"/>
                <w:szCs w:val="28"/>
              </w:rPr>
              <w:t>,0</w:t>
            </w:r>
          </w:p>
        </w:tc>
      </w:tr>
      <w:tr w:rsidR="002E1CD6" w:rsidRPr="002E1CD6" w14:paraId="1DD42E1E" w14:textId="77777777" w:rsidTr="000A7308">
        <w:tc>
          <w:tcPr>
            <w:tcW w:w="676" w:type="pct"/>
            <w:vMerge w:val="restart"/>
            <w:vAlign w:val="center"/>
          </w:tcPr>
          <w:p w14:paraId="54EF1460" w14:textId="77777777" w:rsidR="000A7308" w:rsidRPr="002E1CD6" w:rsidRDefault="000A7308" w:rsidP="002E1CD6">
            <w:pPr>
              <w:jc w:val="center"/>
              <w:rPr>
                <w:sz w:val="28"/>
                <w:szCs w:val="28"/>
              </w:rPr>
            </w:pPr>
            <w:r w:rsidRPr="002E1CD6">
              <w:rPr>
                <w:sz w:val="28"/>
                <w:szCs w:val="28"/>
              </w:rPr>
              <w:t>2.</w:t>
            </w:r>
          </w:p>
        </w:tc>
        <w:tc>
          <w:tcPr>
            <w:tcW w:w="4324" w:type="pct"/>
            <w:gridSpan w:val="3"/>
            <w:vAlign w:val="center"/>
          </w:tcPr>
          <w:p w14:paraId="72ED8A01" w14:textId="77777777" w:rsidR="000A7308" w:rsidRPr="002E1CD6" w:rsidRDefault="000A7308" w:rsidP="002E1CD6">
            <w:pPr>
              <w:rPr>
                <w:b/>
                <w:sz w:val="28"/>
                <w:szCs w:val="28"/>
              </w:rPr>
            </w:pPr>
            <w:r w:rsidRPr="002E1CD6">
              <w:rPr>
                <w:b/>
                <w:sz w:val="28"/>
                <w:szCs w:val="28"/>
              </w:rPr>
              <w:t>Ягоды по видам:</w:t>
            </w:r>
          </w:p>
        </w:tc>
      </w:tr>
      <w:tr w:rsidR="002E1CD6" w:rsidRPr="002E1CD6" w14:paraId="1887DFCB" w14:textId="77777777" w:rsidTr="000A7308">
        <w:tc>
          <w:tcPr>
            <w:tcW w:w="676" w:type="pct"/>
            <w:vMerge/>
            <w:vAlign w:val="center"/>
          </w:tcPr>
          <w:p w14:paraId="6FFA0226" w14:textId="77777777" w:rsidR="000A7308" w:rsidRPr="002E1CD6" w:rsidRDefault="000A7308" w:rsidP="002E1CD6">
            <w:pPr>
              <w:jc w:val="center"/>
              <w:rPr>
                <w:sz w:val="28"/>
                <w:szCs w:val="28"/>
              </w:rPr>
            </w:pPr>
          </w:p>
        </w:tc>
        <w:tc>
          <w:tcPr>
            <w:tcW w:w="1892" w:type="pct"/>
            <w:vAlign w:val="center"/>
          </w:tcPr>
          <w:p w14:paraId="6531500F" w14:textId="77777777" w:rsidR="000A7308" w:rsidRPr="002E1CD6" w:rsidRDefault="000A7308" w:rsidP="002E1CD6">
            <w:pPr>
              <w:rPr>
                <w:sz w:val="28"/>
                <w:szCs w:val="28"/>
              </w:rPr>
            </w:pPr>
            <w:r w:rsidRPr="002E1CD6">
              <w:rPr>
                <w:sz w:val="28"/>
                <w:szCs w:val="28"/>
              </w:rPr>
              <w:t>брусника</w:t>
            </w:r>
          </w:p>
        </w:tc>
        <w:tc>
          <w:tcPr>
            <w:tcW w:w="946" w:type="pct"/>
          </w:tcPr>
          <w:p w14:paraId="2FD92ACA" w14:textId="77777777" w:rsidR="000A7308" w:rsidRPr="002E1CD6" w:rsidRDefault="000A7308" w:rsidP="002E1CD6">
            <w:pPr>
              <w:jc w:val="center"/>
              <w:rPr>
                <w:sz w:val="28"/>
                <w:szCs w:val="28"/>
              </w:rPr>
            </w:pPr>
            <w:r w:rsidRPr="002E1CD6">
              <w:rPr>
                <w:sz w:val="28"/>
                <w:szCs w:val="28"/>
              </w:rPr>
              <w:t>т</w:t>
            </w:r>
          </w:p>
        </w:tc>
        <w:tc>
          <w:tcPr>
            <w:tcW w:w="1486" w:type="pct"/>
          </w:tcPr>
          <w:p w14:paraId="394B4AF8" w14:textId="77777777" w:rsidR="000A7308" w:rsidRPr="002E1CD6" w:rsidRDefault="000A7308" w:rsidP="002E1CD6">
            <w:pPr>
              <w:jc w:val="center"/>
              <w:rPr>
                <w:sz w:val="28"/>
                <w:szCs w:val="28"/>
              </w:rPr>
            </w:pPr>
            <w:r w:rsidRPr="002E1CD6">
              <w:rPr>
                <w:sz w:val="28"/>
                <w:szCs w:val="28"/>
              </w:rPr>
              <w:t>8,0</w:t>
            </w:r>
          </w:p>
        </w:tc>
      </w:tr>
      <w:tr w:rsidR="002E1CD6" w:rsidRPr="002E1CD6" w14:paraId="26B7E8F1" w14:textId="77777777" w:rsidTr="000A7308">
        <w:tc>
          <w:tcPr>
            <w:tcW w:w="676" w:type="pct"/>
            <w:vMerge/>
            <w:vAlign w:val="center"/>
          </w:tcPr>
          <w:p w14:paraId="2FA11E1A" w14:textId="77777777" w:rsidR="000A7308" w:rsidRPr="002E1CD6" w:rsidRDefault="000A7308" w:rsidP="002E1CD6">
            <w:pPr>
              <w:jc w:val="center"/>
              <w:rPr>
                <w:sz w:val="28"/>
                <w:szCs w:val="28"/>
              </w:rPr>
            </w:pPr>
          </w:p>
        </w:tc>
        <w:tc>
          <w:tcPr>
            <w:tcW w:w="1892" w:type="pct"/>
            <w:vAlign w:val="center"/>
          </w:tcPr>
          <w:p w14:paraId="530C9D7E" w14:textId="77777777" w:rsidR="000A7308" w:rsidRPr="002E1CD6" w:rsidRDefault="000A7308" w:rsidP="002E1CD6">
            <w:pPr>
              <w:rPr>
                <w:sz w:val="28"/>
                <w:szCs w:val="28"/>
              </w:rPr>
            </w:pPr>
            <w:r w:rsidRPr="002E1CD6">
              <w:rPr>
                <w:sz w:val="28"/>
                <w:szCs w:val="28"/>
              </w:rPr>
              <w:t>голубика</w:t>
            </w:r>
          </w:p>
        </w:tc>
        <w:tc>
          <w:tcPr>
            <w:tcW w:w="946" w:type="pct"/>
          </w:tcPr>
          <w:p w14:paraId="2602C0A5" w14:textId="77777777" w:rsidR="000A7308" w:rsidRPr="002E1CD6" w:rsidRDefault="000A7308" w:rsidP="002E1CD6">
            <w:pPr>
              <w:jc w:val="center"/>
              <w:rPr>
                <w:sz w:val="28"/>
                <w:szCs w:val="28"/>
              </w:rPr>
            </w:pPr>
            <w:r w:rsidRPr="002E1CD6">
              <w:rPr>
                <w:sz w:val="28"/>
                <w:szCs w:val="28"/>
              </w:rPr>
              <w:t>т</w:t>
            </w:r>
          </w:p>
        </w:tc>
        <w:tc>
          <w:tcPr>
            <w:tcW w:w="1486" w:type="pct"/>
          </w:tcPr>
          <w:p w14:paraId="52A5338F" w14:textId="77777777" w:rsidR="000A7308" w:rsidRPr="002E1CD6" w:rsidRDefault="000A7308" w:rsidP="002E1CD6">
            <w:pPr>
              <w:jc w:val="center"/>
              <w:rPr>
                <w:sz w:val="28"/>
                <w:szCs w:val="28"/>
              </w:rPr>
            </w:pPr>
            <w:r w:rsidRPr="002E1CD6">
              <w:rPr>
                <w:sz w:val="28"/>
                <w:szCs w:val="28"/>
              </w:rPr>
              <w:t>7,0</w:t>
            </w:r>
          </w:p>
        </w:tc>
      </w:tr>
      <w:tr w:rsidR="002E1CD6" w:rsidRPr="002E1CD6" w14:paraId="18A4D3A5" w14:textId="77777777" w:rsidTr="000A7308">
        <w:tc>
          <w:tcPr>
            <w:tcW w:w="676" w:type="pct"/>
            <w:vMerge/>
            <w:vAlign w:val="center"/>
          </w:tcPr>
          <w:p w14:paraId="78701FEB" w14:textId="77777777" w:rsidR="000A7308" w:rsidRPr="002E1CD6" w:rsidRDefault="000A7308" w:rsidP="002E1CD6">
            <w:pPr>
              <w:jc w:val="center"/>
              <w:rPr>
                <w:sz w:val="28"/>
                <w:szCs w:val="28"/>
              </w:rPr>
            </w:pPr>
          </w:p>
        </w:tc>
        <w:tc>
          <w:tcPr>
            <w:tcW w:w="1892" w:type="pct"/>
            <w:vAlign w:val="center"/>
          </w:tcPr>
          <w:p w14:paraId="00856752" w14:textId="77777777" w:rsidR="000A7308" w:rsidRPr="002E1CD6" w:rsidRDefault="000A7308" w:rsidP="002E1CD6">
            <w:pPr>
              <w:rPr>
                <w:sz w:val="28"/>
                <w:szCs w:val="28"/>
              </w:rPr>
            </w:pPr>
            <w:r w:rsidRPr="002E1CD6">
              <w:rPr>
                <w:sz w:val="28"/>
                <w:szCs w:val="28"/>
              </w:rPr>
              <w:t>облепиха</w:t>
            </w:r>
          </w:p>
        </w:tc>
        <w:tc>
          <w:tcPr>
            <w:tcW w:w="946" w:type="pct"/>
          </w:tcPr>
          <w:p w14:paraId="18D96C77" w14:textId="77777777" w:rsidR="000A7308" w:rsidRPr="002E1CD6" w:rsidRDefault="000A7308" w:rsidP="002E1CD6">
            <w:pPr>
              <w:jc w:val="center"/>
              <w:rPr>
                <w:sz w:val="28"/>
                <w:szCs w:val="28"/>
              </w:rPr>
            </w:pPr>
            <w:r w:rsidRPr="002E1CD6">
              <w:rPr>
                <w:sz w:val="28"/>
                <w:szCs w:val="28"/>
              </w:rPr>
              <w:t>т</w:t>
            </w:r>
          </w:p>
        </w:tc>
        <w:tc>
          <w:tcPr>
            <w:tcW w:w="1486" w:type="pct"/>
          </w:tcPr>
          <w:p w14:paraId="6822C322" w14:textId="77777777" w:rsidR="000A7308" w:rsidRPr="002E1CD6" w:rsidRDefault="000A7308" w:rsidP="002E1CD6">
            <w:pPr>
              <w:jc w:val="center"/>
              <w:rPr>
                <w:sz w:val="28"/>
                <w:szCs w:val="28"/>
              </w:rPr>
            </w:pPr>
            <w:r w:rsidRPr="002E1CD6">
              <w:rPr>
                <w:sz w:val="28"/>
                <w:szCs w:val="28"/>
              </w:rPr>
              <w:t>22,0</w:t>
            </w:r>
          </w:p>
        </w:tc>
      </w:tr>
      <w:tr w:rsidR="002E1CD6" w:rsidRPr="002E1CD6" w14:paraId="5907D451" w14:textId="77777777" w:rsidTr="000A7308">
        <w:tc>
          <w:tcPr>
            <w:tcW w:w="676" w:type="pct"/>
            <w:vMerge/>
            <w:vAlign w:val="center"/>
          </w:tcPr>
          <w:p w14:paraId="06582C79" w14:textId="77777777" w:rsidR="000A7308" w:rsidRPr="002E1CD6" w:rsidRDefault="000A7308" w:rsidP="002E1CD6">
            <w:pPr>
              <w:jc w:val="center"/>
              <w:rPr>
                <w:sz w:val="28"/>
                <w:szCs w:val="28"/>
              </w:rPr>
            </w:pPr>
          </w:p>
        </w:tc>
        <w:tc>
          <w:tcPr>
            <w:tcW w:w="1892" w:type="pct"/>
          </w:tcPr>
          <w:p w14:paraId="7FAED507" w14:textId="77777777" w:rsidR="000A7308" w:rsidRPr="002E1CD6" w:rsidRDefault="000A7308" w:rsidP="002E1CD6">
            <w:pPr>
              <w:jc w:val="center"/>
              <w:rPr>
                <w:sz w:val="28"/>
                <w:szCs w:val="28"/>
              </w:rPr>
            </w:pPr>
            <w:r w:rsidRPr="002E1CD6">
              <w:rPr>
                <w:sz w:val="28"/>
                <w:szCs w:val="28"/>
              </w:rPr>
              <w:t>Итого:</w:t>
            </w:r>
          </w:p>
        </w:tc>
        <w:tc>
          <w:tcPr>
            <w:tcW w:w="946" w:type="pct"/>
          </w:tcPr>
          <w:p w14:paraId="712F5AC9" w14:textId="77777777" w:rsidR="000A7308" w:rsidRPr="002E1CD6" w:rsidRDefault="000A7308" w:rsidP="002E1CD6">
            <w:pPr>
              <w:jc w:val="center"/>
              <w:rPr>
                <w:sz w:val="28"/>
                <w:szCs w:val="28"/>
              </w:rPr>
            </w:pPr>
            <w:r w:rsidRPr="002E1CD6">
              <w:rPr>
                <w:sz w:val="28"/>
                <w:szCs w:val="28"/>
              </w:rPr>
              <w:t>т</w:t>
            </w:r>
          </w:p>
        </w:tc>
        <w:tc>
          <w:tcPr>
            <w:tcW w:w="1486" w:type="pct"/>
          </w:tcPr>
          <w:p w14:paraId="40BACAEE" w14:textId="77777777" w:rsidR="000A7308" w:rsidRPr="002E1CD6" w:rsidRDefault="000A7308" w:rsidP="002E1CD6">
            <w:pPr>
              <w:jc w:val="center"/>
              <w:rPr>
                <w:sz w:val="28"/>
                <w:szCs w:val="28"/>
              </w:rPr>
            </w:pPr>
            <w:r w:rsidRPr="002E1CD6">
              <w:rPr>
                <w:sz w:val="28"/>
                <w:szCs w:val="28"/>
              </w:rPr>
              <w:t>37,0</w:t>
            </w:r>
          </w:p>
        </w:tc>
      </w:tr>
      <w:tr w:rsidR="002E1CD6" w:rsidRPr="002E1CD6" w14:paraId="152CB271" w14:textId="77777777">
        <w:tc>
          <w:tcPr>
            <w:tcW w:w="676" w:type="pct"/>
            <w:vMerge w:val="restart"/>
            <w:vAlign w:val="center"/>
          </w:tcPr>
          <w:p w14:paraId="1C6908AF" w14:textId="77777777" w:rsidR="000E7B66" w:rsidRPr="002E1CD6" w:rsidRDefault="000A7308" w:rsidP="002E1CD6">
            <w:pPr>
              <w:jc w:val="center"/>
              <w:rPr>
                <w:sz w:val="28"/>
                <w:szCs w:val="28"/>
              </w:rPr>
            </w:pPr>
            <w:r w:rsidRPr="002E1CD6">
              <w:rPr>
                <w:sz w:val="28"/>
                <w:szCs w:val="28"/>
              </w:rPr>
              <w:t>3</w:t>
            </w:r>
            <w:r w:rsidR="000E7B66" w:rsidRPr="002E1CD6">
              <w:rPr>
                <w:sz w:val="28"/>
                <w:szCs w:val="28"/>
              </w:rPr>
              <w:t>.</w:t>
            </w:r>
          </w:p>
        </w:tc>
        <w:tc>
          <w:tcPr>
            <w:tcW w:w="4324" w:type="pct"/>
            <w:gridSpan w:val="3"/>
          </w:tcPr>
          <w:p w14:paraId="047EF293" w14:textId="77777777" w:rsidR="000E7B66" w:rsidRPr="002E1CD6" w:rsidRDefault="000A7308" w:rsidP="002E1CD6">
            <w:pPr>
              <w:rPr>
                <w:b/>
                <w:sz w:val="28"/>
                <w:szCs w:val="28"/>
              </w:rPr>
            </w:pPr>
            <w:r w:rsidRPr="002E1CD6">
              <w:rPr>
                <w:b/>
                <w:sz w:val="28"/>
                <w:szCs w:val="28"/>
              </w:rPr>
              <w:t>Г</w:t>
            </w:r>
            <w:r w:rsidR="000E7B66" w:rsidRPr="002E1CD6">
              <w:rPr>
                <w:b/>
                <w:sz w:val="28"/>
                <w:szCs w:val="28"/>
              </w:rPr>
              <w:t>рибы</w:t>
            </w:r>
            <w:r w:rsidRPr="002E1CD6">
              <w:rPr>
                <w:b/>
                <w:sz w:val="28"/>
                <w:szCs w:val="28"/>
              </w:rPr>
              <w:t xml:space="preserve"> по видам</w:t>
            </w:r>
            <w:r w:rsidR="000E7B66" w:rsidRPr="002E1CD6">
              <w:rPr>
                <w:b/>
                <w:sz w:val="28"/>
                <w:szCs w:val="28"/>
              </w:rPr>
              <w:t xml:space="preserve">: </w:t>
            </w:r>
          </w:p>
        </w:tc>
      </w:tr>
      <w:tr w:rsidR="002E1CD6" w:rsidRPr="002E1CD6" w14:paraId="7F8DF726" w14:textId="77777777">
        <w:tc>
          <w:tcPr>
            <w:tcW w:w="676" w:type="pct"/>
            <w:vMerge/>
            <w:vAlign w:val="center"/>
          </w:tcPr>
          <w:p w14:paraId="6EC66600" w14:textId="77777777" w:rsidR="000E7B66" w:rsidRPr="002E1CD6" w:rsidRDefault="000E7B66" w:rsidP="002E1CD6">
            <w:pPr>
              <w:jc w:val="center"/>
              <w:rPr>
                <w:sz w:val="28"/>
                <w:szCs w:val="28"/>
              </w:rPr>
            </w:pPr>
          </w:p>
        </w:tc>
        <w:tc>
          <w:tcPr>
            <w:tcW w:w="1892" w:type="pct"/>
          </w:tcPr>
          <w:p w14:paraId="4C43FCBE" w14:textId="77777777" w:rsidR="000E7B66" w:rsidRPr="002E1CD6" w:rsidRDefault="000E7B66" w:rsidP="002E1CD6">
            <w:pPr>
              <w:rPr>
                <w:sz w:val="28"/>
                <w:szCs w:val="28"/>
              </w:rPr>
            </w:pPr>
            <w:r w:rsidRPr="002E1CD6">
              <w:rPr>
                <w:sz w:val="28"/>
                <w:szCs w:val="28"/>
              </w:rPr>
              <w:t>маслята</w:t>
            </w:r>
          </w:p>
        </w:tc>
        <w:tc>
          <w:tcPr>
            <w:tcW w:w="946" w:type="pct"/>
          </w:tcPr>
          <w:p w14:paraId="6743F0D8" w14:textId="77777777" w:rsidR="000E7B66" w:rsidRPr="002E1CD6" w:rsidRDefault="000E7B66" w:rsidP="002E1CD6">
            <w:pPr>
              <w:jc w:val="center"/>
              <w:rPr>
                <w:sz w:val="28"/>
                <w:szCs w:val="28"/>
              </w:rPr>
            </w:pPr>
            <w:r w:rsidRPr="002E1CD6">
              <w:rPr>
                <w:sz w:val="28"/>
                <w:szCs w:val="28"/>
              </w:rPr>
              <w:t>т</w:t>
            </w:r>
          </w:p>
        </w:tc>
        <w:tc>
          <w:tcPr>
            <w:tcW w:w="1486" w:type="pct"/>
          </w:tcPr>
          <w:p w14:paraId="347B76EB" w14:textId="77777777" w:rsidR="000E7B66" w:rsidRPr="002E1CD6" w:rsidRDefault="00166EEF" w:rsidP="002E1CD6">
            <w:pPr>
              <w:jc w:val="center"/>
              <w:rPr>
                <w:sz w:val="28"/>
                <w:szCs w:val="28"/>
              </w:rPr>
            </w:pPr>
            <w:r w:rsidRPr="002E1CD6">
              <w:rPr>
                <w:sz w:val="28"/>
                <w:szCs w:val="28"/>
              </w:rPr>
              <w:t>0,3</w:t>
            </w:r>
          </w:p>
        </w:tc>
      </w:tr>
      <w:tr w:rsidR="002E1CD6" w:rsidRPr="002E1CD6" w14:paraId="767F85D1" w14:textId="77777777">
        <w:tc>
          <w:tcPr>
            <w:tcW w:w="676" w:type="pct"/>
            <w:vMerge/>
            <w:vAlign w:val="center"/>
          </w:tcPr>
          <w:p w14:paraId="044F6E96" w14:textId="77777777" w:rsidR="000E7B66" w:rsidRPr="002E1CD6" w:rsidRDefault="000E7B66" w:rsidP="002E1CD6">
            <w:pPr>
              <w:jc w:val="center"/>
              <w:rPr>
                <w:sz w:val="28"/>
                <w:szCs w:val="28"/>
              </w:rPr>
            </w:pPr>
          </w:p>
        </w:tc>
        <w:tc>
          <w:tcPr>
            <w:tcW w:w="1892" w:type="pct"/>
          </w:tcPr>
          <w:p w14:paraId="765214AE" w14:textId="77777777" w:rsidR="000E7B66" w:rsidRPr="002E1CD6" w:rsidRDefault="000E7B66" w:rsidP="002E1CD6">
            <w:pPr>
              <w:rPr>
                <w:sz w:val="28"/>
                <w:szCs w:val="28"/>
              </w:rPr>
            </w:pPr>
            <w:r w:rsidRPr="002E1CD6">
              <w:rPr>
                <w:sz w:val="28"/>
                <w:szCs w:val="28"/>
              </w:rPr>
              <w:t>грузди</w:t>
            </w:r>
          </w:p>
        </w:tc>
        <w:tc>
          <w:tcPr>
            <w:tcW w:w="946" w:type="pct"/>
          </w:tcPr>
          <w:p w14:paraId="45F04D26" w14:textId="77777777" w:rsidR="000E7B66" w:rsidRPr="002E1CD6" w:rsidRDefault="000E7B66" w:rsidP="002E1CD6">
            <w:pPr>
              <w:jc w:val="center"/>
              <w:rPr>
                <w:sz w:val="28"/>
                <w:szCs w:val="28"/>
              </w:rPr>
            </w:pPr>
            <w:r w:rsidRPr="002E1CD6">
              <w:rPr>
                <w:sz w:val="28"/>
                <w:szCs w:val="28"/>
              </w:rPr>
              <w:t>т</w:t>
            </w:r>
          </w:p>
        </w:tc>
        <w:tc>
          <w:tcPr>
            <w:tcW w:w="1486" w:type="pct"/>
          </w:tcPr>
          <w:p w14:paraId="2ECC810C" w14:textId="77777777" w:rsidR="000E7B66" w:rsidRPr="002E1CD6" w:rsidRDefault="00BB0E15" w:rsidP="002E1CD6">
            <w:pPr>
              <w:jc w:val="center"/>
              <w:rPr>
                <w:sz w:val="28"/>
                <w:szCs w:val="28"/>
              </w:rPr>
            </w:pPr>
            <w:r w:rsidRPr="002E1CD6">
              <w:rPr>
                <w:sz w:val="28"/>
                <w:szCs w:val="28"/>
              </w:rPr>
              <w:t>1</w:t>
            </w:r>
            <w:r w:rsidR="00166EEF" w:rsidRPr="002E1CD6">
              <w:rPr>
                <w:sz w:val="28"/>
                <w:szCs w:val="28"/>
              </w:rPr>
              <w:t>,0</w:t>
            </w:r>
          </w:p>
        </w:tc>
      </w:tr>
      <w:tr w:rsidR="002E1CD6" w:rsidRPr="002E1CD6" w14:paraId="3EB35526" w14:textId="77777777">
        <w:tc>
          <w:tcPr>
            <w:tcW w:w="676" w:type="pct"/>
            <w:vMerge/>
            <w:vAlign w:val="center"/>
          </w:tcPr>
          <w:p w14:paraId="153DA8AD" w14:textId="77777777" w:rsidR="000E7B66" w:rsidRPr="002E1CD6" w:rsidRDefault="000E7B66" w:rsidP="002E1CD6">
            <w:pPr>
              <w:jc w:val="center"/>
              <w:rPr>
                <w:sz w:val="28"/>
                <w:szCs w:val="28"/>
              </w:rPr>
            </w:pPr>
          </w:p>
        </w:tc>
        <w:tc>
          <w:tcPr>
            <w:tcW w:w="1892" w:type="pct"/>
          </w:tcPr>
          <w:p w14:paraId="797CB129" w14:textId="77777777" w:rsidR="000E7B66" w:rsidRPr="002E1CD6" w:rsidRDefault="000E7B66" w:rsidP="002E1CD6">
            <w:pPr>
              <w:jc w:val="center"/>
              <w:rPr>
                <w:sz w:val="28"/>
                <w:szCs w:val="28"/>
              </w:rPr>
            </w:pPr>
            <w:r w:rsidRPr="002E1CD6">
              <w:rPr>
                <w:sz w:val="28"/>
                <w:szCs w:val="28"/>
              </w:rPr>
              <w:t>Итого:</w:t>
            </w:r>
          </w:p>
        </w:tc>
        <w:tc>
          <w:tcPr>
            <w:tcW w:w="946" w:type="pct"/>
          </w:tcPr>
          <w:p w14:paraId="3FA57A90" w14:textId="77777777" w:rsidR="000E7B66" w:rsidRPr="002E1CD6" w:rsidRDefault="000E7B66" w:rsidP="002E1CD6">
            <w:pPr>
              <w:jc w:val="center"/>
              <w:rPr>
                <w:sz w:val="28"/>
                <w:szCs w:val="28"/>
              </w:rPr>
            </w:pPr>
            <w:r w:rsidRPr="002E1CD6">
              <w:rPr>
                <w:sz w:val="28"/>
                <w:szCs w:val="28"/>
              </w:rPr>
              <w:t>т</w:t>
            </w:r>
          </w:p>
        </w:tc>
        <w:tc>
          <w:tcPr>
            <w:tcW w:w="1486" w:type="pct"/>
          </w:tcPr>
          <w:p w14:paraId="4A5BCC24" w14:textId="77777777" w:rsidR="000E7B66" w:rsidRPr="002E1CD6" w:rsidRDefault="00BB0E15" w:rsidP="002E1CD6">
            <w:pPr>
              <w:jc w:val="center"/>
              <w:rPr>
                <w:sz w:val="28"/>
                <w:szCs w:val="28"/>
              </w:rPr>
            </w:pPr>
            <w:r w:rsidRPr="002E1CD6">
              <w:rPr>
                <w:sz w:val="28"/>
                <w:szCs w:val="28"/>
              </w:rPr>
              <w:t>1,3</w:t>
            </w:r>
          </w:p>
        </w:tc>
      </w:tr>
      <w:tr w:rsidR="002E1CD6" w:rsidRPr="002E1CD6" w14:paraId="24727A95" w14:textId="77777777">
        <w:tc>
          <w:tcPr>
            <w:tcW w:w="676" w:type="pct"/>
            <w:vMerge w:val="restart"/>
            <w:vAlign w:val="center"/>
          </w:tcPr>
          <w:p w14:paraId="00D66501" w14:textId="77777777" w:rsidR="000E7B66" w:rsidRPr="002E1CD6" w:rsidRDefault="000A7308" w:rsidP="002E1CD6">
            <w:pPr>
              <w:jc w:val="center"/>
              <w:rPr>
                <w:sz w:val="28"/>
                <w:szCs w:val="28"/>
              </w:rPr>
            </w:pPr>
            <w:r w:rsidRPr="002E1CD6">
              <w:rPr>
                <w:sz w:val="28"/>
                <w:szCs w:val="28"/>
              </w:rPr>
              <w:t>4</w:t>
            </w:r>
            <w:r w:rsidR="000E7B66" w:rsidRPr="002E1CD6">
              <w:rPr>
                <w:sz w:val="28"/>
                <w:szCs w:val="28"/>
              </w:rPr>
              <w:t>.</w:t>
            </w:r>
          </w:p>
        </w:tc>
        <w:tc>
          <w:tcPr>
            <w:tcW w:w="4324" w:type="pct"/>
            <w:gridSpan w:val="3"/>
          </w:tcPr>
          <w:p w14:paraId="3BED94CE" w14:textId="77777777" w:rsidR="000E7B66" w:rsidRPr="002E1CD6" w:rsidRDefault="000A7308" w:rsidP="002E1CD6">
            <w:pPr>
              <w:rPr>
                <w:b/>
                <w:sz w:val="28"/>
                <w:szCs w:val="28"/>
              </w:rPr>
            </w:pPr>
            <w:r w:rsidRPr="002E1CD6">
              <w:rPr>
                <w:b/>
                <w:sz w:val="28"/>
                <w:szCs w:val="28"/>
              </w:rPr>
              <w:t>Д</w:t>
            </w:r>
            <w:r w:rsidR="000E7B66" w:rsidRPr="002E1CD6">
              <w:rPr>
                <w:b/>
                <w:sz w:val="28"/>
                <w:szCs w:val="28"/>
              </w:rPr>
              <w:t>ревесные соки</w:t>
            </w:r>
            <w:r w:rsidRPr="002E1CD6">
              <w:rPr>
                <w:b/>
                <w:sz w:val="28"/>
                <w:szCs w:val="28"/>
              </w:rPr>
              <w:t xml:space="preserve"> по видам</w:t>
            </w:r>
            <w:r w:rsidR="000E7B66" w:rsidRPr="002E1CD6">
              <w:rPr>
                <w:b/>
                <w:sz w:val="28"/>
                <w:szCs w:val="28"/>
              </w:rPr>
              <w:t>:</w:t>
            </w:r>
          </w:p>
        </w:tc>
      </w:tr>
      <w:tr w:rsidR="002E1CD6" w:rsidRPr="002E1CD6" w14:paraId="646FD33D" w14:textId="77777777">
        <w:tc>
          <w:tcPr>
            <w:tcW w:w="676" w:type="pct"/>
            <w:vMerge/>
            <w:vAlign w:val="center"/>
          </w:tcPr>
          <w:p w14:paraId="56D5599B" w14:textId="77777777" w:rsidR="000E7B66" w:rsidRPr="002E1CD6" w:rsidRDefault="000E7B66" w:rsidP="002E1CD6">
            <w:pPr>
              <w:jc w:val="center"/>
              <w:rPr>
                <w:sz w:val="28"/>
                <w:szCs w:val="28"/>
              </w:rPr>
            </w:pPr>
          </w:p>
        </w:tc>
        <w:tc>
          <w:tcPr>
            <w:tcW w:w="1892" w:type="pct"/>
          </w:tcPr>
          <w:p w14:paraId="51DB60FB" w14:textId="77777777" w:rsidR="000E7B66" w:rsidRPr="002E1CD6" w:rsidRDefault="000E7B66" w:rsidP="002E1CD6">
            <w:pPr>
              <w:rPr>
                <w:sz w:val="28"/>
                <w:szCs w:val="28"/>
              </w:rPr>
            </w:pPr>
            <w:r w:rsidRPr="002E1CD6">
              <w:rPr>
                <w:sz w:val="28"/>
                <w:szCs w:val="28"/>
              </w:rPr>
              <w:t>березовый</w:t>
            </w:r>
          </w:p>
        </w:tc>
        <w:tc>
          <w:tcPr>
            <w:tcW w:w="946" w:type="pct"/>
          </w:tcPr>
          <w:p w14:paraId="68245692" w14:textId="77777777" w:rsidR="000E7B66" w:rsidRPr="002E1CD6" w:rsidRDefault="000E7B66" w:rsidP="002E1CD6">
            <w:pPr>
              <w:jc w:val="center"/>
              <w:rPr>
                <w:sz w:val="28"/>
                <w:szCs w:val="28"/>
              </w:rPr>
            </w:pPr>
            <w:r w:rsidRPr="002E1CD6">
              <w:rPr>
                <w:sz w:val="28"/>
                <w:szCs w:val="28"/>
              </w:rPr>
              <w:t>т</w:t>
            </w:r>
          </w:p>
        </w:tc>
        <w:tc>
          <w:tcPr>
            <w:tcW w:w="1486" w:type="pct"/>
          </w:tcPr>
          <w:p w14:paraId="551A13A0" w14:textId="77777777" w:rsidR="000E7B66" w:rsidRPr="002E1CD6" w:rsidRDefault="00BB0E15" w:rsidP="002E1CD6">
            <w:pPr>
              <w:jc w:val="center"/>
              <w:rPr>
                <w:sz w:val="28"/>
                <w:szCs w:val="28"/>
              </w:rPr>
            </w:pPr>
            <w:r w:rsidRPr="002E1CD6">
              <w:rPr>
                <w:sz w:val="28"/>
                <w:szCs w:val="28"/>
              </w:rPr>
              <w:t>3,0</w:t>
            </w:r>
          </w:p>
        </w:tc>
      </w:tr>
      <w:tr w:rsidR="002E1CD6" w:rsidRPr="002E1CD6" w14:paraId="70975C1E" w14:textId="77777777">
        <w:tc>
          <w:tcPr>
            <w:tcW w:w="676" w:type="pct"/>
            <w:vMerge w:val="restart"/>
            <w:vAlign w:val="center"/>
          </w:tcPr>
          <w:p w14:paraId="3107BD81" w14:textId="77777777" w:rsidR="004D274F" w:rsidRPr="002E1CD6" w:rsidRDefault="004D274F" w:rsidP="002E1CD6">
            <w:pPr>
              <w:jc w:val="center"/>
              <w:rPr>
                <w:sz w:val="28"/>
                <w:szCs w:val="28"/>
              </w:rPr>
            </w:pPr>
            <w:r w:rsidRPr="002E1CD6">
              <w:rPr>
                <w:sz w:val="28"/>
                <w:szCs w:val="28"/>
              </w:rPr>
              <w:t>5.</w:t>
            </w:r>
          </w:p>
        </w:tc>
        <w:tc>
          <w:tcPr>
            <w:tcW w:w="4324" w:type="pct"/>
            <w:gridSpan w:val="3"/>
          </w:tcPr>
          <w:p w14:paraId="10FDB863" w14:textId="77777777" w:rsidR="004D274F" w:rsidRPr="002E1CD6" w:rsidRDefault="000A7308" w:rsidP="002E1CD6">
            <w:pPr>
              <w:rPr>
                <w:b/>
                <w:sz w:val="28"/>
                <w:szCs w:val="28"/>
              </w:rPr>
            </w:pPr>
            <w:r w:rsidRPr="002E1CD6">
              <w:rPr>
                <w:b/>
                <w:sz w:val="28"/>
                <w:szCs w:val="28"/>
              </w:rPr>
              <w:t>Л</w:t>
            </w:r>
            <w:r w:rsidR="004D274F" w:rsidRPr="002E1CD6">
              <w:rPr>
                <w:b/>
                <w:sz w:val="28"/>
                <w:szCs w:val="28"/>
              </w:rPr>
              <w:t>екарственное сырьё</w:t>
            </w:r>
            <w:r w:rsidRPr="002E1CD6">
              <w:rPr>
                <w:b/>
                <w:sz w:val="28"/>
                <w:szCs w:val="28"/>
              </w:rPr>
              <w:t xml:space="preserve"> по видам</w:t>
            </w:r>
            <w:r w:rsidR="004D274F" w:rsidRPr="002E1CD6">
              <w:rPr>
                <w:b/>
                <w:sz w:val="28"/>
                <w:szCs w:val="28"/>
              </w:rPr>
              <w:t>:</w:t>
            </w:r>
          </w:p>
        </w:tc>
      </w:tr>
      <w:tr w:rsidR="002E1CD6" w:rsidRPr="002E1CD6" w14:paraId="0E145282" w14:textId="77777777">
        <w:tc>
          <w:tcPr>
            <w:tcW w:w="676" w:type="pct"/>
            <w:vMerge/>
          </w:tcPr>
          <w:p w14:paraId="79B5E6E7" w14:textId="77777777" w:rsidR="004D274F" w:rsidRPr="002E1CD6" w:rsidRDefault="004D274F" w:rsidP="002E1CD6">
            <w:pPr>
              <w:jc w:val="both"/>
              <w:rPr>
                <w:sz w:val="28"/>
                <w:szCs w:val="28"/>
              </w:rPr>
            </w:pPr>
          </w:p>
        </w:tc>
        <w:tc>
          <w:tcPr>
            <w:tcW w:w="1892" w:type="pct"/>
          </w:tcPr>
          <w:p w14:paraId="52681D6F" w14:textId="77777777" w:rsidR="004D274F" w:rsidRPr="002E1CD6" w:rsidRDefault="00166EEF" w:rsidP="002E1CD6">
            <w:pPr>
              <w:jc w:val="both"/>
              <w:rPr>
                <w:sz w:val="28"/>
                <w:szCs w:val="28"/>
              </w:rPr>
            </w:pPr>
            <w:r w:rsidRPr="002E1CD6">
              <w:rPr>
                <w:sz w:val="28"/>
                <w:szCs w:val="28"/>
              </w:rPr>
              <w:t>облепиха</w:t>
            </w:r>
          </w:p>
        </w:tc>
        <w:tc>
          <w:tcPr>
            <w:tcW w:w="946" w:type="pct"/>
          </w:tcPr>
          <w:p w14:paraId="7F3E0C5A" w14:textId="77777777" w:rsidR="004D274F" w:rsidRPr="002E1CD6" w:rsidRDefault="004D274F" w:rsidP="002E1CD6">
            <w:pPr>
              <w:jc w:val="center"/>
              <w:rPr>
                <w:sz w:val="28"/>
                <w:szCs w:val="28"/>
              </w:rPr>
            </w:pPr>
            <w:r w:rsidRPr="002E1CD6">
              <w:rPr>
                <w:sz w:val="28"/>
                <w:szCs w:val="28"/>
              </w:rPr>
              <w:t>т</w:t>
            </w:r>
          </w:p>
        </w:tc>
        <w:tc>
          <w:tcPr>
            <w:tcW w:w="1486" w:type="pct"/>
          </w:tcPr>
          <w:p w14:paraId="0A6CE185" w14:textId="77777777" w:rsidR="004D274F" w:rsidRPr="002E1CD6" w:rsidRDefault="00166EEF" w:rsidP="002E1CD6">
            <w:pPr>
              <w:jc w:val="center"/>
              <w:rPr>
                <w:sz w:val="28"/>
                <w:szCs w:val="28"/>
              </w:rPr>
            </w:pPr>
            <w:r w:rsidRPr="002E1CD6">
              <w:rPr>
                <w:sz w:val="28"/>
                <w:szCs w:val="28"/>
              </w:rPr>
              <w:t>124</w:t>
            </w:r>
          </w:p>
        </w:tc>
      </w:tr>
      <w:tr w:rsidR="004D274F" w:rsidRPr="002E1CD6" w14:paraId="734BEE47" w14:textId="77777777">
        <w:tc>
          <w:tcPr>
            <w:tcW w:w="676" w:type="pct"/>
          </w:tcPr>
          <w:p w14:paraId="3CADF8A1" w14:textId="77777777" w:rsidR="004D274F" w:rsidRPr="002E1CD6" w:rsidRDefault="004D274F" w:rsidP="002E1CD6">
            <w:pPr>
              <w:jc w:val="both"/>
              <w:rPr>
                <w:sz w:val="28"/>
                <w:szCs w:val="28"/>
              </w:rPr>
            </w:pPr>
          </w:p>
        </w:tc>
        <w:tc>
          <w:tcPr>
            <w:tcW w:w="1892" w:type="pct"/>
          </w:tcPr>
          <w:p w14:paraId="79280330" w14:textId="77777777" w:rsidR="004D274F" w:rsidRPr="002E1CD6" w:rsidRDefault="004D274F" w:rsidP="002E1CD6">
            <w:pPr>
              <w:jc w:val="center"/>
              <w:rPr>
                <w:sz w:val="28"/>
                <w:szCs w:val="28"/>
              </w:rPr>
            </w:pPr>
            <w:r w:rsidRPr="002E1CD6">
              <w:rPr>
                <w:sz w:val="28"/>
                <w:szCs w:val="28"/>
              </w:rPr>
              <w:t>Итого:</w:t>
            </w:r>
          </w:p>
        </w:tc>
        <w:tc>
          <w:tcPr>
            <w:tcW w:w="946" w:type="pct"/>
          </w:tcPr>
          <w:p w14:paraId="0F0F4C51" w14:textId="77777777" w:rsidR="004D274F" w:rsidRPr="002E1CD6" w:rsidRDefault="004D274F" w:rsidP="002E1CD6">
            <w:pPr>
              <w:jc w:val="center"/>
              <w:rPr>
                <w:sz w:val="28"/>
                <w:szCs w:val="28"/>
              </w:rPr>
            </w:pPr>
            <w:r w:rsidRPr="002E1CD6">
              <w:rPr>
                <w:sz w:val="28"/>
                <w:szCs w:val="28"/>
              </w:rPr>
              <w:t>т</w:t>
            </w:r>
          </w:p>
        </w:tc>
        <w:tc>
          <w:tcPr>
            <w:tcW w:w="1486" w:type="pct"/>
          </w:tcPr>
          <w:p w14:paraId="58EF66E9" w14:textId="77777777" w:rsidR="004D274F" w:rsidRPr="002E1CD6" w:rsidRDefault="00166EEF" w:rsidP="002E1CD6">
            <w:pPr>
              <w:jc w:val="center"/>
              <w:rPr>
                <w:sz w:val="28"/>
                <w:szCs w:val="28"/>
              </w:rPr>
            </w:pPr>
            <w:r w:rsidRPr="002E1CD6">
              <w:rPr>
                <w:sz w:val="28"/>
                <w:szCs w:val="28"/>
              </w:rPr>
              <w:t>124</w:t>
            </w:r>
          </w:p>
        </w:tc>
      </w:tr>
    </w:tbl>
    <w:p w14:paraId="430120BD" w14:textId="77777777" w:rsidR="00703B8A" w:rsidRPr="002E1CD6" w:rsidRDefault="00703B8A" w:rsidP="002E1CD6">
      <w:pPr>
        <w:pStyle w:val="af"/>
        <w:ind w:firstLine="709"/>
        <w:jc w:val="both"/>
        <w:rPr>
          <w:rFonts w:ascii="Times New Roman" w:hAnsi="Times New Roman"/>
          <w:b/>
          <w:sz w:val="28"/>
          <w:szCs w:val="28"/>
        </w:rPr>
      </w:pPr>
    </w:p>
    <w:p w14:paraId="1D51D1BF"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b/>
          <w:sz w:val="28"/>
          <w:szCs w:val="28"/>
        </w:rPr>
        <w:t>Инвентаризация ягодных угодий</w:t>
      </w:r>
    </w:p>
    <w:p w14:paraId="66E853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К промысловым относятся заросли ягодников, отвечающие следующим требованиям:</w:t>
      </w:r>
    </w:p>
    <w:p w14:paraId="79C991B8" w14:textId="77777777" w:rsidR="00BB0E15" w:rsidRPr="002E1CD6" w:rsidRDefault="00BB0E15" w:rsidP="002E1CD6">
      <w:pPr>
        <w:pStyle w:val="af"/>
        <w:ind w:firstLine="709"/>
        <w:jc w:val="both"/>
        <w:rPr>
          <w:rFonts w:ascii="Times New Roman" w:hAnsi="Times New Roman"/>
          <w:sz w:val="28"/>
          <w:szCs w:val="28"/>
        </w:rPr>
      </w:pPr>
      <w:r w:rsidRPr="002E1CD6">
        <w:rPr>
          <w:rFonts w:ascii="Times New Roman" w:hAnsi="Times New Roman"/>
          <w:sz w:val="28"/>
          <w:szCs w:val="28"/>
        </w:rPr>
        <w:t>- брусника – сосновые насаждения с полнотой 0,7 и ниже. Типы леса: бруснично-зеленомошный, лишайниково-брусничный, бруснично-толокнянковый;</w:t>
      </w:r>
    </w:p>
    <w:p w14:paraId="44E8284B" w14:textId="77777777" w:rsidR="00BB0E15" w:rsidRPr="002E1CD6" w:rsidRDefault="00D341FE" w:rsidP="002E1CD6">
      <w:pPr>
        <w:pStyle w:val="af"/>
        <w:ind w:firstLine="709"/>
        <w:jc w:val="both"/>
        <w:rPr>
          <w:rFonts w:ascii="Times New Roman" w:hAnsi="Times New Roman"/>
          <w:sz w:val="28"/>
          <w:szCs w:val="28"/>
        </w:rPr>
      </w:pPr>
      <w:r w:rsidRPr="002E1CD6">
        <w:rPr>
          <w:rFonts w:ascii="Times New Roman" w:hAnsi="Times New Roman"/>
          <w:sz w:val="28"/>
          <w:szCs w:val="28"/>
        </w:rPr>
        <w:t>- местопроизра</w:t>
      </w:r>
      <w:r w:rsidR="00BB0E15" w:rsidRPr="002E1CD6">
        <w:rPr>
          <w:rFonts w:ascii="Times New Roman" w:hAnsi="Times New Roman"/>
          <w:sz w:val="28"/>
          <w:szCs w:val="28"/>
        </w:rPr>
        <w:t>стание облепихи</w:t>
      </w:r>
      <w:r w:rsidR="00EA364A" w:rsidRPr="002E1CD6">
        <w:rPr>
          <w:rFonts w:ascii="Times New Roman" w:hAnsi="Times New Roman"/>
          <w:sz w:val="28"/>
          <w:szCs w:val="28"/>
        </w:rPr>
        <w:t xml:space="preserve"> </w:t>
      </w:r>
      <w:r w:rsidR="00BB0E15" w:rsidRPr="002E1CD6">
        <w:rPr>
          <w:rFonts w:ascii="Times New Roman" w:hAnsi="Times New Roman"/>
          <w:sz w:val="28"/>
          <w:szCs w:val="28"/>
        </w:rPr>
        <w:t>на территории лесхоза в основном ограничено неширокой поймой реки Тес-Хем, и частично поймами рек Эрзин,</w:t>
      </w:r>
      <w:r w:rsidR="00E23AE3" w:rsidRPr="002E1CD6">
        <w:rPr>
          <w:rFonts w:ascii="Times New Roman" w:hAnsi="Times New Roman"/>
          <w:sz w:val="28"/>
          <w:szCs w:val="28"/>
        </w:rPr>
        <w:t xml:space="preserve"> Нарын и Кош-Терек. Здесь она образует заросли по краю берега главного русла или проток и растет в условиях достаточного увлажнения в течение всего вегетационного периода. Но часто она занимает довольно большие площади на сухих лесных полянах, иногда под пологом леса с разреженным древостоем.</w:t>
      </w:r>
    </w:p>
    <w:p w14:paraId="195EA72E" w14:textId="77777777" w:rsidR="00E23AE3" w:rsidRPr="002E1CD6" w:rsidRDefault="00E23AE3"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пологом леса встречаются также жимолость алтайская, кизильник черноплодный, шиповник, в низких увлажненных местах – смородина черная, кислица, </w:t>
      </w:r>
      <w:r w:rsidR="00032C11" w:rsidRPr="002E1CD6">
        <w:rPr>
          <w:rFonts w:ascii="Times New Roman" w:hAnsi="Times New Roman"/>
          <w:sz w:val="28"/>
          <w:szCs w:val="28"/>
        </w:rPr>
        <w:t>атрагена.</w:t>
      </w:r>
    </w:p>
    <w:p w14:paraId="5F4052B2"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Общими требованиями для отнесения выделов с наличием ягодных растений к промысловым являются:</w:t>
      </w:r>
      <w:r w:rsidR="00A902AE" w:rsidRPr="002E1CD6">
        <w:rPr>
          <w:rFonts w:ascii="Times New Roman" w:hAnsi="Times New Roman"/>
          <w:sz w:val="28"/>
          <w:szCs w:val="28"/>
        </w:rPr>
        <w:t xml:space="preserve"> </w:t>
      </w:r>
      <w:r w:rsidRPr="002E1CD6">
        <w:rPr>
          <w:rFonts w:ascii="Times New Roman" w:hAnsi="Times New Roman"/>
          <w:sz w:val="28"/>
          <w:szCs w:val="28"/>
        </w:rPr>
        <w:t>площ</w:t>
      </w:r>
      <w:r w:rsidR="00E23AE3" w:rsidRPr="002E1CD6">
        <w:rPr>
          <w:rFonts w:ascii="Times New Roman" w:hAnsi="Times New Roman"/>
          <w:sz w:val="28"/>
          <w:szCs w:val="28"/>
        </w:rPr>
        <w:t>адь (редуцированная) не менее 0,</w:t>
      </w:r>
      <w:r w:rsidRPr="002E1CD6">
        <w:rPr>
          <w:rFonts w:ascii="Times New Roman" w:hAnsi="Times New Roman"/>
          <w:sz w:val="28"/>
          <w:szCs w:val="28"/>
        </w:rPr>
        <w:t>5га, низкая густота подлеска и наличие подроста не более 2 тыс. шт</w:t>
      </w:r>
      <w:r w:rsidR="00D341FE" w:rsidRPr="002E1CD6">
        <w:rPr>
          <w:rFonts w:ascii="Times New Roman" w:hAnsi="Times New Roman"/>
          <w:sz w:val="28"/>
          <w:szCs w:val="28"/>
        </w:rPr>
        <w:t>.</w:t>
      </w:r>
      <w:r w:rsidRPr="002E1CD6">
        <w:rPr>
          <w:rFonts w:ascii="Times New Roman" w:hAnsi="Times New Roman"/>
          <w:sz w:val="28"/>
          <w:szCs w:val="28"/>
        </w:rPr>
        <w:t>/га.</w:t>
      </w:r>
    </w:p>
    <w:p w14:paraId="41B15F5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Заросли ягодников, не отвечающие критериям промысловых относятся к резервным и учитываются</w:t>
      </w:r>
      <w:r w:rsidR="00A902AE" w:rsidRPr="002E1CD6">
        <w:rPr>
          <w:rFonts w:ascii="Times New Roman" w:hAnsi="Times New Roman"/>
          <w:sz w:val="28"/>
          <w:szCs w:val="28"/>
        </w:rPr>
        <w:t xml:space="preserve"> </w:t>
      </w:r>
      <w:r w:rsidRPr="002E1CD6">
        <w:rPr>
          <w:rFonts w:ascii="Times New Roman" w:hAnsi="Times New Roman"/>
          <w:sz w:val="28"/>
          <w:szCs w:val="28"/>
        </w:rPr>
        <w:t>отдельно. В процессе естественной динамики фитоценозов или в результате проведения специальных мероприятий эти угодья могут</w:t>
      </w:r>
      <w:r w:rsidR="00A902AE" w:rsidRPr="002E1CD6">
        <w:rPr>
          <w:rFonts w:ascii="Times New Roman" w:hAnsi="Times New Roman"/>
          <w:sz w:val="28"/>
          <w:szCs w:val="28"/>
        </w:rPr>
        <w:t xml:space="preserve"> </w:t>
      </w:r>
      <w:r w:rsidRPr="002E1CD6">
        <w:rPr>
          <w:rFonts w:ascii="Times New Roman" w:hAnsi="Times New Roman"/>
          <w:sz w:val="28"/>
          <w:szCs w:val="28"/>
        </w:rPr>
        <w:t>получить промысловое значение. Некоторые из резервных зарослей смородины и малины имеют высокие показатели фитомассы, поэтому могут служить основной базой для заготовки побегов и листьев (в качестве лекарственного сырья).</w:t>
      </w:r>
    </w:p>
    <w:p w14:paraId="4CA35CE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Ягодные угодья</w:t>
      </w:r>
      <w:r w:rsidR="00A902AE" w:rsidRPr="002E1CD6">
        <w:rPr>
          <w:rFonts w:ascii="Times New Roman" w:hAnsi="Times New Roman"/>
          <w:sz w:val="28"/>
          <w:szCs w:val="28"/>
        </w:rPr>
        <w:t xml:space="preserve"> </w:t>
      </w:r>
      <w:r w:rsidRPr="002E1CD6">
        <w:rPr>
          <w:rFonts w:ascii="Times New Roman" w:hAnsi="Times New Roman"/>
          <w:sz w:val="28"/>
          <w:szCs w:val="28"/>
        </w:rPr>
        <w:t>группируются по трем показателям покрытия ягодными растениями: относительно низкое - 10-40%, среднее - 50-70%, высокое - 80-100%.</w:t>
      </w:r>
    </w:p>
    <w:p w14:paraId="3230E583"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Это позволит эффективно использовать трудовые и материальные ресурсы при заготовке ягод и лекарственного сырья, направляя сборщиков в первую очередь в места с наибольшей концентрацией заготавливаемой продукции.</w:t>
      </w:r>
    </w:p>
    <w:p w14:paraId="18E19E45"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Расчет запасов ягод в объекте осуществляется с помощью нормативных таблиц среднегодовой урожайности (Руководство по учету и оценке второстепенных лесных ресурсов и продуктов побочного лесопользования, 2003г.).</w:t>
      </w:r>
    </w:p>
    <w:p w14:paraId="22818214" w14:textId="77777777" w:rsidR="00703B8A" w:rsidRPr="002E1CD6" w:rsidRDefault="00703B8A" w:rsidP="002E1CD6">
      <w:pPr>
        <w:pStyle w:val="a7"/>
        <w:ind w:firstLine="709"/>
      </w:pPr>
      <w:r w:rsidRPr="002E1CD6">
        <w:t xml:space="preserve">На первом этапе промысловой оценки из учтенных площадей ягодников должны быть исключены: ягодники, расположенные в зонах техногенного загрязнения (полосы леса вдоль автодорог районного, областного и республиканского значения, шириной </w:t>
      </w:r>
      <w:smartTag w:uri="urn:schemas-microsoft-com:office:smarttags" w:element="metricconverter">
        <w:smartTagPr>
          <w:attr w:name="ProductID" w:val="100 м"/>
        </w:smartTagPr>
        <w:r w:rsidRPr="002E1CD6">
          <w:t>100 м</w:t>
        </w:r>
      </w:smartTag>
      <w:r w:rsidRPr="002E1CD6">
        <w:t xml:space="preserve"> по обе</w:t>
      </w:r>
      <w:r w:rsidR="00A902AE" w:rsidRPr="002E1CD6">
        <w:t xml:space="preserve"> </w:t>
      </w:r>
      <w:r w:rsidRPr="002E1CD6">
        <w:t>стороны дороги).</w:t>
      </w:r>
    </w:p>
    <w:p w14:paraId="5D67F7E7" w14:textId="77777777" w:rsidR="00703B8A" w:rsidRPr="002E1CD6" w:rsidRDefault="00703B8A" w:rsidP="002E1CD6">
      <w:pPr>
        <w:pStyle w:val="a7"/>
        <w:ind w:firstLine="709"/>
      </w:pPr>
      <w:r w:rsidRPr="002E1CD6">
        <w:t>Другие зоны техногенного загрязнения выявляются для каждого индивидуально.</w:t>
      </w:r>
    </w:p>
    <w:p w14:paraId="789E536C" w14:textId="77777777" w:rsidR="00703B8A" w:rsidRPr="002E1CD6" w:rsidRDefault="00703B8A" w:rsidP="002E1CD6">
      <w:pPr>
        <w:pStyle w:val="a7"/>
        <w:ind w:firstLine="709"/>
      </w:pPr>
      <w:r w:rsidRPr="002E1CD6">
        <w:t>Сбор ягод на охраняемых территориях не допускается.</w:t>
      </w:r>
    </w:p>
    <w:p w14:paraId="6CF355C3" w14:textId="77777777" w:rsidR="00703B8A" w:rsidRPr="002E1CD6" w:rsidRDefault="00703B8A" w:rsidP="002E1CD6">
      <w:pPr>
        <w:pStyle w:val="a7"/>
        <w:ind w:firstLine="709"/>
      </w:pPr>
      <w:r w:rsidRPr="002E1CD6">
        <w:t>Последующие этапы промысловой оценки</w:t>
      </w:r>
      <w:r w:rsidR="00A902AE" w:rsidRPr="002E1CD6">
        <w:t xml:space="preserve"> </w:t>
      </w:r>
      <w:r w:rsidRPr="002E1CD6">
        <w:t>заключаются:</w:t>
      </w:r>
    </w:p>
    <w:p w14:paraId="4E2DF9AC" w14:textId="77777777" w:rsidR="00703B8A" w:rsidRPr="002E1CD6" w:rsidRDefault="00703B8A" w:rsidP="002E1CD6">
      <w:pPr>
        <w:pStyle w:val="a7"/>
        <w:ind w:firstLine="709"/>
      </w:pPr>
      <w:r w:rsidRPr="002E1CD6">
        <w:t>- в подразделении учтенных площадей на промысловые (с урожайностью более</w:t>
      </w:r>
      <w:r w:rsidR="00A902AE" w:rsidRPr="002E1CD6">
        <w:t xml:space="preserve"> </w:t>
      </w:r>
      <w:r w:rsidRPr="002E1CD6">
        <w:t>100 кг/га) и резервные (с неустойчивым и слабым плодоношением);</w:t>
      </w:r>
    </w:p>
    <w:p w14:paraId="54D0219C" w14:textId="77777777" w:rsidR="00703B8A" w:rsidRPr="002E1CD6" w:rsidRDefault="00703B8A" w:rsidP="002E1CD6">
      <w:pPr>
        <w:pStyle w:val="a7"/>
        <w:ind w:firstLine="709"/>
      </w:pPr>
      <w:r w:rsidRPr="002E1CD6">
        <w:t>- в определении эксплуатационного (хозяйственного) запаса ягод, который для прогнозных расчетов принимается равным 50% от биологического (показатель слабо изучен);</w:t>
      </w:r>
    </w:p>
    <w:p w14:paraId="4FA64D9D" w14:textId="77777777" w:rsidR="00703B8A" w:rsidRPr="002E1CD6" w:rsidRDefault="00703B8A" w:rsidP="002E1CD6">
      <w:pPr>
        <w:pStyle w:val="a7"/>
        <w:ind w:firstLine="709"/>
      </w:pPr>
      <w:r w:rsidRPr="002E1CD6">
        <w:t>- расчет доступности запаса по транспортным условиям.</w:t>
      </w:r>
    </w:p>
    <w:p w14:paraId="39FC681C" w14:textId="77777777" w:rsidR="00703B8A" w:rsidRPr="002E1CD6" w:rsidRDefault="00703B8A" w:rsidP="002E1CD6">
      <w:pPr>
        <w:pStyle w:val="a7"/>
        <w:ind w:firstLine="709"/>
      </w:pPr>
      <w:r w:rsidRPr="002E1CD6">
        <w:t xml:space="preserve">При промышленной заготовке ягод расстояние </w:t>
      </w:r>
      <w:smartTag w:uri="urn:schemas-microsoft-com:office:smarttags" w:element="metricconverter">
        <w:smartTagPr>
          <w:attr w:name="ProductID" w:val="3 км"/>
        </w:smartTagPr>
        <w:r w:rsidRPr="002E1CD6">
          <w:t>3</w:t>
        </w:r>
        <w:r w:rsidR="005A7FDF" w:rsidRPr="002E1CD6">
          <w:t xml:space="preserve"> </w:t>
        </w:r>
        <w:r w:rsidRPr="002E1CD6">
          <w:t>км</w:t>
        </w:r>
      </w:smartTag>
      <w:r w:rsidRPr="002E1CD6">
        <w:t xml:space="preserve"> пешего перехода сборщика от путей транспорта до ягодного угодья считается предельным, при большем она становится нерентабельной.</w:t>
      </w:r>
    </w:p>
    <w:p w14:paraId="2332DF7A" w14:textId="77777777" w:rsidR="00C93828" w:rsidRPr="002E1CD6" w:rsidRDefault="00703B8A" w:rsidP="002E1CD6">
      <w:pPr>
        <w:pStyle w:val="a7"/>
        <w:ind w:firstLine="709"/>
      </w:pPr>
      <w:r w:rsidRPr="002E1CD6">
        <w:t>Следовательно, если принять, что заросли ягодников доступны в 5-километровой зоне вдоль дороги, то наличие 7км и более проезжих дорог на</w:t>
      </w:r>
      <w:r w:rsidR="00A902AE" w:rsidRPr="002E1CD6">
        <w:t xml:space="preserve"> </w:t>
      </w:r>
      <w:r w:rsidRPr="002E1CD6">
        <w:t>1 тыс. га свидетельствует о полной доступности территории. В случае меньшей протяженности дорог вводится соответствующий коэффициент доступности и на эту величину снижаются доступные запасы.</w:t>
      </w:r>
    </w:p>
    <w:p w14:paraId="71B414F9" w14:textId="77777777" w:rsidR="000A7308" w:rsidRPr="002E1CD6" w:rsidRDefault="000A7308" w:rsidP="002E1CD6">
      <w:pPr>
        <w:pStyle w:val="a7"/>
        <w:ind w:firstLine="709"/>
      </w:pPr>
    </w:p>
    <w:p w14:paraId="24958381" w14:textId="77777777" w:rsidR="00AB3DA5" w:rsidRPr="002E1CD6" w:rsidRDefault="00AB3DA5" w:rsidP="002E1CD6">
      <w:pPr>
        <w:pStyle w:val="afd"/>
        <w:rPr>
          <w:b w:val="0"/>
        </w:rPr>
      </w:pPr>
      <w:r w:rsidRPr="002E1CD6">
        <w:rPr>
          <w:b w:val="0"/>
          <w:iCs/>
        </w:rPr>
        <w:t>Сроки заготовки и сбора</w:t>
      </w:r>
    </w:p>
    <w:p w14:paraId="16E2A6D6" w14:textId="77777777" w:rsidR="000A7308" w:rsidRPr="002E1CD6" w:rsidRDefault="000A7308" w:rsidP="002E1CD6">
      <w:pPr>
        <w:pStyle w:val="afd"/>
      </w:pPr>
    </w:p>
    <w:p w14:paraId="10271159" w14:textId="77777777" w:rsidR="000A7308" w:rsidRPr="002E1CD6" w:rsidRDefault="000A7308" w:rsidP="002E1CD6">
      <w:pPr>
        <w:ind w:firstLine="709"/>
        <w:jc w:val="both"/>
        <w:rPr>
          <w:sz w:val="28"/>
          <w:szCs w:val="28"/>
        </w:rPr>
      </w:pPr>
      <w:r w:rsidRPr="002E1CD6">
        <w:rPr>
          <w:sz w:val="28"/>
          <w:szCs w:val="28"/>
        </w:rPr>
        <w:t>Сроки заготовки и сбора регламентируются Правилами заготовки пищевых лесных ресурсов и сбора лекарственных растений, утвержденными приказом Федерального агентства лесного хозяйства от 05.12.2011 №511.</w:t>
      </w:r>
    </w:p>
    <w:p w14:paraId="45D14040" w14:textId="77777777" w:rsidR="000A7308" w:rsidRPr="002E1CD6" w:rsidRDefault="000A7308" w:rsidP="002E1CD6">
      <w:pPr>
        <w:ind w:firstLine="709"/>
        <w:jc w:val="both"/>
        <w:rPr>
          <w:sz w:val="28"/>
          <w:szCs w:val="28"/>
        </w:rPr>
      </w:pPr>
      <w:r w:rsidRPr="002E1CD6">
        <w:rPr>
          <w:sz w:val="28"/>
          <w:szCs w:val="28"/>
        </w:rPr>
        <w:t>Лица, которым предоставлено право использования лесов для заготовки пищевых лесных ресурсов и сбора лекарственных растений, должны применять способы и технологии, исключающие истощение имеющихся ресурсов. Запрещается осуществлять заготовку и сбор грибов и дикорастущих растений, виды которых занесены в Красную книгу Российской Федерации, красные книги субъектов Российской Федерации, или которые признаются наркотическими средствами в соответствии с Федеральным законом от 08.01.1998 года № 3-ФЗ «О наркотических средствах и психотропных веществах».</w:t>
      </w:r>
    </w:p>
    <w:p w14:paraId="079AA494" w14:textId="77777777" w:rsidR="000A7308" w:rsidRPr="002E1CD6" w:rsidRDefault="000A7308" w:rsidP="002E1CD6">
      <w:pPr>
        <w:ind w:firstLine="709"/>
        <w:jc w:val="both"/>
        <w:rPr>
          <w:sz w:val="28"/>
          <w:szCs w:val="28"/>
        </w:rPr>
      </w:pPr>
      <w:r w:rsidRPr="002E1CD6">
        <w:rPr>
          <w:b/>
          <w:sz w:val="28"/>
          <w:szCs w:val="28"/>
        </w:rPr>
        <w:t>Заготовка дикорастущих плодов и ягод</w:t>
      </w:r>
      <w:r w:rsidRPr="002E1CD6">
        <w:rPr>
          <w:sz w:val="28"/>
          <w:szCs w:val="28"/>
        </w:rPr>
        <w:t xml:space="preserve"> осуществляется строго в установленные сроки и зависит от времени наступления массового созревания урожая.</w:t>
      </w:r>
    </w:p>
    <w:p w14:paraId="52A886A0" w14:textId="77777777" w:rsidR="000A7308" w:rsidRPr="002E1CD6" w:rsidRDefault="000A7308" w:rsidP="002E1CD6">
      <w:pPr>
        <w:jc w:val="center"/>
        <w:rPr>
          <w:sz w:val="28"/>
          <w:szCs w:val="28"/>
        </w:rPr>
      </w:pPr>
    </w:p>
    <w:p w14:paraId="26417F32" w14:textId="77777777" w:rsidR="000A7308" w:rsidRPr="002E1CD6" w:rsidRDefault="000A7308" w:rsidP="002E1CD6">
      <w:pPr>
        <w:jc w:val="center"/>
        <w:rPr>
          <w:sz w:val="28"/>
          <w:szCs w:val="28"/>
        </w:rPr>
      </w:pPr>
      <w:r w:rsidRPr="002E1CD6">
        <w:rPr>
          <w:sz w:val="28"/>
          <w:szCs w:val="28"/>
        </w:rPr>
        <w:t>Условия и сроки заготовки плодовых и ягодных растений</w:t>
      </w:r>
    </w:p>
    <w:p w14:paraId="39B95730" w14:textId="77777777" w:rsidR="000A7308" w:rsidRPr="002E1CD6" w:rsidRDefault="000A7308" w:rsidP="002E1CD6">
      <w:pPr>
        <w:jc w:val="center"/>
      </w:pPr>
    </w:p>
    <w:tbl>
      <w:tblPr>
        <w:tblStyle w:val="af7"/>
        <w:tblW w:w="5000" w:type="pct"/>
        <w:tblLook w:val="01E0" w:firstRow="1" w:lastRow="1" w:firstColumn="1" w:lastColumn="1" w:noHBand="0" w:noVBand="0"/>
      </w:tblPr>
      <w:tblGrid>
        <w:gridCol w:w="1988"/>
        <w:gridCol w:w="7586"/>
      </w:tblGrid>
      <w:tr w:rsidR="002E1CD6" w:rsidRPr="002E1CD6" w14:paraId="243AA9B3" w14:textId="77777777" w:rsidTr="000A7308">
        <w:trPr>
          <w:trHeight w:val="113"/>
          <w:tblHeader/>
        </w:trPr>
        <w:tc>
          <w:tcPr>
            <w:tcW w:w="1038" w:type="pct"/>
            <w:vAlign w:val="center"/>
          </w:tcPr>
          <w:p w14:paraId="1652A4DB" w14:textId="77777777" w:rsidR="000A7308" w:rsidRPr="002E1CD6" w:rsidRDefault="000A7308" w:rsidP="002E1CD6">
            <w:pPr>
              <w:jc w:val="center"/>
            </w:pPr>
            <w:r w:rsidRPr="002E1CD6">
              <w:t>Название растения</w:t>
            </w:r>
          </w:p>
        </w:tc>
        <w:tc>
          <w:tcPr>
            <w:tcW w:w="3962" w:type="pct"/>
            <w:vAlign w:val="center"/>
          </w:tcPr>
          <w:p w14:paraId="7B8B25EB" w14:textId="77777777" w:rsidR="000A7308" w:rsidRPr="002E1CD6" w:rsidRDefault="000A7308" w:rsidP="002E1CD6">
            <w:pPr>
              <w:jc w:val="center"/>
            </w:pPr>
            <w:r w:rsidRPr="002E1CD6">
              <w:t>Условия заготовки плодовых и ягодных растений</w:t>
            </w:r>
          </w:p>
        </w:tc>
      </w:tr>
      <w:tr w:rsidR="002E1CD6" w:rsidRPr="002E1CD6" w14:paraId="4233E572" w14:textId="77777777" w:rsidTr="000A7308">
        <w:trPr>
          <w:trHeight w:val="113"/>
          <w:tblHeader/>
        </w:trPr>
        <w:tc>
          <w:tcPr>
            <w:tcW w:w="1038" w:type="pct"/>
          </w:tcPr>
          <w:p w14:paraId="798CFF48" w14:textId="77777777" w:rsidR="000A7308" w:rsidRPr="002E1CD6" w:rsidRDefault="000A7308" w:rsidP="002E1CD6">
            <w:pPr>
              <w:jc w:val="center"/>
            </w:pPr>
            <w:r w:rsidRPr="002E1CD6">
              <w:t>1</w:t>
            </w:r>
          </w:p>
        </w:tc>
        <w:tc>
          <w:tcPr>
            <w:tcW w:w="3962" w:type="pct"/>
          </w:tcPr>
          <w:p w14:paraId="312A6365" w14:textId="77777777" w:rsidR="000A7308" w:rsidRPr="002E1CD6" w:rsidRDefault="000A7308" w:rsidP="002E1CD6">
            <w:pPr>
              <w:jc w:val="center"/>
            </w:pPr>
            <w:r w:rsidRPr="002E1CD6">
              <w:t>2</w:t>
            </w:r>
          </w:p>
        </w:tc>
      </w:tr>
      <w:tr w:rsidR="002E1CD6" w:rsidRPr="002E1CD6" w14:paraId="64805722" w14:textId="77777777" w:rsidTr="000A7308">
        <w:trPr>
          <w:trHeight w:val="113"/>
        </w:trPr>
        <w:tc>
          <w:tcPr>
            <w:tcW w:w="1038" w:type="pct"/>
          </w:tcPr>
          <w:p w14:paraId="5BF61264" w14:textId="77777777" w:rsidR="000A7308" w:rsidRPr="002E1CD6" w:rsidRDefault="000A7308" w:rsidP="002E1CD6">
            <w:r w:rsidRPr="002E1CD6">
              <w:t>Боярышник кроваво-красный</w:t>
            </w:r>
          </w:p>
        </w:tc>
        <w:tc>
          <w:tcPr>
            <w:tcW w:w="3962" w:type="pct"/>
          </w:tcPr>
          <w:p w14:paraId="0A2C6737" w14:textId="77777777" w:rsidR="000A7308" w:rsidRPr="002E1CD6" w:rsidRDefault="000A7308" w:rsidP="002E1CD6">
            <w:r w:rsidRPr="002E1CD6">
              <w:t>Плоды и цветы собирают, обрывая или срезая весь щиток, обламывание побегов не допускается. Цветение обильное, ежегодно. Обильно плодоносит в культуре с периодичностью 1 - 2 года, полный неурожай - 1 раз в 30 лет; в остальные годы плодоношение среднее. Цветки заготавливают в начале цветения (в мае - июне), с учетом кратковременности этой фенофазы (3-4 дня). Плоды собирают после полного их созревания - во второй половине августа – сентябре</w:t>
            </w:r>
          </w:p>
        </w:tc>
      </w:tr>
      <w:tr w:rsidR="002E1CD6" w:rsidRPr="002E1CD6" w14:paraId="5B2F337D" w14:textId="77777777" w:rsidTr="000A7308">
        <w:trPr>
          <w:trHeight w:val="113"/>
        </w:trPr>
        <w:tc>
          <w:tcPr>
            <w:tcW w:w="1038" w:type="pct"/>
          </w:tcPr>
          <w:p w14:paraId="2A9BAF5C" w14:textId="77777777" w:rsidR="000A7308" w:rsidRPr="002E1CD6" w:rsidRDefault="000A7308" w:rsidP="002E1CD6">
            <w:r w:rsidRPr="002E1CD6">
              <w:br w:type="page"/>
              <w:t xml:space="preserve"> Брусника обыкновенная</w:t>
            </w:r>
          </w:p>
        </w:tc>
        <w:tc>
          <w:tcPr>
            <w:tcW w:w="3962" w:type="pct"/>
          </w:tcPr>
          <w:p w14:paraId="31A32780" w14:textId="77777777" w:rsidR="000A7308" w:rsidRPr="002E1CD6" w:rsidRDefault="000A7308" w:rsidP="002E1CD6">
            <w:r w:rsidRPr="002E1CD6">
              <w:t>Ягоды брусники заготавливают в августе - сентябре и до выпадения снега. Сбор листьев производят весной (обычно в мае, до цветения) и осенью при полном созревании ягод, в конце сентября – октября. Ягоды собирают вручную, не допуская выдергивания растения с корнем</w:t>
            </w:r>
          </w:p>
        </w:tc>
      </w:tr>
      <w:tr w:rsidR="002E1CD6" w:rsidRPr="002E1CD6" w14:paraId="5B26E876" w14:textId="77777777" w:rsidTr="00087594">
        <w:trPr>
          <w:trHeight w:val="113"/>
        </w:trPr>
        <w:tc>
          <w:tcPr>
            <w:tcW w:w="1038" w:type="pct"/>
          </w:tcPr>
          <w:p w14:paraId="3CD72205" w14:textId="77777777" w:rsidR="000A7308" w:rsidRPr="002E1CD6" w:rsidRDefault="000A7308" w:rsidP="002E1CD6">
            <w:r w:rsidRPr="002E1CD6">
              <w:t>Голубика обыкновенная</w:t>
            </w:r>
          </w:p>
        </w:tc>
        <w:tc>
          <w:tcPr>
            <w:tcW w:w="3962" w:type="pct"/>
            <w:shd w:val="clear" w:color="auto" w:fill="auto"/>
          </w:tcPr>
          <w:p w14:paraId="2440EAF7" w14:textId="77777777" w:rsidR="000A7308" w:rsidRPr="002E1CD6" w:rsidRDefault="000A7308" w:rsidP="002E1CD6">
            <w:pPr>
              <w:ind w:left="40"/>
            </w:pPr>
            <w:r w:rsidRPr="002E1CD6">
              <w:t>Заготавливают в августе - сентябре в сухую погоду. Их собирают вручную, не повреждая растение</w:t>
            </w:r>
          </w:p>
          <w:p w14:paraId="6982D4B4" w14:textId="77777777" w:rsidR="00A8760E" w:rsidRPr="002E1CD6" w:rsidRDefault="00A8760E" w:rsidP="002E1CD6">
            <w:pPr>
              <w:ind w:left="40"/>
            </w:pPr>
          </w:p>
        </w:tc>
      </w:tr>
      <w:tr w:rsidR="002E1CD6" w:rsidRPr="002E1CD6" w14:paraId="16469677" w14:textId="77777777" w:rsidTr="000A7308">
        <w:trPr>
          <w:trHeight w:val="113"/>
        </w:trPr>
        <w:tc>
          <w:tcPr>
            <w:tcW w:w="1038" w:type="pct"/>
          </w:tcPr>
          <w:p w14:paraId="7EB0E65B" w14:textId="77777777" w:rsidR="000A7308" w:rsidRPr="002E1CD6" w:rsidRDefault="000A7308" w:rsidP="002E1CD6">
            <w:r w:rsidRPr="002E1CD6">
              <w:t>Жимолость голубая</w:t>
            </w:r>
          </w:p>
        </w:tc>
        <w:tc>
          <w:tcPr>
            <w:tcW w:w="3962" w:type="pct"/>
          </w:tcPr>
          <w:p w14:paraId="63823C0C" w14:textId="77777777" w:rsidR="000A7308" w:rsidRPr="002E1CD6" w:rsidRDefault="000A7308" w:rsidP="002E1CD6">
            <w:pPr>
              <w:ind w:left="40"/>
            </w:pPr>
            <w:r w:rsidRPr="002E1CD6">
              <w:t>Заготавливают в июне - июле; собирают вручную, не повреждая растение</w:t>
            </w:r>
          </w:p>
        </w:tc>
      </w:tr>
      <w:tr w:rsidR="002E1CD6" w:rsidRPr="002E1CD6" w14:paraId="0F15F0BD" w14:textId="77777777" w:rsidTr="000A7308">
        <w:trPr>
          <w:trHeight w:val="113"/>
        </w:trPr>
        <w:tc>
          <w:tcPr>
            <w:tcW w:w="1038" w:type="pct"/>
          </w:tcPr>
          <w:p w14:paraId="2D07219B" w14:textId="77777777" w:rsidR="000A7308" w:rsidRPr="002E1CD6" w:rsidRDefault="000A7308" w:rsidP="002E1CD6">
            <w:r w:rsidRPr="002E1CD6">
              <w:t>Земляника лесная</w:t>
            </w:r>
          </w:p>
        </w:tc>
        <w:tc>
          <w:tcPr>
            <w:tcW w:w="3962" w:type="pct"/>
          </w:tcPr>
          <w:p w14:paraId="05A11100" w14:textId="77777777" w:rsidR="000A7308" w:rsidRPr="002E1CD6" w:rsidRDefault="000A7308" w:rsidP="002E1CD6">
            <w:pPr>
              <w:ind w:left="38"/>
            </w:pPr>
            <w:r w:rsidRPr="002E1CD6">
              <w:t>Заготавливают ягоды в период полной зрелости (июнь - июль), вручную, без плодоножек. Листья собирают во время цветения (мае - июне), срезая с коротким остатком черешка (или без него), оставляя на растении большую их часть. Заготовка на одних и тех же участках возможная через 3 года</w:t>
            </w:r>
          </w:p>
        </w:tc>
      </w:tr>
      <w:tr w:rsidR="002E1CD6" w:rsidRPr="002E1CD6" w14:paraId="4137E9FC" w14:textId="77777777" w:rsidTr="000A7308">
        <w:trPr>
          <w:trHeight w:val="113"/>
        </w:trPr>
        <w:tc>
          <w:tcPr>
            <w:tcW w:w="1038" w:type="pct"/>
          </w:tcPr>
          <w:p w14:paraId="57C13DED" w14:textId="77777777" w:rsidR="000A7308" w:rsidRPr="002E1CD6" w:rsidRDefault="000A7308" w:rsidP="002E1CD6">
            <w:r w:rsidRPr="002E1CD6">
              <w:t>Калина обыкновенная</w:t>
            </w:r>
          </w:p>
        </w:tc>
        <w:tc>
          <w:tcPr>
            <w:tcW w:w="3962" w:type="pct"/>
          </w:tcPr>
          <w:p w14:paraId="2B71A0F0" w14:textId="77777777" w:rsidR="000A7308" w:rsidRPr="002E1CD6" w:rsidRDefault="000A7308" w:rsidP="002E1CD6">
            <w:pPr>
              <w:ind w:left="38"/>
            </w:pPr>
            <w:r w:rsidRPr="002E1CD6">
              <w:t>Заготавливают плоды  ежегодно в период полной зрелости (в августе - сентябре) или после заморозков вручную, не обламывая ветвей. Кору заготавливают весной во время сокодвижения до распускания почек. Цветы собирают в июне - июле целыми соцветиями</w:t>
            </w:r>
          </w:p>
        </w:tc>
      </w:tr>
      <w:tr w:rsidR="002E1CD6" w:rsidRPr="002E1CD6" w14:paraId="1923B36A" w14:textId="77777777" w:rsidTr="000A7308">
        <w:trPr>
          <w:trHeight w:val="113"/>
        </w:trPr>
        <w:tc>
          <w:tcPr>
            <w:tcW w:w="1038" w:type="pct"/>
          </w:tcPr>
          <w:p w14:paraId="19183760" w14:textId="77777777" w:rsidR="000A7308" w:rsidRPr="002E1CD6" w:rsidRDefault="000A7308" w:rsidP="002E1CD6">
            <w:r w:rsidRPr="002E1CD6">
              <w:t>Клюква болотная</w:t>
            </w:r>
          </w:p>
        </w:tc>
        <w:tc>
          <w:tcPr>
            <w:tcW w:w="3962" w:type="pct"/>
          </w:tcPr>
          <w:p w14:paraId="511114A6" w14:textId="77777777" w:rsidR="000A7308" w:rsidRPr="002E1CD6" w:rsidRDefault="000A7308" w:rsidP="002E1CD6">
            <w:pPr>
              <w:ind w:left="38"/>
            </w:pPr>
            <w:r w:rsidRPr="002E1CD6">
              <w:t xml:space="preserve">Заготавливать ягоды можно в несколько сроков: </w:t>
            </w:r>
          </w:p>
          <w:p w14:paraId="1751F5AE" w14:textId="77777777" w:rsidR="000A7308" w:rsidRPr="002E1CD6" w:rsidRDefault="000A7308" w:rsidP="002E1CD6">
            <w:pPr>
              <w:ind w:left="40"/>
            </w:pPr>
            <w:r w:rsidRPr="002E1CD6">
              <w:t>1) в августе - сентябре ягода твердая;</w:t>
            </w:r>
          </w:p>
          <w:p w14:paraId="3E4AD1BA" w14:textId="77777777" w:rsidR="000A7308" w:rsidRPr="002E1CD6" w:rsidRDefault="000A7308" w:rsidP="002E1CD6">
            <w:pPr>
              <w:ind w:left="40"/>
            </w:pPr>
            <w:r w:rsidRPr="002E1CD6">
              <w:t>2) поздней осенью, после наступления морозов;</w:t>
            </w:r>
          </w:p>
          <w:p w14:paraId="575CAB47" w14:textId="77777777" w:rsidR="000A7308" w:rsidRPr="002E1CD6" w:rsidRDefault="000A7308" w:rsidP="002E1CD6">
            <w:pPr>
              <w:ind w:left="40"/>
            </w:pPr>
            <w:r w:rsidRPr="002E1CD6">
              <w:t>3) весной «подснежная клюква» более ценится по вкусовым качествам, но менее ценна для приготовления экстрактов, поскольку почти не содержит витаминов. Ягоды собирают вручную, не допуская выдергивания растения с корнем. Возможны ежегодные заготовки</w:t>
            </w:r>
          </w:p>
        </w:tc>
      </w:tr>
      <w:tr w:rsidR="002E1CD6" w:rsidRPr="002E1CD6" w14:paraId="42631868" w14:textId="77777777" w:rsidTr="000A7308">
        <w:trPr>
          <w:trHeight w:val="113"/>
        </w:trPr>
        <w:tc>
          <w:tcPr>
            <w:tcW w:w="1038" w:type="pct"/>
          </w:tcPr>
          <w:p w14:paraId="09A69D36" w14:textId="77777777" w:rsidR="000A7308" w:rsidRPr="002E1CD6" w:rsidRDefault="000A7308" w:rsidP="002E1CD6">
            <w:r w:rsidRPr="002E1CD6">
              <w:t>Малина обыкновенная</w:t>
            </w:r>
          </w:p>
        </w:tc>
        <w:tc>
          <w:tcPr>
            <w:tcW w:w="3962" w:type="pct"/>
          </w:tcPr>
          <w:p w14:paraId="57E9E0D4" w14:textId="77777777" w:rsidR="000A7308" w:rsidRPr="002E1CD6" w:rsidRDefault="000A7308" w:rsidP="002E1CD6">
            <w:pPr>
              <w:ind w:left="38"/>
            </w:pPr>
            <w:r w:rsidRPr="002E1CD6">
              <w:t>Заготавливают ягоды в июле - августе. Собирают вручную, без повреждения вегетирующих побегов</w:t>
            </w:r>
          </w:p>
        </w:tc>
      </w:tr>
      <w:tr w:rsidR="002E1CD6" w:rsidRPr="002E1CD6" w14:paraId="305F232C" w14:textId="77777777" w:rsidTr="000A7308">
        <w:trPr>
          <w:trHeight w:val="113"/>
        </w:trPr>
        <w:tc>
          <w:tcPr>
            <w:tcW w:w="1038" w:type="pct"/>
          </w:tcPr>
          <w:p w14:paraId="6EAC1D21" w14:textId="77777777" w:rsidR="000A7308" w:rsidRPr="002E1CD6" w:rsidRDefault="000A7308" w:rsidP="002E1CD6">
            <w:r w:rsidRPr="002E1CD6">
              <w:t>Роза иглистая и майская (шиповник)</w:t>
            </w:r>
          </w:p>
        </w:tc>
        <w:tc>
          <w:tcPr>
            <w:tcW w:w="3962" w:type="pct"/>
          </w:tcPr>
          <w:p w14:paraId="5BE6628A" w14:textId="77777777" w:rsidR="000A7308" w:rsidRPr="002E1CD6" w:rsidRDefault="000A7308" w:rsidP="002E1CD6">
            <w:pPr>
              <w:ind w:left="38"/>
            </w:pPr>
            <w:r w:rsidRPr="002E1CD6">
              <w:t>Заготавливают спелые плоды в августе - сентябре, когда они приобретают оранжево-красную окраску, до заморозков. Собирать их лучше всего до наступления полной зрелости. В это время количество аскорбиновой кислоты близко к норме. Заготовка плодов производится вручную, без удаления чашелистиков</w:t>
            </w:r>
          </w:p>
        </w:tc>
      </w:tr>
      <w:tr w:rsidR="002E1CD6" w:rsidRPr="002E1CD6" w14:paraId="7B9370B4" w14:textId="77777777" w:rsidTr="000A7308">
        <w:trPr>
          <w:trHeight w:val="680"/>
        </w:trPr>
        <w:tc>
          <w:tcPr>
            <w:tcW w:w="1038" w:type="pct"/>
          </w:tcPr>
          <w:p w14:paraId="4CD51D0F" w14:textId="77777777" w:rsidR="000A7308" w:rsidRPr="002E1CD6" w:rsidRDefault="000A7308" w:rsidP="002E1CD6">
            <w:r w:rsidRPr="002E1CD6">
              <w:t>Рябина сибирская</w:t>
            </w:r>
          </w:p>
        </w:tc>
        <w:tc>
          <w:tcPr>
            <w:tcW w:w="3962" w:type="pct"/>
          </w:tcPr>
          <w:p w14:paraId="26C8ACA1" w14:textId="77777777" w:rsidR="000A7308" w:rsidRPr="002E1CD6" w:rsidRDefault="000A7308" w:rsidP="002E1CD6">
            <w:pPr>
              <w:ind w:left="38"/>
            </w:pPr>
            <w:r w:rsidRPr="002E1CD6">
              <w:t xml:space="preserve">Плоды заготавливают осенью (в сентябре - октябре), до заморозков, обрывая щитки с плодами в период их полного созревания. С невысоких деревьев плоды обрывают вручную, осторожно нагибая ветви. Для сбора с более высоких деревьев применяют секаторы на длинных палках. При заготовке не допускается обламывания ветвей. </w:t>
            </w:r>
          </w:p>
        </w:tc>
      </w:tr>
      <w:tr w:rsidR="002E1CD6" w:rsidRPr="002E1CD6" w14:paraId="74638BE7" w14:textId="77777777" w:rsidTr="000A7308">
        <w:trPr>
          <w:trHeight w:val="284"/>
        </w:trPr>
        <w:tc>
          <w:tcPr>
            <w:tcW w:w="1038" w:type="pct"/>
          </w:tcPr>
          <w:p w14:paraId="6257AFE3" w14:textId="77777777" w:rsidR="000A7308" w:rsidRPr="002E1CD6" w:rsidRDefault="000A7308" w:rsidP="002E1CD6">
            <w:r w:rsidRPr="002E1CD6">
              <w:t>Смородина красная</w:t>
            </w:r>
          </w:p>
        </w:tc>
        <w:tc>
          <w:tcPr>
            <w:tcW w:w="3962" w:type="pct"/>
          </w:tcPr>
          <w:p w14:paraId="5903731A" w14:textId="77777777" w:rsidR="000A7308" w:rsidRPr="002E1CD6" w:rsidRDefault="000A7308" w:rsidP="002E1CD6">
            <w:pPr>
              <w:ind w:left="38"/>
            </w:pPr>
            <w:r w:rsidRPr="002E1CD6">
              <w:t>Заготавливают в июле - августе, вручную, без повреждения вегетирующих побегов, обеспечивающих  урожай следующего года. При заготовках плодов нельзя допускать обламывания ветвей и повреждения коры, поскольку это ведет к ослаблению растения и открывает доступ для возбудителей болезней</w:t>
            </w:r>
          </w:p>
        </w:tc>
      </w:tr>
      <w:tr w:rsidR="002E1CD6" w:rsidRPr="002E1CD6" w14:paraId="6E91421A" w14:textId="77777777" w:rsidTr="000A7308">
        <w:trPr>
          <w:trHeight w:val="680"/>
        </w:trPr>
        <w:tc>
          <w:tcPr>
            <w:tcW w:w="1038" w:type="pct"/>
          </w:tcPr>
          <w:p w14:paraId="29FB067E" w14:textId="77777777" w:rsidR="000A7308" w:rsidRPr="002E1CD6" w:rsidRDefault="000A7308" w:rsidP="002E1CD6">
            <w:r w:rsidRPr="002E1CD6">
              <w:br w:type="page"/>
              <w:t xml:space="preserve"> Смородина черная</w:t>
            </w:r>
          </w:p>
        </w:tc>
        <w:tc>
          <w:tcPr>
            <w:tcW w:w="3962" w:type="pct"/>
          </w:tcPr>
          <w:p w14:paraId="1E34E711" w14:textId="77777777" w:rsidR="000A7308" w:rsidRPr="002E1CD6" w:rsidRDefault="000A7308" w:rsidP="002E1CD6">
            <w:pPr>
              <w:ind w:left="38"/>
            </w:pPr>
            <w:r w:rsidRPr="002E1CD6">
              <w:t>Заготавливают ягоды по мере их созревания только в состоянии полной спелости, поэтому нередко их приходится собирать с каждого куста 3-4 раза в течение лета (начиная с первой декады июля - августе). Заготовка ягод производится вручную, без повреждения вегетирующих побегов</w:t>
            </w:r>
          </w:p>
        </w:tc>
      </w:tr>
      <w:tr w:rsidR="002E1CD6" w:rsidRPr="002E1CD6" w14:paraId="6C4B7832" w14:textId="77777777" w:rsidTr="000A7308">
        <w:trPr>
          <w:trHeight w:val="680"/>
        </w:trPr>
        <w:tc>
          <w:tcPr>
            <w:tcW w:w="1038" w:type="pct"/>
          </w:tcPr>
          <w:p w14:paraId="55A1D1DC" w14:textId="77777777" w:rsidR="000A7308" w:rsidRPr="002E1CD6" w:rsidRDefault="000A7308" w:rsidP="002E1CD6">
            <w:r w:rsidRPr="002E1CD6">
              <w:t>Черемуха обыкновенная</w:t>
            </w:r>
          </w:p>
        </w:tc>
        <w:tc>
          <w:tcPr>
            <w:tcW w:w="3962" w:type="pct"/>
          </w:tcPr>
          <w:p w14:paraId="3BFCCCD9" w14:textId="77777777" w:rsidR="000A7308" w:rsidRPr="002E1CD6" w:rsidRDefault="000A7308" w:rsidP="002E1CD6">
            <w:pPr>
              <w:ind w:left="38"/>
            </w:pPr>
            <w:r w:rsidRPr="002E1CD6">
              <w:t>Заготавливают зрелые, неповрежденные плоды, в августе - сентябре, вручную, без повреждения и обламывания побегов, в сухую погоду. Плоды срывают вместе с плодоножками</w:t>
            </w:r>
          </w:p>
        </w:tc>
      </w:tr>
      <w:tr w:rsidR="000A7308" w:rsidRPr="002E1CD6" w14:paraId="2A6D8A24" w14:textId="77777777" w:rsidTr="000A7308">
        <w:trPr>
          <w:trHeight w:val="680"/>
        </w:trPr>
        <w:tc>
          <w:tcPr>
            <w:tcW w:w="1038" w:type="pct"/>
          </w:tcPr>
          <w:p w14:paraId="264F0E6D" w14:textId="77777777" w:rsidR="000A7308" w:rsidRPr="002E1CD6" w:rsidRDefault="000A7308" w:rsidP="002E1CD6">
            <w:r w:rsidRPr="002E1CD6">
              <w:t>Черника обыкновенная</w:t>
            </w:r>
          </w:p>
        </w:tc>
        <w:tc>
          <w:tcPr>
            <w:tcW w:w="3962" w:type="pct"/>
          </w:tcPr>
          <w:p w14:paraId="41E9339B" w14:textId="77777777" w:rsidR="000A7308" w:rsidRPr="002E1CD6" w:rsidRDefault="000A7308" w:rsidP="002E1CD6">
            <w:pPr>
              <w:ind w:left="38"/>
            </w:pPr>
            <w:r w:rsidRPr="002E1CD6">
              <w:t>Заготавливают спелые ягоды, когда их созревает не менее 70 %, в июле - сентябре. Кроме того, собирают верхушки побегов (облиственные части) в период цветения (мае - июне). Заготовка ягод производится вручную, без повреждения парциальных побегов</w:t>
            </w:r>
          </w:p>
        </w:tc>
      </w:tr>
    </w:tbl>
    <w:p w14:paraId="47594FD5" w14:textId="77777777" w:rsidR="000A7308" w:rsidRPr="002E1CD6" w:rsidRDefault="000A7308" w:rsidP="002E1CD6">
      <w:pPr>
        <w:ind w:firstLine="709"/>
        <w:jc w:val="both"/>
        <w:rPr>
          <w:sz w:val="28"/>
          <w:szCs w:val="28"/>
        </w:rPr>
      </w:pPr>
    </w:p>
    <w:p w14:paraId="48588687" w14:textId="77777777" w:rsidR="000A7308" w:rsidRPr="002E1CD6" w:rsidRDefault="000A7308" w:rsidP="002E1CD6">
      <w:pPr>
        <w:ind w:firstLine="709"/>
        <w:jc w:val="both"/>
        <w:rPr>
          <w:sz w:val="28"/>
          <w:szCs w:val="28"/>
        </w:rPr>
      </w:pPr>
      <w:r w:rsidRPr="002E1CD6">
        <w:rPr>
          <w:b/>
          <w:sz w:val="28"/>
          <w:szCs w:val="28"/>
        </w:rPr>
        <w:t>Заготовка грибов</w:t>
      </w:r>
      <w:r w:rsidRPr="002E1CD6">
        <w:rPr>
          <w:sz w:val="28"/>
          <w:szCs w:val="28"/>
        </w:rPr>
        <w:t xml:space="preserve"> должна проводиться способами, обеспечивающими сохранность их ресурсов. Запрещается вырывать грибы с грибницей, переворачивать при сборе грибов мох и лесную подстилку, а также уничтожать старые грибы.</w:t>
      </w:r>
    </w:p>
    <w:p w14:paraId="072DD551" w14:textId="77777777" w:rsidR="000A7308" w:rsidRPr="002E1CD6" w:rsidRDefault="000A7308" w:rsidP="002E1CD6">
      <w:pPr>
        <w:ind w:firstLine="709"/>
        <w:jc w:val="both"/>
        <w:rPr>
          <w:sz w:val="28"/>
          <w:szCs w:val="28"/>
        </w:rPr>
      </w:pPr>
      <w:r w:rsidRPr="002E1CD6">
        <w:rPr>
          <w:sz w:val="28"/>
          <w:szCs w:val="28"/>
        </w:rPr>
        <w:t>Перечень съедобных грибов, разрешенных к заготовке, определяют отраслевые стандарты. По пищевой и товарной ценности съедобные грибы подразделяют на четыре категории:</w:t>
      </w:r>
    </w:p>
    <w:p w14:paraId="045D49F7" w14:textId="77777777" w:rsidR="000A7308" w:rsidRPr="002E1CD6" w:rsidRDefault="000A7308" w:rsidP="002E1CD6">
      <w:pPr>
        <w:ind w:firstLine="709"/>
        <w:jc w:val="both"/>
        <w:rPr>
          <w:sz w:val="28"/>
          <w:szCs w:val="28"/>
        </w:rPr>
      </w:pPr>
      <w:r w:rsidRPr="002E1CD6">
        <w:rPr>
          <w:sz w:val="28"/>
          <w:szCs w:val="28"/>
        </w:rPr>
        <w:t>I - белые, грузди (настоящие и желтые), рыжики;</w:t>
      </w:r>
    </w:p>
    <w:p w14:paraId="09EB2B6D" w14:textId="77777777" w:rsidR="000A7308" w:rsidRPr="002E1CD6" w:rsidRDefault="000A7308" w:rsidP="002E1CD6">
      <w:pPr>
        <w:ind w:firstLine="709"/>
        <w:jc w:val="both"/>
        <w:rPr>
          <w:sz w:val="28"/>
          <w:szCs w:val="28"/>
        </w:rPr>
      </w:pPr>
      <w:r w:rsidRPr="002E1CD6">
        <w:rPr>
          <w:sz w:val="28"/>
          <w:szCs w:val="28"/>
        </w:rPr>
        <w:t>II - подосиновики, подберезовики, маслята, грузди основные и синеющие, подгруздки, дубовики, шампиньоны обыкновенные;</w:t>
      </w:r>
    </w:p>
    <w:p w14:paraId="1DEDABE6" w14:textId="77777777" w:rsidR="000A7308" w:rsidRPr="002E1CD6" w:rsidRDefault="000A7308" w:rsidP="002E1CD6">
      <w:pPr>
        <w:ind w:firstLine="709"/>
        <w:jc w:val="both"/>
        <w:rPr>
          <w:sz w:val="28"/>
          <w:szCs w:val="28"/>
        </w:rPr>
      </w:pPr>
      <w:r w:rsidRPr="002E1CD6">
        <w:rPr>
          <w:sz w:val="28"/>
          <w:szCs w:val="28"/>
        </w:rPr>
        <w:t>III - моховики, лисички, грузди черные, опята, козляки, белянки, валуи, волнушки, шампиньоны полевые, сыроежки, строчки, сморчки;</w:t>
      </w:r>
    </w:p>
    <w:p w14:paraId="41E84BFB" w14:textId="77777777" w:rsidR="000A7308" w:rsidRPr="002E1CD6" w:rsidRDefault="000A7308" w:rsidP="002E1CD6">
      <w:pPr>
        <w:ind w:firstLine="709"/>
        <w:jc w:val="both"/>
        <w:rPr>
          <w:sz w:val="28"/>
          <w:szCs w:val="28"/>
        </w:rPr>
      </w:pPr>
      <w:r w:rsidRPr="002E1CD6">
        <w:rPr>
          <w:sz w:val="28"/>
          <w:szCs w:val="28"/>
        </w:rPr>
        <w:t>IV - скрипицы, горькушки, серушки, зеленушки, гладыши, вешенки, грузди перечные, краснушки, толстушки, шампиньоны лесные.</w:t>
      </w:r>
    </w:p>
    <w:p w14:paraId="07B7A338" w14:textId="77777777" w:rsidR="005F4B28" w:rsidRPr="002E1CD6" w:rsidRDefault="005F4B28" w:rsidP="002E1CD6">
      <w:pPr>
        <w:rPr>
          <w:sz w:val="28"/>
          <w:szCs w:val="28"/>
        </w:rPr>
      </w:pPr>
    </w:p>
    <w:p w14:paraId="2AFD565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Наиболее распространенные виды грибов, время и места сбора</w:t>
      </w:r>
    </w:p>
    <w:p w14:paraId="53E51307" w14:textId="77777777" w:rsidR="000A7308" w:rsidRPr="002E1CD6" w:rsidRDefault="000A7308" w:rsidP="002E1CD6">
      <w:pPr>
        <w:pStyle w:val="af"/>
        <w:ind w:firstLine="709"/>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6"/>
        <w:gridCol w:w="2005"/>
        <w:gridCol w:w="5643"/>
      </w:tblGrid>
      <w:tr w:rsidR="002E1CD6" w:rsidRPr="002E1CD6" w14:paraId="0DCF6A34" w14:textId="77777777" w:rsidTr="000A7308">
        <w:trPr>
          <w:trHeight w:val="464"/>
          <w:tblHeader/>
        </w:trPr>
        <w:tc>
          <w:tcPr>
            <w:tcW w:w="1006" w:type="pct"/>
            <w:tcBorders>
              <w:top w:val="single" w:sz="4" w:space="0" w:color="auto"/>
              <w:left w:val="single" w:sz="4" w:space="0" w:color="auto"/>
              <w:bottom w:val="single" w:sz="4" w:space="0" w:color="auto"/>
              <w:right w:val="single" w:sz="4" w:space="0" w:color="auto"/>
            </w:tcBorders>
            <w:vAlign w:val="center"/>
          </w:tcPr>
          <w:p w14:paraId="1617D6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Название</w:t>
            </w:r>
          </w:p>
          <w:p w14:paraId="2B9929F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грибов</w:t>
            </w:r>
          </w:p>
        </w:tc>
        <w:tc>
          <w:tcPr>
            <w:tcW w:w="1047" w:type="pct"/>
            <w:tcBorders>
              <w:top w:val="single" w:sz="4" w:space="0" w:color="auto"/>
              <w:left w:val="single" w:sz="4" w:space="0" w:color="auto"/>
              <w:bottom w:val="single" w:sz="4" w:space="0" w:color="auto"/>
              <w:right w:val="single" w:sz="4" w:space="0" w:color="auto"/>
            </w:tcBorders>
            <w:vAlign w:val="center"/>
          </w:tcPr>
          <w:p w14:paraId="2DEC470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Время сбора</w:t>
            </w:r>
          </w:p>
        </w:tc>
        <w:tc>
          <w:tcPr>
            <w:tcW w:w="2947" w:type="pct"/>
            <w:tcBorders>
              <w:top w:val="single" w:sz="4" w:space="0" w:color="auto"/>
              <w:left w:val="single" w:sz="4" w:space="0" w:color="auto"/>
              <w:bottom w:val="single" w:sz="4" w:space="0" w:color="auto"/>
              <w:right w:val="single" w:sz="4" w:space="0" w:color="auto"/>
            </w:tcBorders>
            <w:vAlign w:val="center"/>
          </w:tcPr>
          <w:p w14:paraId="5C6E481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Место сбора</w:t>
            </w:r>
          </w:p>
        </w:tc>
      </w:tr>
      <w:tr w:rsidR="002E1CD6" w:rsidRPr="002E1CD6" w14:paraId="2B18B996" w14:textId="77777777" w:rsidTr="000A7308">
        <w:trPr>
          <w:trHeight w:val="283"/>
          <w:tblHeader/>
        </w:trPr>
        <w:tc>
          <w:tcPr>
            <w:tcW w:w="1006" w:type="pct"/>
            <w:tcBorders>
              <w:top w:val="single" w:sz="4" w:space="0" w:color="auto"/>
              <w:left w:val="single" w:sz="4" w:space="0" w:color="auto"/>
              <w:bottom w:val="single" w:sz="4" w:space="0" w:color="auto"/>
              <w:right w:val="single" w:sz="4" w:space="0" w:color="auto"/>
            </w:tcBorders>
            <w:vAlign w:val="center"/>
          </w:tcPr>
          <w:p w14:paraId="6929FE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w:t>
            </w:r>
          </w:p>
        </w:tc>
        <w:tc>
          <w:tcPr>
            <w:tcW w:w="1047" w:type="pct"/>
            <w:tcBorders>
              <w:top w:val="single" w:sz="4" w:space="0" w:color="auto"/>
              <w:left w:val="single" w:sz="4" w:space="0" w:color="auto"/>
              <w:bottom w:val="single" w:sz="4" w:space="0" w:color="auto"/>
              <w:right w:val="single" w:sz="4" w:space="0" w:color="auto"/>
            </w:tcBorders>
            <w:vAlign w:val="center"/>
          </w:tcPr>
          <w:p w14:paraId="0B264A4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w:t>
            </w:r>
          </w:p>
        </w:tc>
        <w:tc>
          <w:tcPr>
            <w:tcW w:w="2947" w:type="pct"/>
            <w:tcBorders>
              <w:top w:val="single" w:sz="4" w:space="0" w:color="auto"/>
              <w:left w:val="single" w:sz="4" w:space="0" w:color="auto"/>
              <w:bottom w:val="single" w:sz="4" w:space="0" w:color="auto"/>
              <w:right w:val="single" w:sz="4" w:space="0" w:color="auto"/>
            </w:tcBorders>
            <w:vAlign w:val="center"/>
          </w:tcPr>
          <w:p w14:paraId="56FC60C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w:t>
            </w:r>
          </w:p>
        </w:tc>
      </w:tr>
      <w:tr w:rsidR="002E1CD6" w:rsidRPr="002E1CD6" w14:paraId="1B584173" w14:textId="77777777" w:rsidTr="000A7308">
        <w:tc>
          <w:tcPr>
            <w:tcW w:w="1006" w:type="pct"/>
            <w:tcBorders>
              <w:top w:val="single" w:sz="4" w:space="0" w:color="auto"/>
              <w:left w:val="single" w:sz="4" w:space="0" w:color="auto"/>
              <w:bottom w:val="single" w:sz="4" w:space="0" w:color="auto"/>
              <w:right w:val="single" w:sz="4" w:space="0" w:color="auto"/>
            </w:tcBorders>
          </w:tcPr>
          <w:p w14:paraId="6E94716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Строчки</w:t>
            </w:r>
          </w:p>
        </w:tc>
        <w:tc>
          <w:tcPr>
            <w:tcW w:w="1047" w:type="pct"/>
            <w:tcBorders>
              <w:top w:val="single" w:sz="4" w:space="0" w:color="auto"/>
              <w:left w:val="single" w:sz="4" w:space="0" w:color="auto"/>
              <w:bottom w:val="single" w:sz="4" w:space="0" w:color="auto"/>
              <w:right w:val="single" w:sz="4" w:space="0" w:color="auto"/>
            </w:tcBorders>
          </w:tcPr>
          <w:p w14:paraId="4FD05CC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07852E9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лесах на вырубках, пожарищах, на песчаных почвах</w:t>
            </w:r>
          </w:p>
        </w:tc>
      </w:tr>
      <w:tr w:rsidR="002E1CD6" w:rsidRPr="002E1CD6" w14:paraId="49DE74D1" w14:textId="77777777" w:rsidTr="000A7308">
        <w:tc>
          <w:tcPr>
            <w:tcW w:w="1006" w:type="pct"/>
            <w:tcBorders>
              <w:top w:val="single" w:sz="4" w:space="0" w:color="auto"/>
              <w:left w:val="single" w:sz="4" w:space="0" w:color="auto"/>
              <w:bottom w:val="single" w:sz="4" w:space="0" w:color="auto"/>
              <w:right w:val="single" w:sz="4" w:space="0" w:color="auto"/>
            </w:tcBorders>
          </w:tcPr>
          <w:p w14:paraId="23D3AB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Сморчки</w:t>
            </w:r>
          </w:p>
        </w:tc>
        <w:tc>
          <w:tcPr>
            <w:tcW w:w="1047" w:type="pct"/>
            <w:tcBorders>
              <w:top w:val="single" w:sz="4" w:space="0" w:color="auto"/>
              <w:left w:val="single" w:sz="4" w:space="0" w:color="auto"/>
              <w:bottom w:val="single" w:sz="4" w:space="0" w:color="auto"/>
              <w:right w:val="single" w:sz="4" w:space="0" w:color="auto"/>
            </w:tcBorders>
          </w:tcPr>
          <w:p w14:paraId="0A5E75B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май – июнь</w:t>
            </w:r>
          </w:p>
        </w:tc>
        <w:tc>
          <w:tcPr>
            <w:tcW w:w="2947" w:type="pct"/>
            <w:tcBorders>
              <w:top w:val="single" w:sz="4" w:space="0" w:color="auto"/>
              <w:left w:val="single" w:sz="4" w:space="0" w:color="auto"/>
              <w:bottom w:val="single" w:sz="4" w:space="0" w:color="auto"/>
              <w:right w:val="single" w:sz="4" w:space="0" w:color="auto"/>
            </w:tcBorders>
          </w:tcPr>
          <w:p w14:paraId="64D7E7A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лиственных лесах, в кустарниках</w:t>
            </w:r>
          </w:p>
        </w:tc>
      </w:tr>
      <w:tr w:rsidR="002E1CD6" w:rsidRPr="002E1CD6" w14:paraId="7F6C63E6" w14:textId="77777777" w:rsidTr="000A7308">
        <w:tc>
          <w:tcPr>
            <w:tcW w:w="1006" w:type="pct"/>
            <w:tcBorders>
              <w:top w:val="single" w:sz="4" w:space="0" w:color="auto"/>
              <w:left w:val="single" w:sz="4" w:space="0" w:color="auto"/>
              <w:bottom w:val="single" w:sz="4" w:space="0" w:color="auto"/>
              <w:right w:val="single" w:sz="4" w:space="0" w:color="auto"/>
            </w:tcBorders>
          </w:tcPr>
          <w:p w14:paraId="7634418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Белый гриб</w:t>
            </w:r>
          </w:p>
        </w:tc>
        <w:tc>
          <w:tcPr>
            <w:tcW w:w="1047" w:type="pct"/>
            <w:tcBorders>
              <w:top w:val="single" w:sz="4" w:space="0" w:color="auto"/>
              <w:left w:val="single" w:sz="4" w:space="0" w:color="auto"/>
              <w:bottom w:val="single" w:sz="4" w:space="0" w:color="auto"/>
              <w:right w:val="single" w:sz="4" w:space="0" w:color="auto"/>
            </w:tcBorders>
          </w:tcPr>
          <w:p w14:paraId="4DC2BC7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C44A8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еловых, березовых лесах</w:t>
            </w:r>
          </w:p>
        </w:tc>
      </w:tr>
      <w:tr w:rsidR="002E1CD6" w:rsidRPr="002E1CD6" w14:paraId="2F7F26EF" w14:textId="77777777" w:rsidTr="000A7308">
        <w:tc>
          <w:tcPr>
            <w:tcW w:w="1006" w:type="pct"/>
            <w:tcBorders>
              <w:top w:val="single" w:sz="4" w:space="0" w:color="auto"/>
              <w:left w:val="single" w:sz="4" w:space="0" w:color="auto"/>
              <w:bottom w:val="single" w:sz="4" w:space="0" w:color="auto"/>
              <w:right w:val="single" w:sz="4" w:space="0" w:color="auto"/>
            </w:tcBorders>
          </w:tcPr>
          <w:p w14:paraId="7C41719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Рыжик</w:t>
            </w:r>
          </w:p>
        </w:tc>
        <w:tc>
          <w:tcPr>
            <w:tcW w:w="1047" w:type="pct"/>
            <w:tcBorders>
              <w:top w:val="single" w:sz="4" w:space="0" w:color="auto"/>
              <w:left w:val="single" w:sz="4" w:space="0" w:color="auto"/>
              <w:bottom w:val="single" w:sz="4" w:space="0" w:color="auto"/>
              <w:right w:val="single" w:sz="4" w:space="0" w:color="auto"/>
            </w:tcBorders>
          </w:tcPr>
          <w:p w14:paraId="75B0154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F2E54F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и еловых изреженных лесах</w:t>
            </w:r>
          </w:p>
        </w:tc>
      </w:tr>
      <w:tr w:rsidR="002E1CD6" w:rsidRPr="002E1CD6" w14:paraId="2137F708" w14:textId="77777777" w:rsidTr="000A7308">
        <w:tc>
          <w:tcPr>
            <w:tcW w:w="1006" w:type="pct"/>
            <w:tcBorders>
              <w:top w:val="single" w:sz="4" w:space="0" w:color="auto"/>
              <w:left w:val="single" w:sz="4" w:space="0" w:color="auto"/>
              <w:bottom w:val="single" w:sz="4" w:space="0" w:color="auto"/>
              <w:right w:val="single" w:sz="4" w:space="0" w:color="auto"/>
            </w:tcBorders>
          </w:tcPr>
          <w:p w14:paraId="3C055B2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Сыроежка</w:t>
            </w:r>
          </w:p>
        </w:tc>
        <w:tc>
          <w:tcPr>
            <w:tcW w:w="1047" w:type="pct"/>
            <w:tcBorders>
              <w:top w:val="single" w:sz="4" w:space="0" w:color="auto"/>
              <w:left w:val="single" w:sz="4" w:space="0" w:color="auto"/>
              <w:bottom w:val="single" w:sz="4" w:space="0" w:color="auto"/>
              <w:right w:val="single" w:sz="4" w:space="0" w:color="auto"/>
            </w:tcBorders>
          </w:tcPr>
          <w:p w14:paraId="3486566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20ACD36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 но больше в лиственных</w:t>
            </w:r>
          </w:p>
        </w:tc>
      </w:tr>
      <w:tr w:rsidR="002E1CD6" w:rsidRPr="002E1CD6" w14:paraId="7F7F65A5" w14:textId="77777777" w:rsidTr="000A7308">
        <w:trPr>
          <w:trHeight w:val="124"/>
        </w:trPr>
        <w:tc>
          <w:tcPr>
            <w:tcW w:w="1006" w:type="pct"/>
            <w:tcBorders>
              <w:top w:val="single" w:sz="4" w:space="0" w:color="auto"/>
              <w:left w:val="single" w:sz="4" w:space="0" w:color="auto"/>
              <w:bottom w:val="single" w:sz="4" w:space="0" w:color="auto"/>
              <w:right w:val="single" w:sz="4" w:space="0" w:color="auto"/>
            </w:tcBorders>
          </w:tcPr>
          <w:p w14:paraId="7B0CC0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Подберезовик</w:t>
            </w:r>
          </w:p>
        </w:tc>
        <w:tc>
          <w:tcPr>
            <w:tcW w:w="1047" w:type="pct"/>
            <w:tcBorders>
              <w:top w:val="single" w:sz="4" w:space="0" w:color="auto"/>
              <w:left w:val="single" w:sz="4" w:space="0" w:color="auto"/>
              <w:bottom w:val="single" w:sz="4" w:space="0" w:color="auto"/>
              <w:right w:val="single" w:sz="4" w:space="0" w:color="auto"/>
            </w:tcBorders>
          </w:tcPr>
          <w:p w14:paraId="3332894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4C833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Растет всюду, где есть береза</w:t>
            </w:r>
          </w:p>
        </w:tc>
      </w:tr>
      <w:tr w:rsidR="002E1CD6" w:rsidRPr="002E1CD6" w14:paraId="602804CE" w14:textId="77777777" w:rsidTr="000A7308">
        <w:tc>
          <w:tcPr>
            <w:tcW w:w="1006" w:type="pct"/>
            <w:tcBorders>
              <w:top w:val="single" w:sz="4" w:space="0" w:color="auto"/>
              <w:left w:val="single" w:sz="4" w:space="0" w:color="auto"/>
              <w:bottom w:val="single" w:sz="4" w:space="0" w:color="auto"/>
              <w:right w:val="single" w:sz="4" w:space="0" w:color="auto"/>
            </w:tcBorders>
          </w:tcPr>
          <w:p w14:paraId="556B6AF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Подосиновик</w:t>
            </w:r>
          </w:p>
        </w:tc>
        <w:tc>
          <w:tcPr>
            <w:tcW w:w="1047" w:type="pct"/>
            <w:tcBorders>
              <w:top w:val="single" w:sz="4" w:space="0" w:color="auto"/>
              <w:left w:val="single" w:sz="4" w:space="0" w:color="auto"/>
              <w:bottom w:val="single" w:sz="4" w:space="0" w:color="auto"/>
              <w:right w:val="single" w:sz="4" w:space="0" w:color="auto"/>
            </w:tcBorders>
          </w:tcPr>
          <w:p w14:paraId="14F47C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02570A05"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молодых осинниках и в смешанных лесах с примесью осины</w:t>
            </w:r>
          </w:p>
        </w:tc>
      </w:tr>
      <w:tr w:rsidR="002E1CD6" w:rsidRPr="002E1CD6" w14:paraId="24B6C530" w14:textId="77777777" w:rsidTr="000A7308">
        <w:tc>
          <w:tcPr>
            <w:tcW w:w="1006" w:type="pct"/>
            <w:tcBorders>
              <w:top w:val="single" w:sz="4" w:space="0" w:color="auto"/>
              <w:left w:val="single" w:sz="4" w:space="0" w:color="auto"/>
              <w:bottom w:val="single" w:sz="4" w:space="0" w:color="auto"/>
              <w:right w:val="single" w:sz="4" w:space="0" w:color="auto"/>
            </w:tcBorders>
          </w:tcPr>
          <w:p w14:paraId="7A4D4C5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Масленок</w:t>
            </w:r>
          </w:p>
        </w:tc>
        <w:tc>
          <w:tcPr>
            <w:tcW w:w="1047" w:type="pct"/>
            <w:tcBorders>
              <w:top w:val="single" w:sz="4" w:space="0" w:color="auto"/>
              <w:left w:val="single" w:sz="4" w:space="0" w:color="auto"/>
              <w:bottom w:val="single" w:sz="4" w:space="0" w:color="auto"/>
              <w:right w:val="single" w:sz="4" w:space="0" w:color="auto"/>
            </w:tcBorders>
          </w:tcPr>
          <w:p w14:paraId="0277BAD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646C9C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сосняках и мелких молодых сосняках (культурах)</w:t>
            </w:r>
          </w:p>
        </w:tc>
      </w:tr>
      <w:tr w:rsidR="002E1CD6" w:rsidRPr="002E1CD6" w14:paraId="53DB92BD" w14:textId="77777777" w:rsidTr="000A7308">
        <w:tc>
          <w:tcPr>
            <w:tcW w:w="1006" w:type="pct"/>
            <w:tcBorders>
              <w:top w:val="single" w:sz="4" w:space="0" w:color="auto"/>
              <w:left w:val="single" w:sz="4" w:space="0" w:color="auto"/>
              <w:bottom w:val="single" w:sz="4" w:space="0" w:color="auto"/>
              <w:right w:val="single" w:sz="4" w:space="0" w:color="auto"/>
            </w:tcBorders>
          </w:tcPr>
          <w:p w14:paraId="12B7854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Моховик</w:t>
            </w:r>
          </w:p>
        </w:tc>
        <w:tc>
          <w:tcPr>
            <w:tcW w:w="1047" w:type="pct"/>
            <w:tcBorders>
              <w:top w:val="single" w:sz="4" w:space="0" w:color="auto"/>
              <w:left w:val="single" w:sz="4" w:space="0" w:color="auto"/>
              <w:bottom w:val="single" w:sz="4" w:space="0" w:color="auto"/>
              <w:right w:val="single" w:sz="4" w:space="0" w:color="auto"/>
            </w:tcBorders>
          </w:tcPr>
          <w:p w14:paraId="2580A92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3E6AF2F"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сосновых борах на тощих торфянисто-песчаных почвах</w:t>
            </w:r>
          </w:p>
        </w:tc>
      </w:tr>
      <w:tr w:rsidR="002E1CD6" w:rsidRPr="002E1CD6" w14:paraId="0AED88FE" w14:textId="77777777" w:rsidTr="000A7308">
        <w:tc>
          <w:tcPr>
            <w:tcW w:w="1006" w:type="pct"/>
            <w:tcBorders>
              <w:top w:val="single" w:sz="4" w:space="0" w:color="auto"/>
              <w:left w:val="single" w:sz="4" w:space="0" w:color="auto"/>
              <w:bottom w:val="single" w:sz="4" w:space="0" w:color="auto"/>
              <w:right w:val="single" w:sz="4" w:space="0" w:color="auto"/>
            </w:tcBorders>
          </w:tcPr>
          <w:p w14:paraId="29992F6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Опенок</w:t>
            </w:r>
          </w:p>
        </w:tc>
        <w:tc>
          <w:tcPr>
            <w:tcW w:w="1047" w:type="pct"/>
            <w:tcBorders>
              <w:top w:val="single" w:sz="4" w:space="0" w:color="auto"/>
              <w:left w:val="single" w:sz="4" w:space="0" w:color="auto"/>
              <w:bottom w:val="single" w:sz="4" w:space="0" w:color="auto"/>
              <w:right w:val="single" w:sz="4" w:space="0" w:color="auto"/>
            </w:tcBorders>
          </w:tcPr>
          <w:p w14:paraId="74BB8A7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59BB8BC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На пнях хвойных и лиственных пород, особенно берёзы</w:t>
            </w:r>
          </w:p>
        </w:tc>
      </w:tr>
      <w:tr w:rsidR="002E1CD6" w:rsidRPr="002E1CD6" w14:paraId="7DC3A8F2" w14:textId="77777777" w:rsidTr="000A7308">
        <w:tc>
          <w:tcPr>
            <w:tcW w:w="1006" w:type="pct"/>
            <w:tcBorders>
              <w:top w:val="single" w:sz="4" w:space="0" w:color="auto"/>
              <w:left w:val="single" w:sz="4" w:space="0" w:color="auto"/>
              <w:bottom w:val="single" w:sz="4" w:space="0" w:color="auto"/>
              <w:right w:val="single" w:sz="4" w:space="0" w:color="auto"/>
            </w:tcBorders>
          </w:tcPr>
          <w:p w14:paraId="55AD20E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Лисичка</w:t>
            </w:r>
          </w:p>
        </w:tc>
        <w:tc>
          <w:tcPr>
            <w:tcW w:w="1047" w:type="pct"/>
            <w:tcBorders>
              <w:top w:val="single" w:sz="4" w:space="0" w:color="auto"/>
              <w:left w:val="single" w:sz="4" w:space="0" w:color="auto"/>
              <w:bottom w:val="single" w:sz="4" w:space="0" w:color="auto"/>
              <w:right w:val="single" w:sz="4" w:space="0" w:color="auto"/>
            </w:tcBorders>
          </w:tcPr>
          <w:p w14:paraId="6DD3692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6276AC7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Увлажненные места в березовых, хвойных и смешанных лесах</w:t>
            </w:r>
          </w:p>
        </w:tc>
      </w:tr>
      <w:tr w:rsidR="002E1CD6" w:rsidRPr="002E1CD6" w14:paraId="4A50E616" w14:textId="77777777" w:rsidTr="000A7308">
        <w:tc>
          <w:tcPr>
            <w:tcW w:w="1006" w:type="pct"/>
            <w:tcBorders>
              <w:top w:val="single" w:sz="4" w:space="0" w:color="auto"/>
              <w:left w:val="single" w:sz="4" w:space="0" w:color="auto"/>
              <w:bottom w:val="single" w:sz="4" w:space="0" w:color="auto"/>
              <w:right w:val="single" w:sz="4" w:space="0" w:color="auto"/>
            </w:tcBorders>
          </w:tcPr>
          <w:p w14:paraId="563549F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Валуй</w:t>
            </w:r>
          </w:p>
        </w:tc>
        <w:tc>
          <w:tcPr>
            <w:tcW w:w="1047" w:type="pct"/>
            <w:tcBorders>
              <w:top w:val="single" w:sz="4" w:space="0" w:color="auto"/>
              <w:left w:val="single" w:sz="4" w:space="0" w:color="auto"/>
              <w:bottom w:val="single" w:sz="4" w:space="0" w:color="auto"/>
              <w:right w:val="single" w:sz="4" w:space="0" w:color="auto"/>
            </w:tcBorders>
          </w:tcPr>
          <w:p w14:paraId="5562907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14D3757"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 всех лесах</w:t>
            </w:r>
          </w:p>
        </w:tc>
      </w:tr>
      <w:tr w:rsidR="002E1CD6" w:rsidRPr="002E1CD6" w14:paraId="312F9768" w14:textId="77777777" w:rsidTr="000A7308">
        <w:tc>
          <w:tcPr>
            <w:tcW w:w="1006" w:type="pct"/>
            <w:tcBorders>
              <w:top w:val="single" w:sz="4" w:space="0" w:color="auto"/>
              <w:left w:val="single" w:sz="4" w:space="0" w:color="auto"/>
              <w:bottom w:val="single" w:sz="4" w:space="0" w:color="auto"/>
              <w:right w:val="single" w:sz="4" w:space="0" w:color="auto"/>
            </w:tcBorders>
          </w:tcPr>
          <w:p w14:paraId="1C97BFE6"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Груздь</w:t>
            </w:r>
          </w:p>
        </w:tc>
        <w:tc>
          <w:tcPr>
            <w:tcW w:w="1047" w:type="pct"/>
            <w:tcBorders>
              <w:top w:val="single" w:sz="4" w:space="0" w:color="auto"/>
              <w:left w:val="single" w:sz="4" w:space="0" w:color="auto"/>
              <w:bottom w:val="single" w:sz="4" w:space="0" w:color="auto"/>
              <w:right w:val="single" w:sz="4" w:space="0" w:color="auto"/>
            </w:tcBorders>
          </w:tcPr>
          <w:p w14:paraId="04A98F3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77E8988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лиственных и смешанных лесах</w:t>
            </w:r>
          </w:p>
        </w:tc>
      </w:tr>
      <w:tr w:rsidR="002E1CD6" w:rsidRPr="002E1CD6" w14:paraId="4288B9B3" w14:textId="77777777" w:rsidTr="000A7308">
        <w:tc>
          <w:tcPr>
            <w:tcW w:w="1006" w:type="pct"/>
            <w:tcBorders>
              <w:top w:val="single" w:sz="4" w:space="0" w:color="auto"/>
              <w:left w:val="single" w:sz="4" w:space="0" w:color="auto"/>
              <w:bottom w:val="single" w:sz="4" w:space="0" w:color="auto"/>
              <w:right w:val="single" w:sz="4" w:space="0" w:color="auto"/>
            </w:tcBorders>
          </w:tcPr>
          <w:p w14:paraId="09D0451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Свинушка</w:t>
            </w:r>
          </w:p>
        </w:tc>
        <w:tc>
          <w:tcPr>
            <w:tcW w:w="1047" w:type="pct"/>
            <w:tcBorders>
              <w:top w:val="single" w:sz="4" w:space="0" w:color="auto"/>
              <w:left w:val="single" w:sz="4" w:space="0" w:color="auto"/>
              <w:bottom w:val="single" w:sz="4" w:space="0" w:color="auto"/>
              <w:right w:val="single" w:sz="4" w:space="0" w:color="auto"/>
            </w:tcBorders>
          </w:tcPr>
          <w:p w14:paraId="15F6D10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38BCEACE"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хвойных и лиственных лесах по опушкам</w:t>
            </w:r>
          </w:p>
        </w:tc>
      </w:tr>
      <w:tr w:rsidR="000A7308" w:rsidRPr="002E1CD6" w14:paraId="03056125" w14:textId="77777777" w:rsidTr="000A7308">
        <w:tc>
          <w:tcPr>
            <w:tcW w:w="1006" w:type="pct"/>
            <w:tcBorders>
              <w:top w:val="single" w:sz="4" w:space="0" w:color="auto"/>
              <w:left w:val="single" w:sz="4" w:space="0" w:color="auto"/>
              <w:bottom w:val="single" w:sz="4" w:space="0" w:color="auto"/>
              <w:right w:val="single" w:sz="4" w:space="0" w:color="auto"/>
            </w:tcBorders>
          </w:tcPr>
          <w:p w14:paraId="1248F23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Волнушка</w:t>
            </w:r>
          </w:p>
        </w:tc>
        <w:tc>
          <w:tcPr>
            <w:tcW w:w="1047" w:type="pct"/>
            <w:tcBorders>
              <w:top w:val="single" w:sz="4" w:space="0" w:color="auto"/>
              <w:left w:val="single" w:sz="4" w:space="0" w:color="auto"/>
              <w:bottom w:val="single" w:sz="4" w:space="0" w:color="auto"/>
              <w:right w:val="single" w:sz="4" w:space="0" w:color="auto"/>
            </w:tcBorders>
          </w:tcPr>
          <w:p w14:paraId="1380772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июль – август</w:t>
            </w:r>
          </w:p>
        </w:tc>
        <w:tc>
          <w:tcPr>
            <w:tcW w:w="2947" w:type="pct"/>
            <w:tcBorders>
              <w:top w:val="single" w:sz="4" w:space="0" w:color="auto"/>
              <w:left w:val="single" w:sz="4" w:space="0" w:color="auto"/>
              <w:bottom w:val="single" w:sz="4" w:space="0" w:color="auto"/>
              <w:right w:val="single" w:sz="4" w:space="0" w:color="auto"/>
            </w:tcBorders>
          </w:tcPr>
          <w:p w14:paraId="4266F658"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 смешанных и березовых лесах</w:t>
            </w:r>
          </w:p>
        </w:tc>
      </w:tr>
    </w:tbl>
    <w:p w14:paraId="006C6D63" w14:textId="77777777" w:rsidR="000A7308" w:rsidRPr="002E1CD6" w:rsidRDefault="000A7308" w:rsidP="002E1CD6">
      <w:pPr>
        <w:pStyle w:val="af"/>
        <w:ind w:firstLine="709"/>
        <w:jc w:val="both"/>
        <w:rPr>
          <w:rFonts w:ascii="Times New Roman" w:hAnsi="Times New Roman"/>
          <w:sz w:val="28"/>
          <w:szCs w:val="28"/>
        </w:rPr>
      </w:pPr>
    </w:p>
    <w:p w14:paraId="5AAD1122"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Сроки массового появления грибов растянуты во времени, поэтому натурный учет грибоносных площадей по результатам натурной инвентаризации лесного фонда необъективен.</w:t>
      </w:r>
    </w:p>
    <w:p w14:paraId="3C772F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Урожайность и запасы грибов определяются по итогам таблиц классов возраста - таблица «Распределение лесных земель по группам типов леса» и нормативной таблице.</w:t>
      </w:r>
    </w:p>
    <w:p w14:paraId="4369B6AE"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В расчеты не включаются насаждения с полнотой 0.8, лиственные молодняки до 10-летнего и ельники до 20-летнего возраста (как низкопродуктивные грибные угодья); из расчета исключают также насаждения в возрасте главной рубки, охраняемые территории, сбор грибов на которых не допустим.</w:t>
      </w:r>
    </w:p>
    <w:p w14:paraId="49921098"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Для более полного использования грибных ресурсов учитываются в натуре и включаются в учет не только общеизвестные съедобные грибы, но и малособираемые населением, имеющие пищевую ценность и высокую урожайность: млечник (гладыш), серушка, груздь черный, лисичка настоящая, моховики и др.</w:t>
      </w:r>
    </w:p>
    <w:p w14:paraId="039379D4"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 xml:space="preserve">Шкала биологической урожайности грибов в основных группах </w:t>
      </w:r>
    </w:p>
    <w:p w14:paraId="4BB56EFD" w14:textId="77777777" w:rsidR="000A7308" w:rsidRPr="002E1CD6" w:rsidRDefault="000A7308" w:rsidP="002E1CD6">
      <w:pPr>
        <w:pStyle w:val="af"/>
        <w:jc w:val="center"/>
        <w:rPr>
          <w:rFonts w:ascii="Times New Roman" w:hAnsi="Times New Roman"/>
          <w:sz w:val="28"/>
          <w:szCs w:val="28"/>
        </w:rPr>
      </w:pPr>
      <w:r w:rsidRPr="002E1CD6">
        <w:rPr>
          <w:rFonts w:ascii="Times New Roman" w:hAnsi="Times New Roman"/>
          <w:sz w:val="28"/>
          <w:szCs w:val="28"/>
        </w:rPr>
        <w:t>типов лесорастительных условий</w:t>
      </w:r>
    </w:p>
    <w:p w14:paraId="0A6FC9DD" w14:textId="77777777" w:rsidR="000A7308" w:rsidRPr="002E1CD6" w:rsidRDefault="000A7308" w:rsidP="002E1CD6">
      <w:pPr>
        <w:pStyle w:val="af"/>
        <w:ind w:firstLine="540"/>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7"/>
        <w:gridCol w:w="2125"/>
        <w:gridCol w:w="994"/>
        <w:gridCol w:w="994"/>
        <w:gridCol w:w="1023"/>
        <w:gridCol w:w="1921"/>
      </w:tblGrid>
      <w:tr w:rsidR="002E1CD6" w:rsidRPr="002E1CD6" w14:paraId="136E6C14" w14:textId="77777777" w:rsidTr="000A7308">
        <w:trPr>
          <w:cantSplit/>
          <w:trHeight w:val="345"/>
          <w:tblHeader/>
        </w:trPr>
        <w:tc>
          <w:tcPr>
            <w:tcW w:w="1315" w:type="pct"/>
            <w:vMerge w:val="restart"/>
            <w:vAlign w:val="center"/>
          </w:tcPr>
          <w:p w14:paraId="7D9FD09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Тип леса</w:t>
            </w:r>
          </w:p>
        </w:tc>
        <w:tc>
          <w:tcPr>
            <w:tcW w:w="1110" w:type="pct"/>
            <w:vMerge w:val="restart"/>
            <w:vAlign w:val="center"/>
          </w:tcPr>
          <w:p w14:paraId="7713131D" w14:textId="77777777" w:rsidR="000A7308" w:rsidRPr="002E1CD6" w:rsidRDefault="000A7308" w:rsidP="002E1CD6">
            <w:pPr>
              <w:pStyle w:val="af"/>
              <w:ind w:left="-108" w:right="-109"/>
              <w:jc w:val="center"/>
              <w:rPr>
                <w:rFonts w:ascii="Times New Roman" w:hAnsi="Times New Roman"/>
                <w:sz w:val="24"/>
              </w:rPr>
            </w:pPr>
            <w:r w:rsidRPr="002E1CD6">
              <w:rPr>
                <w:rFonts w:ascii="Times New Roman" w:hAnsi="Times New Roman"/>
                <w:sz w:val="24"/>
              </w:rPr>
              <w:t>Преобладающая</w:t>
            </w:r>
          </w:p>
          <w:p w14:paraId="31D137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порода</w:t>
            </w:r>
          </w:p>
        </w:tc>
        <w:tc>
          <w:tcPr>
            <w:tcW w:w="1572" w:type="pct"/>
            <w:gridSpan w:val="3"/>
            <w:vAlign w:val="center"/>
          </w:tcPr>
          <w:p w14:paraId="425C14DB" w14:textId="77777777" w:rsidR="000A7308" w:rsidRPr="002E1CD6" w:rsidRDefault="000A7308" w:rsidP="002E1CD6">
            <w:pPr>
              <w:pStyle w:val="af"/>
              <w:ind w:left="-107" w:right="-76"/>
              <w:jc w:val="center"/>
              <w:rPr>
                <w:rFonts w:ascii="Times New Roman" w:hAnsi="Times New Roman"/>
                <w:sz w:val="24"/>
              </w:rPr>
            </w:pPr>
            <w:r w:rsidRPr="002E1CD6">
              <w:rPr>
                <w:rFonts w:ascii="Times New Roman" w:hAnsi="Times New Roman"/>
                <w:sz w:val="24"/>
              </w:rPr>
              <w:t>Сезонная урожайность, кг/га</w:t>
            </w:r>
          </w:p>
        </w:tc>
        <w:tc>
          <w:tcPr>
            <w:tcW w:w="1003" w:type="pct"/>
            <w:vMerge w:val="restart"/>
            <w:vAlign w:val="center"/>
          </w:tcPr>
          <w:p w14:paraId="6198FC82" w14:textId="77777777" w:rsidR="000A7308" w:rsidRPr="002E1CD6" w:rsidRDefault="000A7308" w:rsidP="002E1CD6">
            <w:pPr>
              <w:pStyle w:val="af"/>
              <w:ind w:left="-140" w:right="-141"/>
              <w:jc w:val="center"/>
              <w:rPr>
                <w:rFonts w:ascii="Times New Roman" w:hAnsi="Times New Roman"/>
                <w:sz w:val="24"/>
              </w:rPr>
            </w:pPr>
            <w:r w:rsidRPr="002E1CD6">
              <w:rPr>
                <w:rFonts w:ascii="Times New Roman" w:hAnsi="Times New Roman"/>
                <w:sz w:val="24"/>
              </w:rPr>
              <w:t>Среднегодовая</w:t>
            </w:r>
          </w:p>
          <w:p w14:paraId="451BF71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урожайность,</w:t>
            </w:r>
          </w:p>
          <w:p w14:paraId="5CE334D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г/га</w:t>
            </w:r>
          </w:p>
        </w:tc>
      </w:tr>
      <w:tr w:rsidR="002E1CD6" w:rsidRPr="002E1CD6" w14:paraId="6A4525BF" w14:textId="77777777" w:rsidTr="000A7308">
        <w:trPr>
          <w:cantSplit/>
          <w:trHeight w:val="226"/>
          <w:tblHeader/>
        </w:trPr>
        <w:tc>
          <w:tcPr>
            <w:tcW w:w="1315" w:type="pct"/>
            <w:vMerge/>
            <w:tcBorders>
              <w:bottom w:val="single" w:sz="4" w:space="0" w:color="auto"/>
            </w:tcBorders>
          </w:tcPr>
          <w:p w14:paraId="0E35048D" w14:textId="77777777" w:rsidR="000A7308" w:rsidRPr="002E1CD6" w:rsidRDefault="000A7308" w:rsidP="002E1CD6">
            <w:pPr>
              <w:pStyle w:val="af"/>
              <w:jc w:val="center"/>
              <w:rPr>
                <w:rFonts w:ascii="Times New Roman" w:hAnsi="Times New Roman"/>
                <w:sz w:val="24"/>
              </w:rPr>
            </w:pPr>
          </w:p>
        </w:tc>
        <w:tc>
          <w:tcPr>
            <w:tcW w:w="1110" w:type="pct"/>
            <w:vMerge/>
            <w:tcBorders>
              <w:bottom w:val="single" w:sz="4" w:space="0" w:color="auto"/>
            </w:tcBorders>
          </w:tcPr>
          <w:p w14:paraId="22FC3B10" w14:textId="77777777" w:rsidR="000A7308" w:rsidRPr="002E1CD6" w:rsidRDefault="000A7308" w:rsidP="002E1CD6">
            <w:pPr>
              <w:pStyle w:val="af"/>
              <w:jc w:val="center"/>
              <w:rPr>
                <w:rFonts w:ascii="Times New Roman" w:hAnsi="Times New Roman"/>
                <w:sz w:val="24"/>
              </w:rPr>
            </w:pPr>
          </w:p>
        </w:tc>
        <w:tc>
          <w:tcPr>
            <w:tcW w:w="519" w:type="pct"/>
            <w:tcBorders>
              <w:bottom w:val="single" w:sz="4" w:space="0" w:color="auto"/>
            </w:tcBorders>
            <w:vAlign w:val="center"/>
          </w:tcPr>
          <w:p w14:paraId="4172A43D"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Плохая</w:t>
            </w:r>
          </w:p>
        </w:tc>
        <w:tc>
          <w:tcPr>
            <w:tcW w:w="519" w:type="pct"/>
            <w:tcBorders>
              <w:bottom w:val="single" w:sz="4" w:space="0" w:color="auto"/>
            </w:tcBorders>
            <w:vAlign w:val="center"/>
          </w:tcPr>
          <w:p w14:paraId="6613805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Средний</w:t>
            </w:r>
          </w:p>
        </w:tc>
        <w:tc>
          <w:tcPr>
            <w:tcW w:w="534" w:type="pct"/>
            <w:tcBorders>
              <w:bottom w:val="single" w:sz="4" w:space="0" w:color="auto"/>
            </w:tcBorders>
            <w:vAlign w:val="center"/>
          </w:tcPr>
          <w:p w14:paraId="152E7A3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Хорошая</w:t>
            </w:r>
          </w:p>
        </w:tc>
        <w:tc>
          <w:tcPr>
            <w:tcW w:w="1003" w:type="pct"/>
            <w:vMerge/>
            <w:tcBorders>
              <w:bottom w:val="single" w:sz="4" w:space="0" w:color="auto"/>
            </w:tcBorders>
          </w:tcPr>
          <w:p w14:paraId="331290AE" w14:textId="77777777" w:rsidR="000A7308" w:rsidRPr="002E1CD6" w:rsidRDefault="000A7308" w:rsidP="002E1CD6">
            <w:pPr>
              <w:pStyle w:val="af"/>
              <w:jc w:val="center"/>
              <w:rPr>
                <w:rFonts w:ascii="Times New Roman" w:hAnsi="Times New Roman"/>
                <w:sz w:val="24"/>
              </w:rPr>
            </w:pPr>
          </w:p>
        </w:tc>
      </w:tr>
      <w:tr w:rsidR="002E1CD6" w:rsidRPr="002E1CD6" w14:paraId="44B8A1E8" w14:textId="77777777" w:rsidTr="000A7308">
        <w:trPr>
          <w:trHeight w:val="340"/>
        </w:trPr>
        <w:tc>
          <w:tcPr>
            <w:tcW w:w="1315" w:type="pct"/>
            <w:vAlign w:val="center"/>
          </w:tcPr>
          <w:p w14:paraId="79C5F59D"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Лишайниковый и толокнянковый</w:t>
            </w:r>
          </w:p>
        </w:tc>
        <w:tc>
          <w:tcPr>
            <w:tcW w:w="1110" w:type="pct"/>
            <w:vAlign w:val="center"/>
          </w:tcPr>
          <w:p w14:paraId="3A6C7116"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6D3B25F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w:t>
            </w:r>
          </w:p>
        </w:tc>
        <w:tc>
          <w:tcPr>
            <w:tcW w:w="519" w:type="pct"/>
            <w:vAlign w:val="center"/>
          </w:tcPr>
          <w:p w14:paraId="112B7D4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c>
          <w:tcPr>
            <w:tcW w:w="534" w:type="pct"/>
            <w:vAlign w:val="center"/>
          </w:tcPr>
          <w:p w14:paraId="4C729211"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1003" w:type="pct"/>
            <w:vAlign w:val="center"/>
          </w:tcPr>
          <w:p w14:paraId="625A7EA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25</w:t>
            </w:r>
          </w:p>
        </w:tc>
      </w:tr>
      <w:tr w:rsidR="002E1CD6" w:rsidRPr="002E1CD6" w14:paraId="1D82C917" w14:textId="77777777" w:rsidTr="000A7308">
        <w:trPr>
          <w:trHeight w:val="340"/>
        </w:trPr>
        <w:tc>
          <w:tcPr>
            <w:tcW w:w="1315" w:type="pct"/>
            <w:vAlign w:val="center"/>
          </w:tcPr>
          <w:p w14:paraId="7A281CB1"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6FE1A337"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3E3F6AFE"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w:t>
            </w:r>
          </w:p>
        </w:tc>
        <w:tc>
          <w:tcPr>
            <w:tcW w:w="519" w:type="pct"/>
            <w:vAlign w:val="center"/>
          </w:tcPr>
          <w:p w14:paraId="21F86F69"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34" w:type="pct"/>
            <w:vAlign w:val="center"/>
          </w:tcPr>
          <w:p w14:paraId="52D6E08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1003" w:type="pct"/>
            <w:vAlign w:val="center"/>
          </w:tcPr>
          <w:p w14:paraId="18700BD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r>
      <w:tr w:rsidR="002E1CD6" w:rsidRPr="002E1CD6" w14:paraId="43327600" w14:textId="77777777" w:rsidTr="000A7308">
        <w:trPr>
          <w:trHeight w:val="340"/>
        </w:trPr>
        <w:tc>
          <w:tcPr>
            <w:tcW w:w="1315" w:type="pct"/>
            <w:vAlign w:val="center"/>
          </w:tcPr>
          <w:p w14:paraId="3D69419C"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Черничниковый</w:t>
            </w:r>
          </w:p>
        </w:tc>
        <w:tc>
          <w:tcPr>
            <w:tcW w:w="1110" w:type="pct"/>
            <w:vAlign w:val="center"/>
          </w:tcPr>
          <w:p w14:paraId="0A06D7BD"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438F2D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16</w:t>
            </w:r>
          </w:p>
        </w:tc>
        <w:tc>
          <w:tcPr>
            <w:tcW w:w="519" w:type="pct"/>
            <w:vAlign w:val="center"/>
          </w:tcPr>
          <w:p w14:paraId="66DFB76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34" w:type="pct"/>
            <w:vAlign w:val="center"/>
          </w:tcPr>
          <w:p w14:paraId="2F8BB9C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80</w:t>
            </w:r>
          </w:p>
        </w:tc>
        <w:tc>
          <w:tcPr>
            <w:tcW w:w="1003" w:type="pct"/>
            <w:vAlign w:val="center"/>
          </w:tcPr>
          <w:p w14:paraId="1E627BC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r>
      <w:tr w:rsidR="002E1CD6" w:rsidRPr="002E1CD6" w14:paraId="0C8AB499" w14:textId="77777777" w:rsidTr="000A7308">
        <w:trPr>
          <w:trHeight w:val="340"/>
        </w:trPr>
        <w:tc>
          <w:tcPr>
            <w:tcW w:w="1315" w:type="pct"/>
            <w:vAlign w:val="center"/>
          </w:tcPr>
          <w:p w14:paraId="01E5C482"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Вейниково-черничниковый и орляковый</w:t>
            </w:r>
          </w:p>
        </w:tc>
        <w:tc>
          <w:tcPr>
            <w:tcW w:w="1110" w:type="pct"/>
            <w:vAlign w:val="center"/>
          </w:tcPr>
          <w:p w14:paraId="66B04EEB"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с</w:t>
            </w:r>
          </w:p>
        </w:tc>
        <w:tc>
          <w:tcPr>
            <w:tcW w:w="519" w:type="pct"/>
            <w:vAlign w:val="center"/>
          </w:tcPr>
          <w:p w14:paraId="14D0873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18</w:t>
            </w:r>
          </w:p>
        </w:tc>
        <w:tc>
          <w:tcPr>
            <w:tcW w:w="519" w:type="pct"/>
            <w:vAlign w:val="center"/>
          </w:tcPr>
          <w:p w14:paraId="1EDFD41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c>
          <w:tcPr>
            <w:tcW w:w="534" w:type="pct"/>
            <w:vAlign w:val="center"/>
          </w:tcPr>
          <w:p w14:paraId="0BD78BE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90</w:t>
            </w:r>
          </w:p>
        </w:tc>
        <w:tc>
          <w:tcPr>
            <w:tcW w:w="1003" w:type="pct"/>
            <w:vAlign w:val="center"/>
          </w:tcPr>
          <w:p w14:paraId="671E32A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45</w:t>
            </w:r>
          </w:p>
        </w:tc>
      </w:tr>
      <w:tr w:rsidR="002E1CD6" w:rsidRPr="002E1CD6" w14:paraId="10C9C95B" w14:textId="77777777" w:rsidTr="000A7308">
        <w:trPr>
          <w:trHeight w:val="340"/>
        </w:trPr>
        <w:tc>
          <w:tcPr>
            <w:tcW w:w="1315" w:type="pct"/>
            <w:vAlign w:val="center"/>
          </w:tcPr>
          <w:p w14:paraId="403F0954"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4D55BAC0"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6CEA2C6B"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24</w:t>
            </w:r>
          </w:p>
        </w:tc>
        <w:tc>
          <w:tcPr>
            <w:tcW w:w="519" w:type="pct"/>
            <w:vAlign w:val="center"/>
          </w:tcPr>
          <w:p w14:paraId="6EB6E873"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c>
          <w:tcPr>
            <w:tcW w:w="534" w:type="pct"/>
            <w:vAlign w:val="center"/>
          </w:tcPr>
          <w:p w14:paraId="7A006D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120</w:t>
            </w:r>
          </w:p>
        </w:tc>
        <w:tc>
          <w:tcPr>
            <w:tcW w:w="1003" w:type="pct"/>
            <w:vAlign w:val="center"/>
          </w:tcPr>
          <w:p w14:paraId="7D646D8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60</w:t>
            </w:r>
          </w:p>
        </w:tc>
      </w:tr>
      <w:tr w:rsidR="002E1CD6" w:rsidRPr="002E1CD6" w14:paraId="60B18078" w14:textId="77777777" w:rsidTr="000A7308">
        <w:trPr>
          <w:trHeight w:val="340"/>
        </w:trPr>
        <w:tc>
          <w:tcPr>
            <w:tcW w:w="1315" w:type="pct"/>
            <w:vAlign w:val="center"/>
          </w:tcPr>
          <w:p w14:paraId="283E534B"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 xml:space="preserve">Черничный, </w:t>
            </w:r>
          </w:p>
          <w:p w14:paraId="7A0E36AA"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зеленомошно- черничный</w:t>
            </w:r>
          </w:p>
        </w:tc>
        <w:tc>
          <w:tcPr>
            <w:tcW w:w="1110" w:type="pct"/>
            <w:vAlign w:val="center"/>
          </w:tcPr>
          <w:p w14:paraId="0E541078" w14:textId="77777777" w:rsidR="000A7308" w:rsidRPr="002E1CD6" w:rsidRDefault="000A7308" w:rsidP="002E1CD6">
            <w:pPr>
              <w:pStyle w:val="af"/>
              <w:jc w:val="center"/>
              <w:rPr>
                <w:rFonts w:ascii="Times New Roman" w:hAnsi="Times New Roman"/>
                <w:caps/>
                <w:sz w:val="24"/>
              </w:rPr>
            </w:pPr>
            <w:r w:rsidRPr="002E1CD6">
              <w:rPr>
                <w:rFonts w:ascii="Times New Roman" w:hAnsi="Times New Roman"/>
                <w:caps/>
                <w:sz w:val="24"/>
              </w:rPr>
              <w:t>б</w:t>
            </w:r>
          </w:p>
        </w:tc>
        <w:tc>
          <w:tcPr>
            <w:tcW w:w="519" w:type="pct"/>
            <w:vAlign w:val="center"/>
          </w:tcPr>
          <w:p w14:paraId="4A0897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40</w:t>
            </w:r>
          </w:p>
        </w:tc>
        <w:tc>
          <w:tcPr>
            <w:tcW w:w="519" w:type="pct"/>
            <w:vAlign w:val="center"/>
          </w:tcPr>
          <w:p w14:paraId="46977DD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534" w:type="pct"/>
            <w:vAlign w:val="center"/>
          </w:tcPr>
          <w:p w14:paraId="3CC2F905"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200</w:t>
            </w:r>
          </w:p>
        </w:tc>
        <w:tc>
          <w:tcPr>
            <w:tcW w:w="1003" w:type="pct"/>
            <w:vAlign w:val="center"/>
          </w:tcPr>
          <w:p w14:paraId="1ED807D7"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r>
      <w:tr w:rsidR="002E1CD6" w:rsidRPr="002E1CD6" w14:paraId="67B1CC4B" w14:textId="77777777" w:rsidTr="000A7308">
        <w:trPr>
          <w:trHeight w:val="340"/>
        </w:trPr>
        <w:tc>
          <w:tcPr>
            <w:tcW w:w="1315" w:type="pct"/>
            <w:vAlign w:val="center"/>
          </w:tcPr>
          <w:p w14:paraId="149A72BC"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Бруснично-зеленомошный</w:t>
            </w:r>
          </w:p>
        </w:tc>
        <w:tc>
          <w:tcPr>
            <w:tcW w:w="1110" w:type="pct"/>
            <w:vAlign w:val="center"/>
          </w:tcPr>
          <w:p w14:paraId="0430426F"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4A714F4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20</w:t>
            </w:r>
          </w:p>
        </w:tc>
        <w:tc>
          <w:tcPr>
            <w:tcW w:w="519" w:type="pct"/>
            <w:vAlign w:val="center"/>
          </w:tcPr>
          <w:p w14:paraId="77FB1E0C"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c>
          <w:tcPr>
            <w:tcW w:w="534" w:type="pct"/>
            <w:vAlign w:val="center"/>
          </w:tcPr>
          <w:p w14:paraId="77BCA89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100</w:t>
            </w:r>
          </w:p>
        </w:tc>
        <w:tc>
          <w:tcPr>
            <w:tcW w:w="1003" w:type="pct"/>
            <w:vAlign w:val="center"/>
          </w:tcPr>
          <w:p w14:paraId="1B9CC156"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50</w:t>
            </w:r>
          </w:p>
        </w:tc>
      </w:tr>
      <w:tr w:rsidR="000A7308" w:rsidRPr="002E1CD6" w14:paraId="320F425B" w14:textId="77777777" w:rsidTr="000A7308">
        <w:trPr>
          <w:trHeight w:val="340"/>
        </w:trPr>
        <w:tc>
          <w:tcPr>
            <w:tcW w:w="1315" w:type="pct"/>
            <w:vAlign w:val="center"/>
          </w:tcPr>
          <w:p w14:paraId="2AF74119" w14:textId="77777777" w:rsidR="000A7308" w:rsidRPr="002E1CD6" w:rsidRDefault="000A7308" w:rsidP="002E1CD6">
            <w:pPr>
              <w:pStyle w:val="af"/>
              <w:rPr>
                <w:rFonts w:ascii="Times New Roman" w:hAnsi="Times New Roman"/>
                <w:sz w:val="24"/>
              </w:rPr>
            </w:pPr>
            <w:r w:rsidRPr="002E1CD6">
              <w:rPr>
                <w:rFonts w:ascii="Times New Roman" w:hAnsi="Times New Roman"/>
                <w:sz w:val="24"/>
              </w:rPr>
              <w:t>Черничный</w:t>
            </w:r>
          </w:p>
        </w:tc>
        <w:tc>
          <w:tcPr>
            <w:tcW w:w="1110" w:type="pct"/>
            <w:vAlign w:val="center"/>
          </w:tcPr>
          <w:p w14:paraId="6A892C7A"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Ос</w:t>
            </w:r>
          </w:p>
        </w:tc>
        <w:tc>
          <w:tcPr>
            <w:tcW w:w="519" w:type="pct"/>
            <w:vAlign w:val="center"/>
          </w:tcPr>
          <w:p w14:paraId="2B7C40B4"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30</w:t>
            </w:r>
          </w:p>
        </w:tc>
        <w:tc>
          <w:tcPr>
            <w:tcW w:w="519" w:type="pct"/>
            <w:vAlign w:val="center"/>
          </w:tcPr>
          <w:p w14:paraId="58CB00F2"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c>
          <w:tcPr>
            <w:tcW w:w="534" w:type="pct"/>
            <w:vAlign w:val="center"/>
          </w:tcPr>
          <w:p w14:paraId="7EF02FA8"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150</w:t>
            </w:r>
          </w:p>
        </w:tc>
        <w:tc>
          <w:tcPr>
            <w:tcW w:w="1003" w:type="pct"/>
            <w:vAlign w:val="center"/>
          </w:tcPr>
          <w:p w14:paraId="5F6147E0" w14:textId="77777777" w:rsidR="000A7308" w:rsidRPr="002E1CD6" w:rsidRDefault="000A7308" w:rsidP="002E1CD6">
            <w:pPr>
              <w:pStyle w:val="af"/>
              <w:jc w:val="center"/>
              <w:rPr>
                <w:rFonts w:ascii="Times New Roman" w:hAnsi="Times New Roman"/>
                <w:sz w:val="24"/>
              </w:rPr>
            </w:pPr>
            <w:r w:rsidRPr="002E1CD6">
              <w:rPr>
                <w:rFonts w:ascii="Times New Roman" w:hAnsi="Times New Roman"/>
                <w:sz w:val="24"/>
              </w:rPr>
              <w:t>75</w:t>
            </w:r>
          </w:p>
        </w:tc>
      </w:tr>
    </w:tbl>
    <w:p w14:paraId="0E7158B4" w14:textId="77777777" w:rsidR="000A7308" w:rsidRPr="002E1CD6" w:rsidRDefault="000A7308" w:rsidP="002E1CD6">
      <w:pPr>
        <w:pStyle w:val="a9"/>
        <w:tabs>
          <w:tab w:val="clear" w:pos="4677"/>
          <w:tab w:val="clear" w:pos="9355"/>
        </w:tabs>
        <w:ind w:firstLine="709"/>
        <w:rPr>
          <w:sz w:val="28"/>
          <w:szCs w:val="28"/>
        </w:rPr>
      </w:pPr>
    </w:p>
    <w:p w14:paraId="2D64BB59"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Данные о величине урожаев грибов в этой таблице редуцированы на грибоносную площадь насаждений. Общие биологические запасы грибов определяют по валовому (суммарному) урожаю всех съедобных грибов.</w:t>
      </w:r>
    </w:p>
    <w:p w14:paraId="0C74038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На основании таблицы и данных натурной таксации производят расчет ежегодных запасов наиболее ценных в пищевом отношении видов при низком, среднем и высоком урожаях, что дает возможность в каждом году межревизионного периода судить о реальных запасах грибов в зависимости от степени их плодоношения. Критериями для ориентировочной оценки урожайности грибов (включая случаи ретроспективного анализа) по трем категориям могут служить предложения Козьякова (1981):</w:t>
      </w:r>
    </w:p>
    <w:p w14:paraId="59B7FC60"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низкая - грибы в течение вегетационного периода встречаются единично, приемка грибов заготовительными пунктами не производится, местное население заготавливает грибы в небольшом количестве для собственных нужд;</w:t>
      </w:r>
    </w:p>
    <w:p w14:paraId="0259E0C5"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средняя - грибы отдельных видов встречаются в большом количестве, работают заготовительные и грибоварные пункты, местное население ведет заготовку грибов для собственных нужд, продажи на рынках и сдачи на заготовительные пункты;</w:t>
      </w:r>
    </w:p>
    <w:p w14:paraId="4D109CA3"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 высокая - грибы в летне-осенний сезон встречаются повсеместно и обильно.</w:t>
      </w:r>
    </w:p>
    <w:p w14:paraId="11560677" w14:textId="77777777" w:rsidR="000A7308" w:rsidRPr="002E1CD6" w:rsidRDefault="000A7308" w:rsidP="002E1CD6">
      <w:pPr>
        <w:pStyle w:val="af"/>
        <w:ind w:firstLine="709"/>
        <w:jc w:val="both"/>
        <w:rPr>
          <w:rFonts w:ascii="Times New Roman" w:hAnsi="Times New Roman"/>
          <w:sz w:val="28"/>
          <w:szCs w:val="28"/>
        </w:rPr>
      </w:pPr>
      <w:r w:rsidRPr="002E1CD6">
        <w:rPr>
          <w:rFonts w:ascii="Times New Roman" w:hAnsi="Times New Roman"/>
          <w:sz w:val="28"/>
          <w:szCs w:val="28"/>
        </w:rPr>
        <w:t>При расчетах эксплуатационных запасов учитывают потери биологического урожая на «червивость». Условно принято для всех видов грибов считать процент «червивости» равным 50%.</w:t>
      </w:r>
    </w:p>
    <w:p w14:paraId="2C42C744" w14:textId="77777777" w:rsidR="000A7308" w:rsidRPr="002E1CD6" w:rsidRDefault="000A7308" w:rsidP="002E1CD6">
      <w:pPr>
        <w:pStyle w:val="a7"/>
        <w:ind w:firstLine="709"/>
      </w:pPr>
      <w:r w:rsidRPr="002E1CD6">
        <w:t>Доступные и возможные для заготовок запасы грибов определяются аналогично запасам ягод (см. оценку промыслового запаса и проектирование объемов заготовки ягод</w:t>
      </w:r>
    </w:p>
    <w:p w14:paraId="18E352D9" w14:textId="77777777" w:rsidR="000A7308" w:rsidRPr="002E1CD6" w:rsidRDefault="000A7308" w:rsidP="002E1CD6">
      <w:pPr>
        <w:pStyle w:val="a7"/>
        <w:ind w:firstLine="709"/>
        <w:rPr>
          <w:b/>
        </w:rPr>
      </w:pPr>
    </w:p>
    <w:p w14:paraId="63EE0BD2" w14:textId="77777777" w:rsidR="000A7308" w:rsidRPr="002E1CD6" w:rsidRDefault="000A7308" w:rsidP="002E1CD6">
      <w:pPr>
        <w:pStyle w:val="a7"/>
        <w:ind w:firstLine="709"/>
      </w:pPr>
      <w:r w:rsidRPr="002E1CD6">
        <w:rPr>
          <w:b/>
        </w:rPr>
        <w:t xml:space="preserve">Лекарственные растения </w:t>
      </w:r>
    </w:p>
    <w:p w14:paraId="3E4871F2" w14:textId="77777777" w:rsidR="000A7308" w:rsidRPr="002E1CD6" w:rsidRDefault="000A7308" w:rsidP="002E1CD6">
      <w:pPr>
        <w:pStyle w:val="a7"/>
        <w:tabs>
          <w:tab w:val="left" w:pos="540"/>
        </w:tabs>
        <w:ind w:firstLine="709"/>
        <w:rPr>
          <w:b/>
        </w:rPr>
      </w:pPr>
      <w:r w:rsidRPr="002E1CD6">
        <w:t xml:space="preserve">Из 190 видов лекарственных растений нашей страны, разрешенных к использованию в научной медицине, около 65% составляют дикорастущие, значительная часть которых произрастает в лесах. Кроме того, сотни видов лесных растений используются в народной (традиционной) медицине. </w:t>
      </w:r>
    </w:p>
    <w:p w14:paraId="7C483803"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 Повторный сбор сырья лекарственных растений на одном и том же участке допускается только после полного восстановления запасов сырья конкретного вида растения.</w:t>
      </w:r>
    </w:p>
    <w:p w14:paraId="7999C8E4" w14:textId="77777777" w:rsidR="006D38B9" w:rsidRPr="002E1CD6" w:rsidRDefault="006D38B9" w:rsidP="002E1CD6">
      <w:pPr>
        <w:ind w:left="264"/>
        <w:jc w:val="center"/>
        <w:rPr>
          <w:spacing w:val="-5"/>
          <w:sz w:val="28"/>
          <w:szCs w:val="28"/>
        </w:rPr>
      </w:pPr>
    </w:p>
    <w:p w14:paraId="1BBCD222" w14:textId="77777777" w:rsidR="000A7308" w:rsidRPr="002E1CD6" w:rsidRDefault="000A7308" w:rsidP="002E1CD6">
      <w:pPr>
        <w:ind w:left="264"/>
        <w:jc w:val="center"/>
        <w:rPr>
          <w:spacing w:val="-5"/>
          <w:sz w:val="28"/>
          <w:szCs w:val="28"/>
        </w:rPr>
      </w:pPr>
      <w:r w:rsidRPr="002E1CD6">
        <w:rPr>
          <w:spacing w:val="-5"/>
          <w:sz w:val="28"/>
          <w:szCs w:val="28"/>
        </w:rPr>
        <w:t>Оптимальные сроки заготовки лекарственных растений</w:t>
      </w:r>
    </w:p>
    <w:p w14:paraId="35D62D35" w14:textId="77777777" w:rsidR="000A7308" w:rsidRPr="002E1CD6" w:rsidRDefault="000A7308" w:rsidP="002E1CD6">
      <w:pPr>
        <w:ind w:left="264"/>
        <w:jc w:val="center"/>
        <w:rPr>
          <w:sz w:val="28"/>
          <w:szCs w:val="28"/>
        </w:rPr>
      </w:pPr>
    </w:p>
    <w:tbl>
      <w:tblPr>
        <w:tblW w:w="5000" w:type="pct"/>
        <w:tblCellMar>
          <w:left w:w="40" w:type="dxa"/>
          <w:right w:w="40" w:type="dxa"/>
        </w:tblCellMar>
        <w:tblLook w:val="0000" w:firstRow="0" w:lastRow="0" w:firstColumn="0" w:lastColumn="0" w:noHBand="0" w:noVBand="0"/>
      </w:tblPr>
      <w:tblGrid>
        <w:gridCol w:w="3739"/>
        <w:gridCol w:w="2494"/>
        <w:gridCol w:w="3205"/>
      </w:tblGrid>
      <w:tr w:rsidR="002E1CD6" w:rsidRPr="002E1CD6" w14:paraId="4F6DC7D9" w14:textId="77777777" w:rsidTr="005F4B28">
        <w:trPr>
          <w:trHeight w:val="326"/>
          <w:tblHeader/>
        </w:trPr>
        <w:tc>
          <w:tcPr>
            <w:tcW w:w="1981" w:type="pct"/>
            <w:tcBorders>
              <w:top w:val="single" w:sz="6" w:space="0" w:color="auto"/>
              <w:left w:val="single" w:sz="6" w:space="0" w:color="auto"/>
              <w:bottom w:val="single" w:sz="6" w:space="0" w:color="auto"/>
              <w:right w:val="single" w:sz="6" w:space="0" w:color="auto"/>
            </w:tcBorders>
            <w:shd w:val="clear" w:color="auto" w:fill="auto"/>
            <w:vAlign w:val="center"/>
          </w:tcPr>
          <w:p w14:paraId="74910F56" w14:textId="77777777" w:rsidR="000A7308" w:rsidRPr="002E1CD6" w:rsidRDefault="000A7308" w:rsidP="002E1CD6">
            <w:pPr>
              <w:spacing w:before="120" w:after="120"/>
              <w:jc w:val="center"/>
            </w:pPr>
            <w:r w:rsidRPr="002E1CD6">
              <w:rPr>
                <w:spacing w:val="-5"/>
              </w:rPr>
              <w:t>Название растения</w:t>
            </w:r>
          </w:p>
        </w:tc>
        <w:tc>
          <w:tcPr>
            <w:tcW w:w="1321" w:type="pct"/>
            <w:tcBorders>
              <w:top w:val="single" w:sz="6" w:space="0" w:color="auto"/>
              <w:left w:val="single" w:sz="6" w:space="0" w:color="auto"/>
              <w:bottom w:val="single" w:sz="6" w:space="0" w:color="auto"/>
              <w:right w:val="single" w:sz="6" w:space="0" w:color="auto"/>
            </w:tcBorders>
            <w:shd w:val="clear" w:color="auto" w:fill="auto"/>
            <w:vAlign w:val="center"/>
          </w:tcPr>
          <w:p w14:paraId="7C064236" w14:textId="77777777" w:rsidR="000A7308" w:rsidRPr="002E1CD6" w:rsidRDefault="000A7308" w:rsidP="002E1CD6">
            <w:pPr>
              <w:spacing w:before="120" w:after="120"/>
              <w:jc w:val="center"/>
            </w:pPr>
            <w:r w:rsidRPr="002E1CD6">
              <w:rPr>
                <w:spacing w:val="-7"/>
              </w:rPr>
              <w:t xml:space="preserve">Заготавливаемая  </w:t>
            </w:r>
            <w:r w:rsidRPr="002E1CD6">
              <w:rPr>
                <w:spacing w:val="-6"/>
              </w:rPr>
              <w:t>часть</w:t>
            </w:r>
          </w:p>
        </w:tc>
        <w:tc>
          <w:tcPr>
            <w:tcW w:w="1698" w:type="pct"/>
            <w:tcBorders>
              <w:top w:val="single" w:sz="6" w:space="0" w:color="auto"/>
              <w:left w:val="single" w:sz="6" w:space="0" w:color="auto"/>
              <w:bottom w:val="single" w:sz="6" w:space="0" w:color="auto"/>
              <w:right w:val="single" w:sz="6" w:space="0" w:color="auto"/>
            </w:tcBorders>
            <w:shd w:val="clear" w:color="auto" w:fill="auto"/>
            <w:vAlign w:val="center"/>
          </w:tcPr>
          <w:p w14:paraId="17270815" w14:textId="77777777" w:rsidR="000A7308" w:rsidRPr="002E1CD6" w:rsidRDefault="000A7308" w:rsidP="002E1CD6">
            <w:pPr>
              <w:spacing w:before="120" w:after="120"/>
              <w:jc w:val="center"/>
            </w:pPr>
            <w:r w:rsidRPr="002E1CD6">
              <w:rPr>
                <w:spacing w:val="-5"/>
              </w:rPr>
              <w:t>Оптимальные сроки заготовки</w:t>
            </w:r>
          </w:p>
        </w:tc>
      </w:tr>
      <w:tr w:rsidR="002E1CD6" w:rsidRPr="002E1CD6" w14:paraId="2F0C89F4" w14:textId="77777777" w:rsidTr="005F4B28">
        <w:trPr>
          <w:trHeight w:val="240"/>
          <w:tblHeader/>
        </w:trPr>
        <w:tc>
          <w:tcPr>
            <w:tcW w:w="1981" w:type="pct"/>
            <w:tcBorders>
              <w:top w:val="nil"/>
              <w:left w:val="single" w:sz="6" w:space="0" w:color="auto"/>
              <w:bottom w:val="single" w:sz="6" w:space="0" w:color="auto"/>
              <w:right w:val="single" w:sz="6" w:space="0" w:color="auto"/>
            </w:tcBorders>
            <w:shd w:val="clear" w:color="auto" w:fill="auto"/>
          </w:tcPr>
          <w:p w14:paraId="4198AED7" w14:textId="77777777" w:rsidR="000A7308" w:rsidRPr="002E1CD6" w:rsidRDefault="000A7308" w:rsidP="002E1CD6">
            <w:pPr>
              <w:jc w:val="center"/>
            </w:pPr>
            <w:r w:rsidRPr="002E1CD6">
              <w:t>1</w:t>
            </w:r>
          </w:p>
        </w:tc>
        <w:tc>
          <w:tcPr>
            <w:tcW w:w="1321" w:type="pct"/>
            <w:tcBorders>
              <w:top w:val="nil"/>
              <w:left w:val="single" w:sz="6" w:space="0" w:color="auto"/>
              <w:bottom w:val="single" w:sz="6" w:space="0" w:color="auto"/>
              <w:right w:val="single" w:sz="6" w:space="0" w:color="auto"/>
            </w:tcBorders>
            <w:shd w:val="clear" w:color="auto" w:fill="auto"/>
          </w:tcPr>
          <w:p w14:paraId="1978543C" w14:textId="77777777" w:rsidR="000A7308" w:rsidRPr="002E1CD6" w:rsidRDefault="000A7308" w:rsidP="002E1CD6">
            <w:pPr>
              <w:jc w:val="center"/>
            </w:pPr>
            <w:r w:rsidRPr="002E1CD6">
              <w:t>2</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444B61" w14:textId="77777777" w:rsidR="000A7308" w:rsidRPr="002E1CD6" w:rsidRDefault="000A7308" w:rsidP="002E1CD6">
            <w:pPr>
              <w:jc w:val="center"/>
            </w:pPr>
            <w:r w:rsidRPr="002E1CD6">
              <w:t>3</w:t>
            </w:r>
          </w:p>
        </w:tc>
      </w:tr>
      <w:tr w:rsidR="002E1CD6" w:rsidRPr="002E1CD6" w14:paraId="750BC83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F151495" w14:textId="77777777" w:rsidR="000A7308" w:rsidRPr="002E1CD6" w:rsidRDefault="000A7308" w:rsidP="002E1CD6">
            <w:r w:rsidRPr="002E1CD6">
              <w:rPr>
                <w:spacing w:val="-5"/>
              </w:rPr>
              <w:t>Багульник болотный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6C361C9" w14:textId="77777777" w:rsidR="000A7308" w:rsidRPr="002E1CD6" w:rsidRDefault="000A7308" w:rsidP="002E1CD6">
            <w:pPr>
              <w:jc w:val="center"/>
            </w:pPr>
            <w:r w:rsidRPr="002E1CD6">
              <w:rPr>
                <w:spacing w:val="-8"/>
              </w:rPr>
              <w:t>Побеги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08B24B4" w14:textId="77777777" w:rsidR="000A7308" w:rsidRPr="002E1CD6" w:rsidRDefault="000A7308" w:rsidP="002E1CD6">
            <w:pPr>
              <w:jc w:val="center"/>
            </w:pPr>
            <w:r w:rsidRPr="002E1CD6">
              <w:t>Август - сентябрь</w:t>
            </w:r>
          </w:p>
        </w:tc>
      </w:tr>
      <w:tr w:rsidR="002E1CD6" w:rsidRPr="002E1CD6" w14:paraId="24343B44"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600C89A5" w14:textId="77777777" w:rsidR="000A7308" w:rsidRPr="002E1CD6" w:rsidRDefault="000A7308" w:rsidP="002E1CD6">
            <w:r w:rsidRPr="002E1CD6">
              <w:rPr>
                <w:spacing w:val="-5"/>
              </w:rPr>
              <w:t>Береза повислая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097600" w14:textId="77777777" w:rsidR="000A7308" w:rsidRPr="002E1CD6" w:rsidRDefault="000A7308" w:rsidP="002E1CD6">
            <w:pPr>
              <w:jc w:val="center"/>
            </w:pPr>
            <w:r w:rsidRPr="002E1CD6">
              <w:rPr>
                <w:spacing w:val="-8"/>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200CFE3" w14:textId="77777777" w:rsidR="000A7308" w:rsidRPr="002E1CD6" w:rsidRDefault="000A7308" w:rsidP="002E1CD6">
            <w:pPr>
              <w:jc w:val="center"/>
            </w:pPr>
            <w:r w:rsidRPr="002E1CD6">
              <w:t>Март</w:t>
            </w:r>
          </w:p>
        </w:tc>
      </w:tr>
      <w:tr w:rsidR="002E1CD6" w:rsidRPr="002E1CD6" w14:paraId="45B05739" w14:textId="77777777" w:rsidTr="005F4B28">
        <w:trPr>
          <w:trHeight w:val="388"/>
        </w:trPr>
        <w:tc>
          <w:tcPr>
            <w:tcW w:w="1981" w:type="pct"/>
            <w:vMerge/>
            <w:tcBorders>
              <w:left w:val="single" w:sz="6" w:space="0" w:color="auto"/>
              <w:bottom w:val="single" w:sz="6" w:space="0" w:color="auto"/>
              <w:right w:val="single" w:sz="6" w:space="0" w:color="auto"/>
            </w:tcBorders>
            <w:shd w:val="clear" w:color="auto" w:fill="auto"/>
          </w:tcPr>
          <w:p w14:paraId="02D266AA"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5CB93BC2"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365D91" w14:textId="77777777" w:rsidR="000A7308" w:rsidRPr="002E1CD6" w:rsidRDefault="000A7308" w:rsidP="002E1CD6">
            <w:pPr>
              <w:jc w:val="center"/>
            </w:pPr>
            <w:r w:rsidRPr="002E1CD6">
              <w:t>Май</w:t>
            </w:r>
          </w:p>
        </w:tc>
      </w:tr>
      <w:tr w:rsidR="002E1CD6" w:rsidRPr="002E1CD6" w14:paraId="20AA187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0EED7E" w14:textId="77777777" w:rsidR="000A7308" w:rsidRPr="002E1CD6" w:rsidRDefault="000A7308" w:rsidP="002E1CD6">
            <w:r w:rsidRPr="002E1CD6">
              <w:rPr>
                <w:spacing w:val="-6"/>
              </w:rPr>
              <w:t>Брусника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CB9AEB2"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A6FDE26" w14:textId="77777777" w:rsidR="000A7308" w:rsidRPr="002E1CD6" w:rsidRDefault="000A7308" w:rsidP="002E1CD6">
            <w:pPr>
              <w:jc w:val="center"/>
            </w:pPr>
            <w:r w:rsidRPr="002E1CD6">
              <w:t>Май – сентябрь</w:t>
            </w:r>
          </w:p>
        </w:tc>
      </w:tr>
      <w:tr w:rsidR="002E1CD6" w:rsidRPr="002E1CD6" w14:paraId="11458D6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8798411" w14:textId="77777777" w:rsidR="000A7308" w:rsidRPr="002E1CD6" w:rsidRDefault="000A7308" w:rsidP="002E1CD6">
            <w:r w:rsidRPr="002E1CD6">
              <w:rPr>
                <w:spacing w:val="-6"/>
              </w:rPr>
              <w:t>Вахта трехлистная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CC5D2A"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31ED7B2" w14:textId="77777777" w:rsidR="000A7308" w:rsidRPr="002E1CD6" w:rsidRDefault="000A7308" w:rsidP="002E1CD6">
            <w:pPr>
              <w:jc w:val="center"/>
            </w:pPr>
            <w:r w:rsidRPr="002E1CD6">
              <w:t>Июнь - июль</w:t>
            </w:r>
          </w:p>
        </w:tc>
      </w:tr>
      <w:tr w:rsidR="002E1CD6" w:rsidRPr="002E1CD6" w14:paraId="5666991F"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44F4632" w14:textId="77777777" w:rsidR="000A7308" w:rsidRPr="002E1CD6" w:rsidRDefault="000A7308" w:rsidP="002E1CD6">
            <w:r w:rsidRPr="002E1CD6">
              <w:rPr>
                <w:spacing w:val="-5"/>
              </w:rPr>
              <w:t>Володушка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044BD76" w14:textId="77777777" w:rsidR="000A7308" w:rsidRPr="002E1CD6" w:rsidRDefault="000A7308" w:rsidP="002E1CD6">
            <w:pPr>
              <w:jc w:val="center"/>
            </w:pPr>
            <w:r w:rsidRPr="002E1CD6">
              <w:rPr>
                <w:spacing w:val="-6"/>
              </w:rPr>
              <w:t>Цв.н. 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82534C7" w14:textId="77777777" w:rsidR="000A7308" w:rsidRPr="002E1CD6" w:rsidRDefault="000A7308" w:rsidP="002E1CD6">
            <w:pPr>
              <w:jc w:val="center"/>
            </w:pPr>
            <w:r w:rsidRPr="002E1CD6">
              <w:t>Июнь - июль</w:t>
            </w:r>
          </w:p>
        </w:tc>
      </w:tr>
      <w:tr w:rsidR="002E1CD6" w:rsidRPr="002E1CD6" w14:paraId="4EB29CB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90D2A81" w14:textId="77777777" w:rsidR="000A7308" w:rsidRPr="002E1CD6" w:rsidRDefault="000A7308" w:rsidP="002E1CD6">
            <w:r w:rsidRPr="002E1CD6">
              <w:rPr>
                <w:spacing w:val="-3"/>
              </w:rPr>
              <w:t>Горец змеиный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9247473" w14:textId="77777777" w:rsidR="000A7308" w:rsidRPr="002E1CD6" w:rsidRDefault="000A7308" w:rsidP="002E1CD6">
            <w:pPr>
              <w:jc w:val="center"/>
            </w:pPr>
            <w:r w:rsidRPr="002E1CD6">
              <w:rPr>
                <w:spacing w:val="-7"/>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943499" w14:textId="77777777" w:rsidR="000A7308" w:rsidRPr="002E1CD6" w:rsidRDefault="000A7308" w:rsidP="002E1CD6">
            <w:pPr>
              <w:jc w:val="center"/>
            </w:pPr>
            <w:r w:rsidRPr="002E1CD6">
              <w:t>Апрель</w:t>
            </w:r>
          </w:p>
        </w:tc>
      </w:tr>
      <w:tr w:rsidR="002E1CD6" w:rsidRPr="002E1CD6" w14:paraId="7385D18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533B941" w14:textId="77777777" w:rsidR="000A7308" w:rsidRPr="002E1CD6" w:rsidRDefault="000A7308" w:rsidP="002E1CD6">
            <w:r w:rsidRPr="002E1CD6">
              <w:rPr>
                <w:spacing w:val="-6"/>
              </w:rPr>
              <w:t>Горец перечный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C56CE1A" w14:textId="77777777" w:rsidR="000A7308" w:rsidRPr="002E1CD6" w:rsidRDefault="000A7308" w:rsidP="002E1CD6">
            <w:pPr>
              <w:jc w:val="center"/>
            </w:pPr>
            <w:r w:rsidRPr="002E1CD6">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92D8CF8" w14:textId="77777777" w:rsidR="000A7308" w:rsidRPr="002E1CD6" w:rsidRDefault="000A7308" w:rsidP="002E1CD6">
            <w:pPr>
              <w:jc w:val="center"/>
            </w:pPr>
            <w:r w:rsidRPr="002E1CD6">
              <w:t>Июль - август</w:t>
            </w:r>
          </w:p>
        </w:tc>
      </w:tr>
      <w:tr w:rsidR="002E1CD6" w:rsidRPr="002E1CD6" w14:paraId="0F0776A1"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FC4BE53" w14:textId="77777777" w:rsidR="000A7308" w:rsidRPr="002E1CD6" w:rsidRDefault="000A7308" w:rsidP="002E1CD6">
            <w:r w:rsidRPr="002E1CD6">
              <w:rPr>
                <w:spacing w:val="-1"/>
              </w:rPr>
              <w:t>Горец птичий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9C667AB" w14:textId="77777777" w:rsidR="000A7308" w:rsidRPr="002E1CD6" w:rsidRDefault="000A7308" w:rsidP="002E1CD6">
            <w:pPr>
              <w:jc w:val="center"/>
            </w:pPr>
            <w:r w:rsidRPr="002E1CD6">
              <w:rPr>
                <w:spacing w:val="-6"/>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B83EC26" w14:textId="77777777" w:rsidR="000A7308" w:rsidRPr="002E1CD6" w:rsidRDefault="000A7308" w:rsidP="002E1CD6">
            <w:pPr>
              <w:jc w:val="center"/>
            </w:pPr>
            <w:r w:rsidRPr="002E1CD6">
              <w:t>Июнь - сентябрь</w:t>
            </w:r>
          </w:p>
        </w:tc>
      </w:tr>
      <w:tr w:rsidR="002E1CD6" w:rsidRPr="002E1CD6" w14:paraId="54C14C2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C5EA5AD" w14:textId="77777777" w:rsidR="000A7308" w:rsidRPr="002E1CD6" w:rsidRDefault="000A7308" w:rsidP="002E1CD6">
            <w:r w:rsidRPr="002E1CD6">
              <w:rPr>
                <w:spacing w:val="-5"/>
              </w:rPr>
              <w:t>Донник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606B79D" w14:textId="77777777" w:rsidR="000A7308" w:rsidRPr="002E1CD6" w:rsidRDefault="000A7308" w:rsidP="002E1CD6">
            <w:pPr>
              <w:jc w:val="center"/>
            </w:pPr>
            <w:r w:rsidRPr="002E1CD6">
              <w:rPr>
                <w:spacing w:val="-9"/>
              </w:rPr>
              <w:t>Дв.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ABECCBE" w14:textId="77777777" w:rsidR="000A7308" w:rsidRPr="002E1CD6" w:rsidRDefault="000A7308" w:rsidP="002E1CD6">
            <w:pPr>
              <w:jc w:val="center"/>
            </w:pPr>
            <w:r w:rsidRPr="002E1CD6">
              <w:t>Июль - сентябрь</w:t>
            </w:r>
          </w:p>
        </w:tc>
      </w:tr>
      <w:tr w:rsidR="002E1CD6" w:rsidRPr="002E1CD6" w14:paraId="2B15384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69401D6" w14:textId="77777777" w:rsidR="000A7308" w:rsidRPr="002E1CD6" w:rsidRDefault="000A7308" w:rsidP="002E1CD6">
            <w:r w:rsidRPr="002E1CD6">
              <w:rPr>
                <w:spacing w:val="-5"/>
              </w:rPr>
              <w:t>Душица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7173E04" w14:textId="77777777" w:rsidR="000A7308" w:rsidRPr="002E1CD6" w:rsidRDefault="000A7308" w:rsidP="002E1CD6">
            <w:pPr>
              <w:jc w:val="center"/>
            </w:pPr>
            <w:r w:rsidRPr="002E1CD6">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1B30009" w14:textId="77777777" w:rsidR="000A7308" w:rsidRPr="002E1CD6" w:rsidRDefault="000A7308" w:rsidP="002E1CD6">
            <w:pPr>
              <w:jc w:val="center"/>
            </w:pPr>
            <w:r w:rsidRPr="002E1CD6">
              <w:t>Июль - август</w:t>
            </w:r>
          </w:p>
        </w:tc>
      </w:tr>
      <w:tr w:rsidR="002E1CD6" w:rsidRPr="002E1CD6" w14:paraId="2F0D590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81CE1EB" w14:textId="77777777" w:rsidR="000A7308" w:rsidRPr="002E1CD6" w:rsidRDefault="000A7308" w:rsidP="002E1CD6">
            <w:r w:rsidRPr="002E1CD6">
              <w:rPr>
                <w:spacing w:val="-5"/>
              </w:rPr>
              <w:t>Зверобой продырявленный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713E451" w14:textId="77777777" w:rsidR="000A7308" w:rsidRPr="002E1CD6" w:rsidRDefault="000A7308" w:rsidP="002E1CD6">
            <w:pPr>
              <w:jc w:val="center"/>
            </w:pPr>
            <w:r w:rsidRPr="002E1CD6">
              <w:rPr>
                <w:spacing w:val="-7"/>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12AB924" w14:textId="77777777" w:rsidR="000A7308" w:rsidRPr="002E1CD6" w:rsidRDefault="000A7308" w:rsidP="002E1CD6">
            <w:pPr>
              <w:jc w:val="center"/>
            </w:pPr>
            <w:r w:rsidRPr="002E1CD6">
              <w:t>Июнь – август</w:t>
            </w:r>
          </w:p>
        </w:tc>
      </w:tr>
      <w:tr w:rsidR="002E1CD6" w:rsidRPr="002E1CD6" w14:paraId="23457916"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E1CDE79" w14:textId="77777777" w:rsidR="000A7308" w:rsidRPr="002E1CD6" w:rsidRDefault="000A7308" w:rsidP="002E1CD6">
            <w:r w:rsidRPr="002E1CD6">
              <w:rPr>
                <w:spacing w:val="-6"/>
              </w:rPr>
              <w:t>Земляника лесная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248F90A4" w14:textId="77777777" w:rsidR="000A7308" w:rsidRPr="002E1CD6" w:rsidRDefault="000A7308" w:rsidP="002E1CD6">
            <w:pPr>
              <w:jc w:val="center"/>
            </w:pPr>
            <w:r w:rsidRPr="002E1CD6">
              <w:rPr>
                <w:spacing w:val="-8"/>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AC9E66" w14:textId="77777777" w:rsidR="000A7308" w:rsidRPr="002E1CD6" w:rsidRDefault="000A7308" w:rsidP="002E1CD6">
            <w:pPr>
              <w:jc w:val="center"/>
            </w:pPr>
            <w:r w:rsidRPr="002E1CD6">
              <w:t>Июнь - июль</w:t>
            </w:r>
          </w:p>
        </w:tc>
      </w:tr>
      <w:tr w:rsidR="002E1CD6" w:rsidRPr="002E1CD6" w14:paraId="76BBB1CB"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0627" w14:textId="77777777" w:rsidR="000A7308" w:rsidRPr="002E1CD6" w:rsidRDefault="000A7308" w:rsidP="002E1CD6">
            <w:r w:rsidRPr="002E1CD6">
              <w:rPr>
                <w:spacing w:val="-13"/>
              </w:rPr>
              <w:t>Калина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54FD2BF" w14:textId="77777777" w:rsidR="000A7308" w:rsidRPr="002E1CD6" w:rsidRDefault="000A7308" w:rsidP="002E1CD6">
            <w:pPr>
              <w:jc w:val="center"/>
            </w:pP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254B54A" w14:textId="77777777" w:rsidR="000A7308" w:rsidRPr="002E1CD6" w:rsidRDefault="000A7308" w:rsidP="002E1CD6">
            <w:pPr>
              <w:jc w:val="center"/>
            </w:pPr>
            <w:r w:rsidRPr="002E1CD6">
              <w:t>Сентябрь</w:t>
            </w:r>
          </w:p>
        </w:tc>
      </w:tr>
      <w:tr w:rsidR="002E1CD6" w:rsidRPr="002E1CD6" w14:paraId="749916F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9A0B7C1" w14:textId="77777777" w:rsidR="000A7308" w:rsidRPr="002E1CD6" w:rsidRDefault="000A7308" w:rsidP="002E1CD6">
            <w:r w:rsidRPr="002E1CD6">
              <w:rPr>
                <w:spacing w:val="-6"/>
              </w:rPr>
              <w:t>Крапива двудомная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5B61618"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57A6C49" w14:textId="77777777" w:rsidR="000A7308" w:rsidRPr="002E1CD6" w:rsidRDefault="000A7308" w:rsidP="002E1CD6">
            <w:pPr>
              <w:jc w:val="center"/>
            </w:pPr>
            <w:r w:rsidRPr="002E1CD6">
              <w:t>Май – июль</w:t>
            </w:r>
          </w:p>
        </w:tc>
      </w:tr>
      <w:tr w:rsidR="002E1CD6" w:rsidRPr="002E1CD6" w14:paraId="2D5F01D2"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013EC76" w14:textId="77777777" w:rsidR="000A7308" w:rsidRPr="002E1CD6" w:rsidRDefault="000A7308" w:rsidP="002E1CD6">
            <w:r w:rsidRPr="002E1CD6">
              <w:rPr>
                <w:spacing w:val="-5"/>
              </w:rPr>
              <w:t>Кровохлебка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7632AC9" w14:textId="77777777" w:rsidR="000A7308" w:rsidRPr="002E1CD6" w:rsidRDefault="000A7308" w:rsidP="002E1CD6">
            <w:pPr>
              <w:jc w:val="center"/>
            </w:pPr>
            <w:r w:rsidRPr="002E1CD6">
              <w:rPr>
                <w:spacing w:val="-5"/>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026D122D" w14:textId="77777777" w:rsidR="000A7308" w:rsidRPr="002E1CD6" w:rsidRDefault="000A7308" w:rsidP="002E1CD6">
            <w:pPr>
              <w:jc w:val="center"/>
            </w:pPr>
            <w:r w:rsidRPr="002E1CD6">
              <w:t>Август - сентябрь</w:t>
            </w:r>
          </w:p>
        </w:tc>
      </w:tr>
      <w:tr w:rsidR="002E1CD6" w:rsidRPr="002E1CD6" w14:paraId="5EC614E9"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0D594FB" w14:textId="77777777" w:rsidR="000A7308" w:rsidRPr="002E1CD6" w:rsidRDefault="000A7308" w:rsidP="002E1CD6">
            <w:r w:rsidRPr="002E1CD6">
              <w:rPr>
                <w:spacing w:val="-6"/>
              </w:rPr>
              <w:t>Мать-и-Мачеха</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CC13ACD"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6BF9873D" w14:textId="77777777" w:rsidR="000A7308" w:rsidRPr="002E1CD6" w:rsidRDefault="000A7308" w:rsidP="002E1CD6">
            <w:pPr>
              <w:jc w:val="center"/>
            </w:pPr>
            <w:r w:rsidRPr="002E1CD6">
              <w:t>Июнь - июль</w:t>
            </w:r>
          </w:p>
        </w:tc>
      </w:tr>
      <w:tr w:rsidR="002E1CD6" w:rsidRPr="002E1CD6" w14:paraId="7224CB83"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701D2242"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28B8223B" w14:textId="77777777" w:rsidR="000A7308" w:rsidRPr="002E1CD6" w:rsidRDefault="000A7308" w:rsidP="002E1CD6">
            <w:pPr>
              <w:jc w:val="center"/>
            </w:pPr>
            <w:r w:rsidRPr="002E1CD6">
              <w:rPr>
                <w:spacing w:val="-13"/>
              </w:rPr>
              <w:t>Цветы</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060CC6" w14:textId="77777777" w:rsidR="000A7308" w:rsidRPr="002E1CD6" w:rsidRDefault="000A7308" w:rsidP="002E1CD6">
            <w:pPr>
              <w:jc w:val="center"/>
            </w:pPr>
            <w:r w:rsidRPr="002E1CD6">
              <w:t>Апрель – май</w:t>
            </w:r>
          </w:p>
        </w:tc>
      </w:tr>
      <w:tr w:rsidR="002E1CD6" w:rsidRPr="002E1CD6" w14:paraId="781370D3"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08A05AA7" w14:textId="77777777" w:rsidR="000A7308" w:rsidRPr="002E1CD6" w:rsidRDefault="000A7308" w:rsidP="002E1CD6">
            <w:r w:rsidRPr="002E1CD6">
              <w:rPr>
                <w:spacing w:val="-9"/>
              </w:rPr>
              <w:t>Медуница лекарственная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0AC2681A" w14:textId="77777777" w:rsidR="000A7308" w:rsidRPr="002E1CD6" w:rsidRDefault="000A7308" w:rsidP="002E1CD6">
            <w:pPr>
              <w:jc w:val="center"/>
            </w:pPr>
            <w:r w:rsidRPr="002E1CD6">
              <w:rPr>
                <w:spacing w:val="-9"/>
              </w:rPr>
              <w:t>Цв. н.ч.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F206018" w14:textId="77777777" w:rsidR="000A7308" w:rsidRPr="002E1CD6" w:rsidRDefault="000A7308" w:rsidP="002E1CD6">
            <w:pPr>
              <w:jc w:val="center"/>
            </w:pPr>
            <w:r w:rsidRPr="002E1CD6">
              <w:t>Апрель – май</w:t>
            </w:r>
          </w:p>
        </w:tc>
      </w:tr>
      <w:tr w:rsidR="002E1CD6" w:rsidRPr="002E1CD6" w14:paraId="4212F34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CDC5560" w14:textId="77777777" w:rsidR="000A7308" w:rsidRPr="002E1CD6" w:rsidRDefault="000A7308" w:rsidP="002E1CD6">
            <w:r w:rsidRPr="002E1CD6">
              <w:rPr>
                <w:spacing w:val="-4"/>
              </w:rPr>
              <w:t>Одуванчик лекарственный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BC40E21" w14:textId="77777777" w:rsidR="000A7308" w:rsidRPr="002E1CD6" w:rsidRDefault="000A7308" w:rsidP="002E1CD6">
            <w:pPr>
              <w:jc w:val="center"/>
            </w:pPr>
            <w:r w:rsidRPr="002E1CD6">
              <w:rPr>
                <w:spacing w:val="-10"/>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B5EE20D" w14:textId="77777777" w:rsidR="000A7308" w:rsidRPr="002E1CD6" w:rsidRDefault="000A7308" w:rsidP="002E1CD6">
            <w:pPr>
              <w:jc w:val="center"/>
            </w:pPr>
            <w:r w:rsidRPr="002E1CD6">
              <w:t>Апрель – май</w:t>
            </w:r>
          </w:p>
        </w:tc>
      </w:tr>
      <w:tr w:rsidR="002E1CD6" w:rsidRPr="002E1CD6" w14:paraId="2D585EDD"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6C0C9DFF" w14:textId="77777777" w:rsidR="000A7308" w:rsidRPr="002E1CD6" w:rsidRDefault="000A7308" w:rsidP="002E1CD6">
            <w:r w:rsidRPr="002E1CD6">
              <w:rPr>
                <w:spacing w:val="-5"/>
              </w:rPr>
              <w:t>Пижма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B16355A" w14:textId="77777777" w:rsidR="000A7308" w:rsidRPr="002E1CD6" w:rsidRDefault="000A7308" w:rsidP="002E1CD6">
            <w:pPr>
              <w:jc w:val="center"/>
            </w:pPr>
            <w:r w:rsidRPr="002E1CD6">
              <w:rPr>
                <w:spacing w:val="-9"/>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E097EF5" w14:textId="77777777" w:rsidR="000A7308" w:rsidRPr="002E1CD6" w:rsidRDefault="000A7308" w:rsidP="002E1CD6">
            <w:pPr>
              <w:jc w:val="center"/>
            </w:pPr>
            <w:r w:rsidRPr="002E1CD6">
              <w:t>Июль - август</w:t>
            </w:r>
          </w:p>
        </w:tc>
      </w:tr>
      <w:tr w:rsidR="002E1CD6" w:rsidRPr="002E1CD6" w14:paraId="7C9E2185" w14:textId="77777777" w:rsidTr="005F4B28">
        <w:trPr>
          <w:trHeight w:val="240"/>
        </w:trPr>
        <w:tc>
          <w:tcPr>
            <w:tcW w:w="1981" w:type="pct"/>
            <w:vMerge w:val="restart"/>
            <w:tcBorders>
              <w:top w:val="single" w:sz="6" w:space="0" w:color="auto"/>
              <w:left w:val="single" w:sz="6" w:space="0" w:color="auto"/>
              <w:right w:val="single" w:sz="6" w:space="0" w:color="auto"/>
            </w:tcBorders>
            <w:shd w:val="clear" w:color="auto" w:fill="auto"/>
          </w:tcPr>
          <w:p w14:paraId="323C004E" w14:textId="77777777" w:rsidR="000A7308" w:rsidRPr="002E1CD6" w:rsidRDefault="000A7308" w:rsidP="002E1CD6">
            <w:r w:rsidRPr="002E1CD6">
              <w:rPr>
                <w:spacing w:val="-6"/>
              </w:rPr>
              <w:t>Пион уклоняющийся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2E476C5" w14:textId="77777777" w:rsidR="000A7308" w:rsidRPr="002E1CD6" w:rsidRDefault="000A7308" w:rsidP="002E1CD6">
            <w:pPr>
              <w:jc w:val="center"/>
            </w:pPr>
            <w:r w:rsidRPr="002E1CD6">
              <w:rPr>
                <w:spacing w:val="-12"/>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51AD3384" w14:textId="77777777" w:rsidR="000A7308" w:rsidRPr="002E1CD6" w:rsidRDefault="000A7308" w:rsidP="002E1CD6">
            <w:pPr>
              <w:ind w:left="-40" w:firstLine="40"/>
              <w:jc w:val="center"/>
            </w:pPr>
            <w:r w:rsidRPr="002E1CD6">
              <w:t>Июль – сентябрь</w:t>
            </w:r>
          </w:p>
        </w:tc>
      </w:tr>
      <w:tr w:rsidR="002E1CD6" w:rsidRPr="002E1CD6" w14:paraId="72121886" w14:textId="77777777" w:rsidTr="005F4B28">
        <w:trPr>
          <w:trHeight w:val="240"/>
        </w:trPr>
        <w:tc>
          <w:tcPr>
            <w:tcW w:w="1981" w:type="pct"/>
            <w:vMerge/>
            <w:tcBorders>
              <w:left w:val="single" w:sz="6" w:space="0" w:color="auto"/>
              <w:bottom w:val="single" w:sz="6" w:space="0" w:color="auto"/>
              <w:right w:val="single" w:sz="6" w:space="0" w:color="auto"/>
            </w:tcBorders>
            <w:shd w:val="clear" w:color="auto" w:fill="auto"/>
          </w:tcPr>
          <w:p w14:paraId="5978F1F6" w14:textId="77777777" w:rsidR="000A7308" w:rsidRPr="002E1CD6" w:rsidRDefault="000A7308" w:rsidP="002E1CD6"/>
        </w:tc>
        <w:tc>
          <w:tcPr>
            <w:tcW w:w="1321" w:type="pct"/>
            <w:tcBorders>
              <w:top w:val="single" w:sz="6" w:space="0" w:color="auto"/>
              <w:left w:val="single" w:sz="6" w:space="0" w:color="auto"/>
              <w:bottom w:val="single" w:sz="6" w:space="0" w:color="auto"/>
              <w:right w:val="single" w:sz="6" w:space="0" w:color="auto"/>
            </w:tcBorders>
            <w:shd w:val="clear" w:color="auto" w:fill="auto"/>
          </w:tcPr>
          <w:p w14:paraId="0FE753F2" w14:textId="77777777" w:rsidR="000A7308" w:rsidRPr="002E1CD6" w:rsidRDefault="000A7308" w:rsidP="002E1CD6">
            <w:pPr>
              <w:jc w:val="center"/>
            </w:pPr>
            <w:r w:rsidRPr="002E1CD6">
              <w:rPr>
                <w:spacing w:val="3"/>
              </w:rPr>
              <w:t>Трава</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388C1BC5" w14:textId="77777777" w:rsidR="000A7308" w:rsidRPr="002E1CD6" w:rsidRDefault="000A7308" w:rsidP="002E1CD6">
            <w:pPr>
              <w:jc w:val="center"/>
            </w:pPr>
            <w:r w:rsidRPr="002E1CD6">
              <w:t>Май - июнь</w:t>
            </w:r>
          </w:p>
        </w:tc>
      </w:tr>
      <w:tr w:rsidR="002E1CD6" w:rsidRPr="002E1CD6" w14:paraId="1FEF35A4"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B43C338" w14:textId="77777777" w:rsidR="000A7308" w:rsidRPr="002E1CD6" w:rsidRDefault="000A7308" w:rsidP="002E1CD6">
            <w:r w:rsidRPr="002E1CD6">
              <w:rPr>
                <w:spacing w:val="-6"/>
              </w:rPr>
              <w:t>Подорожник большой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1A4FC9C"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17BA82B" w14:textId="77777777" w:rsidR="000A7308" w:rsidRPr="002E1CD6" w:rsidRDefault="000A7308" w:rsidP="002E1CD6">
            <w:pPr>
              <w:jc w:val="center"/>
            </w:pPr>
            <w:r w:rsidRPr="002E1CD6">
              <w:t>Май – август</w:t>
            </w:r>
          </w:p>
        </w:tc>
      </w:tr>
      <w:tr w:rsidR="002E1CD6" w:rsidRPr="002E1CD6" w14:paraId="68FD172C"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36E99B03" w14:textId="77777777" w:rsidR="000A7308" w:rsidRPr="002E1CD6" w:rsidRDefault="000A7308" w:rsidP="002E1CD6">
            <w:r w:rsidRPr="002E1CD6">
              <w:rPr>
                <w:spacing w:val="-5"/>
              </w:rPr>
              <w:t>Сосна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3AEC920A" w14:textId="77777777" w:rsidR="000A7308" w:rsidRPr="002E1CD6" w:rsidRDefault="000A7308" w:rsidP="002E1CD6">
            <w:pPr>
              <w:jc w:val="center"/>
            </w:pPr>
            <w:r w:rsidRPr="002E1CD6">
              <w:rPr>
                <w:spacing w:val="-5"/>
              </w:rPr>
              <w:t>Почки</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20AB5C35" w14:textId="77777777" w:rsidR="000A7308" w:rsidRPr="002E1CD6" w:rsidRDefault="000A7308" w:rsidP="002E1CD6">
            <w:pPr>
              <w:jc w:val="center"/>
            </w:pPr>
            <w:r w:rsidRPr="002E1CD6">
              <w:t>Апрель – май</w:t>
            </w:r>
          </w:p>
        </w:tc>
      </w:tr>
      <w:tr w:rsidR="002E1CD6" w:rsidRPr="002E1CD6" w14:paraId="5F928E19"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506EDC7C" w14:textId="77777777" w:rsidR="000A7308" w:rsidRPr="002E1CD6" w:rsidRDefault="000A7308" w:rsidP="002E1CD6">
            <w:r w:rsidRPr="002E1CD6">
              <w:rPr>
                <w:spacing w:val="-5"/>
              </w:rPr>
              <w:t>Тысячелистник обыкновенный</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480D514B" w14:textId="77777777" w:rsidR="000A7308" w:rsidRPr="002E1CD6" w:rsidRDefault="000A7308" w:rsidP="002E1CD6">
            <w:pPr>
              <w:jc w:val="center"/>
            </w:pPr>
            <w:r w:rsidRPr="002E1CD6">
              <w:rPr>
                <w:spacing w:val="-6"/>
              </w:rPr>
              <w:t>Соцветия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41F498B1" w14:textId="77777777" w:rsidR="000A7308" w:rsidRPr="002E1CD6" w:rsidRDefault="000A7308" w:rsidP="002E1CD6">
            <w:pPr>
              <w:jc w:val="center"/>
            </w:pPr>
            <w:r w:rsidRPr="002E1CD6">
              <w:t>Июнь – август</w:t>
            </w:r>
          </w:p>
        </w:tc>
      </w:tr>
      <w:tr w:rsidR="002E1CD6" w:rsidRPr="002E1CD6" w14:paraId="208844A5"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14624015" w14:textId="77777777" w:rsidR="000A7308" w:rsidRPr="002E1CD6" w:rsidRDefault="000A7308" w:rsidP="002E1CD6">
            <w:r w:rsidRPr="002E1CD6">
              <w:rPr>
                <w:spacing w:val="-5"/>
              </w:rPr>
              <w:t>Чемерица Лобеля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184127CB" w14:textId="77777777" w:rsidR="000A7308" w:rsidRPr="002E1CD6" w:rsidRDefault="000A7308" w:rsidP="002E1CD6">
            <w:pPr>
              <w:jc w:val="center"/>
            </w:pPr>
            <w:r w:rsidRPr="002E1CD6">
              <w:rPr>
                <w:spacing w:val="-11"/>
              </w:rPr>
              <w:t>П.ч.</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16A05923" w14:textId="77777777" w:rsidR="000A7308" w:rsidRPr="002E1CD6" w:rsidRDefault="000A7308" w:rsidP="002E1CD6">
            <w:pPr>
              <w:jc w:val="center"/>
            </w:pPr>
            <w:r w:rsidRPr="002E1CD6">
              <w:t>Август - сентябрь</w:t>
            </w:r>
          </w:p>
        </w:tc>
      </w:tr>
      <w:tr w:rsidR="002E1CD6" w:rsidRPr="002E1CD6" w14:paraId="397E8A28" w14:textId="77777777" w:rsidTr="005F4B28">
        <w:trPr>
          <w:trHeight w:val="240"/>
        </w:trPr>
        <w:tc>
          <w:tcPr>
            <w:tcW w:w="1981" w:type="pct"/>
            <w:tcBorders>
              <w:top w:val="single" w:sz="6" w:space="0" w:color="auto"/>
              <w:left w:val="single" w:sz="6" w:space="0" w:color="auto"/>
              <w:bottom w:val="single" w:sz="6" w:space="0" w:color="auto"/>
              <w:right w:val="single" w:sz="6" w:space="0" w:color="auto"/>
            </w:tcBorders>
            <w:shd w:val="clear" w:color="auto" w:fill="auto"/>
          </w:tcPr>
          <w:p w14:paraId="26BE38DF" w14:textId="77777777" w:rsidR="000A7308" w:rsidRPr="002E1CD6" w:rsidRDefault="000A7308" w:rsidP="002E1CD6">
            <w:r w:rsidRPr="002E1CD6">
              <w:rPr>
                <w:spacing w:val="-5"/>
              </w:rPr>
              <w:t>Черника обыкновенная</w:t>
            </w:r>
          </w:p>
        </w:tc>
        <w:tc>
          <w:tcPr>
            <w:tcW w:w="1321" w:type="pct"/>
            <w:tcBorders>
              <w:top w:val="single" w:sz="6" w:space="0" w:color="auto"/>
              <w:left w:val="single" w:sz="6" w:space="0" w:color="auto"/>
              <w:bottom w:val="single" w:sz="6" w:space="0" w:color="auto"/>
              <w:right w:val="single" w:sz="6" w:space="0" w:color="auto"/>
            </w:tcBorders>
            <w:shd w:val="clear" w:color="auto" w:fill="auto"/>
          </w:tcPr>
          <w:p w14:paraId="6A988F10" w14:textId="77777777" w:rsidR="000A7308" w:rsidRPr="002E1CD6" w:rsidRDefault="000A7308" w:rsidP="002E1CD6">
            <w:pPr>
              <w:jc w:val="center"/>
            </w:pPr>
            <w:r w:rsidRPr="002E1CD6">
              <w:rPr>
                <w:spacing w:val="-9"/>
              </w:rPr>
              <w:t>Листья</w:t>
            </w:r>
          </w:p>
        </w:tc>
        <w:tc>
          <w:tcPr>
            <w:tcW w:w="1698" w:type="pct"/>
            <w:tcBorders>
              <w:top w:val="single" w:sz="6" w:space="0" w:color="auto"/>
              <w:left w:val="single" w:sz="6" w:space="0" w:color="auto"/>
              <w:bottom w:val="single" w:sz="6" w:space="0" w:color="auto"/>
              <w:right w:val="single" w:sz="6" w:space="0" w:color="auto"/>
            </w:tcBorders>
            <w:shd w:val="clear" w:color="auto" w:fill="auto"/>
          </w:tcPr>
          <w:p w14:paraId="79B540A9" w14:textId="77777777" w:rsidR="000A7308" w:rsidRPr="002E1CD6" w:rsidRDefault="000A7308" w:rsidP="002E1CD6">
            <w:pPr>
              <w:jc w:val="center"/>
            </w:pPr>
            <w:r w:rsidRPr="002E1CD6">
              <w:t>Май - июнь</w:t>
            </w:r>
          </w:p>
        </w:tc>
      </w:tr>
    </w:tbl>
    <w:p w14:paraId="4686F6A0" w14:textId="77777777" w:rsidR="000A7308" w:rsidRPr="002E1CD6" w:rsidRDefault="000A7308" w:rsidP="002E1CD6">
      <w:pPr>
        <w:rPr>
          <w:sz w:val="28"/>
          <w:szCs w:val="28"/>
        </w:rPr>
      </w:pPr>
      <w:r w:rsidRPr="002E1CD6">
        <w:rPr>
          <w:i/>
          <w:iCs/>
          <w:spacing w:val="-4"/>
        </w:rPr>
        <w:t>Примечание:</w:t>
      </w:r>
      <w:r w:rsidRPr="002E1CD6">
        <w:rPr>
          <w:spacing w:val="-4"/>
        </w:rPr>
        <w:t xml:space="preserve">  П.ч. - подземная часть; Цв.н.ч. - цветущая надземная часть.</w:t>
      </w:r>
    </w:p>
    <w:p w14:paraId="42B026A6" w14:textId="77777777" w:rsidR="000A7308" w:rsidRPr="002E1CD6" w:rsidRDefault="000A7308" w:rsidP="002E1CD6">
      <w:pPr>
        <w:pStyle w:val="a7"/>
        <w:ind w:firstLine="709"/>
        <w:rPr>
          <w:b/>
        </w:rPr>
      </w:pPr>
    </w:p>
    <w:p w14:paraId="7AC795ED" w14:textId="77777777" w:rsidR="000A7308" w:rsidRPr="002E1CD6" w:rsidRDefault="000A7308" w:rsidP="002E1CD6">
      <w:pPr>
        <w:pStyle w:val="a7"/>
        <w:jc w:val="center"/>
      </w:pPr>
      <w:r w:rsidRPr="002E1CD6">
        <w:t>Ориентировочный процент выхода воздушно-сухого сырья</w:t>
      </w:r>
    </w:p>
    <w:p w14:paraId="55CFAD51" w14:textId="77777777" w:rsidR="000A7308" w:rsidRPr="002E1CD6" w:rsidRDefault="000A7308" w:rsidP="002E1CD6">
      <w:pPr>
        <w:pStyle w:val="a7"/>
        <w:jc w:val="center"/>
      </w:pPr>
      <w:r w:rsidRPr="002E1CD6">
        <w:t xml:space="preserve"> из свежесобранного лекарственного сырья</w:t>
      </w:r>
    </w:p>
    <w:p w14:paraId="1B38DEF6" w14:textId="77777777" w:rsidR="000A7308" w:rsidRPr="002E1CD6" w:rsidRDefault="000A7308"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
        <w:gridCol w:w="2410"/>
        <w:gridCol w:w="1843"/>
        <w:gridCol w:w="1644"/>
        <w:gridCol w:w="1401"/>
        <w:gridCol w:w="1663"/>
      </w:tblGrid>
      <w:tr w:rsidR="002E1CD6" w:rsidRPr="002E1CD6" w14:paraId="112AA0D1" w14:textId="77777777" w:rsidTr="000A7308">
        <w:trPr>
          <w:cantSplit/>
          <w:trHeight w:val="344"/>
          <w:tblHeader/>
        </w:trPr>
        <w:tc>
          <w:tcPr>
            <w:tcW w:w="241" w:type="pct"/>
            <w:vMerge w:val="restart"/>
            <w:vAlign w:val="center"/>
          </w:tcPr>
          <w:p w14:paraId="6FCE315F" w14:textId="77777777" w:rsidR="000A7308" w:rsidRPr="002E1CD6" w:rsidRDefault="000A7308" w:rsidP="002E1CD6">
            <w:pPr>
              <w:pStyle w:val="a7"/>
              <w:jc w:val="center"/>
              <w:rPr>
                <w:sz w:val="24"/>
                <w:szCs w:val="24"/>
              </w:rPr>
            </w:pPr>
            <w:r w:rsidRPr="002E1CD6">
              <w:rPr>
                <w:sz w:val="24"/>
                <w:szCs w:val="24"/>
              </w:rPr>
              <w:t>№</w:t>
            </w:r>
          </w:p>
          <w:p w14:paraId="5448F795" w14:textId="77777777" w:rsidR="000A7308" w:rsidRPr="002E1CD6" w:rsidRDefault="000A7308" w:rsidP="002E1CD6">
            <w:pPr>
              <w:pStyle w:val="a7"/>
              <w:jc w:val="center"/>
              <w:rPr>
                <w:sz w:val="24"/>
                <w:szCs w:val="24"/>
              </w:rPr>
            </w:pPr>
            <w:r w:rsidRPr="002E1CD6">
              <w:rPr>
                <w:sz w:val="24"/>
                <w:szCs w:val="24"/>
              </w:rPr>
              <w:t>п/п</w:t>
            </w:r>
          </w:p>
        </w:tc>
        <w:tc>
          <w:tcPr>
            <w:tcW w:w="1280" w:type="pct"/>
            <w:vMerge w:val="restart"/>
            <w:vAlign w:val="center"/>
          </w:tcPr>
          <w:p w14:paraId="0E4EE287" w14:textId="77777777" w:rsidR="000A7308" w:rsidRPr="002E1CD6" w:rsidRDefault="000A7308" w:rsidP="002E1CD6">
            <w:pPr>
              <w:pStyle w:val="a7"/>
              <w:jc w:val="center"/>
              <w:rPr>
                <w:sz w:val="24"/>
                <w:szCs w:val="24"/>
              </w:rPr>
            </w:pPr>
            <w:r w:rsidRPr="002E1CD6">
              <w:rPr>
                <w:sz w:val="24"/>
                <w:szCs w:val="24"/>
              </w:rPr>
              <w:t xml:space="preserve">Название </w:t>
            </w:r>
          </w:p>
          <w:p w14:paraId="03550EE4" w14:textId="77777777" w:rsidR="000A7308" w:rsidRPr="002E1CD6" w:rsidRDefault="000A7308" w:rsidP="002E1CD6">
            <w:pPr>
              <w:pStyle w:val="a7"/>
              <w:jc w:val="center"/>
              <w:rPr>
                <w:sz w:val="24"/>
                <w:szCs w:val="24"/>
              </w:rPr>
            </w:pPr>
            <w:r w:rsidRPr="002E1CD6">
              <w:rPr>
                <w:sz w:val="24"/>
                <w:szCs w:val="24"/>
              </w:rPr>
              <w:t>растения</w:t>
            </w:r>
          </w:p>
        </w:tc>
        <w:tc>
          <w:tcPr>
            <w:tcW w:w="979" w:type="pct"/>
            <w:vMerge w:val="restart"/>
            <w:vAlign w:val="center"/>
          </w:tcPr>
          <w:p w14:paraId="7128FCFE" w14:textId="77777777" w:rsidR="000A7308" w:rsidRPr="002E1CD6" w:rsidRDefault="000A7308" w:rsidP="002E1CD6">
            <w:pPr>
              <w:pStyle w:val="a7"/>
              <w:jc w:val="center"/>
              <w:rPr>
                <w:sz w:val="24"/>
                <w:szCs w:val="24"/>
              </w:rPr>
            </w:pPr>
            <w:r w:rsidRPr="002E1CD6">
              <w:rPr>
                <w:sz w:val="24"/>
                <w:szCs w:val="24"/>
              </w:rPr>
              <w:t>Вид</w:t>
            </w:r>
          </w:p>
          <w:p w14:paraId="4C7E9702" w14:textId="77777777" w:rsidR="000A7308" w:rsidRPr="002E1CD6" w:rsidRDefault="000A7308" w:rsidP="002E1CD6">
            <w:pPr>
              <w:pStyle w:val="a7"/>
              <w:jc w:val="center"/>
              <w:rPr>
                <w:sz w:val="24"/>
                <w:szCs w:val="24"/>
              </w:rPr>
            </w:pPr>
            <w:r w:rsidRPr="002E1CD6">
              <w:rPr>
                <w:sz w:val="24"/>
                <w:szCs w:val="24"/>
              </w:rPr>
              <w:t>сырья</w:t>
            </w:r>
          </w:p>
        </w:tc>
        <w:tc>
          <w:tcPr>
            <w:tcW w:w="2500" w:type="pct"/>
            <w:gridSpan w:val="3"/>
            <w:tcBorders>
              <w:bottom w:val="single" w:sz="4" w:space="0" w:color="auto"/>
            </w:tcBorders>
            <w:vAlign w:val="center"/>
          </w:tcPr>
          <w:p w14:paraId="2F740683" w14:textId="77777777" w:rsidR="000A7308" w:rsidRPr="002E1CD6" w:rsidRDefault="000A7308" w:rsidP="002E1CD6">
            <w:pPr>
              <w:pStyle w:val="a7"/>
              <w:jc w:val="center"/>
              <w:rPr>
                <w:sz w:val="24"/>
                <w:szCs w:val="24"/>
              </w:rPr>
            </w:pPr>
            <w:r w:rsidRPr="002E1CD6">
              <w:rPr>
                <w:sz w:val="24"/>
                <w:szCs w:val="24"/>
              </w:rPr>
              <w:t>Выход воздушно – сухого сырья</w:t>
            </w:r>
          </w:p>
        </w:tc>
      </w:tr>
      <w:tr w:rsidR="002E1CD6" w:rsidRPr="002E1CD6" w14:paraId="65956126" w14:textId="77777777" w:rsidTr="000A7308">
        <w:trPr>
          <w:cantSplit/>
          <w:trHeight w:val="973"/>
          <w:tblHeader/>
        </w:trPr>
        <w:tc>
          <w:tcPr>
            <w:tcW w:w="241" w:type="pct"/>
            <w:vMerge/>
            <w:vAlign w:val="center"/>
          </w:tcPr>
          <w:p w14:paraId="2B682182" w14:textId="77777777" w:rsidR="000A7308" w:rsidRPr="002E1CD6" w:rsidRDefault="000A7308" w:rsidP="002E1CD6">
            <w:pPr>
              <w:pStyle w:val="a7"/>
              <w:jc w:val="center"/>
              <w:rPr>
                <w:sz w:val="24"/>
                <w:szCs w:val="24"/>
              </w:rPr>
            </w:pPr>
          </w:p>
        </w:tc>
        <w:tc>
          <w:tcPr>
            <w:tcW w:w="1280" w:type="pct"/>
            <w:vMerge/>
            <w:vAlign w:val="center"/>
          </w:tcPr>
          <w:p w14:paraId="54DA38D0" w14:textId="77777777" w:rsidR="000A7308" w:rsidRPr="002E1CD6" w:rsidRDefault="000A7308" w:rsidP="002E1CD6">
            <w:pPr>
              <w:pStyle w:val="a7"/>
              <w:jc w:val="left"/>
              <w:rPr>
                <w:sz w:val="24"/>
                <w:szCs w:val="24"/>
              </w:rPr>
            </w:pPr>
          </w:p>
        </w:tc>
        <w:tc>
          <w:tcPr>
            <w:tcW w:w="979" w:type="pct"/>
            <w:vMerge/>
            <w:vAlign w:val="center"/>
          </w:tcPr>
          <w:p w14:paraId="52C2736E" w14:textId="77777777" w:rsidR="000A7308" w:rsidRPr="002E1CD6" w:rsidRDefault="000A7308" w:rsidP="002E1CD6">
            <w:pPr>
              <w:pStyle w:val="a7"/>
              <w:jc w:val="center"/>
              <w:rPr>
                <w:sz w:val="24"/>
                <w:szCs w:val="24"/>
              </w:rPr>
            </w:pPr>
          </w:p>
        </w:tc>
        <w:tc>
          <w:tcPr>
            <w:tcW w:w="873" w:type="pct"/>
            <w:tcBorders>
              <w:top w:val="nil"/>
            </w:tcBorders>
            <w:vAlign w:val="center"/>
          </w:tcPr>
          <w:p w14:paraId="08D32412" w14:textId="77777777" w:rsidR="000A7308" w:rsidRPr="002E1CD6" w:rsidRDefault="000A7308" w:rsidP="002E1CD6">
            <w:pPr>
              <w:pStyle w:val="a7"/>
              <w:jc w:val="center"/>
              <w:rPr>
                <w:sz w:val="24"/>
                <w:szCs w:val="24"/>
              </w:rPr>
            </w:pPr>
            <w:r w:rsidRPr="002E1CD6">
              <w:rPr>
                <w:sz w:val="24"/>
                <w:szCs w:val="24"/>
              </w:rPr>
              <w:t>экспериментальные</w:t>
            </w:r>
          </w:p>
          <w:p w14:paraId="271B899A" w14:textId="77777777" w:rsidR="000A7308" w:rsidRPr="002E1CD6" w:rsidRDefault="000A7308" w:rsidP="002E1CD6">
            <w:pPr>
              <w:pStyle w:val="a7"/>
              <w:jc w:val="center"/>
              <w:rPr>
                <w:sz w:val="24"/>
                <w:szCs w:val="24"/>
              </w:rPr>
            </w:pPr>
            <w:r w:rsidRPr="002E1CD6">
              <w:rPr>
                <w:sz w:val="24"/>
                <w:szCs w:val="24"/>
              </w:rPr>
              <w:t>данные</w:t>
            </w:r>
          </w:p>
        </w:tc>
        <w:tc>
          <w:tcPr>
            <w:tcW w:w="744" w:type="pct"/>
            <w:tcBorders>
              <w:top w:val="nil"/>
            </w:tcBorders>
            <w:vAlign w:val="center"/>
          </w:tcPr>
          <w:p w14:paraId="667AA239" w14:textId="77777777" w:rsidR="000A7308" w:rsidRPr="002E1CD6" w:rsidRDefault="000A7308" w:rsidP="002E1CD6">
            <w:pPr>
              <w:pStyle w:val="a7"/>
              <w:jc w:val="center"/>
              <w:rPr>
                <w:sz w:val="24"/>
                <w:szCs w:val="24"/>
              </w:rPr>
            </w:pPr>
            <w:r w:rsidRPr="002E1CD6">
              <w:rPr>
                <w:sz w:val="24"/>
                <w:szCs w:val="24"/>
              </w:rPr>
              <w:t>справочник по</w:t>
            </w:r>
          </w:p>
          <w:p w14:paraId="09AE5747" w14:textId="77777777" w:rsidR="000A7308" w:rsidRPr="002E1CD6" w:rsidRDefault="000A7308" w:rsidP="002E1CD6">
            <w:pPr>
              <w:pStyle w:val="a7"/>
              <w:jc w:val="center"/>
              <w:rPr>
                <w:sz w:val="24"/>
                <w:szCs w:val="24"/>
              </w:rPr>
            </w:pPr>
            <w:r w:rsidRPr="002E1CD6">
              <w:rPr>
                <w:sz w:val="24"/>
                <w:szCs w:val="24"/>
              </w:rPr>
              <w:t xml:space="preserve">заготовкам, </w:t>
            </w:r>
            <w:smartTag w:uri="urn:schemas-microsoft-com:office:smarttags" w:element="metricconverter">
              <w:smartTagPr>
                <w:attr w:name="ProductID" w:val="1985 г"/>
              </w:smartTagPr>
              <w:r w:rsidRPr="002E1CD6">
                <w:rPr>
                  <w:sz w:val="24"/>
                  <w:szCs w:val="24"/>
                </w:rPr>
                <w:t>1985 г</w:t>
              </w:r>
            </w:smartTag>
          </w:p>
        </w:tc>
        <w:tc>
          <w:tcPr>
            <w:tcW w:w="883" w:type="pct"/>
            <w:tcBorders>
              <w:top w:val="nil"/>
            </w:tcBorders>
            <w:vAlign w:val="center"/>
          </w:tcPr>
          <w:p w14:paraId="0056E7DC" w14:textId="77777777" w:rsidR="000A7308" w:rsidRPr="002E1CD6" w:rsidRDefault="000A7308" w:rsidP="002E1CD6">
            <w:pPr>
              <w:pStyle w:val="a7"/>
              <w:jc w:val="center"/>
              <w:rPr>
                <w:sz w:val="24"/>
                <w:szCs w:val="24"/>
              </w:rPr>
            </w:pPr>
            <w:r w:rsidRPr="002E1CD6">
              <w:rPr>
                <w:sz w:val="24"/>
                <w:szCs w:val="24"/>
              </w:rPr>
              <w:t>другие</w:t>
            </w:r>
          </w:p>
          <w:p w14:paraId="210984B7" w14:textId="77777777" w:rsidR="000A7308" w:rsidRPr="002E1CD6" w:rsidRDefault="000A7308" w:rsidP="002E1CD6">
            <w:pPr>
              <w:pStyle w:val="a7"/>
              <w:jc w:val="center"/>
              <w:rPr>
                <w:sz w:val="24"/>
                <w:szCs w:val="24"/>
              </w:rPr>
            </w:pPr>
            <w:r w:rsidRPr="002E1CD6">
              <w:rPr>
                <w:sz w:val="24"/>
                <w:szCs w:val="24"/>
              </w:rPr>
              <w:t>литературные</w:t>
            </w:r>
          </w:p>
          <w:p w14:paraId="05353741" w14:textId="77777777" w:rsidR="000A7308" w:rsidRPr="002E1CD6" w:rsidRDefault="000A7308" w:rsidP="002E1CD6">
            <w:pPr>
              <w:pStyle w:val="a7"/>
              <w:jc w:val="center"/>
              <w:rPr>
                <w:sz w:val="24"/>
                <w:szCs w:val="24"/>
              </w:rPr>
            </w:pPr>
            <w:r w:rsidRPr="002E1CD6">
              <w:rPr>
                <w:sz w:val="24"/>
                <w:szCs w:val="24"/>
              </w:rPr>
              <w:t>данные</w:t>
            </w:r>
          </w:p>
        </w:tc>
      </w:tr>
      <w:tr w:rsidR="002E1CD6" w:rsidRPr="002E1CD6" w14:paraId="371C8585" w14:textId="77777777" w:rsidTr="000A7308">
        <w:trPr>
          <w:cantSplit/>
          <w:trHeight w:val="283"/>
          <w:tblHeader/>
        </w:trPr>
        <w:tc>
          <w:tcPr>
            <w:tcW w:w="241" w:type="pct"/>
            <w:vAlign w:val="center"/>
          </w:tcPr>
          <w:p w14:paraId="2EBCD2E9"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1CF401E6" w14:textId="77777777" w:rsidR="000A7308" w:rsidRPr="002E1CD6" w:rsidRDefault="000A7308" w:rsidP="002E1CD6">
            <w:pPr>
              <w:pStyle w:val="a7"/>
              <w:jc w:val="center"/>
              <w:rPr>
                <w:sz w:val="24"/>
                <w:szCs w:val="24"/>
              </w:rPr>
            </w:pPr>
            <w:r w:rsidRPr="002E1CD6">
              <w:rPr>
                <w:sz w:val="24"/>
                <w:szCs w:val="24"/>
              </w:rPr>
              <w:t>2</w:t>
            </w:r>
          </w:p>
        </w:tc>
        <w:tc>
          <w:tcPr>
            <w:tcW w:w="979" w:type="pct"/>
            <w:vAlign w:val="center"/>
          </w:tcPr>
          <w:p w14:paraId="57F99272" w14:textId="77777777" w:rsidR="000A7308" w:rsidRPr="002E1CD6" w:rsidRDefault="000A7308" w:rsidP="002E1CD6">
            <w:pPr>
              <w:pStyle w:val="a7"/>
              <w:jc w:val="center"/>
              <w:rPr>
                <w:sz w:val="24"/>
                <w:szCs w:val="24"/>
              </w:rPr>
            </w:pPr>
            <w:r w:rsidRPr="002E1CD6">
              <w:rPr>
                <w:sz w:val="24"/>
                <w:szCs w:val="24"/>
              </w:rPr>
              <w:t>3</w:t>
            </w:r>
          </w:p>
        </w:tc>
        <w:tc>
          <w:tcPr>
            <w:tcW w:w="873" w:type="pct"/>
            <w:tcBorders>
              <w:top w:val="nil"/>
            </w:tcBorders>
            <w:vAlign w:val="center"/>
          </w:tcPr>
          <w:p w14:paraId="1C73FA9B" w14:textId="77777777" w:rsidR="000A7308" w:rsidRPr="002E1CD6" w:rsidRDefault="000A7308" w:rsidP="002E1CD6">
            <w:pPr>
              <w:pStyle w:val="a7"/>
              <w:jc w:val="center"/>
              <w:rPr>
                <w:sz w:val="24"/>
                <w:szCs w:val="24"/>
              </w:rPr>
            </w:pPr>
            <w:r w:rsidRPr="002E1CD6">
              <w:rPr>
                <w:sz w:val="24"/>
                <w:szCs w:val="24"/>
              </w:rPr>
              <w:t>4</w:t>
            </w:r>
          </w:p>
        </w:tc>
        <w:tc>
          <w:tcPr>
            <w:tcW w:w="744" w:type="pct"/>
            <w:tcBorders>
              <w:top w:val="nil"/>
            </w:tcBorders>
            <w:vAlign w:val="center"/>
          </w:tcPr>
          <w:p w14:paraId="2861C1F6" w14:textId="77777777" w:rsidR="000A7308" w:rsidRPr="002E1CD6" w:rsidRDefault="000A7308" w:rsidP="002E1CD6">
            <w:pPr>
              <w:pStyle w:val="a7"/>
              <w:jc w:val="center"/>
              <w:rPr>
                <w:sz w:val="24"/>
                <w:szCs w:val="24"/>
              </w:rPr>
            </w:pPr>
            <w:r w:rsidRPr="002E1CD6">
              <w:rPr>
                <w:sz w:val="24"/>
                <w:szCs w:val="24"/>
              </w:rPr>
              <w:t>5</w:t>
            </w:r>
          </w:p>
        </w:tc>
        <w:tc>
          <w:tcPr>
            <w:tcW w:w="883" w:type="pct"/>
            <w:tcBorders>
              <w:top w:val="nil"/>
            </w:tcBorders>
            <w:vAlign w:val="center"/>
          </w:tcPr>
          <w:p w14:paraId="495AAFF1" w14:textId="77777777" w:rsidR="000A7308" w:rsidRPr="002E1CD6" w:rsidRDefault="000A7308" w:rsidP="002E1CD6">
            <w:pPr>
              <w:pStyle w:val="a7"/>
              <w:jc w:val="center"/>
              <w:rPr>
                <w:sz w:val="24"/>
                <w:szCs w:val="24"/>
              </w:rPr>
            </w:pPr>
            <w:r w:rsidRPr="002E1CD6">
              <w:rPr>
                <w:sz w:val="24"/>
                <w:szCs w:val="24"/>
              </w:rPr>
              <w:t>6</w:t>
            </w:r>
          </w:p>
        </w:tc>
      </w:tr>
      <w:tr w:rsidR="002E1CD6" w:rsidRPr="002E1CD6" w14:paraId="34EFD475" w14:textId="77777777" w:rsidTr="000A7308">
        <w:trPr>
          <w:trHeight w:val="340"/>
        </w:trPr>
        <w:tc>
          <w:tcPr>
            <w:tcW w:w="241" w:type="pct"/>
            <w:vAlign w:val="center"/>
          </w:tcPr>
          <w:p w14:paraId="5C3B1868" w14:textId="77777777" w:rsidR="000A7308" w:rsidRPr="002E1CD6" w:rsidRDefault="000A7308" w:rsidP="002E1CD6">
            <w:pPr>
              <w:pStyle w:val="a7"/>
              <w:jc w:val="center"/>
              <w:rPr>
                <w:sz w:val="24"/>
                <w:szCs w:val="24"/>
              </w:rPr>
            </w:pPr>
            <w:r w:rsidRPr="002E1CD6">
              <w:rPr>
                <w:sz w:val="24"/>
                <w:szCs w:val="24"/>
              </w:rPr>
              <w:t>1</w:t>
            </w:r>
          </w:p>
        </w:tc>
        <w:tc>
          <w:tcPr>
            <w:tcW w:w="1280" w:type="pct"/>
            <w:vAlign w:val="center"/>
          </w:tcPr>
          <w:p w14:paraId="6224267F" w14:textId="77777777" w:rsidR="000A7308" w:rsidRPr="002E1CD6" w:rsidRDefault="000A7308" w:rsidP="002E1CD6">
            <w:pPr>
              <w:pStyle w:val="a7"/>
              <w:jc w:val="left"/>
              <w:rPr>
                <w:sz w:val="24"/>
                <w:szCs w:val="24"/>
              </w:rPr>
            </w:pPr>
            <w:r w:rsidRPr="002E1CD6">
              <w:rPr>
                <w:sz w:val="24"/>
                <w:szCs w:val="24"/>
              </w:rPr>
              <w:t xml:space="preserve">Аир </w:t>
            </w:r>
          </w:p>
          <w:p w14:paraId="1FE5B260"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9F8D75A"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A6A86A9" w14:textId="77777777" w:rsidR="000A7308" w:rsidRPr="002E1CD6" w:rsidRDefault="000A7308" w:rsidP="002E1CD6">
            <w:pPr>
              <w:pStyle w:val="a7"/>
              <w:jc w:val="center"/>
              <w:rPr>
                <w:sz w:val="24"/>
                <w:szCs w:val="24"/>
              </w:rPr>
            </w:pPr>
            <w:r w:rsidRPr="002E1CD6">
              <w:rPr>
                <w:sz w:val="24"/>
                <w:szCs w:val="24"/>
              </w:rPr>
              <w:t xml:space="preserve">38 </w:t>
            </w:r>
            <w:r w:rsidRPr="002E1CD6">
              <w:rPr>
                <w:sz w:val="24"/>
                <w:szCs w:val="24"/>
                <w:u w:val="single"/>
              </w:rPr>
              <w:t>+</w:t>
            </w:r>
            <w:r w:rsidRPr="002E1CD6">
              <w:rPr>
                <w:sz w:val="24"/>
                <w:szCs w:val="24"/>
              </w:rPr>
              <w:t xml:space="preserve"> 1</w:t>
            </w:r>
          </w:p>
        </w:tc>
        <w:tc>
          <w:tcPr>
            <w:tcW w:w="744" w:type="pct"/>
            <w:vAlign w:val="center"/>
          </w:tcPr>
          <w:p w14:paraId="13BD01F9"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017B9B"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7385EA9E" w14:textId="77777777" w:rsidTr="000A7308">
        <w:trPr>
          <w:trHeight w:val="340"/>
        </w:trPr>
        <w:tc>
          <w:tcPr>
            <w:tcW w:w="241" w:type="pct"/>
            <w:vAlign w:val="center"/>
          </w:tcPr>
          <w:p w14:paraId="6FB65C9A" w14:textId="77777777" w:rsidR="000A7308" w:rsidRPr="002E1CD6" w:rsidRDefault="000A7308" w:rsidP="002E1CD6">
            <w:pPr>
              <w:pStyle w:val="a7"/>
              <w:jc w:val="center"/>
              <w:rPr>
                <w:sz w:val="24"/>
                <w:szCs w:val="24"/>
              </w:rPr>
            </w:pPr>
            <w:r w:rsidRPr="002E1CD6">
              <w:rPr>
                <w:sz w:val="24"/>
                <w:szCs w:val="24"/>
              </w:rPr>
              <w:t>2</w:t>
            </w:r>
          </w:p>
        </w:tc>
        <w:tc>
          <w:tcPr>
            <w:tcW w:w="1280" w:type="pct"/>
            <w:vAlign w:val="center"/>
          </w:tcPr>
          <w:p w14:paraId="420B6074" w14:textId="77777777" w:rsidR="000A7308" w:rsidRPr="002E1CD6" w:rsidRDefault="000A7308" w:rsidP="002E1CD6">
            <w:pPr>
              <w:pStyle w:val="a7"/>
              <w:jc w:val="left"/>
              <w:rPr>
                <w:sz w:val="24"/>
                <w:szCs w:val="24"/>
              </w:rPr>
            </w:pPr>
            <w:r w:rsidRPr="002E1CD6">
              <w:rPr>
                <w:sz w:val="24"/>
                <w:szCs w:val="24"/>
              </w:rPr>
              <w:t xml:space="preserve">Алтей </w:t>
            </w:r>
          </w:p>
          <w:p w14:paraId="49801A2E" w14:textId="77777777" w:rsidR="000A7308" w:rsidRPr="002E1CD6" w:rsidRDefault="000A7308" w:rsidP="002E1CD6">
            <w:pPr>
              <w:pStyle w:val="a7"/>
              <w:jc w:val="left"/>
              <w:rPr>
                <w:sz w:val="24"/>
                <w:szCs w:val="24"/>
              </w:rPr>
            </w:pPr>
            <w:r w:rsidRPr="002E1CD6">
              <w:rPr>
                <w:sz w:val="24"/>
                <w:szCs w:val="24"/>
              </w:rPr>
              <w:t xml:space="preserve">лекарственный </w:t>
            </w:r>
          </w:p>
        </w:tc>
        <w:tc>
          <w:tcPr>
            <w:tcW w:w="979" w:type="pct"/>
            <w:vAlign w:val="center"/>
          </w:tcPr>
          <w:p w14:paraId="527940F5"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10BDE69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435AA2"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12F8F2C3" w14:textId="77777777" w:rsidR="000A7308" w:rsidRPr="002E1CD6" w:rsidRDefault="000A7308" w:rsidP="002E1CD6">
            <w:pPr>
              <w:pStyle w:val="a7"/>
              <w:jc w:val="center"/>
              <w:rPr>
                <w:sz w:val="24"/>
                <w:szCs w:val="24"/>
              </w:rPr>
            </w:pPr>
            <w:r w:rsidRPr="002E1CD6">
              <w:rPr>
                <w:sz w:val="24"/>
                <w:szCs w:val="24"/>
              </w:rPr>
              <w:t>2</w:t>
            </w:r>
          </w:p>
        </w:tc>
      </w:tr>
      <w:tr w:rsidR="002E1CD6" w:rsidRPr="002E1CD6" w14:paraId="072CE9A4" w14:textId="77777777" w:rsidTr="000A7308">
        <w:trPr>
          <w:trHeight w:val="340"/>
        </w:trPr>
        <w:tc>
          <w:tcPr>
            <w:tcW w:w="241" w:type="pct"/>
            <w:vAlign w:val="center"/>
          </w:tcPr>
          <w:p w14:paraId="7386B00C" w14:textId="77777777" w:rsidR="000A7308" w:rsidRPr="002E1CD6" w:rsidRDefault="000A7308" w:rsidP="002E1CD6">
            <w:pPr>
              <w:pStyle w:val="a7"/>
              <w:jc w:val="center"/>
              <w:rPr>
                <w:sz w:val="24"/>
                <w:szCs w:val="24"/>
              </w:rPr>
            </w:pPr>
            <w:r w:rsidRPr="002E1CD6">
              <w:rPr>
                <w:sz w:val="24"/>
                <w:szCs w:val="24"/>
              </w:rPr>
              <w:t>3</w:t>
            </w:r>
          </w:p>
        </w:tc>
        <w:tc>
          <w:tcPr>
            <w:tcW w:w="1280" w:type="pct"/>
            <w:vAlign w:val="center"/>
          </w:tcPr>
          <w:p w14:paraId="111CB7EB" w14:textId="77777777" w:rsidR="000A7308" w:rsidRPr="002E1CD6" w:rsidRDefault="000A7308" w:rsidP="002E1CD6">
            <w:pPr>
              <w:pStyle w:val="a7"/>
              <w:jc w:val="left"/>
              <w:rPr>
                <w:sz w:val="24"/>
                <w:szCs w:val="24"/>
              </w:rPr>
            </w:pPr>
            <w:r w:rsidRPr="002E1CD6">
              <w:rPr>
                <w:sz w:val="24"/>
                <w:szCs w:val="24"/>
              </w:rPr>
              <w:t>Арника горная</w:t>
            </w:r>
          </w:p>
        </w:tc>
        <w:tc>
          <w:tcPr>
            <w:tcW w:w="979" w:type="pct"/>
            <w:vAlign w:val="center"/>
          </w:tcPr>
          <w:p w14:paraId="15C87A15"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4700249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B8867BB"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6B00579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A45752B" w14:textId="77777777" w:rsidTr="000A7308">
        <w:trPr>
          <w:trHeight w:val="340"/>
        </w:trPr>
        <w:tc>
          <w:tcPr>
            <w:tcW w:w="241" w:type="pct"/>
            <w:vAlign w:val="center"/>
          </w:tcPr>
          <w:p w14:paraId="610BEB74" w14:textId="77777777" w:rsidR="000A7308" w:rsidRPr="002E1CD6" w:rsidRDefault="000A7308" w:rsidP="002E1CD6">
            <w:pPr>
              <w:pStyle w:val="a7"/>
              <w:jc w:val="center"/>
              <w:rPr>
                <w:sz w:val="24"/>
                <w:szCs w:val="24"/>
              </w:rPr>
            </w:pPr>
            <w:r w:rsidRPr="002E1CD6">
              <w:rPr>
                <w:sz w:val="24"/>
                <w:szCs w:val="24"/>
              </w:rPr>
              <w:t>4</w:t>
            </w:r>
          </w:p>
        </w:tc>
        <w:tc>
          <w:tcPr>
            <w:tcW w:w="1280" w:type="pct"/>
            <w:vAlign w:val="center"/>
          </w:tcPr>
          <w:p w14:paraId="2154A7CB" w14:textId="77777777" w:rsidR="000A7308" w:rsidRPr="002E1CD6" w:rsidRDefault="000A7308" w:rsidP="002E1CD6">
            <w:pPr>
              <w:pStyle w:val="a7"/>
              <w:jc w:val="left"/>
              <w:rPr>
                <w:sz w:val="24"/>
                <w:szCs w:val="24"/>
              </w:rPr>
            </w:pPr>
            <w:r w:rsidRPr="002E1CD6">
              <w:rPr>
                <w:sz w:val="24"/>
                <w:szCs w:val="24"/>
              </w:rPr>
              <w:t>Багульник</w:t>
            </w:r>
          </w:p>
          <w:p w14:paraId="47B5EABE" w14:textId="77777777" w:rsidR="000A7308" w:rsidRPr="002E1CD6" w:rsidRDefault="000A7308" w:rsidP="002E1CD6">
            <w:pPr>
              <w:pStyle w:val="a7"/>
              <w:jc w:val="left"/>
              <w:rPr>
                <w:sz w:val="24"/>
                <w:szCs w:val="24"/>
              </w:rPr>
            </w:pPr>
            <w:r w:rsidRPr="002E1CD6">
              <w:rPr>
                <w:sz w:val="24"/>
                <w:szCs w:val="24"/>
              </w:rPr>
              <w:t xml:space="preserve"> болотный</w:t>
            </w:r>
          </w:p>
        </w:tc>
        <w:tc>
          <w:tcPr>
            <w:tcW w:w="979" w:type="pct"/>
            <w:vAlign w:val="center"/>
          </w:tcPr>
          <w:p w14:paraId="28FB464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AC2ED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311AEB7" w14:textId="77777777" w:rsidR="000A7308" w:rsidRPr="002E1CD6" w:rsidRDefault="000A7308" w:rsidP="002E1CD6">
            <w:pPr>
              <w:pStyle w:val="a7"/>
              <w:jc w:val="center"/>
              <w:rPr>
                <w:sz w:val="24"/>
                <w:szCs w:val="24"/>
              </w:rPr>
            </w:pPr>
            <w:r w:rsidRPr="002E1CD6">
              <w:rPr>
                <w:sz w:val="24"/>
                <w:szCs w:val="24"/>
              </w:rPr>
              <w:t>32-26</w:t>
            </w:r>
          </w:p>
        </w:tc>
        <w:tc>
          <w:tcPr>
            <w:tcW w:w="883" w:type="pct"/>
            <w:vAlign w:val="center"/>
          </w:tcPr>
          <w:p w14:paraId="4868746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0B3DD4C" w14:textId="77777777" w:rsidTr="000A7308">
        <w:trPr>
          <w:trHeight w:val="340"/>
        </w:trPr>
        <w:tc>
          <w:tcPr>
            <w:tcW w:w="241" w:type="pct"/>
            <w:vAlign w:val="center"/>
          </w:tcPr>
          <w:p w14:paraId="05ACDADA" w14:textId="77777777" w:rsidR="000A7308" w:rsidRPr="002E1CD6" w:rsidRDefault="000A7308" w:rsidP="002E1CD6">
            <w:pPr>
              <w:pStyle w:val="a7"/>
              <w:jc w:val="center"/>
              <w:rPr>
                <w:sz w:val="24"/>
                <w:szCs w:val="24"/>
              </w:rPr>
            </w:pPr>
            <w:r w:rsidRPr="002E1CD6">
              <w:rPr>
                <w:sz w:val="24"/>
                <w:szCs w:val="24"/>
              </w:rPr>
              <w:t>5</w:t>
            </w:r>
          </w:p>
        </w:tc>
        <w:tc>
          <w:tcPr>
            <w:tcW w:w="1280" w:type="pct"/>
            <w:vAlign w:val="center"/>
          </w:tcPr>
          <w:p w14:paraId="535483B5" w14:textId="77777777" w:rsidR="000A7308" w:rsidRPr="002E1CD6" w:rsidRDefault="000A7308" w:rsidP="002E1CD6">
            <w:pPr>
              <w:pStyle w:val="a7"/>
              <w:jc w:val="left"/>
              <w:rPr>
                <w:sz w:val="24"/>
                <w:szCs w:val="24"/>
              </w:rPr>
            </w:pPr>
            <w:r w:rsidRPr="002E1CD6">
              <w:rPr>
                <w:sz w:val="24"/>
                <w:szCs w:val="24"/>
              </w:rPr>
              <w:t>Белена черная</w:t>
            </w:r>
          </w:p>
        </w:tc>
        <w:tc>
          <w:tcPr>
            <w:tcW w:w="979" w:type="pct"/>
            <w:vAlign w:val="center"/>
          </w:tcPr>
          <w:p w14:paraId="6C4D9E87"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8C790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B0C3BE2" w14:textId="77777777" w:rsidR="000A7308" w:rsidRPr="002E1CD6" w:rsidRDefault="000A7308" w:rsidP="002E1CD6">
            <w:pPr>
              <w:pStyle w:val="a7"/>
              <w:jc w:val="center"/>
              <w:rPr>
                <w:sz w:val="24"/>
                <w:szCs w:val="24"/>
              </w:rPr>
            </w:pPr>
            <w:r w:rsidRPr="002E1CD6">
              <w:rPr>
                <w:sz w:val="24"/>
                <w:szCs w:val="24"/>
              </w:rPr>
              <w:t>16-18</w:t>
            </w:r>
          </w:p>
        </w:tc>
        <w:tc>
          <w:tcPr>
            <w:tcW w:w="883" w:type="pct"/>
            <w:vAlign w:val="center"/>
          </w:tcPr>
          <w:p w14:paraId="3F62145C"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3DB74C55" w14:textId="77777777" w:rsidTr="000A7308">
        <w:trPr>
          <w:trHeight w:val="340"/>
        </w:trPr>
        <w:tc>
          <w:tcPr>
            <w:tcW w:w="241" w:type="pct"/>
            <w:vAlign w:val="center"/>
          </w:tcPr>
          <w:p w14:paraId="7F3D7835" w14:textId="77777777" w:rsidR="000A7308" w:rsidRPr="002E1CD6" w:rsidRDefault="000A7308" w:rsidP="002E1CD6">
            <w:pPr>
              <w:pStyle w:val="a7"/>
              <w:jc w:val="center"/>
              <w:rPr>
                <w:sz w:val="24"/>
                <w:szCs w:val="24"/>
              </w:rPr>
            </w:pPr>
            <w:r w:rsidRPr="002E1CD6">
              <w:rPr>
                <w:sz w:val="24"/>
                <w:szCs w:val="24"/>
              </w:rPr>
              <w:t>6</w:t>
            </w:r>
          </w:p>
        </w:tc>
        <w:tc>
          <w:tcPr>
            <w:tcW w:w="1280" w:type="pct"/>
            <w:vAlign w:val="center"/>
          </w:tcPr>
          <w:p w14:paraId="74399405" w14:textId="77777777" w:rsidR="000A7308" w:rsidRPr="002E1CD6" w:rsidRDefault="000A7308" w:rsidP="002E1CD6">
            <w:pPr>
              <w:pStyle w:val="a7"/>
              <w:jc w:val="left"/>
              <w:rPr>
                <w:sz w:val="24"/>
                <w:szCs w:val="24"/>
              </w:rPr>
            </w:pPr>
            <w:r w:rsidRPr="002E1CD6">
              <w:rPr>
                <w:sz w:val="24"/>
                <w:szCs w:val="24"/>
              </w:rPr>
              <w:t xml:space="preserve">Береза повислая </w:t>
            </w:r>
          </w:p>
        </w:tc>
        <w:tc>
          <w:tcPr>
            <w:tcW w:w="979" w:type="pct"/>
            <w:vAlign w:val="center"/>
          </w:tcPr>
          <w:p w14:paraId="5FF06CF0"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25902D6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72A5F5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1F98A324" w14:textId="77777777" w:rsidR="000A7308" w:rsidRPr="002E1CD6" w:rsidRDefault="000A7308" w:rsidP="002E1CD6">
            <w:pPr>
              <w:pStyle w:val="a7"/>
              <w:jc w:val="center"/>
              <w:rPr>
                <w:sz w:val="24"/>
                <w:szCs w:val="24"/>
              </w:rPr>
            </w:pPr>
            <w:r w:rsidRPr="002E1CD6">
              <w:rPr>
                <w:sz w:val="24"/>
                <w:szCs w:val="24"/>
              </w:rPr>
              <w:t>30.3</w:t>
            </w:r>
          </w:p>
        </w:tc>
      </w:tr>
      <w:tr w:rsidR="002E1CD6" w:rsidRPr="002E1CD6" w14:paraId="2C370380" w14:textId="77777777" w:rsidTr="000A7308">
        <w:trPr>
          <w:trHeight w:val="340"/>
        </w:trPr>
        <w:tc>
          <w:tcPr>
            <w:tcW w:w="241" w:type="pct"/>
            <w:vAlign w:val="center"/>
          </w:tcPr>
          <w:p w14:paraId="3BF831D2" w14:textId="77777777" w:rsidR="000A7308" w:rsidRPr="002E1CD6" w:rsidRDefault="000A7308" w:rsidP="002E1CD6">
            <w:pPr>
              <w:pStyle w:val="a7"/>
              <w:jc w:val="center"/>
              <w:rPr>
                <w:sz w:val="24"/>
                <w:szCs w:val="24"/>
              </w:rPr>
            </w:pPr>
            <w:r w:rsidRPr="002E1CD6">
              <w:rPr>
                <w:sz w:val="24"/>
                <w:szCs w:val="24"/>
              </w:rPr>
              <w:t>7</w:t>
            </w:r>
          </w:p>
        </w:tc>
        <w:tc>
          <w:tcPr>
            <w:tcW w:w="1280" w:type="pct"/>
            <w:vAlign w:val="center"/>
          </w:tcPr>
          <w:p w14:paraId="3B9C1011" w14:textId="77777777" w:rsidR="000A7308" w:rsidRPr="002E1CD6" w:rsidRDefault="000A7308" w:rsidP="002E1CD6">
            <w:pPr>
              <w:pStyle w:val="a7"/>
              <w:jc w:val="left"/>
              <w:rPr>
                <w:sz w:val="24"/>
                <w:szCs w:val="24"/>
              </w:rPr>
            </w:pPr>
            <w:r w:rsidRPr="002E1CD6">
              <w:rPr>
                <w:sz w:val="24"/>
                <w:szCs w:val="24"/>
              </w:rPr>
              <w:t xml:space="preserve">Бессмертник </w:t>
            </w:r>
          </w:p>
          <w:p w14:paraId="6D2140A7" w14:textId="77777777" w:rsidR="000A7308" w:rsidRPr="002E1CD6" w:rsidRDefault="000A7308" w:rsidP="002E1CD6">
            <w:pPr>
              <w:pStyle w:val="a7"/>
              <w:jc w:val="left"/>
              <w:rPr>
                <w:sz w:val="24"/>
                <w:szCs w:val="24"/>
              </w:rPr>
            </w:pPr>
            <w:r w:rsidRPr="002E1CD6">
              <w:rPr>
                <w:sz w:val="24"/>
                <w:szCs w:val="24"/>
              </w:rPr>
              <w:t>песчаный</w:t>
            </w:r>
          </w:p>
        </w:tc>
        <w:tc>
          <w:tcPr>
            <w:tcW w:w="979" w:type="pct"/>
            <w:vAlign w:val="center"/>
          </w:tcPr>
          <w:p w14:paraId="2FBA36C3"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5D3A67E" w14:textId="77777777" w:rsidR="000A7308" w:rsidRPr="002E1CD6" w:rsidRDefault="000A7308" w:rsidP="002E1CD6">
            <w:pPr>
              <w:pStyle w:val="a7"/>
              <w:jc w:val="center"/>
              <w:rPr>
                <w:sz w:val="24"/>
                <w:szCs w:val="24"/>
              </w:rPr>
            </w:pPr>
            <w:r w:rsidRPr="002E1CD6">
              <w:rPr>
                <w:sz w:val="24"/>
                <w:szCs w:val="24"/>
              </w:rPr>
              <w:t xml:space="preserve">46 </w:t>
            </w:r>
            <w:r w:rsidRPr="002E1CD6">
              <w:rPr>
                <w:sz w:val="24"/>
                <w:szCs w:val="24"/>
                <w:u w:val="single"/>
              </w:rPr>
              <w:t>+</w:t>
            </w:r>
            <w:r w:rsidRPr="002E1CD6">
              <w:rPr>
                <w:sz w:val="24"/>
                <w:szCs w:val="24"/>
              </w:rPr>
              <w:t xml:space="preserve"> 2</w:t>
            </w:r>
          </w:p>
        </w:tc>
        <w:tc>
          <w:tcPr>
            <w:tcW w:w="744" w:type="pct"/>
            <w:vAlign w:val="center"/>
          </w:tcPr>
          <w:p w14:paraId="73A6E678"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64E47A5C" w14:textId="77777777" w:rsidR="000A7308" w:rsidRPr="002E1CD6" w:rsidRDefault="000A7308" w:rsidP="002E1CD6">
            <w:pPr>
              <w:pStyle w:val="a7"/>
              <w:jc w:val="center"/>
              <w:rPr>
                <w:sz w:val="24"/>
                <w:szCs w:val="24"/>
              </w:rPr>
            </w:pPr>
            <w:r w:rsidRPr="002E1CD6">
              <w:rPr>
                <w:sz w:val="24"/>
                <w:szCs w:val="24"/>
              </w:rPr>
              <w:t>23-25</w:t>
            </w:r>
          </w:p>
        </w:tc>
      </w:tr>
      <w:tr w:rsidR="002E1CD6" w:rsidRPr="002E1CD6" w14:paraId="0244504C" w14:textId="77777777" w:rsidTr="000A7308">
        <w:trPr>
          <w:trHeight w:val="340"/>
        </w:trPr>
        <w:tc>
          <w:tcPr>
            <w:tcW w:w="241" w:type="pct"/>
            <w:vAlign w:val="center"/>
          </w:tcPr>
          <w:p w14:paraId="558E0470" w14:textId="77777777" w:rsidR="000A7308" w:rsidRPr="002E1CD6" w:rsidRDefault="000A7308" w:rsidP="002E1CD6">
            <w:pPr>
              <w:pStyle w:val="a7"/>
              <w:jc w:val="center"/>
              <w:rPr>
                <w:sz w:val="24"/>
                <w:szCs w:val="24"/>
              </w:rPr>
            </w:pPr>
            <w:r w:rsidRPr="002E1CD6">
              <w:rPr>
                <w:sz w:val="24"/>
                <w:szCs w:val="24"/>
              </w:rPr>
              <w:t>8</w:t>
            </w:r>
          </w:p>
        </w:tc>
        <w:tc>
          <w:tcPr>
            <w:tcW w:w="1280" w:type="pct"/>
            <w:vAlign w:val="center"/>
          </w:tcPr>
          <w:p w14:paraId="444D2CB5" w14:textId="77777777" w:rsidR="000A7308" w:rsidRPr="002E1CD6" w:rsidRDefault="000A7308" w:rsidP="002E1CD6">
            <w:pPr>
              <w:pStyle w:val="a7"/>
              <w:jc w:val="left"/>
              <w:rPr>
                <w:sz w:val="24"/>
                <w:szCs w:val="24"/>
              </w:rPr>
            </w:pPr>
            <w:r w:rsidRPr="002E1CD6">
              <w:rPr>
                <w:sz w:val="24"/>
                <w:szCs w:val="24"/>
              </w:rPr>
              <w:t>Боярышник</w:t>
            </w:r>
          </w:p>
        </w:tc>
        <w:tc>
          <w:tcPr>
            <w:tcW w:w="979" w:type="pct"/>
            <w:vAlign w:val="center"/>
          </w:tcPr>
          <w:p w14:paraId="5FB8E46F"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320578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AC9E042"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4DAD092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3B0F036E" w14:textId="77777777" w:rsidTr="000A7308">
        <w:trPr>
          <w:trHeight w:val="340"/>
        </w:trPr>
        <w:tc>
          <w:tcPr>
            <w:tcW w:w="241" w:type="pct"/>
            <w:vAlign w:val="center"/>
          </w:tcPr>
          <w:p w14:paraId="11C91927" w14:textId="77777777" w:rsidR="000A7308" w:rsidRPr="002E1CD6" w:rsidRDefault="000A7308" w:rsidP="002E1CD6">
            <w:pPr>
              <w:pStyle w:val="a7"/>
              <w:jc w:val="center"/>
              <w:rPr>
                <w:sz w:val="24"/>
                <w:szCs w:val="24"/>
              </w:rPr>
            </w:pPr>
            <w:r w:rsidRPr="002E1CD6">
              <w:rPr>
                <w:sz w:val="24"/>
                <w:szCs w:val="24"/>
              </w:rPr>
              <w:t>9</w:t>
            </w:r>
          </w:p>
        </w:tc>
        <w:tc>
          <w:tcPr>
            <w:tcW w:w="1280" w:type="pct"/>
            <w:vAlign w:val="center"/>
          </w:tcPr>
          <w:p w14:paraId="6AD6A0B8"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6E0A27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32C661C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FA1533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6B01B1C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2F6D444" w14:textId="77777777" w:rsidTr="000A7308">
        <w:trPr>
          <w:trHeight w:val="340"/>
        </w:trPr>
        <w:tc>
          <w:tcPr>
            <w:tcW w:w="241" w:type="pct"/>
            <w:vAlign w:val="center"/>
          </w:tcPr>
          <w:p w14:paraId="4A035379" w14:textId="77777777" w:rsidR="000A7308" w:rsidRPr="002E1CD6" w:rsidRDefault="000A7308" w:rsidP="002E1CD6">
            <w:pPr>
              <w:pStyle w:val="a7"/>
              <w:jc w:val="center"/>
              <w:rPr>
                <w:sz w:val="24"/>
                <w:szCs w:val="24"/>
              </w:rPr>
            </w:pPr>
            <w:r w:rsidRPr="002E1CD6">
              <w:rPr>
                <w:sz w:val="24"/>
                <w:szCs w:val="24"/>
              </w:rPr>
              <w:t>10</w:t>
            </w:r>
          </w:p>
        </w:tc>
        <w:tc>
          <w:tcPr>
            <w:tcW w:w="1280" w:type="pct"/>
            <w:vAlign w:val="center"/>
          </w:tcPr>
          <w:p w14:paraId="7CA631DA" w14:textId="77777777" w:rsidR="000A7308" w:rsidRPr="002E1CD6" w:rsidRDefault="000A7308" w:rsidP="002E1CD6">
            <w:pPr>
              <w:pStyle w:val="a7"/>
              <w:jc w:val="left"/>
              <w:rPr>
                <w:sz w:val="24"/>
                <w:szCs w:val="24"/>
              </w:rPr>
            </w:pPr>
            <w:r w:rsidRPr="002E1CD6">
              <w:rPr>
                <w:sz w:val="24"/>
                <w:szCs w:val="24"/>
              </w:rPr>
              <w:t>Брусника</w:t>
            </w:r>
          </w:p>
        </w:tc>
        <w:tc>
          <w:tcPr>
            <w:tcW w:w="979" w:type="pct"/>
            <w:vAlign w:val="center"/>
          </w:tcPr>
          <w:p w14:paraId="0ED383C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63739F24" w14:textId="77777777" w:rsidR="000A7308" w:rsidRPr="002E1CD6" w:rsidRDefault="000A7308" w:rsidP="002E1CD6">
            <w:pPr>
              <w:pStyle w:val="a7"/>
              <w:jc w:val="center"/>
              <w:rPr>
                <w:sz w:val="24"/>
                <w:szCs w:val="24"/>
              </w:rPr>
            </w:pPr>
            <w:r w:rsidRPr="002E1CD6">
              <w:rPr>
                <w:sz w:val="24"/>
                <w:szCs w:val="24"/>
              </w:rPr>
              <w:t xml:space="preserve">56 </w:t>
            </w:r>
            <w:r w:rsidRPr="002E1CD6">
              <w:rPr>
                <w:sz w:val="24"/>
                <w:szCs w:val="24"/>
                <w:u w:val="single"/>
              </w:rPr>
              <w:t>+</w:t>
            </w:r>
            <w:r w:rsidRPr="002E1CD6">
              <w:rPr>
                <w:sz w:val="24"/>
                <w:szCs w:val="24"/>
              </w:rPr>
              <w:t xml:space="preserve"> 1</w:t>
            </w:r>
          </w:p>
        </w:tc>
        <w:tc>
          <w:tcPr>
            <w:tcW w:w="744" w:type="pct"/>
            <w:vAlign w:val="center"/>
          </w:tcPr>
          <w:p w14:paraId="65AD2236" w14:textId="77777777" w:rsidR="000A7308" w:rsidRPr="002E1CD6" w:rsidRDefault="000A7308" w:rsidP="002E1CD6">
            <w:pPr>
              <w:pStyle w:val="a7"/>
              <w:jc w:val="center"/>
              <w:rPr>
                <w:sz w:val="24"/>
                <w:szCs w:val="24"/>
              </w:rPr>
            </w:pPr>
            <w:r w:rsidRPr="002E1CD6">
              <w:rPr>
                <w:sz w:val="24"/>
                <w:szCs w:val="24"/>
              </w:rPr>
              <w:t>45</w:t>
            </w:r>
          </w:p>
        </w:tc>
        <w:tc>
          <w:tcPr>
            <w:tcW w:w="883" w:type="pct"/>
            <w:vAlign w:val="center"/>
          </w:tcPr>
          <w:p w14:paraId="3E064E4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4220D53" w14:textId="77777777" w:rsidTr="000A7308">
        <w:trPr>
          <w:trHeight w:val="340"/>
        </w:trPr>
        <w:tc>
          <w:tcPr>
            <w:tcW w:w="241" w:type="pct"/>
            <w:vAlign w:val="center"/>
          </w:tcPr>
          <w:p w14:paraId="2239E496" w14:textId="77777777" w:rsidR="000A7308" w:rsidRPr="002E1CD6" w:rsidRDefault="000A7308" w:rsidP="002E1CD6">
            <w:pPr>
              <w:pStyle w:val="a7"/>
              <w:jc w:val="center"/>
              <w:rPr>
                <w:sz w:val="24"/>
                <w:szCs w:val="24"/>
              </w:rPr>
            </w:pPr>
            <w:r w:rsidRPr="002E1CD6">
              <w:rPr>
                <w:sz w:val="24"/>
                <w:szCs w:val="24"/>
              </w:rPr>
              <w:t>11</w:t>
            </w:r>
          </w:p>
        </w:tc>
        <w:tc>
          <w:tcPr>
            <w:tcW w:w="1280" w:type="pct"/>
            <w:vAlign w:val="center"/>
          </w:tcPr>
          <w:p w14:paraId="22030498" w14:textId="77777777" w:rsidR="000A7308" w:rsidRPr="002E1CD6" w:rsidRDefault="000A7308" w:rsidP="002E1CD6">
            <w:pPr>
              <w:pStyle w:val="a7"/>
              <w:jc w:val="left"/>
              <w:rPr>
                <w:sz w:val="24"/>
                <w:szCs w:val="24"/>
              </w:rPr>
            </w:pPr>
            <w:r w:rsidRPr="002E1CD6">
              <w:rPr>
                <w:sz w:val="24"/>
                <w:szCs w:val="24"/>
              </w:rPr>
              <w:t>Бузина черная</w:t>
            </w:r>
          </w:p>
        </w:tc>
        <w:tc>
          <w:tcPr>
            <w:tcW w:w="979" w:type="pct"/>
            <w:vAlign w:val="center"/>
          </w:tcPr>
          <w:p w14:paraId="68D3F43D"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264DAA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C9CFC8B"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7D912414" w14:textId="77777777" w:rsidR="000A7308" w:rsidRPr="002E1CD6" w:rsidRDefault="000A7308" w:rsidP="002E1CD6">
            <w:pPr>
              <w:pStyle w:val="a7"/>
              <w:jc w:val="center"/>
              <w:rPr>
                <w:sz w:val="24"/>
                <w:szCs w:val="24"/>
              </w:rPr>
            </w:pPr>
            <w:r w:rsidRPr="002E1CD6">
              <w:rPr>
                <w:sz w:val="24"/>
                <w:szCs w:val="24"/>
              </w:rPr>
              <w:t>12.5</w:t>
            </w:r>
          </w:p>
        </w:tc>
      </w:tr>
      <w:tr w:rsidR="002E1CD6" w:rsidRPr="002E1CD6" w14:paraId="51EC5FE5" w14:textId="77777777" w:rsidTr="000A7308">
        <w:trPr>
          <w:trHeight w:val="340"/>
        </w:trPr>
        <w:tc>
          <w:tcPr>
            <w:tcW w:w="241" w:type="pct"/>
            <w:vAlign w:val="center"/>
          </w:tcPr>
          <w:p w14:paraId="6965FEF1" w14:textId="77777777" w:rsidR="000A7308" w:rsidRPr="002E1CD6" w:rsidRDefault="000A7308" w:rsidP="002E1CD6">
            <w:pPr>
              <w:pStyle w:val="a7"/>
              <w:jc w:val="center"/>
              <w:rPr>
                <w:sz w:val="24"/>
                <w:szCs w:val="24"/>
              </w:rPr>
            </w:pPr>
            <w:r w:rsidRPr="002E1CD6">
              <w:rPr>
                <w:sz w:val="24"/>
                <w:szCs w:val="24"/>
              </w:rPr>
              <w:t>12</w:t>
            </w:r>
          </w:p>
        </w:tc>
        <w:tc>
          <w:tcPr>
            <w:tcW w:w="1280" w:type="pct"/>
            <w:vAlign w:val="center"/>
          </w:tcPr>
          <w:p w14:paraId="08F262EF" w14:textId="77777777" w:rsidR="000A7308" w:rsidRPr="002E1CD6" w:rsidRDefault="000A7308" w:rsidP="002E1CD6">
            <w:pPr>
              <w:pStyle w:val="a7"/>
              <w:jc w:val="left"/>
              <w:rPr>
                <w:sz w:val="24"/>
                <w:szCs w:val="24"/>
              </w:rPr>
            </w:pPr>
            <w:r w:rsidRPr="002E1CD6">
              <w:rPr>
                <w:sz w:val="24"/>
                <w:szCs w:val="24"/>
              </w:rPr>
              <w:t xml:space="preserve">Валериана </w:t>
            </w:r>
          </w:p>
          <w:p w14:paraId="55CA1635"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44C2CF9D"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00A38425" w14:textId="77777777" w:rsidR="000A7308" w:rsidRPr="002E1CD6" w:rsidRDefault="000A7308" w:rsidP="002E1CD6">
            <w:pPr>
              <w:pStyle w:val="a7"/>
              <w:jc w:val="center"/>
              <w:rPr>
                <w:sz w:val="24"/>
                <w:szCs w:val="24"/>
              </w:rPr>
            </w:pPr>
            <w:r w:rsidRPr="002E1CD6">
              <w:rPr>
                <w:sz w:val="24"/>
                <w:szCs w:val="24"/>
              </w:rPr>
              <w:t>35 ± 3</w:t>
            </w:r>
          </w:p>
        </w:tc>
        <w:tc>
          <w:tcPr>
            <w:tcW w:w="744" w:type="pct"/>
            <w:vAlign w:val="center"/>
          </w:tcPr>
          <w:p w14:paraId="1C11253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CD2AB6" w14:textId="77777777" w:rsidR="000A7308" w:rsidRPr="002E1CD6" w:rsidRDefault="000A7308" w:rsidP="002E1CD6">
            <w:pPr>
              <w:pStyle w:val="a7"/>
              <w:jc w:val="center"/>
              <w:rPr>
                <w:sz w:val="24"/>
                <w:szCs w:val="24"/>
              </w:rPr>
            </w:pPr>
            <w:r w:rsidRPr="002E1CD6">
              <w:rPr>
                <w:sz w:val="24"/>
                <w:szCs w:val="24"/>
              </w:rPr>
              <w:t>22 – 36</w:t>
            </w:r>
          </w:p>
        </w:tc>
      </w:tr>
      <w:tr w:rsidR="002E1CD6" w:rsidRPr="002E1CD6" w14:paraId="646BD483" w14:textId="77777777" w:rsidTr="000A7308">
        <w:trPr>
          <w:trHeight w:val="340"/>
        </w:trPr>
        <w:tc>
          <w:tcPr>
            <w:tcW w:w="241" w:type="pct"/>
            <w:vAlign w:val="center"/>
          </w:tcPr>
          <w:p w14:paraId="7427B931"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32F8874F" w14:textId="77777777" w:rsidR="000A7308" w:rsidRPr="002E1CD6" w:rsidRDefault="000A7308" w:rsidP="002E1CD6">
            <w:pPr>
              <w:pStyle w:val="a7"/>
              <w:jc w:val="left"/>
              <w:rPr>
                <w:sz w:val="24"/>
                <w:szCs w:val="24"/>
              </w:rPr>
            </w:pPr>
            <w:r w:rsidRPr="002E1CD6">
              <w:rPr>
                <w:sz w:val="24"/>
                <w:szCs w:val="24"/>
              </w:rPr>
              <w:t>Василек синий</w:t>
            </w:r>
          </w:p>
        </w:tc>
        <w:tc>
          <w:tcPr>
            <w:tcW w:w="979" w:type="pct"/>
            <w:vAlign w:val="center"/>
          </w:tcPr>
          <w:p w14:paraId="036BBAF1" w14:textId="77777777" w:rsidR="000A7308" w:rsidRPr="002E1CD6" w:rsidRDefault="000A7308" w:rsidP="002E1CD6">
            <w:pPr>
              <w:pStyle w:val="a7"/>
              <w:jc w:val="center"/>
              <w:rPr>
                <w:sz w:val="24"/>
                <w:szCs w:val="24"/>
              </w:rPr>
            </w:pPr>
            <w:r w:rsidRPr="002E1CD6">
              <w:rPr>
                <w:sz w:val="24"/>
                <w:szCs w:val="24"/>
              </w:rPr>
              <w:t>Красные</w:t>
            </w:r>
          </w:p>
          <w:p w14:paraId="56EF6FD7"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3AA25F1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22733A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34F6356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4FDB909" w14:textId="77777777" w:rsidTr="000A7308">
        <w:trPr>
          <w:trHeight w:val="340"/>
        </w:trPr>
        <w:tc>
          <w:tcPr>
            <w:tcW w:w="241" w:type="pct"/>
            <w:vAlign w:val="center"/>
          </w:tcPr>
          <w:p w14:paraId="17C48E7E" w14:textId="77777777" w:rsidR="000A7308" w:rsidRPr="002E1CD6" w:rsidRDefault="000A7308" w:rsidP="002E1CD6">
            <w:pPr>
              <w:pStyle w:val="a7"/>
              <w:jc w:val="center"/>
              <w:rPr>
                <w:sz w:val="24"/>
                <w:szCs w:val="24"/>
              </w:rPr>
            </w:pPr>
            <w:r w:rsidRPr="002E1CD6">
              <w:rPr>
                <w:sz w:val="24"/>
                <w:szCs w:val="24"/>
              </w:rPr>
              <w:t>13</w:t>
            </w:r>
          </w:p>
        </w:tc>
        <w:tc>
          <w:tcPr>
            <w:tcW w:w="1280" w:type="pct"/>
            <w:vAlign w:val="center"/>
          </w:tcPr>
          <w:p w14:paraId="6A9B36A3" w14:textId="77777777" w:rsidR="000A7308" w:rsidRPr="002E1CD6" w:rsidRDefault="000A7308" w:rsidP="002E1CD6">
            <w:pPr>
              <w:pStyle w:val="a7"/>
              <w:jc w:val="left"/>
              <w:rPr>
                <w:sz w:val="24"/>
                <w:szCs w:val="24"/>
              </w:rPr>
            </w:pPr>
            <w:r w:rsidRPr="002E1CD6">
              <w:rPr>
                <w:sz w:val="24"/>
                <w:szCs w:val="24"/>
              </w:rPr>
              <w:t>Вахта трехлистная (трифоль)</w:t>
            </w:r>
          </w:p>
        </w:tc>
        <w:tc>
          <w:tcPr>
            <w:tcW w:w="979" w:type="pct"/>
            <w:vAlign w:val="center"/>
          </w:tcPr>
          <w:p w14:paraId="5F8BF44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726A18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00EB2AC"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EE93E0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11CA3FB" w14:textId="77777777" w:rsidTr="000A7308">
        <w:trPr>
          <w:trHeight w:val="340"/>
        </w:trPr>
        <w:tc>
          <w:tcPr>
            <w:tcW w:w="241" w:type="pct"/>
            <w:vAlign w:val="center"/>
          </w:tcPr>
          <w:p w14:paraId="34B058F9" w14:textId="77777777" w:rsidR="000A7308" w:rsidRPr="002E1CD6" w:rsidRDefault="000A7308" w:rsidP="002E1CD6">
            <w:pPr>
              <w:pStyle w:val="a7"/>
              <w:jc w:val="center"/>
              <w:rPr>
                <w:sz w:val="24"/>
                <w:szCs w:val="24"/>
              </w:rPr>
            </w:pPr>
            <w:r w:rsidRPr="002E1CD6">
              <w:rPr>
                <w:sz w:val="24"/>
                <w:szCs w:val="24"/>
              </w:rPr>
              <w:t>14</w:t>
            </w:r>
          </w:p>
        </w:tc>
        <w:tc>
          <w:tcPr>
            <w:tcW w:w="1280" w:type="pct"/>
            <w:vAlign w:val="center"/>
          </w:tcPr>
          <w:p w14:paraId="6C5225F7" w14:textId="77777777" w:rsidR="000A7308" w:rsidRPr="002E1CD6" w:rsidRDefault="000A7308" w:rsidP="002E1CD6">
            <w:pPr>
              <w:pStyle w:val="a7"/>
              <w:jc w:val="left"/>
              <w:rPr>
                <w:sz w:val="24"/>
                <w:szCs w:val="24"/>
              </w:rPr>
            </w:pPr>
            <w:r w:rsidRPr="002E1CD6">
              <w:rPr>
                <w:sz w:val="24"/>
                <w:szCs w:val="24"/>
              </w:rPr>
              <w:t>Горец змеиный (змеевик)</w:t>
            </w:r>
          </w:p>
        </w:tc>
        <w:tc>
          <w:tcPr>
            <w:tcW w:w="979" w:type="pct"/>
            <w:vAlign w:val="center"/>
          </w:tcPr>
          <w:p w14:paraId="268768F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3D1DB4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4D580E5"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DBE85B7" w14:textId="77777777" w:rsidR="000A7308" w:rsidRPr="002E1CD6" w:rsidRDefault="000A7308" w:rsidP="002E1CD6">
            <w:pPr>
              <w:pStyle w:val="a7"/>
              <w:jc w:val="center"/>
              <w:rPr>
                <w:sz w:val="24"/>
                <w:szCs w:val="24"/>
              </w:rPr>
            </w:pPr>
            <w:r w:rsidRPr="002E1CD6">
              <w:rPr>
                <w:sz w:val="24"/>
                <w:szCs w:val="24"/>
              </w:rPr>
              <w:t>33.7</w:t>
            </w:r>
          </w:p>
        </w:tc>
      </w:tr>
      <w:tr w:rsidR="002E1CD6" w:rsidRPr="002E1CD6" w14:paraId="1B5B276A" w14:textId="77777777" w:rsidTr="000A7308">
        <w:trPr>
          <w:trHeight w:val="340"/>
        </w:trPr>
        <w:tc>
          <w:tcPr>
            <w:tcW w:w="241" w:type="pct"/>
            <w:vAlign w:val="center"/>
          </w:tcPr>
          <w:p w14:paraId="72CBC09A" w14:textId="77777777" w:rsidR="000A7308" w:rsidRPr="002E1CD6" w:rsidRDefault="000A7308" w:rsidP="002E1CD6">
            <w:pPr>
              <w:pStyle w:val="a7"/>
              <w:jc w:val="center"/>
              <w:rPr>
                <w:sz w:val="24"/>
                <w:szCs w:val="24"/>
              </w:rPr>
            </w:pPr>
            <w:r w:rsidRPr="002E1CD6">
              <w:rPr>
                <w:sz w:val="24"/>
                <w:szCs w:val="24"/>
              </w:rPr>
              <w:t>15</w:t>
            </w:r>
          </w:p>
        </w:tc>
        <w:tc>
          <w:tcPr>
            <w:tcW w:w="1280" w:type="pct"/>
            <w:vAlign w:val="center"/>
          </w:tcPr>
          <w:p w14:paraId="0DA8CDDB" w14:textId="77777777" w:rsidR="000A7308" w:rsidRPr="002E1CD6" w:rsidRDefault="000A7308" w:rsidP="002E1CD6">
            <w:pPr>
              <w:pStyle w:val="a7"/>
              <w:jc w:val="left"/>
              <w:rPr>
                <w:sz w:val="24"/>
                <w:szCs w:val="24"/>
              </w:rPr>
            </w:pPr>
            <w:r w:rsidRPr="002E1CD6">
              <w:rPr>
                <w:sz w:val="24"/>
                <w:szCs w:val="24"/>
              </w:rPr>
              <w:t>Горец перечный (водяной перец)</w:t>
            </w:r>
          </w:p>
        </w:tc>
        <w:tc>
          <w:tcPr>
            <w:tcW w:w="979" w:type="pct"/>
            <w:vAlign w:val="center"/>
          </w:tcPr>
          <w:p w14:paraId="1FEE126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B454DC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CC52932"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32CA70EE"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9E23BA0" w14:textId="77777777" w:rsidTr="000A7308">
        <w:trPr>
          <w:trHeight w:val="340"/>
        </w:trPr>
        <w:tc>
          <w:tcPr>
            <w:tcW w:w="241" w:type="pct"/>
            <w:vAlign w:val="center"/>
          </w:tcPr>
          <w:p w14:paraId="1303D5E4" w14:textId="77777777" w:rsidR="000A7308" w:rsidRPr="002E1CD6" w:rsidRDefault="000A7308" w:rsidP="002E1CD6">
            <w:pPr>
              <w:pStyle w:val="a7"/>
              <w:jc w:val="center"/>
              <w:rPr>
                <w:sz w:val="24"/>
                <w:szCs w:val="24"/>
              </w:rPr>
            </w:pPr>
            <w:r w:rsidRPr="002E1CD6">
              <w:rPr>
                <w:sz w:val="24"/>
                <w:szCs w:val="24"/>
              </w:rPr>
              <w:t>16</w:t>
            </w:r>
          </w:p>
        </w:tc>
        <w:tc>
          <w:tcPr>
            <w:tcW w:w="1280" w:type="pct"/>
            <w:vAlign w:val="center"/>
          </w:tcPr>
          <w:p w14:paraId="15315124" w14:textId="77777777" w:rsidR="000A7308" w:rsidRPr="002E1CD6" w:rsidRDefault="000A7308" w:rsidP="002E1CD6">
            <w:pPr>
              <w:pStyle w:val="a7"/>
              <w:jc w:val="left"/>
              <w:rPr>
                <w:sz w:val="24"/>
                <w:szCs w:val="24"/>
              </w:rPr>
            </w:pPr>
            <w:r w:rsidRPr="002E1CD6">
              <w:rPr>
                <w:sz w:val="24"/>
                <w:szCs w:val="24"/>
              </w:rPr>
              <w:t xml:space="preserve">Горец </w:t>
            </w:r>
          </w:p>
          <w:p w14:paraId="2002863B" w14:textId="77777777" w:rsidR="000A7308" w:rsidRPr="002E1CD6" w:rsidRDefault="000A7308" w:rsidP="002E1CD6">
            <w:pPr>
              <w:pStyle w:val="a7"/>
              <w:jc w:val="left"/>
              <w:rPr>
                <w:sz w:val="24"/>
                <w:szCs w:val="24"/>
              </w:rPr>
            </w:pPr>
            <w:r w:rsidRPr="002E1CD6">
              <w:rPr>
                <w:sz w:val="24"/>
                <w:szCs w:val="24"/>
              </w:rPr>
              <w:t>почечуйный</w:t>
            </w:r>
          </w:p>
        </w:tc>
        <w:tc>
          <w:tcPr>
            <w:tcW w:w="979" w:type="pct"/>
            <w:vAlign w:val="center"/>
          </w:tcPr>
          <w:p w14:paraId="1BE4491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FD4F86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8499933" w14:textId="77777777" w:rsidR="000A7308" w:rsidRPr="002E1CD6" w:rsidRDefault="000A7308" w:rsidP="002E1CD6">
            <w:pPr>
              <w:pStyle w:val="a7"/>
              <w:jc w:val="center"/>
              <w:rPr>
                <w:sz w:val="24"/>
                <w:szCs w:val="24"/>
              </w:rPr>
            </w:pPr>
            <w:r w:rsidRPr="002E1CD6">
              <w:rPr>
                <w:sz w:val="24"/>
                <w:szCs w:val="24"/>
              </w:rPr>
              <w:t>20-22</w:t>
            </w:r>
          </w:p>
        </w:tc>
        <w:tc>
          <w:tcPr>
            <w:tcW w:w="883" w:type="pct"/>
            <w:vAlign w:val="center"/>
          </w:tcPr>
          <w:p w14:paraId="4A870BF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716648E" w14:textId="77777777" w:rsidTr="000A7308">
        <w:trPr>
          <w:trHeight w:val="340"/>
        </w:trPr>
        <w:tc>
          <w:tcPr>
            <w:tcW w:w="241" w:type="pct"/>
            <w:vAlign w:val="center"/>
          </w:tcPr>
          <w:p w14:paraId="37163481" w14:textId="77777777" w:rsidR="000A7308" w:rsidRPr="002E1CD6" w:rsidRDefault="000A7308" w:rsidP="002E1CD6">
            <w:pPr>
              <w:pStyle w:val="a7"/>
              <w:jc w:val="center"/>
              <w:rPr>
                <w:sz w:val="24"/>
                <w:szCs w:val="24"/>
              </w:rPr>
            </w:pPr>
            <w:r w:rsidRPr="002E1CD6">
              <w:rPr>
                <w:sz w:val="24"/>
                <w:szCs w:val="24"/>
              </w:rPr>
              <w:t>17</w:t>
            </w:r>
          </w:p>
        </w:tc>
        <w:tc>
          <w:tcPr>
            <w:tcW w:w="1280" w:type="pct"/>
            <w:vAlign w:val="center"/>
          </w:tcPr>
          <w:p w14:paraId="69E9085C" w14:textId="77777777" w:rsidR="000A7308" w:rsidRPr="002E1CD6" w:rsidRDefault="000A7308" w:rsidP="002E1CD6">
            <w:pPr>
              <w:pStyle w:val="a7"/>
              <w:jc w:val="left"/>
              <w:rPr>
                <w:sz w:val="24"/>
                <w:szCs w:val="24"/>
              </w:rPr>
            </w:pPr>
            <w:r w:rsidRPr="002E1CD6">
              <w:rPr>
                <w:sz w:val="24"/>
                <w:szCs w:val="24"/>
              </w:rPr>
              <w:t>Девясил высокий</w:t>
            </w:r>
          </w:p>
        </w:tc>
        <w:tc>
          <w:tcPr>
            <w:tcW w:w="979" w:type="pct"/>
            <w:vAlign w:val="center"/>
          </w:tcPr>
          <w:p w14:paraId="2BF2A6E9"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16FA0B4B" w14:textId="77777777" w:rsidR="000A7308" w:rsidRPr="002E1CD6" w:rsidRDefault="000A7308" w:rsidP="002E1CD6">
            <w:pPr>
              <w:pStyle w:val="a7"/>
              <w:jc w:val="center"/>
              <w:rPr>
                <w:sz w:val="24"/>
                <w:szCs w:val="24"/>
              </w:rPr>
            </w:pPr>
            <w:r w:rsidRPr="002E1CD6">
              <w:rPr>
                <w:sz w:val="24"/>
                <w:szCs w:val="24"/>
              </w:rPr>
              <w:t>36 ± 2</w:t>
            </w:r>
          </w:p>
        </w:tc>
        <w:tc>
          <w:tcPr>
            <w:tcW w:w="744" w:type="pct"/>
            <w:vAlign w:val="center"/>
          </w:tcPr>
          <w:p w14:paraId="118FFD23"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BEEE6BA"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A0D34F9" w14:textId="77777777" w:rsidTr="000A7308">
        <w:trPr>
          <w:trHeight w:val="340"/>
        </w:trPr>
        <w:tc>
          <w:tcPr>
            <w:tcW w:w="241" w:type="pct"/>
            <w:vAlign w:val="center"/>
          </w:tcPr>
          <w:p w14:paraId="311C8683" w14:textId="77777777" w:rsidR="000A7308" w:rsidRPr="002E1CD6" w:rsidRDefault="000A7308" w:rsidP="002E1CD6">
            <w:pPr>
              <w:pStyle w:val="a7"/>
              <w:jc w:val="center"/>
              <w:rPr>
                <w:sz w:val="24"/>
                <w:szCs w:val="24"/>
              </w:rPr>
            </w:pPr>
            <w:r w:rsidRPr="002E1CD6">
              <w:rPr>
                <w:sz w:val="24"/>
                <w:szCs w:val="24"/>
              </w:rPr>
              <w:t>18</w:t>
            </w:r>
          </w:p>
        </w:tc>
        <w:tc>
          <w:tcPr>
            <w:tcW w:w="1280" w:type="pct"/>
            <w:vAlign w:val="center"/>
          </w:tcPr>
          <w:p w14:paraId="2E610ADC" w14:textId="77777777" w:rsidR="000A7308" w:rsidRPr="002E1CD6" w:rsidRDefault="000A7308" w:rsidP="002E1CD6">
            <w:pPr>
              <w:pStyle w:val="a7"/>
              <w:jc w:val="left"/>
              <w:rPr>
                <w:sz w:val="24"/>
                <w:szCs w:val="24"/>
              </w:rPr>
            </w:pPr>
            <w:r w:rsidRPr="002E1CD6">
              <w:rPr>
                <w:sz w:val="24"/>
                <w:szCs w:val="24"/>
              </w:rPr>
              <w:t xml:space="preserve">Дурман </w:t>
            </w:r>
          </w:p>
          <w:p w14:paraId="5BEA6765" w14:textId="77777777" w:rsidR="000A7308" w:rsidRPr="002E1CD6" w:rsidRDefault="000A7308" w:rsidP="002E1CD6">
            <w:pPr>
              <w:pStyle w:val="a7"/>
              <w:jc w:val="left"/>
              <w:rPr>
                <w:sz w:val="24"/>
                <w:szCs w:val="24"/>
              </w:rPr>
            </w:pPr>
            <w:r w:rsidRPr="002E1CD6">
              <w:rPr>
                <w:sz w:val="24"/>
                <w:szCs w:val="24"/>
              </w:rPr>
              <w:t>обыкновенный</w:t>
            </w:r>
          </w:p>
        </w:tc>
        <w:tc>
          <w:tcPr>
            <w:tcW w:w="979" w:type="pct"/>
            <w:vAlign w:val="center"/>
          </w:tcPr>
          <w:p w14:paraId="4A8D86DA"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27B280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BB24F4" w14:textId="77777777" w:rsidR="000A7308" w:rsidRPr="002E1CD6" w:rsidRDefault="000A7308" w:rsidP="002E1CD6">
            <w:pPr>
              <w:pStyle w:val="a7"/>
              <w:jc w:val="center"/>
              <w:rPr>
                <w:sz w:val="24"/>
                <w:szCs w:val="24"/>
              </w:rPr>
            </w:pPr>
            <w:r w:rsidRPr="002E1CD6">
              <w:rPr>
                <w:sz w:val="24"/>
                <w:szCs w:val="24"/>
              </w:rPr>
              <w:t>12 – 14</w:t>
            </w:r>
          </w:p>
        </w:tc>
        <w:tc>
          <w:tcPr>
            <w:tcW w:w="883" w:type="pct"/>
            <w:vAlign w:val="center"/>
          </w:tcPr>
          <w:p w14:paraId="5B857603"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92E6BA0" w14:textId="77777777" w:rsidTr="000A7308">
        <w:trPr>
          <w:trHeight w:val="340"/>
        </w:trPr>
        <w:tc>
          <w:tcPr>
            <w:tcW w:w="241" w:type="pct"/>
            <w:vAlign w:val="center"/>
          </w:tcPr>
          <w:p w14:paraId="57B5ECCD" w14:textId="77777777" w:rsidR="000A7308" w:rsidRPr="002E1CD6" w:rsidRDefault="000A7308" w:rsidP="002E1CD6">
            <w:pPr>
              <w:pStyle w:val="a7"/>
              <w:jc w:val="center"/>
              <w:rPr>
                <w:sz w:val="24"/>
                <w:szCs w:val="24"/>
              </w:rPr>
            </w:pPr>
            <w:r w:rsidRPr="002E1CD6">
              <w:rPr>
                <w:sz w:val="24"/>
                <w:szCs w:val="24"/>
              </w:rPr>
              <w:t>19</w:t>
            </w:r>
          </w:p>
        </w:tc>
        <w:tc>
          <w:tcPr>
            <w:tcW w:w="1280" w:type="pct"/>
            <w:vAlign w:val="center"/>
          </w:tcPr>
          <w:p w14:paraId="794A6516" w14:textId="77777777" w:rsidR="000A7308" w:rsidRPr="002E1CD6" w:rsidRDefault="000A7308" w:rsidP="002E1CD6">
            <w:pPr>
              <w:pStyle w:val="a7"/>
              <w:jc w:val="left"/>
              <w:rPr>
                <w:sz w:val="24"/>
                <w:szCs w:val="24"/>
              </w:rPr>
            </w:pPr>
            <w:r w:rsidRPr="002E1CD6">
              <w:rPr>
                <w:sz w:val="24"/>
                <w:szCs w:val="24"/>
              </w:rPr>
              <w:t xml:space="preserve">Душица </w:t>
            </w:r>
          </w:p>
          <w:p w14:paraId="3614FD6C"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5E4AD89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7864408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90D01F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311491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8A59232" w14:textId="77777777" w:rsidTr="000A7308">
        <w:trPr>
          <w:trHeight w:val="340"/>
        </w:trPr>
        <w:tc>
          <w:tcPr>
            <w:tcW w:w="241" w:type="pct"/>
            <w:vAlign w:val="center"/>
          </w:tcPr>
          <w:p w14:paraId="54E3924B" w14:textId="77777777" w:rsidR="000A7308" w:rsidRPr="002E1CD6" w:rsidRDefault="000A7308" w:rsidP="002E1CD6">
            <w:pPr>
              <w:pStyle w:val="a7"/>
              <w:jc w:val="center"/>
              <w:rPr>
                <w:sz w:val="24"/>
                <w:szCs w:val="24"/>
              </w:rPr>
            </w:pPr>
            <w:r w:rsidRPr="002E1CD6">
              <w:rPr>
                <w:sz w:val="24"/>
                <w:szCs w:val="24"/>
              </w:rPr>
              <w:t>20</w:t>
            </w:r>
          </w:p>
        </w:tc>
        <w:tc>
          <w:tcPr>
            <w:tcW w:w="1280" w:type="pct"/>
            <w:vAlign w:val="center"/>
          </w:tcPr>
          <w:p w14:paraId="397037CA" w14:textId="77777777" w:rsidR="000A7308" w:rsidRPr="002E1CD6" w:rsidRDefault="000A7308" w:rsidP="002E1CD6">
            <w:pPr>
              <w:pStyle w:val="a7"/>
              <w:jc w:val="left"/>
              <w:rPr>
                <w:sz w:val="24"/>
                <w:szCs w:val="24"/>
              </w:rPr>
            </w:pPr>
            <w:r w:rsidRPr="002E1CD6">
              <w:rPr>
                <w:sz w:val="24"/>
                <w:szCs w:val="24"/>
              </w:rPr>
              <w:t xml:space="preserve">Жостер </w:t>
            </w:r>
          </w:p>
          <w:p w14:paraId="2119137B" w14:textId="77777777" w:rsidR="000A7308" w:rsidRPr="002E1CD6" w:rsidRDefault="000A7308" w:rsidP="002E1CD6">
            <w:pPr>
              <w:pStyle w:val="a7"/>
              <w:jc w:val="left"/>
              <w:rPr>
                <w:sz w:val="24"/>
                <w:szCs w:val="24"/>
              </w:rPr>
            </w:pPr>
            <w:r w:rsidRPr="002E1CD6">
              <w:rPr>
                <w:sz w:val="24"/>
                <w:szCs w:val="24"/>
              </w:rPr>
              <w:t>слабительный</w:t>
            </w:r>
          </w:p>
        </w:tc>
        <w:tc>
          <w:tcPr>
            <w:tcW w:w="979" w:type="pct"/>
            <w:vAlign w:val="center"/>
          </w:tcPr>
          <w:p w14:paraId="5A0D1A04"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3ABFE7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84E1477" w14:textId="77777777" w:rsidR="000A7308" w:rsidRPr="002E1CD6" w:rsidRDefault="000A7308" w:rsidP="002E1CD6">
            <w:pPr>
              <w:pStyle w:val="a7"/>
              <w:jc w:val="center"/>
              <w:rPr>
                <w:sz w:val="24"/>
                <w:szCs w:val="24"/>
              </w:rPr>
            </w:pPr>
            <w:r w:rsidRPr="002E1CD6">
              <w:rPr>
                <w:sz w:val="24"/>
                <w:szCs w:val="24"/>
              </w:rPr>
              <w:t>17</w:t>
            </w:r>
          </w:p>
        </w:tc>
        <w:tc>
          <w:tcPr>
            <w:tcW w:w="883" w:type="pct"/>
            <w:vAlign w:val="center"/>
          </w:tcPr>
          <w:p w14:paraId="2673EF0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DF792CA" w14:textId="77777777" w:rsidTr="000A7308">
        <w:trPr>
          <w:trHeight w:val="340"/>
        </w:trPr>
        <w:tc>
          <w:tcPr>
            <w:tcW w:w="241" w:type="pct"/>
            <w:vAlign w:val="center"/>
          </w:tcPr>
          <w:p w14:paraId="12E659EA" w14:textId="77777777" w:rsidR="000A7308" w:rsidRPr="002E1CD6" w:rsidRDefault="000A7308" w:rsidP="002E1CD6">
            <w:pPr>
              <w:pStyle w:val="a7"/>
              <w:jc w:val="center"/>
              <w:rPr>
                <w:sz w:val="24"/>
                <w:szCs w:val="24"/>
              </w:rPr>
            </w:pPr>
            <w:r w:rsidRPr="002E1CD6">
              <w:rPr>
                <w:sz w:val="24"/>
                <w:szCs w:val="24"/>
              </w:rPr>
              <w:t>21</w:t>
            </w:r>
          </w:p>
        </w:tc>
        <w:tc>
          <w:tcPr>
            <w:tcW w:w="1280" w:type="pct"/>
            <w:vAlign w:val="center"/>
          </w:tcPr>
          <w:p w14:paraId="2A142001" w14:textId="77777777" w:rsidR="000A7308" w:rsidRPr="002E1CD6" w:rsidRDefault="000A7308" w:rsidP="002E1CD6">
            <w:pPr>
              <w:pStyle w:val="a7"/>
              <w:jc w:val="left"/>
              <w:rPr>
                <w:sz w:val="24"/>
                <w:szCs w:val="24"/>
              </w:rPr>
            </w:pPr>
            <w:r w:rsidRPr="002E1CD6">
              <w:rPr>
                <w:sz w:val="24"/>
                <w:szCs w:val="24"/>
              </w:rPr>
              <w:t xml:space="preserve">Зверобой </w:t>
            </w:r>
          </w:p>
          <w:p w14:paraId="611C9077" w14:textId="77777777" w:rsidR="000A7308" w:rsidRPr="002E1CD6" w:rsidRDefault="000A7308" w:rsidP="002E1CD6">
            <w:pPr>
              <w:pStyle w:val="a7"/>
              <w:jc w:val="left"/>
              <w:rPr>
                <w:sz w:val="24"/>
                <w:szCs w:val="24"/>
              </w:rPr>
            </w:pPr>
            <w:r w:rsidRPr="002E1CD6">
              <w:rPr>
                <w:sz w:val="24"/>
                <w:szCs w:val="24"/>
              </w:rPr>
              <w:t>продырявленный</w:t>
            </w:r>
          </w:p>
        </w:tc>
        <w:tc>
          <w:tcPr>
            <w:tcW w:w="979" w:type="pct"/>
            <w:vAlign w:val="center"/>
          </w:tcPr>
          <w:p w14:paraId="1FDF17B9"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C9DDC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F273209"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DB759A9"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DCDE7AD" w14:textId="77777777" w:rsidTr="000A7308">
        <w:trPr>
          <w:trHeight w:val="340"/>
        </w:trPr>
        <w:tc>
          <w:tcPr>
            <w:tcW w:w="241" w:type="pct"/>
            <w:vAlign w:val="center"/>
          </w:tcPr>
          <w:p w14:paraId="1DC74CE4" w14:textId="77777777" w:rsidR="000A7308" w:rsidRPr="002E1CD6" w:rsidRDefault="000A7308" w:rsidP="002E1CD6">
            <w:pPr>
              <w:pStyle w:val="a7"/>
              <w:jc w:val="center"/>
              <w:rPr>
                <w:sz w:val="24"/>
                <w:szCs w:val="24"/>
              </w:rPr>
            </w:pPr>
            <w:r w:rsidRPr="002E1CD6">
              <w:rPr>
                <w:sz w:val="24"/>
                <w:szCs w:val="24"/>
              </w:rPr>
              <w:t>22</w:t>
            </w:r>
          </w:p>
        </w:tc>
        <w:tc>
          <w:tcPr>
            <w:tcW w:w="1280" w:type="pct"/>
            <w:vAlign w:val="center"/>
          </w:tcPr>
          <w:p w14:paraId="01DD83E6" w14:textId="77777777" w:rsidR="000A7308" w:rsidRPr="002E1CD6" w:rsidRDefault="000A7308" w:rsidP="002E1CD6">
            <w:pPr>
              <w:pStyle w:val="a7"/>
              <w:jc w:val="left"/>
              <w:rPr>
                <w:sz w:val="24"/>
                <w:szCs w:val="24"/>
              </w:rPr>
            </w:pPr>
            <w:r w:rsidRPr="002E1CD6">
              <w:rPr>
                <w:sz w:val="24"/>
                <w:szCs w:val="24"/>
              </w:rPr>
              <w:t>Земляника лесная</w:t>
            </w:r>
          </w:p>
        </w:tc>
        <w:tc>
          <w:tcPr>
            <w:tcW w:w="979" w:type="pct"/>
            <w:vAlign w:val="center"/>
          </w:tcPr>
          <w:p w14:paraId="2A19C375"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396C1C20"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37FC016"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6F8B1E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94866D1" w14:textId="77777777" w:rsidTr="000A7308">
        <w:trPr>
          <w:trHeight w:val="340"/>
        </w:trPr>
        <w:tc>
          <w:tcPr>
            <w:tcW w:w="241" w:type="pct"/>
            <w:vAlign w:val="center"/>
          </w:tcPr>
          <w:p w14:paraId="7F3D9BE1" w14:textId="77777777" w:rsidR="000A7308" w:rsidRPr="002E1CD6" w:rsidRDefault="000A7308" w:rsidP="002E1CD6">
            <w:pPr>
              <w:pStyle w:val="a7"/>
              <w:jc w:val="center"/>
              <w:rPr>
                <w:sz w:val="24"/>
                <w:szCs w:val="24"/>
              </w:rPr>
            </w:pPr>
            <w:r w:rsidRPr="002E1CD6">
              <w:rPr>
                <w:sz w:val="24"/>
                <w:szCs w:val="24"/>
              </w:rPr>
              <w:t>23</w:t>
            </w:r>
          </w:p>
        </w:tc>
        <w:tc>
          <w:tcPr>
            <w:tcW w:w="1280" w:type="pct"/>
            <w:vAlign w:val="center"/>
          </w:tcPr>
          <w:p w14:paraId="7992043D"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71B9A1F3"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986E8F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A4A8D8" w14:textId="77777777" w:rsidR="000A7308" w:rsidRPr="002E1CD6" w:rsidRDefault="000A7308" w:rsidP="002E1CD6">
            <w:pPr>
              <w:pStyle w:val="a7"/>
              <w:jc w:val="center"/>
              <w:rPr>
                <w:sz w:val="24"/>
                <w:szCs w:val="24"/>
              </w:rPr>
            </w:pPr>
            <w:r w:rsidRPr="002E1CD6">
              <w:rPr>
                <w:sz w:val="24"/>
                <w:szCs w:val="24"/>
              </w:rPr>
              <w:t>14-16</w:t>
            </w:r>
          </w:p>
        </w:tc>
        <w:tc>
          <w:tcPr>
            <w:tcW w:w="883" w:type="pct"/>
            <w:vAlign w:val="center"/>
          </w:tcPr>
          <w:p w14:paraId="12EE4136"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CF5A3AE" w14:textId="77777777" w:rsidTr="000A7308">
        <w:trPr>
          <w:trHeight w:val="340"/>
        </w:trPr>
        <w:tc>
          <w:tcPr>
            <w:tcW w:w="241" w:type="pct"/>
            <w:vAlign w:val="center"/>
          </w:tcPr>
          <w:p w14:paraId="499D5497" w14:textId="77777777" w:rsidR="000A7308" w:rsidRPr="002E1CD6" w:rsidRDefault="000A7308" w:rsidP="002E1CD6">
            <w:pPr>
              <w:pStyle w:val="a7"/>
              <w:jc w:val="center"/>
              <w:rPr>
                <w:sz w:val="24"/>
                <w:szCs w:val="24"/>
              </w:rPr>
            </w:pPr>
            <w:r w:rsidRPr="002E1CD6">
              <w:rPr>
                <w:sz w:val="24"/>
                <w:szCs w:val="24"/>
              </w:rPr>
              <w:t>24</w:t>
            </w:r>
          </w:p>
        </w:tc>
        <w:tc>
          <w:tcPr>
            <w:tcW w:w="1280" w:type="pct"/>
            <w:vAlign w:val="center"/>
          </w:tcPr>
          <w:p w14:paraId="33C2F794" w14:textId="77777777" w:rsidR="000A7308" w:rsidRPr="002E1CD6" w:rsidRDefault="000A7308" w:rsidP="002E1CD6">
            <w:pPr>
              <w:pStyle w:val="a7"/>
              <w:jc w:val="left"/>
              <w:rPr>
                <w:sz w:val="24"/>
                <w:szCs w:val="24"/>
              </w:rPr>
            </w:pPr>
            <w:r w:rsidRPr="002E1CD6">
              <w:rPr>
                <w:sz w:val="24"/>
                <w:szCs w:val="24"/>
              </w:rPr>
              <w:t>Золототысячник малый</w:t>
            </w:r>
          </w:p>
        </w:tc>
        <w:tc>
          <w:tcPr>
            <w:tcW w:w="979" w:type="pct"/>
            <w:vAlign w:val="center"/>
          </w:tcPr>
          <w:p w14:paraId="59A0B09F"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A4A506" w14:textId="77777777" w:rsidR="000A7308" w:rsidRPr="002E1CD6" w:rsidRDefault="000A7308" w:rsidP="002E1CD6">
            <w:pPr>
              <w:pStyle w:val="a7"/>
              <w:jc w:val="center"/>
              <w:rPr>
                <w:sz w:val="24"/>
                <w:szCs w:val="24"/>
              </w:rPr>
            </w:pPr>
            <w:r w:rsidRPr="002E1CD6">
              <w:rPr>
                <w:sz w:val="24"/>
                <w:szCs w:val="24"/>
              </w:rPr>
              <w:t>35 ± 2</w:t>
            </w:r>
          </w:p>
        </w:tc>
        <w:tc>
          <w:tcPr>
            <w:tcW w:w="744" w:type="pct"/>
            <w:vAlign w:val="center"/>
          </w:tcPr>
          <w:p w14:paraId="3B5B81D1"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408FEFF7" w14:textId="77777777" w:rsidR="000A7308" w:rsidRPr="002E1CD6" w:rsidRDefault="000A7308" w:rsidP="002E1CD6">
            <w:pPr>
              <w:pStyle w:val="a7"/>
              <w:jc w:val="center"/>
              <w:rPr>
                <w:sz w:val="24"/>
                <w:szCs w:val="24"/>
              </w:rPr>
            </w:pPr>
            <w:r w:rsidRPr="002E1CD6">
              <w:rPr>
                <w:sz w:val="24"/>
                <w:szCs w:val="24"/>
              </w:rPr>
              <w:t>25 – 26</w:t>
            </w:r>
          </w:p>
        </w:tc>
      </w:tr>
      <w:tr w:rsidR="002E1CD6" w:rsidRPr="002E1CD6" w14:paraId="6A0B1B53" w14:textId="77777777" w:rsidTr="000A7308">
        <w:trPr>
          <w:trHeight w:val="340"/>
        </w:trPr>
        <w:tc>
          <w:tcPr>
            <w:tcW w:w="241" w:type="pct"/>
            <w:vAlign w:val="center"/>
          </w:tcPr>
          <w:p w14:paraId="269538F5" w14:textId="77777777" w:rsidR="000A7308" w:rsidRPr="002E1CD6" w:rsidRDefault="000A7308" w:rsidP="002E1CD6">
            <w:pPr>
              <w:pStyle w:val="a7"/>
              <w:jc w:val="center"/>
              <w:rPr>
                <w:sz w:val="24"/>
                <w:szCs w:val="24"/>
              </w:rPr>
            </w:pPr>
            <w:r w:rsidRPr="002E1CD6">
              <w:rPr>
                <w:sz w:val="24"/>
                <w:szCs w:val="24"/>
              </w:rPr>
              <w:t>25</w:t>
            </w:r>
          </w:p>
        </w:tc>
        <w:tc>
          <w:tcPr>
            <w:tcW w:w="1280" w:type="pct"/>
            <w:vAlign w:val="center"/>
          </w:tcPr>
          <w:p w14:paraId="45B6D476" w14:textId="77777777" w:rsidR="000A7308" w:rsidRPr="002E1CD6" w:rsidRDefault="000A7308" w:rsidP="002E1CD6">
            <w:pPr>
              <w:pStyle w:val="a7"/>
              <w:jc w:val="left"/>
              <w:rPr>
                <w:sz w:val="24"/>
                <w:szCs w:val="24"/>
              </w:rPr>
            </w:pPr>
            <w:r w:rsidRPr="002E1CD6">
              <w:rPr>
                <w:sz w:val="24"/>
                <w:szCs w:val="24"/>
              </w:rPr>
              <w:t xml:space="preserve">Калина </w:t>
            </w:r>
          </w:p>
          <w:p w14:paraId="12019B52"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2B05435"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219B50AB"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E727AAC"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8D90E6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5273AB4" w14:textId="77777777" w:rsidTr="000A7308">
        <w:trPr>
          <w:trHeight w:val="340"/>
        </w:trPr>
        <w:tc>
          <w:tcPr>
            <w:tcW w:w="241" w:type="pct"/>
            <w:vAlign w:val="center"/>
          </w:tcPr>
          <w:p w14:paraId="4724340A" w14:textId="77777777" w:rsidR="000A7308" w:rsidRPr="002E1CD6" w:rsidRDefault="000A7308" w:rsidP="002E1CD6">
            <w:pPr>
              <w:pStyle w:val="a7"/>
              <w:jc w:val="center"/>
              <w:rPr>
                <w:sz w:val="24"/>
                <w:szCs w:val="24"/>
              </w:rPr>
            </w:pPr>
            <w:r w:rsidRPr="002E1CD6">
              <w:rPr>
                <w:sz w:val="24"/>
                <w:szCs w:val="24"/>
              </w:rPr>
              <w:t>26</w:t>
            </w:r>
          </w:p>
        </w:tc>
        <w:tc>
          <w:tcPr>
            <w:tcW w:w="1280" w:type="pct"/>
            <w:vAlign w:val="center"/>
          </w:tcPr>
          <w:p w14:paraId="52ED4B42" w14:textId="77777777" w:rsidR="000A7308" w:rsidRPr="002E1CD6" w:rsidRDefault="000A7308" w:rsidP="002E1CD6">
            <w:pPr>
              <w:pStyle w:val="a7"/>
              <w:jc w:val="left"/>
              <w:rPr>
                <w:sz w:val="24"/>
                <w:szCs w:val="24"/>
              </w:rPr>
            </w:pPr>
            <w:r w:rsidRPr="002E1CD6">
              <w:rPr>
                <w:sz w:val="24"/>
                <w:szCs w:val="24"/>
              </w:rPr>
              <w:t>Крапива двудомная</w:t>
            </w:r>
          </w:p>
        </w:tc>
        <w:tc>
          <w:tcPr>
            <w:tcW w:w="979" w:type="pct"/>
            <w:vAlign w:val="center"/>
          </w:tcPr>
          <w:p w14:paraId="746D04D4"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55F41C3" w14:textId="77777777" w:rsidR="000A7308" w:rsidRPr="002E1CD6" w:rsidRDefault="000A7308" w:rsidP="002E1CD6">
            <w:pPr>
              <w:pStyle w:val="a7"/>
              <w:jc w:val="center"/>
              <w:rPr>
                <w:sz w:val="24"/>
                <w:szCs w:val="24"/>
              </w:rPr>
            </w:pPr>
            <w:r w:rsidRPr="002E1CD6">
              <w:rPr>
                <w:sz w:val="24"/>
                <w:szCs w:val="24"/>
              </w:rPr>
              <w:t>30 ± 2</w:t>
            </w:r>
          </w:p>
        </w:tc>
        <w:tc>
          <w:tcPr>
            <w:tcW w:w="744" w:type="pct"/>
            <w:vAlign w:val="center"/>
          </w:tcPr>
          <w:p w14:paraId="026A9C5A"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4EFCD940" w14:textId="77777777" w:rsidR="000A7308" w:rsidRPr="002E1CD6" w:rsidRDefault="000A7308" w:rsidP="002E1CD6">
            <w:pPr>
              <w:pStyle w:val="a7"/>
              <w:jc w:val="center"/>
              <w:rPr>
                <w:sz w:val="24"/>
                <w:szCs w:val="24"/>
              </w:rPr>
            </w:pPr>
            <w:r w:rsidRPr="002E1CD6">
              <w:rPr>
                <w:sz w:val="24"/>
                <w:szCs w:val="24"/>
              </w:rPr>
              <w:t>20-25</w:t>
            </w:r>
          </w:p>
        </w:tc>
      </w:tr>
      <w:tr w:rsidR="002E1CD6" w:rsidRPr="002E1CD6" w14:paraId="3B2FD96B" w14:textId="77777777" w:rsidTr="000A7308">
        <w:trPr>
          <w:trHeight w:val="340"/>
        </w:trPr>
        <w:tc>
          <w:tcPr>
            <w:tcW w:w="241" w:type="pct"/>
            <w:vAlign w:val="center"/>
          </w:tcPr>
          <w:p w14:paraId="5D03DCB0" w14:textId="77777777" w:rsidR="000A7308" w:rsidRPr="002E1CD6" w:rsidRDefault="000A7308" w:rsidP="002E1CD6">
            <w:pPr>
              <w:pStyle w:val="a7"/>
              <w:jc w:val="center"/>
              <w:rPr>
                <w:sz w:val="24"/>
                <w:szCs w:val="24"/>
              </w:rPr>
            </w:pPr>
            <w:r w:rsidRPr="002E1CD6">
              <w:rPr>
                <w:sz w:val="24"/>
                <w:szCs w:val="24"/>
              </w:rPr>
              <w:t>27</w:t>
            </w:r>
          </w:p>
        </w:tc>
        <w:tc>
          <w:tcPr>
            <w:tcW w:w="1280" w:type="pct"/>
            <w:vAlign w:val="center"/>
          </w:tcPr>
          <w:p w14:paraId="783628D8" w14:textId="77777777" w:rsidR="000A7308" w:rsidRPr="002E1CD6" w:rsidRDefault="000A7308" w:rsidP="002E1CD6">
            <w:pPr>
              <w:pStyle w:val="a7"/>
              <w:jc w:val="left"/>
              <w:rPr>
                <w:sz w:val="24"/>
                <w:szCs w:val="24"/>
              </w:rPr>
            </w:pPr>
            <w:r w:rsidRPr="002E1CD6">
              <w:rPr>
                <w:sz w:val="24"/>
                <w:szCs w:val="24"/>
              </w:rPr>
              <w:t>Крестовник</w:t>
            </w:r>
          </w:p>
        </w:tc>
        <w:tc>
          <w:tcPr>
            <w:tcW w:w="979" w:type="pct"/>
            <w:vAlign w:val="center"/>
          </w:tcPr>
          <w:p w14:paraId="50C9EFA9" w14:textId="77777777" w:rsidR="000A7308" w:rsidRPr="002E1CD6" w:rsidRDefault="000A7308" w:rsidP="002E1CD6">
            <w:pPr>
              <w:pStyle w:val="a7"/>
              <w:jc w:val="center"/>
              <w:rPr>
                <w:sz w:val="24"/>
                <w:szCs w:val="24"/>
              </w:rPr>
            </w:pPr>
            <w:r w:rsidRPr="002E1CD6">
              <w:rPr>
                <w:sz w:val="24"/>
                <w:szCs w:val="24"/>
              </w:rPr>
              <w:t>Корни и корневища</w:t>
            </w:r>
          </w:p>
        </w:tc>
        <w:tc>
          <w:tcPr>
            <w:tcW w:w="873" w:type="pct"/>
            <w:vAlign w:val="center"/>
          </w:tcPr>
          <w:p w14:paraId="6DFC16B6" w14:textId="77777777" w:rsidR="000A7308" w:rsidRPr="002E1CD6" w:rsidRDefault="000A7308" w:rsidP="002E1CD6">
            <w:pPr>
              <w:pStyle w:val="a7"/>
              <w:jc w:val="center"/>
              <w:rPr>
                <w:sz w:val="24"/>
                <w:szCs w:val="24"/>
              </w:rPr>
            </w:pPr>
            <w:r w:rsidRPr="002E1CD6">
              <w:rPr>
                <w:sz w:val="24"/>
                <w:szCs w:val="24"/>
              </w:rPr>
              <w:t>32 ± 1</w:t>
            </w:r>
          </w:p>
        </w:tc>
        <w:tc>
          <w:tcPr>
            <w:tcW w:w="744" w:type="pct"/>
            <w:vAlign w:val="center"/>
          </w:tcPr>
          <w:p w14:paraId="7B0028AB"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0251F5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E72DBB" w14:textId="77777777" w:rsidTr="000A7308">
        <w:trPr>
          <w:trHeight w:val="340"/>
        </w:trPr>
        <w:tc>
          <w:tcPr>
            <w:tcW w:w="241" w:type="pct"/>
            <w:vAlign w:val="center"/>
          </w:tcPr>
          <w:p w14:paraId="35B4BA09" w14:textId="77777777" w:rsidR="000A7308" w:rsidRPr="002E1CD6" w:rsidRDefault="000A7308" w:rsidP="002E1CD6">
            <w:pPr>
              <w:pStyle w:val="a7"/>
              <w:jc w:val="center"/>
              <w:rPr>
                <w:sz w:val="24"/>
                <w:szCs w:val="24"/>
              </w:rPr>
            </w:pPr>
            <w:r w:rsidRPr="002E1CD6">
              <w:rPr>
                <w:sz w:val="24"/>
                <w:szCs w:val="24"/>
              </w:rPr>
              <w:t>28</w:t>
            </w:r>
          </w:p>
        </w:tc>
        <w:tc>
          <w:tcPr>
            <w:tcW w:w="1280" w:type="pct"/>
            <w:vAlign w:val="center"/>
          </w:tcPr>
          <w:p w14:paraId="7151AEC7" w14:textId="77777777" w:rsidR="000A7308" w:rsidRPr="002E1CD6" w:rsidRDefault="000A7308" w:rsidP="002E1CD6">
            <w:pPr>
              <w:pStyle w:val="a7"/>
              <w:jc w:val="left"/>
              <w:rPr>
                <w:sz w:val="24"/>
                <w:szCs w:val="24"/>
              </w:rPr>
            </w:pPr>
            <w:r w:rsidRPr="002E1CD6">
              <w:rPr>
                <w:sz w:val="24"/>
                <w:szCs w:val="24"/>
              </w:rPr>
              <w:t xml:space="preserve">Кровохлебка </w:t>
            </w:r>
          </w:p>
          <w:p w14:paraId="65AAFB61"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B7AB870"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5E0298B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4A9CAC0"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0D3DD8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2F0D185" w14:textId="77777777" w:rsidTr="000A7308">
        <w:trPr>
          <w:trHeight w:val="340"/>
        </w:trPr>
        <w:tc>
          <w:tcPr>
            <w:tcW w:w="241" w:type="pct"/>
            <w:vAlign w:val="center"/>
          </w:tcPr>
          <w:p w14:paraId="11D25207" w14:textId="77777777" w:rsidR="000A7308" w:rsidRPr="002E1CD6" w:rsidRDefault="000A7308" w:rsidP="002E1CD6">
            <w:pPr>
              <w:pStyle w:val="a7"/>
              <w:jc w:val="center"/>
              <w:rPr>
                <w:sz w:val="24"/>
                <w:szCs w:val="24"/>
              </w:rPr>
            </w:pPr>
            <w:r w:rsidRPr="002E1CD6">
              <w:rPr>
                <w:sz w:val="24"/>
                <w:szCs w:val="24"/>
              </w:rPr>
              <w:t>29</w:t>
            </w:r>
          </w:p>
        </w:tc>
        <w:tc>
          <w:tcPr>
            <w:tcW w:w="1280" w:type="pct"/>
            <w:vAlign w:val="center"/>
          </w:tcPr>
          <w:p w14:paraId="4CA18A05" w14:textId="77777777" w:rsidR="000A7308" w:rsidRPr="002E1CD6" w:rsidRDefault="000A7308" w:rsidP="002E1CD6">
            <w:pPr>
              <w:pStyle w:val="a7"/>
              <w:jc w:val="left"/>
              <w:rPr>
                <w:sz w:val="24"/>
                <w:szCs w:val="24"/>
              </w:rPr>
            </w:pPr>
            <w:r w:rsidRPr="002E1CD6">
              <w:rPr>
                <w:sz w:val="24"/>
                <w:szCs w:val="24"/>
              </w:rPr>
              <w:t>Крушина ломкая</w:t>
            </w:r>
          </w:p>
        </w:tc>
        <w:tc>
          <w:tcPr>
            <w:tcW w:w="979" w:type="pct"/>
            <w:vAlign w:val="center"/>
          </w:tcPr>
          <w:p w14:paraId="6C38B37C" w14:textId="77777777" w:rsidR="000A7308" w:rsidRPr="002E1CD6" w:rsidRDefault="000A7308" w:rsidP="002E1CD6">
            <w:pPr>
              <w:pStyle w:val="a7"/>
              <w:jc w:val="center"/>
              <w:rPr>
                <w:sz w:val="24"/>
                <w:szCs w:val="24"/>
              </w:rPr>
            </w:pPr>
            <w:r w:rsidRPr="002E1CD6">
              <w:rPr>
                <w:sz w:val="24"/>
                <w:szCs w:val="24"/>
              </w:rPr>
              <w:t>Кора</w:t>
            </w:r>
          </w:p>
        </w:tc>
        <w:tc>
          <w:tcPr>
            <w:tcW w:w="873" w:type="pct"/>
            <w:vAlign w:val="center"/>
          </w:tcPr>
          <w:p w14:paraId="564A9BC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747D5C7"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69E0DFA6" w14:textId="77777777" w:rsidR="000A7308" w:rsidRPr="002E1CD6" w:rsidRDefault="000A7308" w:rsidP="002E1CD6">
            <w:pPr>
              <w:pStyle w:val="a7"/>
              <w:jc w:val="center"/>
              <w:rPr>
                <w:sz w:val="24"/>
                <w:szCs w:val="24"/>
              </w:rPr>
            </w:pPr>
            <w:r w:rsidRPr="002E1CD6">
              <w:rPr>
                <w:sz w:val="24"/>
                <w:szCs w:val="24"/>
              </w:rPr>
              <w:t>37</w:t>
            </w:r>
          </w:p>
        </w:tc>
      </w:tr>
      <w:tr w:rsidR="002E1CD6" w:rsidRPr="002E1CD6" w14:paraId="63025D69" w14:textId="77777777" w:rsidTr="000A7308">
        <w:trPr>
          <w:trHeight w:val="340"/>
        </w:trPr>
        <w:tc>
          <w:tcPr>
            <w:tcW w:w="241" w:type="pct"/>
            <w:vAlign w:val="center"/>
          </w:tcPr>
          <w:p w14:paraId="1BA2E2F0" w14:textId="77777777" w:rsidR="000A7308" w:rsidRPr="002E1CD6" w:rsidRDefault="000A7308" w:rsidP="002E1CD6">
            <w:pPr>
              <w:pStyle w:val="a7"/>
              <w:jc w:val="center"/>
              <w:rPr>
                <w:sz w:val="24"/>
                <w:szCs w:val="24"/>
              </w:rPr>
            </w:pPr>
            <w:r w:rsidRPr="002E1CD6">
              <w:rPr>
                <w:sz w:val="24"/>
                <w:szCs w:val="24"/>
              </w:rPr>
              <w:t>30</w:t>
            </w:r>
          </w:p>
        </w:tc>
        <w:tc>
          <w:tcPr>
            <w:tcW w:w="1280" w:type="pct"/>
            <w:vAlign w:val="center"/>
          </w:tcPr>
          <w:p w14:paraId="52E8E256" w14:textId="77777777" w:rsidR="000A7308" w:rsidRPr="002E1CD6" w:rsidRDefault="000A7308" w:rsidP="002E1CD6">
            <w:pPr>
              <w:pStyle w:val="a7"/>
              <w:jc w:val="left"/>
              <w:rPr>
                <w:sz w:val="24"/>
                <w:szCs w:val="24"/>
              </w:rPr>
            </w:pPr>
            <w:r w:rsidRPr="002E1CD6">
              <w:rPr>
                <w:sz w:val="24"/>
                <w:szCs w:val="24"/>
              </w:rPr>
              <w:t>Кубышка желтая</w:t>
            </w:r>
          </w:p>
        </w:tc>
        <w:tc>
          <w:tcPr>
            <w:tcW w:w="979" w:type="pct"/>
            <w:vAlign w:val="center"/>
          </w:tcPr>
          <w:p w14:paraId="4B3FCC37"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698A450D" w14:textId="77777777" w:rsidR="000A7308" w:rsidRPr="002E1CD6" w:rsidRDefault="000A7308" w:rsidP="002E1CD6">
            <w:pPr>
              <w:pStyle w:val="a7"/>
              <w:jc w:val="center"/>
              <w:rPr>
                <w:sz w:val="24"/>
                <w:szCs w:val="24"/>
              </w:rPr>
            </w:pPr>
            <w:r w:rsidRPr="002E1CD6">
              <w:rPr>
                <w:sz w:val="24"/>
                <w:szCs w:val="24"/>
              </w:rPr>
              <w:t>14 – 1</w:t>
            </w:r>
          </w:p>
        </w:tc>
        <w:tc>
          <w:tcPr>
            <w:tcW w:w="744" w:type="pct"/>
            <w:vAlign w:val="center"/>
          </w:tcPr>
          <w:p w14:paraId="7887F336" w14:textId="77777777" w:rsidR="000A7308" w:rsidRPr="002E1CD6" w:rsidRDefault="000A7308" w:rsidP="002E1CD6">
            <w:pPr>
              <w:pStyle w:val="a7"/>
              <w:jc w:val="center"/>
              <w:rPr>
                <w:sz w:val="24"/>
                <w:szCs w:val="24"/>
              </w:rPr>
            </w:pPr>
            <w:r w:rsidRPr="002E1CD6">
              <w:rPr>
                <w:sz w:val="24"/>
                <w:szCs w:val="24"/>
              </w:rPr>
              <w:t>8 – 10</w:t>
            </w:r>
          </w:p>
        </w:tc>
        <w:tc>
          <w:tcPr>
            <w:tcW w:w="883" w:type="pct"/>
            <w:vAlign w:val="center"/>
          </w:tcPr>
          <w:p w14:paraId="128A699D"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2055DD3" w14:textId="77777777" w:rsidTr="000A7308">
        <w:trPr>
          <w:trHeight w:val="340"/>
        </w:trPr>
        <w:tc>
          <w:tcPr>
            <w:tcW w:w="241" w:type="pct"/>
            <w:vAlign w:val="center"/>
          </w:tcPr>
          <w:p w14:paraId="6CC679E1" w14:textId="77777777" w:rsidR="000A7308" w:rsidRPr="002E1CD6" w:rsidRDefault="000A7308" w:rsidP="002E1CD6">
            <w:pPr>
              <w:pStyle w:val="a7"/>
              <w:jc w:val="center"/>
              <w:rPr>
                <w:sz w:val="24"/>
                <w:szCs w:val="24"/>
              </w:rPr>
            </w:pPr>
            <w:r w:rsidRPr="002E1CD6">
              <w:rPr>
                <w:sz w:val="24"/>
                <w:szCs w:val="24"/>
              </w:rPr>
              <w:t>31</w:t>
            </w:r>
          </w:p>
        </w:tc>
        <w:tc>
          <w:tcPr>
            <w:tcW w:w="1280" w:type="pct"/>
            <w:vAlign w:val="center"/>
          </w:tcPr>
          <w:p w14:paraId="153EACCB" w14:textId="77777777" w:rsidR="000A7308" w:rsidRPr="002E1CD6" w:rsidRDefault="000A7308" w:rsidP="002E1CD6">
            <w:pPr>
              <w:pStyle w:val="a7"/>
              <w:jc w:val="left"/>
              <w:rPr>
                <w:sz w:val="24"/>
                <w:szCs w:val="24"/>
              </w:rPr>
            </w:pPr>
            <w:r w:rsidRPr="002E1CD6">
              <w:rPr>
                <w:sz w:val="24"/>
                <w:szCs w:val="24"/>
              </w:rPr>
              <w:t>Ландыш майский</w:t>
            </w:r>
          </w:p>
        </w:tc>
        <w:tc>
          <w:tcPr>
            <w:tcW w:w="979" w:type="pct"/>
            <w:vAlign w:val="center"/>
          </w:tcPr>
          <w:p w14:paraId="2077AB8F"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29FD4F30" w14:textId="77777777" w:rsidR="000A7308" w:rsidRPr="002E1CD6" w:rsidRDefault="000A7308" w:rsidP="002E1CD6">
            <w:pPr>
              <w:pStyle w:val="a7"/>
              <w:jc w:val="center"/>
              <w:rPr>
                <w:sz w:val="24"/>
                <w:szCs w:val="24"/>
              </w:rPr>
            </w:pPr>
            <w:r w:rsidRPr="002E1CD6">
              <w:rPr>
                <w:sz w:val="24"/>
                <w:szCs w:val="24"/>
              </w:rPr>
              <w:t>23 ± 1</w:t>
            </w:r>
          </w:p>
        </w:tc>
        <w:tc>
          <w:tcPr>
            <w:tcW w:w="744" w:type="pct"/>
            <w:vAlign w:val="center"/>
          </w:tcPr>
          <w:p w14:paraId="75D3ADCA"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54BF17EA" w14:textId="77777777" w:rsidR="000A7308" w:rsidRPr="002E1CD6" w:rsidRDefault="000A7308" w:rsidP="002E1CD6">
            <w:pPr>
              <w:pStyle w:val="a7"/>
              <w:jc w:val="center"/>
              <w:rPr>
                <w:sz w:val="24"/>
                <w:szCs w:val="24"/>
              </w:rPr>
            </w:pPr>
            <w:r w:rsidRPr="002E1CD6">
              <w:rPr>
                <w:sz w:val="24"/>
                <w:szCs w:val="24"/>
              </w:rPr>
              <w:t>20 – 23</w:t>
            </w:r>
          </w:p>
        </w:tc>
      </w:tr>
      <w:tr w:rsidR="002E1CD6" w:rsidRPr="002E1CD6" w14:paraId="660AC66A" w14:textId="77777777" w:rsidTr="000A7308">
        <w:trPr>
          <w:trHeight w:val="340"/>
        </w:trPr>
        <w:tc>
          <w:tcPr>
            <w:tcW w:w="241" w:type="pct"/>
            <w:vAlign w:val="center"/>
          </w:tcPr>
          <w:p w14:paraId="62ED3E1E" w14:textId="77777777" w:rsidR="000A7308" w:rsidRPr="002E1CD6" w:rsidRDefault="000A7308" w:rsidP="002E1CD6">
            <w:pPr>
              <w:pStyle w:val="a7"/>
              <w:jc w:val="center"/>
              <w:rPr>
                <w:sz w:val="24"/>
                <w:szCs w:val="24"/>
              </w:rPr>
            </w:pPr>
            <w:r w:rsidRPr="002E1CD6">
              <w:rPr>
                <w:sz w:val="24"/>
                <w:szCs w:val="24"/>
              </w:rPr>
              <w:t>32</w:t>
            </w:r>
          </w:p>
        </w:tc>
        <w:tc>
          <w:tcPr>
            <w:tcW w:w="1280" w:type="pct"/>
            <w:vAlign w:val="center"/>
          </w:tcPr>
          <w:p w14:paraId="4274F644"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1C1861BA"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6E69D9EF" w14:textId="77777777" w:rsidR="000A7308" w:rsidRPr="002E1CD6" w:rsidRDefault="000A7308" w:rsidP="002E1CD6">
            <w:pPr>
              <w:pStyle w:val="a7"/>
              <w:jc w:val="center"/>
              <w:rPr>
                <w:sz w:val="24"/>
                <w:szCs w:val="24"/>
              </w:rPr>
            </w:pPr>
            <w:r w:rsidRPr="002E1CD6">
              <w:rPr>
                <w:sz w:val="24"/>
                <w:szCs w:val="24"/>
              </w:rPr>
              <w:t>21 ± 0.5</w:t>
            </w:r>
          </w:p>
        </w:tc>
        <w:tc>
          <w:tcPr>
            <w:tcW w:w="744" w:type="pct"/>
            <w:vAlign w:val="center"/>
          </w:tcPr>
          <w:p w14:paraId="6DDA9CF5"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6C45C03" w14:textId="77777777" w:rsidR="000A7308" w:rsidRPr="002E1CD6" w:rsidRDefault="000A7308" w:rsidP="002E1CD6">
            <w:pPr>
              <w:pStyle w:val="a7"/>
              <w:jc w:val="center"/>
              <w:rPr>
                <w:sz w:val="24"/>
                <w:szCs w:val="24"/>
              </w:rPr>
            </w:pPr>
            <w:r w:rsidRPr="002E1CD6">
              <w:rPr>
                <w:sz w:val="24"/>
                <w:szCs w:val="24"/>
              </w:rPr>
              <w:t>20-23</w:t>
            </w:r>
          </w:p>
        </w:tc>
      </w:tr>
      <w:tr w:rsidR="002E1CD6" w:rsidRPr="002E1CD6" w14:paraId="5EFD213E" w14:textId="77777777" w:rsidTr="000A7308">
        <w:trPr>
          <w:trHeight w:val="340"/>
        </w:trPr>
        <w:tc>
          <w:tcPr>
            <w:tcW w:w="241" w:type="pct"/>
            <w:vAlign w:val="center"/>
          </w:tcPr>
          <w:p w14:paraId="466ABCEE" w14:textId="77777777" w:rsidR="000A7308" w:rsidRPr="002E1CD6" w:rsidRDefault="000A7308" w:rsidP="002E1CD6">
            <w:pPr>
              <w:pStyle w:val="a7"/>
              <w:jc w:val="center"/>
              <w:rPr>
                <w:sz w:val="24"/>
                <w:szCs w:val="24"/>
              </w:rPr>
            </w:pPr>
            <w:r w:rsidRPr="002E1CD6">
              <w:rPr>
                <w:sz w:val="24"/>
                <w:szCs w:val="24"/>
              </w:rPr>
              <w:t>33</w:t>
            </w:r>
          </w:p>
        </w:tc>
        <w:tc>
          <w:tcPr>
            <w:tcW w:w="1280" w:type="pct"/>
            <w:vAlign w:val="center"/>
          </w:tcPr>
          <w:p w14:paraId="07DEC9EF"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08F596A4" w14:textId="77777777" w:rsidR="000A7308" w:rsidRPr="002E1CD6" w:rsidRDefault="000A7308" w:rsidP="002E1CD6">
            <w:pPr>
              <w:pStyle w:val="a7"/>
              <w:jc w:val="center"/>
              <w:rPr>
                <w:sz w:val="24"/>
                <w:szCs w:val="24"/>
              </w:rPr>
            </w:pPr>
            <w:r w:rsidRPr="002E1CD6">
              <w:rPr>
                <w:sz w:val="24"/>
                <w:szCs w:val="24"/>
              </w:rPr>
              <w:t>Цветки</w:t>
            </w:r>
          </w:p>
        </w:tc>
        <w:tc>
          <w:tcPr>
            <w:tcW w:w="873" w:type="pct"/>
            <w:vAlign w:val="center"/>
          </w:tcPr>
          <w:p w14:paraId="50A0C9A0"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4363D3DE" w14:textId="77777777" w:rsidR="000A7308" w:rsidRPr="002E1CD6" w:rsidRDefault="000A7308" w:rsidP="002E1CD6">
            <w:pPr>
              <w:pStyle w:val="a7"/>
              <w:jc w:val="center"/>
              <w:rPr>
                <w:sz w:val="24"/>
                <w:szCs w:val="24"/>
              </w:rPr>
            </w:pPr>
            <w:r w:rsidRPr="002E1CD6">
              <w:rPr>
                <w:sz w:val="24"/>
                <w:szCs w:val="24"/>
              </w:rPr>
              <w:t>14</w:t>
            </w:r>
          </w:p>
        </w:tc>
        <w:tc>
          <w:tcPr>
            <w:tcW w:w="883" w:type="pct"/>
            <w:vAlign w:val="center"/>
          </w:tcPr>
          <w:p w14:paraId="67C3D63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18E18E1" w14:textId="77777777" w:rsidTr="000A7308">
        <w:trPr>
          <w:trHeight w:val="340"/>
        </w:trPr>
        <w:tc>
          <w:tcPr>
            <w:tcW w:w="241" w:type="pct"/>
            <w:vAlign w:val="center"/>
          </w:tcPr>
          <w:p w14:paraId="2FF122A3" w14:textId="77777777" w:rsidR="000A7308" w:rsidRPr="002E1CD6" w:rsidRDefault="000A7308" w:rsidP="002E1CD6">
            <w:pPr>
              <w:pStyle w:val="a7"/>
              <w:jc w:val="center"/>
              <w:rPr>
                <w:sz w:val="24"/>
                <w:szCs w:val="24"/>
              </w:rPr>
            </w:pPr>
            <w:r w:rsidRPr="002E1CD6">
              <w:rPr>
                <w:sz w:val="24"/>
                <w:szCs w:val="24"/>
              </w:rPr>
              <w:t>34</w:t>
            </w:r>
          </w:p>
        </w:tc>
        <w:tc>
          <w:tcPr>
            <w:tcW w:w="1280" w:type="pct"/>
            <w:vAlign w:val="center"/>
          </w:tcPr>
          <w:p w14:paraId="50CA9C42" w14:textId="77777777" w:rsidR="000A7308" w:rsidRPr="002E1CD6" w:rsidRDefault="000A7308" w:rsidP="002E1CD6">
            <w:pPr>
              <w:pStyle w:val="a7"/>
              <w:jc w:val="left"/>
              <w:rPr>
                <w:sz w:val="24"/>
                <w:szCs w:val="24"/>
              </w:rPr>
            </w:pPr>
            <w:r w:rsidRPr="002E1CD6">
              <w:rPr>
                <w:sz w:val="24"/>
                <w:szCs w:val="24"/>
              </w:rPr>
              <w:t xml:space="preserve">Лапчатка </w:t>
            </w:r>
          </w:p>
          <w:p w14:paraId="07D9700A" w14:textId="77777777" w:rsidR="000A7308" w:rsidRPr="002E1CD6" w:rsidRDefault="000A7308" w:rsidP="002E1CD6">
            <w:pPr>
              <w:pStyle w:val="a7"/>
              <w:jc w:val="left"/>
              <w:rPr>
                <w:sz w:val="24"/>
                <w:szCs w:val="24"/>
              </w:rPr>
            </w:pPr>
            <w:r w:rsidRPr="002E1CD6">
              <w:rPr>
                <w:sz w:val="24"/>
                <w:szCs w:val="24"/>
              </w:rPr>
              <w:t>прямостоячая</w:t>
            </w:r>
          </w:p>
        </w:tc>
        <w:tc>
          <w:tcPr>
            <w:tcW w:w="979" w:type="pct"/>
            <w:vAlign w:val="center"/>
          </w:tcPr>
          <w:p w14:paraId="3BABDDDD"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B6B43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D189582" w14:textId="77777777" w:rsidR="000A7308" w:rsidRPr="002E1CD6" w:rsidRDefault="000A7308" w:rsidP="002E1CD6">
            <w:pPr>
              <w:pStyle w:val="a7"/>
              <w:jc w:val="center"/>
              <w:rPr>
                <w:sz w:val="24"/>
                <w:szCs w:val="24"/>
              </w:rPr>
            </w:pPr>
            <w:r w:rsidRPr="002E1CD6">
              <w:rPr>
                <w:sz w:val="24"/>
                <w:szCs w:val="24"/>
              </w:rPr>
              <w:t>28-32</w:t>
            </w:r>
          </w:p>
        </w:tc>
        <w:tc>
          <w:tcPr>
            <w:tcW w:w="883" w:type="pct"/>
            <w:vAlign w:val="center"/>
          </w:tcPr>
          <w:p w14:paraId="632C9CF4"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C1492E" w14:textId="77777777" w:rsidTr="000A7308">
        <w:trPr>
          <w:trHeight w:val="340"/>
        </w:trPr>
        <w:tc>
          <w:tcPr>
            <w:tcW w:w="241" w:type="pct"/>
            <w:vAlign w:val="center"/>
          </w:tcPr>
          <w:p w14:paraId="035D3A39" w14:textId="77777777" w:rsidR="000A7308" w:rsidRPr="002E1CD6" w:rsidRDefault="000A7308" w:rsidP="002E1CD6">
            <w:pPr>
              <w:pStyle w:val="a7"/>
              <w:jc w:val="center"/>
              <w:rPr>
                <w:sz w:val="24"/>
                <w:szCs w:val="24"/>
              </w:rPr>
            </w:pPr>
            <w:r w:rsidRPr="002E1CD6">
              <w:rPr>
                <w:sz w:val="24"/>
                <w:szCs w:val="24"/>
              </w:rPr>
              <w:t>35</w:t>
            </w:r>
          </w:p>
        </w:tc>
        <w:tc>
          <w:tcPr>
            <w:tcW w:w="1280" w:type="pct"/>
            <w:vAlign w:val="center"/>
          </w:tcPr>
          <w:p w14:paraId="2A8F3EF3" w14:textId="77777777" w:rsidR="000A7308" w:rsidRPr="002E1CD6" w:rsidRDefault="000A7308" w:rsidP="002E1CD6">
            <w:pPr>
              <w:pStyle w:val="a7"/>
              <w:jc w:val="left"/>
              <w:rPr>
                <w:sz w:val="24"/>
                <w:szCs w:val="24"/>
              </w:rPr>
            </w:pPr>
            <w:r w:rsidRPr="002E1CD6">
              <w:rPr>
                <w:sz w:val="24"/>
                <w:szCs w:val="24"/>
              </w:rPr>
              <w:t xml:space="preserve">Лимонник </w:t>
            </w:r>
          </w:p>
          <w:p w14:paraId="546ECA7D" w14:textId="77777777" w:rsidR="000A7308" w:rsidRPr="002E1CD6" w:rsidRDefault="000A7308" w:rsidP="002E1CD6">
            <w:pPr>
              <w:pStyle w:val="a7"/>
              <w:jc w:val="left"/>
              <w:rPr>
                <w:sz w:val="24"/>
                <w:szCs w:val="24"/>
              </w:rPr>
            </w:pPr>
            <w:r w:rsidRPr="002E1CD6">
              <w:rPr>
                <w:sz w:val="24"/>
                <w:szCs w:val="24"/>
              </w:rPr>
              <w:t>китайский</w:t>
            </w:r>
          </w:p>
        </w:tc>
        <w:tc>
          <w:tcPr>
            <w:tcW w:w="979" w:type="pct"/>
            <w:vAlign w:val="center"/>
          </w:tcPr>
          <w:p w14:paraId="395B11ED"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75CB75E1" w14:textId="77777777" w:rsidR="000A7308" w:rsidRPr="002E1CD6" w:rsidRDefault="000A7308" w:rsidP="002E1CD6">
            <w:pPr>
              <w:pStyle w:val="a7"/>
              <w:jc w:val="center"/>
              <w:rPr>
                <w:sz w:val="24"/>
                <w:szCs w:val="24"/>
              </w:rPr>
            </w:pPr>
            <w:r w:rsidRPr="002E1CD6">
              <w:rPr>
                <w:sz w:val="24"/>
                <w:szCs w:val="24"/>
              </w:rPr>
              <w:t>25 + 15</w:t>
            </w:r>
          </w:p>
        </w:tc>
        <w:tc>
          <w:tcPr>
            <w:tcW w:w="744" w:type="pct"/>
            <w:vAlign w:val="center"/>
          </w:tcPr>
          <w:p w14:paraId="19762F34"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65FD981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80E025C" w14:textId="77777777" w:rsidTr="000A7308">
        <w:trPr>
          <w:trHeight w:val="340"/>
        </w:trPr>
        <w:tc>
          <w:tcPr>
            <w:tcW w:w="241" w:type="pct"/>
            <w:vAlign w:val="center"/>
          </w:tcPr>
          <w:p w14:paraId="2E214FD7" w14:textId="77777777" w:rsidR="000A7308" w:rsidRPr="002E1CD6" w:rsidRDefault="000A7308" w:rsidP="002E1CD6">
            <w:pPr>
              <w:pStyle w:val="a7"/>
              <w:jc w:val="center"/>
              <w:rPr>
                <w:sz w:val="24"/>
                <w:szCs w:val="24"/>
              </w:rPr>
            </w:pPr>
            <w:r w:rsidRPr="002E1CD6">
              <w:rPr>
                <w:sz w:val="24"/>
                <w:szCs w:val="24"/>
              </w:rPr>
              <w:t>36</w:t>
            </w:r>
          </w:p>
        </w:tc>
        <w:tc>
          <w:tcPr>
            <w:tcW w:w="1280" w:type="pct"/>
            <w:vAlign w:val="center"/>
          </w:tcPr>
          <w:p w14:paraId="4F00B4AF" w14:textId="77777777" w:rsidR="000A7308" w:rsidRPr="002E1CD6" w:rsidRDefault="000A7308" w:rsidP="002E1CD6">
            <w:pPr>
              <w:pStyle w:val="a7"/>
              <w:jc w:val="left"/>
              <w:rPr>
                <w:sz w:val="24"/>
                <w:szCs w:val="24"/>
              </w:rPr>
            </w:pPr>
            <w:r w:rsidRPr="002E1CD6">
              <w:rPr>
                <w:sz w:val="24"/>
                <w:szCs w:val="24"/>
              </w:rPr>
              <w:t xml:space="preserve">Малина </w:t>
            </w:r>
          </w:p>
          <w:p w14:paraId="692085A6"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FB4169C"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5AD4285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81BE733" w14:textId="77777777" w:rsidR="000A7308" w:rsidRPr="002E1CD6" w:rsidRDefault="000A7308" w:rsidP="002E1CD6">
            <w:pPr>
              <w:pStyle w:val="a7"/>
              <w:jc w:val="center"/>
              <w:rPr>
                <w:sz w:val="24"/>
                <w:szCs w:val="24"/>
              </w:rPr>
            </w:pPr>
            <w:r w:rsidRPr="002E1CD6">
              <w:rPr>
                <w:sz w:val="24"/>
                <w:szCs w:val="24"/>
              </w:rPr>
              <w:t>16 – 18</w:t>
            </w:r>
          </w:p>
        </w:tc>
        <w:tc>
          <w:tcPr>
            <w:tcW w:w="883" w:type="pct"/>
            <w:vAlign w:val="center"/>
          </w:tcPr>
          <w:p w14:paraId="01814A5A"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73E5B4EC" w14:textId="77777777" w:rsidTr="000A7308">
        <w:trPr>
          <w:trHeight w:val="340"/>
        </w:trPr>
        <w:tc>
          <w:tcPr>
            <w:tcW w:w="241" w:type="pct"/>
            <w:vAlign w:val="center"/>
          </w:tcPr>
          <w:p w14:paraId="2C7D6EF2" w14:textId="77777777" w:rsidR="000A7308" w:rsidRPr="002E1CD6" w:rsidRDefault="000A7308" w:rsidP="002E1CD6">
            <w:pPr>
              <w:pStyle w:val="a7"/>
              <w:jc w:val="center"/>
              <w:rPr>
                <w:sz w:val="24"/>
                <w:szCs w:val="24"/>
              </w:rPr>
            </w:pPr>
            <w:r w:rsidRPr="002E1CD6">
              <w:rPr>
                <w:sz w:val="24"/>
                <w:szCs w:val="24"/>
              </w:rPr>
              <w:t>37</w:t>
            </w:r>
          </w:p>
        </w:tc>
        <w:tc>
          <w:tcPr>
            <w:tcW w:w="1280" w:type="pct"/>
            <w:vAlign w:val="center"/>
          </w:tcPr>
          <w:p w14:paraId="631611F4" w14:textId="77777777" w:rsidR="000A7308" w:rsidRPr="002E1CD6" w:rsidRDefault="000A7308" w:rsidP="002E1CD6">
            <w:pPr>
              <w:pStyle w:val="a7"/>
              <w:jc w:val="left"/>
              <w:rPr>
                <w:sz w:val="24"/>
                <w:szCs w:val="24"/>
              </w:rPr>
            </w:pPr>
            <w:r w:rsidRPr="002E1CD6">
              <w:rPr>
                <w:sz w:val="24"/>
                <w:szCs w:val="24"/>
              </w:rPr>
              <w:t>Мать-и-мачеха</w:t>
            </w:r>
          </w:p>
        </w:tc>
        <w:tc>
          <w:tcPr>
            <w:tcW w:w="979" w:type="pct"/>
            <w:vAlign w:val="center"/>
          </w:tcPr>
          <w:p w14:paraId="60BBA7E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1A249F09" w14:textId="77777777" w:rsidR="000A7308" w:rsidRPr="002E1CD6" w:rsidRDefault="000A7308" w:rsidP="002E1CD6">
            <w:pPr>
              <w:pStyle w:val="a7"/>
              <w:jc w:val="center"/>
              <w:rPr>
                <w:sz w:val="24"/>
                <w:szCs w:val="24"/>
              </w:rPr>
            </w:pPr>
            <w:r w:rsidRPr="002E1CD6">
              <w:rPr>
                <w:sz w:val="24"/>
                <w:szCs w:val="24"/>
              </w:rPr>
              <w:t>18 – 1</w:t>
            </w:r>
          </w:p>
        </w:tc>
        <w:tc>
          <w:tcPr>
            <w:tcW w:w="744" w:type="pct"/>
            <w:vAlign w:val="center"/>
          </w:tcPr>
          <w:p w14:paraId="09F5E182"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38D8E569" w14:textId="77777777" w:rsidR="000A7308" w:rsidRPr="002E1CD6" w:rsidRDefault="000A7308" w:rsidP="002E1CD6">
            <w:pPr>
              <w:pStyle w:val="a7"/>
              <w:jc w:val="center"/>
              <w:rPr>
                <w:sz w:val="24"/>
                <w:szCs w:val="24"/>
              </w:rPr>
            </w:pPr>
            <w:r w:rsidRPr="002E1CD6">
              <w:rPr>
                <w:sz w:val="24"/>
                <w:szCs w:val="24"/>
              </w:rPr>
              <w:t>19-20</w:t>
            </w:r>
          </w:p>
        </w:tc>
      </w:tr>
      <w:tr w:rsidR="002E1CD6" w:rsidRPr="002E1CD6" w14:paraId="3CD5BC97" w14:textId="77777777" w:rsidTr="000A7308">
        <w:trPr>
          <w:trHeight w:val="340"/>
        </w:trPr>
        <w:tc>
          <w:tcPr>
            <w:tcW w:w="241" w:type="pct"/>
            <w:vAlign w:val="center"/>
          </w:tcPr>
          <w:p w14:paraId="4E5AC263" w14:textId="77777777" w:rsidR="000A7308" w:rsidRPr="002E1CD6" w:rsidRDefault="000A7308" w:rsidP="002E1CD6">
            <w:pPr>
              <w:pStyle w:val="a7"/>
              <w:jc w:val="center"/>
              <w:rPr>
                <w:sz w:val="24"/>
                <w:szCs w:val="24"/>
              </w:rPr>
            </w:pPr>
            <w:r w:rsidRPr="002E1CD6">
              <w:rPr>
                <w:sz w:val="24"/>
                <w:szCs w:val="24"/>
              </w:rPr>
              <w:t>38</w:t>
            </w:r>
          </w:p>
        </w:tc>
        <w:tc>
          <w:tcPr>
            <w:tcW w:w="1280" w:type="pct"/>
            <w:vAlign w:val="center"/>
          </w:tcPr>
          <w:p w14:paraId="0AE02529" w14:textId="77777777" w:rsidR="000A7308" w:rsidRPr="002E1CD6" w:rsidRDefault="000A7308" w:rsidP="002E1CD6">
            <w:pPr>
              <w:pStyle w:val="a7"/>
              <w:jc w:val="left"/>
              <w:rPr>
                <w:sz w:val="24"/>
                <w:szCs w:val="24"/>
              </w:rPr>
            </w:pPr>
            <w:r w:rsidRPr="002E1CD6">
              <w:rPr>
                <w:sz w:val="24"/>
                <w:szCs w:val="24"/>
              </w:rPr>
              <w:t xml:space="preserve">Можжевельник обыкновенный </w:t>
            </w:r>
          </w:p>
        </w:tc>
        <w:tc>
          <w:tcPr>
            <w:tcW w:w="979" w:type="pct"/>
            <w:vAlign w:val="center"/>
          </w:tcPr>
          <w:p w14:paraId="53FE5D86" w14:textId="77777777" w:rsidR="000A7308" w:rsidRPr="002E1CD6" w:rsidRDefault="000A7308" w:rsidP="002E1CD6">
            <w:pPr>
              <w:pStyle w:val="a7"/>
              <w:jc w:val="center"/>
              <w:rPr>
                <w:sz w:val="24"/>
                <w:szCs w:val="24"/>
              </w:rPr>
            </w:pPr>
            <w:r w:rsidRPr="002E1CD6">
              <w:rPr>
                <w:sz w:val="24"/>
                <w:szCs w:val="24"/>
              </w:rPr>
              <w:t>Шишко-ягоды</w:t>
            </w:r>
          </w:p>
        </w:tc>
        <w:tc>
          <w:tcPr>
            <w:tcW w:w="873" w:type="pct"/>
            <w:vAlign w:val="center"/>
          </w:tcPr>
          <w:p w14:paraId="6056D06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7D85900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07F4290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D9E90E8" w14:textId="77777777" w:rsidTr="000A7308">
        <w:trPr>
          <w:trHeight w:val="340"/>
        </w:trPr>
        <w:tc>
          <w:tcPr>
            <w:tcW w:w="241" w:type="pct"/>
            <w:vAlign w:val="center"/>
          </w:tcPr>
          <w:p w14:paraId="6EB0D3A8" w14:textId="77777777" w:rsidR="000A7308" w:rsidRPr="002E1CD6" w:rsidRDefault="000A7308" w:rsidP="002E1CD6">
            <w:pPr>
              <w:pStyle w:val="a7"/>
              <w:jc w:val="center"/>
              <w:rPr>
                <w:sz w:val="24"/>
                <w:szCs w:val="24"/>
              </w:rPr>
            </w:pPr>
            <w:r w:rsidRPr="002E1CD6">
              <w:rPr>
                <w:sz w:val="24"/>
                <w:szCs w:val="24"/>
              </w:rPr>
              <w:t>39</w:t>
            </w:r>
          </w:p>
        </w:tc>
        <w:tc>
          <w:tcPr>
            <w:tcW w:w="1280" w:type="pct"/>
            <w:vAlign w:val="center"/>
          </w:tcPr>
          <w:p w14:paraId="10B4B5F7" w14:textId="77777777" w:rsidR="000A7308" w:rsidRPr="002E1CD6" w:rsidRDefault="000A7308" w:rsidP="002E1CD6">
            <w:pPr>
              <w:pStyle w:val="a7"/>
              <w:jc w:val="left"/>
              <w:rPr>
                <w:sz w:val="24"/>
                <w:szCs w:val="24"/>
              </w:rPr>
            </w:pPr>
            <w:r w:rsidRPr="002E1CD6">
              <w:rPr>
                <w:sz w:val="24"/>
                <w:szCs w:val="24"/>
              </w:rPr>
              <w:t>Одуванчик</w:t>
            </w:r>
          </w:p>
          <w:p w14:paraId="7FB587CA" w14:textId="77777777" w:rsidR="000A7308" w:rsidRPr="002E1CD6" w:rsidRDefault="000A7308" w:rsidP="002E1CD6">
            <w:pPr>
              <w:pStyle w:val="a7"/>
              <w:jc w:val="left"/>
              <w:rPr>
                <w:sz w:val="24"/>
                <w:szCs w:val="24"/>
              </w:rPr>
            </w:pPr>
            <w:r w:rsidRPr="002E1CD6">
              <w:rPr>
                <w:sz w:val="24"/>
                <w:szCs w:val="24"/>
              </w:rPr>
              <w:t xml:space="preserve"> лекарственный</w:t>
            </w:r>
          </w:p>
        </w:tc>
        <w:tc>
          <w:tcPr>
            <w:tcW w:w="979" w:type="pct"/>
            <w:vAlign w:val="center"/>
          </w:tcPr>
          <w:p w14:paraId="72274006"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66D018E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5857E6A0" w14:textId="77777777" w:rsidR="000A7308" w:rsidRPr="002E1CD6" w:rsidRDefault="000A7308" w:rsidP="002E1CD6">
            <w:pPr>
              <w:pStyle w:val="a7"/>
              <w:jc w:val="center"/>
              <w:rPr>
                <w:sz w:val="24"/>
                <w:szCs w:val="24"/>
              </w:rPr>
            </w:pPr>
            <w:r w:rsidRPr="002E1CD6">
              <w:rPr>
                <w:sz w:val="24"/>
                <w:szCs w:val="24"/>
              </w:rPr>
              <w:t>33-35</w:t>
            </w:r>
          </w:p>
        </w:tc>
        <w:tc>
          <w:tcPr>
            <w:tcW w:w="883" w:type="pct"/>
            <w:vAlign w:val="center"/>
          </w:tcPr>
          <w:p w14:paraId="3F37755F"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EFBE6D0" w14:textId="77777777" w:rsidTr="000A7308">
        <w:trPr>
          <w:trHeight w:val="340"/>
        </w:trPr>
        <w:tc>
          <w:tcPr>
            <w:tcW w:w="241" w:type="pct"/>
            <w:vAlign w:val="center"/>
          </w:tcPr>
          <w:p w14:paraId="5729F47D" w14:textId="77777777" w:rsidR="000A7308" w:rsidRPr="002E1CD6" w:rsidRDefault="000A7308" w:rsidP="002E1CD6">
            <w:pPr>
              <w:pStyle w:val="a7"/>
              <w:jc w:val="center"/>
              <w:rPr>
                <w:sz w:val="24"/>
                <w:szCs w:val="24"/>
              </w:rPr>
            </w:pPr>
            <w:r w:rsidRPr="002E1CD6">
              <w:rPr>
                <w:sz w:val="24"/>
                <w:szCs w:val="24"/>
              </w:rPr>
              <w:t>40</w:t>
            </w:r>
          </w:p>
        </w:tc>
        <w:tc>
          <w:tcPr>
            <w:tcW w:w="1280" w:type="pct"/>
            <w:vAlign w:val="center"/>
          </w:tcPr>
          <w:p w14:paraId="7F9541F0" w14:textId="77777777" w:rsidR="000A7308" w:rsidRPr="002E1CD6" w:rsidRDefault="000A7308" w:rsidP="002E1CD6">
            <w:pPr>
              <w:pStyle w:val="a7"/>
              <w:jc w:val="left"/>
              <w:rPr>
                <w:sz w:val="24"/>
                <w:szCs w:val="24"/>
              </w:rPr>
            </w:pPr>
            <w:r w:rsidRPr="002E1CD6">
              <w:rPr>
                <w:sz w:val="24"/>
                <w:szCs w:val="24"/>
              </w:rPr>
              <w:t>Пастушья сумка</w:t>
            </w:r>
          </w:p>
        </w:tc>
        <w:tc>
          <w:tcPr>
            <w:tcW w:w="979" w:type="pct"/>
            <w:vAlign w:val="center"/>
          </w:tcPr>
          <w:p w14:paraId="1C0F8EEC"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EABB98"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72B711D" w14:textId="77777777" w:rsidR="000A7308" w:rsidRPr="002E1CD6" w:rsidRDefault="000A7308" w:rsidP="002E1CD6">
            <w:pPr>
              <w:pStyle w:val="a7"/>
              <w:jc w:val="center"/>
              <w:rPr>
                <w:sz w:val="24"/>
                <w:szCs w:val="24"/>
              </w:rPr>
            </w:pPr>
            <w:r w:rsidRPr="002E1CD6">
              <w:rPr>
                <w:sz w:val="24"/>
                <w:szCs w:val="24"/>
              </w:rPr>
              <w:t>26-28</w:t>
            </w:r>
          </w:p>
        </w:tc>
        <w:tc>
          <w:tcPr>
            <w:tcW w:w="883" w:type="pct"/>
            <w:vAlign w:val="center"/>
          </w:tcPr>
          <w:p w14:paraId="789F368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C1D8C44" w14:textId="77777777" w:rsidTr="000A7308">
        <w:trPr>
          <w:trHeight w:val="340"/>
        </w:trPr>
        <w:tc>
          <w:tcPr>
            <w:tcW w:w="241" w:type="pct"/>
            <w:vAlign w:val="center"/>
          </w:tcPr>
          <w:p w14:paraId="70D26026" w14:textId="77777777" w:rsidR="000A7308" w:rsidRPr="002E1CD6" w:rsidRDefault="000A7308" w:rsidP="002E1CD6">
            <w:pPr>
              <w:pStyle w:val="a7"/>
              <w:jc w:val="center"/>
              <w:rPr>
                <w:sz w:val="24"/>
                <w:szCs w:val="24"/>
              </w:rPr>
            </w:pPr>
            <w:r w:rsidRPr="002E1CD6">
              <w:rPr>
                <w:sz w:val="24"/>
                <w:szCs w:val="24"/>
              </w:rPr>
              <w:t>41</w:t>
            </w:r>
          </w:p>
        </w:tc>
        <w:tc>
          <w:tcPr>
            <w:tcW w:w="1280" w:type="pct"/>
            <w:vAlign w:val="center"/>
          </w:tcPr>
          <w:p w14:paraId="51BF808C" w14:textId="77777777" w:rsidR="000A7308" w:rsidRPr="002E1CD6" w:rsidRDefault="000A7308" w:rsidP="002E1CD6">
            <w:pPr>
              <w:pStyle w:val="a7"/>
              <w:jc w:val="left"/>
              <w:rPr>
                <w:sz w:val="24"/>
                <w:szCs w:val="24"/>
              </w:rPr>
            </w:pPr>
            <w:r w:rsidRPr="002E1CD6">
              <w:rPr>
                <w:sz w:val="24"/>
                <w:szCs w:val="24"/>
              </w:rPr>
              <w:t xml:space="preserve">Пижма </w:t>
            </w:r>
          </w:p>
          <w:p w14:paraId="3AB366AF"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0F7709AA"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4BA7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0EDEBC2"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27A626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A70D3F8" w14:textId="77777777" w:rsidTr="000A7308">
        <w:trPr>
          <w:trHeight w:val="340"/>
        </w:trPr>
        <w:tc>
          <w:tcPr>
            <w:tcW w:w="241" w:type="pct"/>
            <w:vAlign w:val="center"/>
          </w:tcPr>
          <w:p w14:paraId="249AE2CC" w14:textId="77777777" w:rsidR="000A7308" w:rsidRPr="002E1CD6" w:rsidRDefault="000A7308" w:rsidP="002E1CD6">
            <w:pPr>
              <w:pStyle w:val="a7"/>
              <w:jc w:val="center"/>
              <w:rPr>
                <w:sz w:val="24"/>
                <w:szCs w:val="24"/>
              </w:rPr>
            </w:pPr>
            <w:r w:rsidRPr="002E1CD6">
              <w:rPr>
                <w:sz w:val="24"/>
                <w:szCs w:val="24"/>
              </w:rPr>
              <w:t>42</w:t>
            </w:r>
          </w:p>
        </w:tc>
        <w:tc>
          <w:tcPr>
            <w:tcW w:w="1280" w:type="pct"/>
            <w:vAlign w:val="center"/>
          </w:tcPr>
          <w:p w14:paraId="64FB7AA2" w14:textId="77777777" w:rsidR="000A7308" w:rsidRPr="002E1CD6" w:rsidRDefault="000A7308" w:rsidP="002E1CD6">
            <w:pPr>
              <w:pStyle w:val="a7"/>
              <w:jc w:val="left"/>
              <w:rPr>
                <w:sz w:val="24"/>
                <w:szCs w:val="24"/>
              </w:rPr>
            </w:pPr>
            <w:r w:rsidRPr="002E1CD6">
              <w:rPr>
                <w:sz w:val="24"/>
                <w:szCs w:val="24"/>
              </w:rPr>
              <w:t>Плаун булавовидный (и др. виды)</w:t>
            </w:r>
          </w:p>
        </w:tc>
        <w:tc>
          <w:tcPr>
            <w:tcW w:w="979" w:type="pct"/>
            <w:vAlign w:val="center"/>
          </w:tcPr>
          <w:p w14:paraId="1E9C807B" w14:textId="77777777" w:rsidR="000A7308" w:rsidRPr="002E1CD6" w:rsidRDefault="000A7308" w:rsidP="002E1CD6">
            <w:pPr>
              <w:pStyle w:val="a7"/>
              <w:jc w:val="center"/>
              <w:rPr>
                <w:sz w:val="24"/>
                <w:szCs w:val="24"/>
              </w:rPr>
            </w:pPr>
            <w:r w:rsidRPr="002E1CD6">
              <w:rPr>
                <w:sz w:val="24"/>
                <w:szCs w:val="24"/>
              </w:rPr>
              <w:t>Споры</w:t>
            </w:r>
          </w:p>
        </w:tc>
        <w:tc>
          <w:tcPr>
            <w:tcW w:w="873" w:type="pct"/>
            <w:vAlign w:val="center"/>
          </w:tcPr>
          <w:p w14:paraId="74F9AA2C"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90262BB" w14:textId="77777777" w:rsidR="000A7308" w:rsidRPr="002E1CD6" w:rsidRDefault="000A7308" w:rsidP="002E1CD6">
            <w:pPr>
              <w:pStyle w:val="a7"/>
              <w:jc w:val="center"/>
              <w:rPr>
                <w:sz w:val="24"/>
                <w:szCs w:val="24"/>
              </w:rPr>
            </w:pPr>
            <w:r w:rsidRPr="002E1CD6">
              <w:rPr>
                <w:sz w:val="24"/>
                <w:szCs w:val="24"/>
              </w:rPr>
              <w:t>6-7</w:t>
            </w:r>
          </w:p>
        </w:tc>
        <w:tc>
          <w:tcPr>
            <w:tcW w:w="883" w:type="pct"/>
            <w:vAlign w:val="center"/>
          </w:tcPr>
          <w:p w14:paraId="5B92667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6080D8" w14:textId="77777777" w:rsidTr="000A7308">
        <w:trPr>
          <w:trHeight w:val="340"/>
        </w:trPr>
        <w:tc>
          <w:tcPr>
            <w:tcW w:w="241" w:type="pct"/>
            <w:vAlign w:val="center"/>
          </w:tcPr>
          <w:p w14:paraId="75809F8A" w14:textId="77777777" w:rsidR="000A7308" w:rsidRPr="002E1CD6" w:rsidRDefault="000A7308" w:rsidP="002E1CD6">
            <w:pPr>
              <w:pStyle w:val="a7"/>
              <w:jc w:val="center"/>
              <w:rPr>
                <w:sz w:val="24"/>
                <w:szCs w:val="24"/>
              </w:rPr>
            </w:pPr>
            <w:r w:rsidRPr="002E1CD6">
              <w:rPr>
                <w:sz w:val="24"/>
                <w:szCs w:val="24"/>
              </w:rPr>
              <w:t>43</w:t>
            </w:r>
          </w:p>
        </w:tc>
        <w:tc>
          <w:tcPr>
            <w:tcW w:w="1280" w:type="pct"/>
            <w:vAlign w:val="center"/>
          </w:tcPr>
          <w:p w14:paraId="62757827" w14:textId="77777777" w:rsidR="000A7308" w:rsidRPr="002E1CD6" w:rsidRDefault="000A7308" w:rsidP="002E1CD6">
            <w:pPr>
              <w:pStyle w:val="a7"/>
              <w:jc w:val="left"/>
              <w:rPr>
                <w:sz w:val="24"/>
                <w:szCs w:val="24"/>
              </w:rPr>
            </w:pPr>
            <w:r w:rsidRPr="002E1CD6">
              <w:rPr>
                <w:sz w:val="24"/>
                <w:szCs w:val="24"/>
              </w:rPr>
              <w:t>Подорожник большой</w:t>
            </w:r>
          </w:p>
        </w:tc>
        <w:tc>
          <w:tcPr>
            <w:tcW w:w="979" w:type="pct"/>
            <w:vAlign w:val="center"/>
          </w:tcPr>
          <w:p w14:paraId="4F8F564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48EE6B30" w14:textId="77777777" w:rsidR="000A7308" w:rsidRPr="002E1CD6" w:rsidRDefault="000A7308" w:rsidP="002E1CD6">
            <w:pPr>
              <w:pStyle w:val="a7"/>
              <w:jc w:val="center"/>
              <w:rPr>
                <w:sz w:val="24"/>
                <w:szCs w:val="24"/>
              </w:rPr>
            </w:pPr>
            <w:r w:rsidRPr="002E1CD6">
              <w:rPr>
                <w:sz w:val="24"/>
                <w:szCs w:val="24"/>
              </w:rPr>
              <w:t>20 ± 1</w:t>
            </w:r>
          </w:p>
        </w:tc>
        <w:tc>
          <w:tcPr>
            <w:tcW w:w="744" w:type="pct"/>
            <w:vAlign w:val="center"/>
          </w:tcPr>
          <w:p w14:paraId="7D92F8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0A549EE6" w14:textId="77777777" w:rsidR="000A7308" w:rsidRPr="002E1CD6" w:rsidRDefault="000A7308" w:rsidP="002E1CD6">
            <w:pPr>
              <w:pStyle w:val="a7"/>
              <w:jc w:val="center"/>
              <w:rPr>
                <w:sz w:val="24"/>
                <w:szCs w:val="24"/>
              </w:rPr>
            </w:pPr>
            <w:r w:rsidRPr="002E1CD6">
              <w:rPr>
                <w:sz w:val="24"/>
                <w:szCs w:val="24"/>
              </w:rPr>
              <w:t>22-23</w:t>
            </w:r>
          </w:p>
        </w:tc>
      </w:tr>
      <w:tr w:rsidR="002E1CD6" w:rsidRPr="002E1CD6" w14:paraId="0588CD12" w14:textId="77777777" w:rsidTr="000A7308">
        <w:trPr>
          <w:trHeight w:val="340"/>
        </w:trPr>
        <w:tc>
          <w:tcPr>
            <w:tcW w:w="241" w:type="pct"/>
            <w:vAlign w:val="center"/>
          </w:tcPr>
          <w:p w14:paraId="703BCD83" w14:textId="77777777" w:rsidR="000A7308" w:rsidRPr="002E1CD6" w:rsidRDefault="000A7308" w:rsidP="002E1CD6">
            <w:pPr>
              <w:pStyle w:val="a7"/>
              <w:jc w:val="center"/>
              <w:rPr>
                <w:sz w:val="24"/>
                <w:szCs w:val="24"/>
              </w:rPr>
            </w:pPr>
            <w:r w:rsidRPr="002E1CD6">
              <w:rPr>
                <w:sz w:val="24"/>
                <w:szCs w:val="24"/>
              </w:rPr>
              <w:t>44</w:t>
            </w:r>
          </w:p>
        </w:tc>
        <w:tc>
          <w:tcPr>
            <w:tcW w:w="1280" w:type="pct"/>
            <w:vAlign w:val="center"/>
          </w:tcPr>
          <w:p w14:paraId="4147FBEC" w14:textId="77777777" w:rsidR="000A7308" w:rsidRPr="002E1CD6" w:rsidRDefault="000A7308" w:rsidP="002E1CD6">
            <w:pPr>
              <w:pStyle w:val="a7"/>
              <w:jc w:val="left"/>
              <w:rPr>
                <w:sz w:val="24"/>
                <w:szCs w:val="24"/>
              </w:rPr>
            </w:pPr>
            <w:r w:rsidRPr="002E1CD6">
              <w:rPr>
                <w:sz w:val="24"/>
                <w:szCs w:val="24"/>
              </w:rPr>
              <w:t>Полынь горькая</w:t>
            </w:r>
          </w:p>
        </w:tc>
        <w:tc>
          <w:tcPr>
            <w:tcW w:w="979" w:type="pct"/>
            <w:vAlign w:val="center"/>
          </w:tcPr>
          <w:p w14:paraId="019864C7"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4E5EEA2D"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4AAFEB"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0E4B9B1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4FEFA5A8" w14:textId="77777777" w:rsidTr="000A7308">
        <w:trPr>
          <w:trHeight w:val="340"/>
        </w:trPr>
        <w:tc>
          <w:tcPr>
            <w:tcW w:w="241" w:type="pct"/>
            <w:vAlign w:val="center"/>
          </w:tcPr>
          <w:p w14:paraId="6C2FE29C" w14:textId="77777777" w:rsidR="000A7308" w:rsidRPr="002E1CD6" w:rsidRDefault="000A7308" w:rsidP="002E1CD6">
            <w:pPr>
              <w:pStyle w:val="a7"/>
              <w:jc w:val="center"/>
              <w:rPr>
                <w:sz w:val="24"/>
                <w:szCs w:val="24"/>
              </w:rPr>
            </w:pPr>
            <w:r w:rsidRPr="002E1CD6">
              <w:rPr>
                <w:sz w:val="24"/>
                <w:szCs w:val="24"/>
              </w:rPr>
              <w:t>45</w:t>
            </w:r>
          </w:p>
        </w:tc>
        <w:tc>
          <w:tcPr>
            <w:tcW w:w="1280" w:type="pct"/>
            <w:vAlign w:val="center"/>
          </w:tcPr>
          <w:p w14:paraId="041567EC" w14:textId="77777777" w:rsidR="000A7308" w:rsidRPr="002E1CD6" w:rsidRDefault="000A7308" w:rsidP="002E1CD6">
            <w:pPr>
              <w:pStyle w:val="a7"/>
              <w:jc w:val="left"/>
              <w:rPr>
                <w:sz w:val="24"/>
                <w:szCs w:val="24"/>
              </w:rPr>
            </w:pPr>
            <w:r w:rsidRPr="002E1CD6">
              <w:rPr>
                <w:sz w:val="24"/>
                <w:szCs w:val="24"/>
              </w:rPr>
              <w:t xml:space="preserve">      -*-</w:t>
            </w:r>
          </w:p>
        </w:tc>
        <w:tc>
          <w:tcPr>
            <w:tcW w:w="979" w:type="pct"/>
            <w:vAlign w:val="center"/>
          </w:tcPr>
          <w:p w14:paraId="444075EB"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77F88026"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3593276" w14:textId="77777777" w:rsidR="000A7308" w:rsidRPr="002E1CD6" w:rsidRDefault="000A7308" w:rsidP="002E1CD6">
            <w:pPr>
              <w:pStyle w:val="a7"/>
              <w:jc w:val="center"/>
              <w:rPr>
                <w:sz w:val="24"/>
                <w:szCs w:val="24"/>
              </w:rPr>
            </w:pPr>
            <w:r w:rsidRPr="002E1CD6">
              <w:rPr>
                <w:sz w:val="24"/>
                <w:szCs w:val="24"/>
              </w:rPr>
              <w:t>24 – 25</w:t>
            </w:r>
          </w:p>
        </w:tc>
        <w:tc>
          <w:tcPr>
            <w:tcW w:w="883" w:type="pct"/>
            <w:vAlign w:val="center"/>
          </w:tcPr>
          <w:p w14:paraId="5FF187B2"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11A0B5A4" w14:textId="77777777" w:rsidTr="000A7308">
        <w:trPr>
          <w:trHeight w:val="340"/>
        </w:trPr>
        <w:tc>
          <w:tcPr>
            <w:tcW w:w="241" w:type="pct"/>
            <w:vAlign w:val="center"/>
          </w:tcPr>
          <w:p w14:paraId="37B310BF" w14:textId="77777777" w:rsidR="000A7308" w:rsidRPr="002E1CD6" w:rsidRDefault="000A7308" w:rsidP="002E1CD6">
            <w:pPr>
              <w:pStyle w:val="a7"/>
              <w:jc w:val="center"/>
              <w:rPr>
                <w:sz w:val="24"/>
                <w:szCs w:val="24"/>
              </w:rPr>
            </w:pPr>
            <w:r w:rsidRPr="002E1CD6">
              <w:rPr>
                <w:sz w:val="24"/>
                <w:szCs w:val="24"/>
              </w:rPr>
              <w:t>46</w:t>
            </w:r>
          </w:p>
        </w:tc>
        <w:tc>
          <w:tcPr>
            <w:tcW w:w="1280" w:type="pct"/>
            <w:vAlign w:val="center"/>
          </w:tcPr>
          <w:p w14:paraId="6B964CBF" w14:textId="77777777" w:rsidR="000A7308" w:rsidRPr="002E1CD6" w:rsidRDefault="000A7308" w:rsidP="002E1CD6">
            <w:pPr>
              <w:pStyle w:val="a7"/>
              <w:jc w:val="left"/>
              <w:rPr>
                <w:sz w:val="24"/>
                <w:szCs w:val="24"/>
              </w:rPr>
            </w:pPr>
            <w:r w:rsidRPr="002E1CD6">
              <w:rPr>
                <w:sz w:val="24"/>
                <w:szCs w:val="24"/>
              </w:rPr>
              <w:t xml:space="preserve">Пустырник </w:t>
            </w:r>
          </w:p>
          <w:p w14:paraId="000B21AB" w14:textId="77777777" w:rsidR="000A7308" w:rsidRPr="002E1CD6" w:rsidRDefault="000A7308" w:rsidP="002E1CD6">
            <w:pPr>
              <w:pStyle w:val="a7"/>
              <w:jc w:val="left"/>
              <w:rPr>
                <w:sz w:val="24"/>
                <w:szCs w:val="24"/>
              </w:rPr>
            </w:pPr>
            <w:r w:rsidRPr="002E1CD6">
              <w:rPr>
                <w:sz w:val="24"/>
                <w:szCs w:val="24"/>
              </w:rPr>
              <w:t>сердцелистный</w:t>
            </w:r>
          </w:p>
        </w:tc>
        <w:tc>
          <w:tcPr>
            <w:tcW w:w="979" w:type="pct"/>
            <w:vAlign w:val="center"/>
          </w:tcPr>
          <w:p w14:paraId="46174E59"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725932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78A6EEB"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24CE18F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B4E36B7" w14:textId="77777777" w:rsidTr="000A7308">
        <w:trPr>
          <w:trHeight w:val="340"/>
        </w:trPr>
        <w:tc>
          <w:tcPr>
            <w:tcW w:w="241" w:type="pct"/>
            <w:vAlign w:val="center"/>
          </w:tcPr>
          <w:p w14:paraId="5D651C5C" w14:textId="77777777" w:rsidR="000A7308" w:rsidRPr="002E1CD6" w:rsidRDefault="000A7308" w:rsidP="002E1CD6">
            <w:pPr>
              <w:pStyle w:val="a7"/>
              <w:jc w:val="center"/>
              <w:rPr>
                <w:sz w:val="24"/>
                <w:szCs w:val="24"/>
              </w:rPr>
            </w:pPr>
            <w:r w:rsidRPr="002E1CD6">
              <w:rPr>
                <w:sz w:val="24"/>
                <w:szCs w:val="24"/>
              </w:rPr>
              <w:t>47</w:t>
            </w:r>
          </w:p>
        </w:tc>
        <w:tc>
          <w:tcPr>
            <w:tcW w:w="1280" w:type="pct"/>
            <w:vAlign w:val="center"/>
          </w:tcPr>
          <w:p w14:paraId="0AFDCFB7" w14:textId="77777777" w:rsidR="000A7308" w:rsidRPr="002E1CD6" w:rsidRDefault="000A7308" w:rsidP="002E1CD6">
            <w:pPr>
              <w:pStyle w:val="a7"/>
              <w:jc w:val="left"/>
              <w:rPr>
                <w:sz w:val="24"/>
                <w:szCs w:val="24"/>
              </w:rPr>
            </w:pPr>
            <w:r w:rsidRPr="002E1CD6">
              <w:rPr>
                <w:sz w:val="24"/>
                <w:szCs w:val="24"/>
              </w:rPr>
              <w:t xml:space="preserve">Ромашка </w:t>
            </w:r>
          </w:p>
          <w:p w14:paraId="46164E3C" w14:textId="77777777" w:rsidR="000A7308" w:rsidRPr="002E1CD6" w:rsidRDefault="000A7308" w:rsidP="002E1CD6">
            <w:pPr>
              <w:pStyle w:val="a7"/>
              <w:jc w:val="left"/>
              <w:rPr>
                <w:sz w:val="24"/>
                <w:szCs w:val="24"/>
              </w:rPr>
            </w:pPr>
            <w:r w:rsidRPr="002E1CD6">
              <w:rPr>
                <w:sz w:val="24"/>
                <w:szCs w:val="24"/>
              </w:rPr>
              <w:t>лекарственная</w:t>
            </w:r>
          </w:p>
        </w:tc>
        <w:tc>
          <w:tcPr>
            <w:tcW w:w="979" w:type="pct"/>
            <w:vAlign w:val="center"/>
          </w:tcPr>
          <w:p w14:paraId="60C43AD2"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63118120" w14:textId="77777777" w:rsidR="000A7308" w:rsidRPr="002E1CD6" w:rsidRDefault="000A7308" w:rsidP="002E1CD6">
            <w:pPr>
              <w:pStyle w:val="a7"/>
              <w:jc w:val="center"/>
              <w:rPr>
                <w:sz w:val="24"/>
                <w:szCs w:val="24"/>
              </w:rPr>
            </w:pPr>
            <w:r w:rsidRPr="002E1CD6">
              <w:rPr>
                <w:sz w:val="24"/>
                <w:szCs w:val="24"/>
              </w:rPr>
              <w:t>27 ± 1</w:t>
            </w:r>
          </w:p>
        </w:tc>
        <w:tc>
          <w:tcPr>
            <w:tcW w:w="744" w:type="pct"/>
            <w:vAlign w:val="center"/>
          </w:tcPr>
          <w:p w14:paraId="3193859D"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03799B7A" w14:textId="77777777" w:rsidR="000A7308" w:rsidRPr="002E1CD6" w:rsidRDefault="000A7308" w:rsidP="002E1CD6">
            <w:pPr>
              <w:pStyle w:val="a7"/>
              <w:jc w:val="center"/>
              <w:rPr>
                <w:sz w:val="24"/>
                <w:szCs w:val="24"/>
              </w:rPr>
            </w:pPr>
            <w:r w:rsidRPr="002E1CD6">
              <w:rPr>
                <w:sz w:val="24"/>
                <w:szCs w:val="24"/>
              </w:rPr>
              <w:t>20 – 27</w:t>
            </w:r>
          </w:p>
        </w:tc>
      </w:tr>
      <w:tr w:rsidR="002E1CD6" w:rsidRPr="002E1CD6" w14:paraId="2338DD37" w14:textId="77777777" w:rsidTr="000A7308">
        <w:trPr>
          <w:trHeight w:val="340"/>
        </w:trPr>
        <w:tc>
          <w:tcPr>
            <w:tcW w:w="241" w:type="pct"/>
            <w:vAlign w:val="center"/>
          </w:tcPr>
          <w:p w14:paraId="3295E871" w14:textId="77777777" w:rsidR="000A7308" w:rsidRPr="002E1CD6" w:rsidRDefault="000A7308" w:rsidP="002E1CD6">
            <w:pPr>
              <w:pStyle w:val="a7"/>
              <w:jc w:val="center"/>
              <w:rPr>
                <w:sz w:val="24"/>
                <w:szCs w:val="24"/>
              </w:rPr>
            </w:pPr>
            <w:r w:rsidRPr="002E1CD6">
              <w:rPr>
                <w:sz w:val="24"/>
                <w:szCs w:val="24"/>
              </w:rPr>
              <w:t>48</w:t>
            </w:r>
          </w:p>
        </w:tc>
        <w:tc>
          <w:tcPr>
            <w:tcW w:w="1280" w:type="pct"/>
            <w:vAlign w:val="center"/>
          </w:tcPr>
          <w:p w14:paraId="3C030880" w14:textId="77777777" w:rsidR="000A7308" w:rsidRPr="002E1CD6" w:rsidRDefault="000A7308" w:rsidP="002E1CD6">
            <w:pPr>
              <w:pStyle w:val="a7"/>
              <w:jc w:val="left"/>
              <w:rPr>
                <w:sz w:val="24"/>
                <w:szCs w:val="24"/>
              </w:rPr>
            </w:pPr>
            <w:r w:rsidRPr="002E1CD6">
              <w:rPr>
                <w:sz w:val="24"/>
                <w:szCs w:val="24"/>
              </w:rPr>
              <w:t>Ромашка</w:t>
            </w:r>
          </w:p>
          <w:p w14:paraId="5B69DAFC" w14:textId="77777777" w:rsidR="000A7308" w:rsidRPr="002E1CD6" w:rsidRDefault="000A7308" w:rsidP="002E1CD6">
            <w:pPr>
              <w:pStyle w:val="a7"/>
              <w:jc w:val="left"/>
              <w:rPr>
                <w:sz w:val="24"/>
                <w:szCs w:val="24"/>
              </w:rPr>
            </w:pPr>
            <w:r w:rsidRPr="002E1CD6">
              <w:rPr>
                <w:sz w:val="24"/>
                <w:szCs w:val="24"/>
              </w:rPr>
              <w:t xml:space="preserve"> душистая</w:t>
            </w:r>
          </w:p>
        </w:tc>
        <w:tc>
          <w:tcPr>
            <w:tcW w:w="979" w:type="pct"/>
            <w:vAlign w:val="center"/>
          </w:tcPr>
          <w:p w14:paraId="0702D024" w14:textId="77777777" w:rsidR="000A7308" w:rsidRPr="002E1CD6" w:rsidRDefault="000A7308" w:rsidP="002E1CD6">
            <w:pPr>
              <w:pStyle w:val="a7"/>
              <w:jc w:val="center"/>
              <w:rPr>
                <w:sz w:val="24"/>
                <w:szCs w:val="24"/>
              </w:rPr>
            </w:pPr>
            <w:r w:rsidRPr="002E1CD6">
              <w:rPr>
                <w:sz w:val="24"/>
                <w:szCs w:val="24"/>
              </w:rPr>
              <w:t>Соцветия</w:t>
            </w:r>
          </w:p>
        </w:tc>
        <w:tc>
          <w:tcPr>
            <w:tcW w:w="873" w:type="pct"/>
            <w:vAlign w:val="center"/>
          </w:tcPr>
          <w:p w14:paraId="11F79959"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2C29B82" w14:textId="77777777" w:rsidR="000A7308" w:rsidRPr="002E1CD6" w:rsidRDefault="000A7308" w:rsidP="002E1CD6">
            <w:pPr>
              <w:pStyle w:val="a7"/>
              <w:jc w:val="center"/>
              <w:rPr>
                <w:sz w:val="24"/>
                <w:szCs w:val="24"/>
              </w:rPr>
            </w:pPr>
            <w:r w:rsidRPr="002E1CD6">
              <w:rPr>
                <w:sz w:val="24"/>
                <w:szCs w:val="24"/>
              </w:rPr>
              <w:t>-</w:t>
            </w:r>
          </w:p>
        </w:tc>
        <w:tc>
          <w:tcPr>
            <w:tcW w:w="883" w:type="pct"/>
            <w:vAlign w:val="center"/>
          </w:tcPr>
          <w:p w14:paraId="5ED4C28F" w14:textId="77777777" w:rsidR="000A7308" w:rsidRPr="002E1CD6" w:rsidRDefault="000A7308" w:rsidP="002E1CD6">
            <w:pPr>
              <w:pStyle w:val="a7"/>
              <w:jc w:val="center"/>
              <w:rPr>
                <w:sz w:val="24"/>
                <w:szCs w:val="24"/>
              </w:rPr>
            </w:pPr>
            <w:r w:rsidRPr="002E1CD6">
              <w:rPr>
                <w:sz w:val="24"/>
                <w:szCs w:val="24"/>
              </w:rPr>
              <w:t>20</w:t>
            </w:r>
          </w:p>
        </w:tc>
      </w:tr>
      <w:tr w:rsidR="002E1CD6" w:rsidRPr="002E1CD6" w14:paraId="50CEA2D5" w14:textId="77777777" w:rsidTr="000A7308">
        <w:trPr>
          <w:trHeight w:val="340"/>
        </w:trPr>
        <w:tc>
          <w:tcPr>
            <w:tcW w:w="241" w:type="pct"/>
            <w:vAlign w:val="center"/>
          </w:tcPr>
          <w:p w14:paraId="578B44B8" w14:textId="77777777" w:rsidR="000A7308" w:rsidRPr="002E1CD6" w:rsidRDefault="000A7308" w:rsidP="002E1CD6">
            <w:pPr>
              <w:pStyle w:val="a7"/>
              <w:jc w:val="center"/>
              <w:rPr>
                <w:sz w:val="24"/>
                <w:szCs w:val="24"/>
              </w:rPr>
            </w:pPr>
            <w:r w:rsidRPr="002E1CD6">
              <w:rPr>
                <w:sz w:val="24"/>
                <w:szCs w:val="24"/>
              </w:rPr>
              <w:t>49</w:t>
            </w:r>
          </w:p>
        </w:tc>
        <w:tc>
          <w:tcPr>
            <w:tcW w:w="1280" w:type="pct"/>
            <w:vAlign w:val="center"/>
          </w:tcPr>
          <w:p w14:paraId="14D83A76" w14:textId="77777777" w:rsidR="000A7308" w:rsidRPr="002E1CD6" w:rsidRDefault="000A7308" w:rsidP="002E1CD6">
            <w:pPr>
              <w:pStyle w:val="a7"/>
              <w:jc w:val="left"/>
              <w:rPr>
                <w:sz w:val="24"/>
                <w:szCs w:val="24"/>
              </w:rPr>
            </w:pPr>
            <w:r w:rsidRPr="002E1CD6">
              <w:rPr>
                <w:sz w:val="24"/>
                <w:szCs w:val="24"/>
              </w:rPr>
              <w:t>Синюха голубая</w:t>
            </w:r>
          </w:p>
        </w:tc>
        <w:tc>
          <w:tcPr>
            <w:tcW w:w="979" w:type="pct"/>
            <w:vAlign w:val="center"/>
          </w:tcPr>
          <w:p w14:paraId="46477EC2"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FD6B3AA"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2AB75CC5"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576ECD8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2F5E35F" w14:textId="77777777" w:rsidTr="000A7308">
        <w:trPr>
          <w:trHeight w:val="340"/>
        </w:trPr>
        <w:tc>
          <w:tcPr>
            <w:tcW w:w="241" w:type="pct"/>
            <w:vAlign w:val="center"/>
          </w:tcPr>
          <w:p w14:paraId="22499E79" w14:textId="77777777" w:rsidR="000A7308" w:rsidRPr="002E1CD6" w:rsidRDefault="000A7308" w:rsidP="002E1CD6">
            <w:pPr>
              <w:pStyle w:val="a7"/>
              <w:jc w:val="center"/>
              <w:rPr>
                <w:sz w:val="24"/>
                <w:szCs w:val="24"/>
              </w:rPr>
            </w:pPr>
            <w:r w:rsidRPr="002E1CD6">
              <w:rPr>
                <w:sz w:val="24"/>
                <w:szCs w:val="24"/>
              </w:rPr>
              <w:t>50</w:t>
            </w:r>
          </w:p>
        </w:tc>
        <w:tc>
          <w:tcPr>
            <w:tcW w:w="1280" w:type="pct"/>
            <w:vAlign w:val="center"/>
          </w:tcPr>
          <w:p w14:paraId="7D513A4E" w14:textId="77777777" w:rsidR="000A7308" w:rsidRPr="002E1CD6" w:rsidRDefault="000A7308" w:rsidP="002E1CD6">
            <w:pPr>
              <w:pStyle w:val="a7"/>
              <w:jc w:val="left"/>
              <w:rPr>
                <w:sz w:val="24"/>
                <w:szCs w:val="24"/>
              </w:rPr>
            </w:pPr>
            <w:r w:rsidRPr="002E1CD6">
              <w:rPr>
                <w:sz w:val="24"/>
                <w:szCs w:val="24"/>
              </w:rPr>
              <w:t xml:space="preserve">Скополия </w:t>
            </w:r>
          </w:p>
        </w:tc>
        <w:tc>
          <w:tcPr>
            <w:tcW w:w="979" w:type="pct"/>
            <w:vAlign w:val="center"/>
          </w:tcPr>
          <w:p w14:paraId="3036C4F0"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402DF5BE"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3E394999" w14:textId="77777777" w:rsidR="000A7308" w:rsidRPr="002E1CD6" w:rsidRDefault="000A7308" w:rsidP="002E1CD6">
            <w:pPr>
              <w:pStyle w:val="a7"/>
              <w:jc w:val="center"/>
              <w:rPr>
                <w:sz w:val="24"/>
                <w:szCs w:val="24"/>
              </w:rPr>
            </w:pPr>
            <w:r w:rsidRPr="002E1CD6">
              <w:rPr>
                <w:sz w:val="24"/>
                <w:szCs w:val="24"/>
              </w:rPr>
              <w:t>30-32</w:t>
            </w:r>
          </w:p>
        </w:tc>
        <w:tc>
          <w:tcPr>
            <w:tcW w:w="883" w:type="pct"/>
            <w:vAlign w:val="center"/>
          </w:tcPr>
          <w:p w14:paraId="36C948AD" w14:textId="77777777" w:rsidR="000A7308" w:rsidRPr="002E1CD6" w:rsidRDefault="000A7308" w:rsidP="002E1CD6">
            <w:pPr>
              <w:pStyle w:val="a7"/>
              <w:jc w:val="center"/>
              <w:rPr>
                <w:sz w:val="24"/>
                <w:szCs w:val="24"/>
              </w:rPr>
            </w:pPr>
            <w:r w:rsidRPr="002E1CD6">
              <w:rPr>
                <w:sz w:val="24"/>
                <w:szCs w:val="24"/>
              </w:rPr>
              <w:t>30-32</w:t>
            </w:r>
          </w:p>
        </w:tc>
      </w:tr>
      <w:tr w:rsidR="002E1CD6" w:rsidRPr="002E1CD6" w14:paraId="187ED5A4" w14:textId="77777777" w:rsidTr="000A7308">
        <w:trPr>
          <w:trHeight w:val="340"/>
        </w:trPr>
        <w:tc>
          <w:tcPr>
            <w:tcW w:w="241" w:type="pct"/>
            <w:vAlign w:val="center"/>
          </w:tcPr>
          <w:p w14:paraId="0E209B24" w14:textId="77777777" w:rsidR="000A7308" w:rsidRPr="002E1CD6" w:rsidRDefault="000A7308" w:rsidP="002E1CD6">
            <w:pPr>
              <w:pStyle w:val="a7"/>
              <w:jc w:val="center"/>
              <w:rPr>
                <w:sz w:val="24"/>
                <w:szCs w:val="24"/>
              </w:rPr>
            </w:pPr>
            <w:r w:rsidRPr="002E1CD6">
              <w:rPr>
                <w:sz w:val="24"/>
                <w:szCs w:val="24"/>
              </w:rPr>
              <w:t>51</w:t>
            </w:r>
          </w:p>
        </w:tc>
        <w:tc>
          <w:tcPr>
            <w:tcW w:w="1280" w:type="pct"/>
            <w:vAlign w:val="center"/>
          </w:tcPr>
          <w:p w14:paraId="13EC6F93" w14:textId="77777777" w:rsidR="000A7308" w:rsidRPr="002E1CD6" w:rsidRDefault="000A7308" w:rsidP="002E1CD6">
            <w:pPr>
              <w:pStyle w:val="a7"/>
              <w:jc w:val="left"/>
              <w:rPr>
                <w:sz w:val="24"/>
                <w:szCs w:val="24"/>
              </w:rPr>
            </w:pPr>
            <w:r w:rsidRPr="002E1CD6">
              <w:rPr>
                <w:sz w:val="24"/>
                <w:szCs w:val="24"/>
              </w:rPr>
              <w:t xml:space="preserve">Смородина </w:t>
            </w:r>
          </w:p>
          <w:p w14:paraId="7081166B" w14:textId="77777777" w:rsidR="000A7308" w:rsidRPr="002E1CD6" w:rsidRDefault="000A7308" w:rsidP="002E1CD6">
            <w:pPr>
              <w:pStyle w:val="a7"/>
              <w:jc w:val="left"/>
              <w:rPr>
                <w:sz w:val="24"/>
                <w:szCs w:val="24"/>
              </w:rPr>
            </w:pPr>
            <w:r w:rsidRPr="002E1CD6">
              <w:rPr>
                <w:sz w:val="24"/>
                <w:szCs w:val="24"/>
              </w:rPr>
              <w:t>черная</w:t>
            </w:r>
          </w:p>
        </w:tc>
        <w:tc>
          <w:tcPr>
            <w:tcW w:w="979" w:type="pct"/>
            <w:vAlign w:val="center"/>
          </w:tcPr>
          <w:p w14:paraId="2345F3AB"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A1B712"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FF9001C" w14:textId="77777777" w:rsidR="000A7308" w:rsidRPr="002E1CD6" w:rsidRDefault="000A7308" w:rsidP="002E1CD6">
            <w:pPr>
              <w:pStyle w:val="a7"/>
              <w:jc w:val="center"/>
              <w:rPr>
                <w:sz w:val="24"/>
                <w:szCs w:val="24"/>
              </w:rPr>
            </w:pPr>
            <w:r w:rsidRPr="002E1CD6">
              <w:rPr>
                <w:sz w:val="24"/>
                <w:szCs w:val="24"/>
              </w:rPr>
              <w:t>18-20</w:t>
            </w:r>
          </w:p>
        </w:tc>
        <w:tc>
          <w:tcPr>
            <w:tcW w:w="883" w:type="pct"/>
            <w:vAlign w:val="center"/>
          </w:tcPr>
          <w:p w14:paraId="1E861275"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69EBAB19" w14:textId="77777777" w:rsidTr="000A7308">
        <w:trPr>
          <w:trHeight w:val="340"/>
        </w:trPr>
        <w:tc>
          <w:tcPr>
            <w:tcW w:w="241" w:type="pct"/>
            <w:vAlign w:val="center"/>
          </w:tcPr>
          <w:p w14:paraId="54D6C4D3" w14:textId="77777777" w:rsidR="000A7308" w:rsidRPr="002E1CD6" w:rsidRDefault="000A7308" w:rsidP="002E1CD6">
            <w:pPr>
              <w:pStyle w:val="a7"/>
              <w:jc w:val="center"/>
              <w:rPr>
                <w:sz w:val="24"/>
                <w:szCs w:val="24"/>
              </w:rPr>
            </w:pPr>
            <w:r w:rsidRPr="002E1CD6">
              <w:rPr>
                <w:sz w:val="24"/>
                <w:szCs w:val="24"/>
              </w:rPr>
              <w:t>52</w:t>
            </w:r>
          </w:p>
        </w:tc>
        <w:tc>
          <w:tcPr>
            <w:tcW w:w="1280" w:type="pct"/>
            <w:vAlign w:val="center"/>
          </w:tcPr>
          <w:p w14:paraId="4E49C119" w14:textId="77777777" w:rsidR="000A7308" w:rsidRPr="002E1CD6" w:rsidRDefault="000A7308" w:rsidP="002E1CD6">
            <w:pPr>
              <w:pStyle w:val="a7"/>
              <w:jc w:val="left"/>
              <w:rPr>
                <w:sz w:val="24"/>
                <w:szCs w:val="24"/>
              </w:rPr>
            </w:pPr>
            <w:r w:rsidRPr="002E1CD6">
              <w:rPr>
                <w:sz w:val="24"/>
                <w:szCs w:val="24"/>
              </w:rPr>
              <w:t>Сосна</w:t>
            </w:r>
          </w:p>
          <w:p w14:paraId="7E81ABE1"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4FABC1BC" w14:textId="77777777" w:rsidR="000A7308" w:rsidRPr="002E1CD6" w:rsidRDefault="000A7308" w:rsidP="002E1CD6">
            <w:pPr>
              <w:pStyle w:val="a7"/>
              <w:jc w:val="center"/>
              <w:rPr>
                <w:sz w:val="24"/>
                <w:szCs w:val="24"/>
              </w:rPr>
            </w:pPr>
            <w:r w:rsidRPr="002E1CD6">
              <w:rPr>
                <w:sz w:val="24"/>
                <w:szCs w:val="24"/>
              </w:rPr>
              <w:t>Почки</w:t>
            </w:r>
          </w:p>
        </w:tc>
        <w:tc>
          <w:tcPr>
            <w:tcW w:w="873" w:type="pct"/>
            <w:vAlign w:val="center"/>
          </w:tcPr>
          <w:p w14:paraId="0B3431D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C682E09" w14:textId="77777777" w:rsidR="000A7308" w:rsidRPr="002E1CD6" w:rsidRDefault="000A7308" w:rsidP="002E1CD6">
            <w:pPr>
              <w:pStyle w:val="a7"/>
              <w:jc w:val="center"/>
              <w:rPr>
                <w:sz w:val="24"/>
                <w:szCs w:val="24"/>
              </w:rPr>
            </w:pPr>
            <w:r w:rsidRPr="002E1CD6">
              <w:rPr>
                <w:sz w:val="24"/>
                <w:szCs w:val="24"/>
              </w:rPr>
              <w:t>40</w:t>
            </w:r>
          </w:p>
        </w:tc>
        <w:tc>
          <w:tcPr>
            <w:tcW w:w="883" w:type="pct"/>
            <w:vAlign w:val="center"/>
          </w:tcPr>
          <w:p w14:paraId="73BB0CE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A295340" w14:textId="77777777" w:rsidTr="000A7308">
        <w:trPr>
          <w:trHeight w:val="340"/>
        </w:trPr>
        <w:tc>
          <w:tcPr>
            <w:tcW w:w="241" w:type="pct"/>
            <w:vAlign w:val="center"/>
          </w:tcPr>
          <w:p w14:paraId="110FD78B" w14:textId="77777777" w:rsidR="000A7308" w:rsidRPr="002E1CD6" w:rsidRDefault="000A7308" w:rsidP="002E1CD6">
            <w:pPr>
              <w:pStyle w:val="a7"/>
              <w:jc w:val="center"/>
              <w:rPr>
                <w:sz w:val="24"/>
                <w:szCs w:val="24"/>
              </w:rPr>
            </w:pPr>
            <w:r w:rsidRPr="002E1CD6">
              <w:rPr>
                <w:sz w:val="24"/>
                <w:szCs w:val="24"/>
              </w:rPr>
              <w:t>53</w:t>
            </w:r>
          </w:p>
        </w:tc>
        <w:tc>
          <w:tcPr>
            <w:tcW w:w="1280" w:type="pct"/>
            <w:vAlign w:val="center"/>
          </w:tcPr>
          <w:p w14:paraId="27CCB3D5" w14:textId="77777777" w:rsidR="000A7308" w:rsidRPr="002E1CD6" w:rsidRDefault="000A7308" w:rsidP="002E1CD6">
            <w:pPr>
              <w:pStyle w:val="a7"/>
              <w:jc w:val="left"/>
              <w:rPr>
                <w:sz w:val="24"/>
                <w:szCs w:val="24"/>
              </w:rPr>
            </w:pPr>
            <w:r w:rsidRPr="002E1CD6">
              <w:rPr>
                <w:sz w:val="24"/>
                <w:szCs w:val="24"/>
              </w:rPr>
              <w:t>Стальник полевой</w:t>
            </w:r>
          </w:p>
        </w:tc>
        <w:tc>
          <w:tcPr>
            <w:tcW w:w="979" w:type="pct"/>
            <w:vAlign w:val="center"/>
          </w:tcPr>
          <w:p w14:paraId="731BBF07" w14:textId="77777777" w:rsidR="000A7308" w:rsidRPr="002E1CD6" w:rsidRDefault="000A7308" w:rsidP="002E1CD6">
            <w:pPr>
              <w:pStyle w:val="a7"/>
              <w:jc w:val="center"/>
              <w:rPr>
                <w:sz w:val="24"/>
                <w:szCs w:val="24"/>
              </w:rPr>
            </w:pPr>
            <w:r w:rsidRPr="002E1CD6">
              <w:rPr>
                <w:sz w:val="24"/>
                <w:szCs w:val="24"/>
              </w:rPr>
              <w:t>Корни</w:t>
            </w:r>
          </w:p>
        </w:tc>
        <w:tc>
          <w:tcPr>
            <w:tcW w:w="873" w:type="pct"/>
            <w:vAlign w:val="center"/>
          </w:tcPr>
          <w:p w14:paraId="0A7C68C8" w14:textId="77777777" w:rsidR="000A7308" w:rsidRPr="002E1CD6" w:rsidRDefault="000A7308" w:rsidP="002E1CD6">
            <w:pPr>
              <w:pStyle w:val="a7"/>
              <w:jc w:val="center"/>
              <w:rPr>
                <w:sz w:val="24"/>
                <w:szCs w:val="24"/>
              </w:rPr>
            </w:pPr>
            <w:r w:rsidRPr="002E1CD6">
              <w:rPr>
                <w:sz w:val="24"/>
                <w:szCs w:val="24"/>
              </w:rPr>
              <w:t>47 ± 1</w:t>
            </w:r>
          </w:p>
        </w:tc>
        <w:tc>
          <w:tcPr>
            <w:tcW w:w="744" w:type="pct"/>
            <w:vAlign w:val="center"/>
          </w:tcPr>
          <w:p w14:paraId="61CC703C" w14:textId="77777777" w:rsidR="000A7308" w:rsidRPr="002E1CD6" w:rsidRDefault="000A7308" w:rsidP="002E1CD6">
            <w:pPr>
              <w:pStyle w:val="a7"/>
              <w:jc w:val="center"/>
              <w:rPr>
                <w:sz w:val="24"/>
                <w:szCs w:val="24"/>
              </w:rPr>
            </w:pPr>
            <w:r w:rsidRPr="002E1CD6">
              <w:rPr>
                <w:sz w:val="24"/>
                <w:szCs w:val="24"/>
              </w:rPr>
              <w:t>30 ± 32</w:t>
            </w:r>
          </w:p>
        </w:tc>
        <w:tc>
          <w:tcPr>
            <w:tcW w:w="883" w:type="pct"/>
            <w:vAlign w:val="center"/>
          </w:tcPr>
          <w:p w14:paraId="7AFA94BF" w14:textId="77777777" w:rsidR="000A7308" w:rsidRPr="002E1CD6" w:rsidRDefault="000A7308" w:rsidP="002E1CD6">
            <w:pPr>
              <w:pStyle w:val="a7"/>
              <w:jc w:val="center"/>
              <w:rPr>
                <w:sz w:val="24"/>
                <w:szCs w:val="24"/>
              </w:rPr>
            </w:pPr>
            <w:r w:rsidRPr="002E1CD6">
              <w:rPr>
                <w:sz w:val="24"/>
                <w:szCs w:val="24"/>
              </w:rPr>
              <w:t>30 ± 32</w:t>
            </w:r>
          </w:p>
        </w:tc>
      </w:tr>
      <w:tr w:rsidR="002E1CD6" w:rsidRPr="002E1CD6" w14:paraId="77B2B39D" w14:textId="77777777" w:rsidTr="000A7308">
        <w:trPr>
          <w:trHeight w:val="340"/>
        </w:trPr>
        <w:tc>
          <w:tcPr>
            <w:tcW w:w="241" w:type="pct"/>
            <w:vAlign w:val="center"/>
          </w:tcPr>
          <w:p w14:paraId="1E6BC5CC" w14:textId="77777777" w:rsidR="000A7308" w:rsidRPr="002E1CD6" w:rsidRDefault="000A7308" w:rsidP="002E1CD6">
            <w:pPr>
              <w:pStyle w:val="a7"/>
              <w:jc w:val="center"/>
              <w:rPr>
                <w:sz w:val="24"/>
                <w:szCs w:val="24"/>
              </w:rPr>
            </w:pPr>
            <w:r w:rsidRPr="002E1CD6">
              <w:rPr>
                <w:sz w:val="24"/>
                <w:szCs w:val="24"/>
              </w:rPr>
              <w:t>54</w:t>
            </w:r>
          </w:p>
        </w:tc>
        <w:tc>
          <w:tcPr>
            <w:tcW w:w="1280" w:type="pct"/>
            <w:vAlign w:val="center"/>
          </w:tcPr>
          <w:p w14:paraId="278FED37" w14:textId="77777777" w:rsidR="000A7308" w:rsidRPr="002E1CD6" w:rsidRDefault="000A7308" w:rsidP="002E1CD6">
            <w:pPr>
              <w:pStyle w:val="a7"/>
              <w:jc w:val="left"/>
              <w:rPr>
                <w:sz w:val="24"/>
                <w:szCs w:val="24"/>
              </w:rPr>
            </w:pPr>
            <w:r w:rsidRPr="002E1CD6">
              <w:rPr>
                <w:sz w:val="24"/>
                <w:szCs w:val="24"/>
              </w:rPr>
              <w:t>Тимьян ползучий (чабрец)</w:t>
            </w:r>
          </w:p>
        </w:tc>
        <w:tc>
          <w:tcPr>
            <w:tcW w:w="979" w:type="pct"/>
            <w:vAlign w:val="center"/>
          </w:tcPr>
          <w:p w14:paraId="578C231B" w14:textId="77777777" w:rsidR="000A7308" w:rsidRPr="002E1CD6" w:rsidRDefault="000A7308" w:rsidP="002E1CD6">
            <w:pPr>
              <w:pStyle w:val="a7"/>
              <w:jc w:val="center"/>
              <w:rPr>
                <w:sz w:val="24"/>
                <w:szCs w:val="24"/>
              </w:rPr>
            </w:pPr>
          </w:p>
        </w:tc>
        <w:tc>
          <w:tcPr>
            <w:tcW w:w="873" w:type="pct"/>
            <w:vAlign w:val="center"/>
          </w:tcPr>
          <w:p w14:paraId="362BB1A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454A39C4" w14:textId="77777777" w:rsidR="000A7308" w:rsidRPr="002E1CD6" w:rsidRDefault="000A7308" w:rsidP="002E1CD6">
            <w:pPr>
              <w:pStyle w:val="a7"/>
              <w:jc w:val="center"/>
              <w:rPr>
                <w:sz w:val="24"/>
                <w:szCs w:val="24"/>
              </w:rPr>
            </w:pPr>
            <w:r w:rsidRPr="002E1CD6">
              <w:rPr>
                <w:sz w:val="24"/>
                <w:szCs w:val="24"/>
              </w:rPr>
              <w:t>25-30</w:t>
            </w:r>
          </w:p>
        </w:tc>
        <w:tc>
          <w:tcPr>
            <w:tcW w:w="883" w:type="pct"/>
            <w:vAlign w:val="center"/>
          </w:tcPr>
          <w:p w14:paraId="4B96EA98"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73761A7B" w14:textId="77777777" w:rsidTr="000A7308">
        <w:trPr>
          <w:trHeight w:val="340"/>
        </w:trPr>
        <w:tc>
          <w:tcPr>
            <w:tcW w:w="241" w:type="pct"/>
            <w:vAlign w:val="center"/>
          </w:tcPr>
          <w:p w14:paraId="1DA18B8B" w14:textId="77777777" w:rsidR="000A7308" w:rsidRPr="002E1CD6" w:rsidRDefault="000A7308" w:rsidP="002E1CD6">
            <w:pPr>
              <w:pStyle w:val="a7"/>
              <w:jc w:val="center"/>
              <w:rPr>
                <w:sz w:val="24"/>
                <w:szCs w:val="24"/>
              </w:rPr>
            </w:pPr>
            <w:r w:rsidRPr="002E1CD6">
              <w:rPr>
                <w:sz w:val="24"/>
                <w:szCs w:val="24"/>
              </w:rPr>
              <w:t>55</w:t>
            </w:r>
          </w:p>
        </w:tc>
        <w:tc>
          <w:tcPr>
            <w:tcW w:w="1280" w:type="pct"/>
            <w:vAlign w:val="center"/>
          </w:tcPr>
          <w:p w14:paraId="59731090" w14:textId="77777777" w:rsidR="000A7308" w:rsidRPr="002E1CD6" w:rsidRDefault="000A7308" w:rsidP="002E1CD6">
            <w:pPr>
              <w:pStyle w:val="a7"/>
              <w:jc w:val="left"/>
              <w:rPr>
                <w:sz w:val="24"/>
                <w:szCs w:val="24"/>
              </w:rPr>
            </w:pPr>
            <w:r w:rsidRPr="002E1CD6">
              <w:rPr>
                <w:sz w:val="24"/>
                <w:szCs w:val="24"/>
              </w:rPr>
              <w:t xml:space="preserve">Сушеница </w:t>
            </w:r>
          </w:p>
          <w:p w14:paraId="2E4F3F94" w14:textId="77777777" w:rsidR="000A7308" w:rsidRPr="002E1CD6" w:rsidRDefault="000A7308" w:rsidP="002E1CD6">
            <w:pPr>
              <w:pStyle w:val="a7"/>
              <w:jc w:val="left"/>
              <w:rPr>
                <w:sz w:val="24"/>
                <w:szCs w:val="24"/>
              </w:rPr>
            </w:pPr>
            <w:r w:rsidRPr="002E1CD6">
              <w:rPr>
                <w:sz w:val="24"/>
                <w:szCs w:val="24"/>
              </w:rPr>
              <w:t>топяная</w:t>
            </w:r>
          </w:p>
        </w:tc>
        <w:tc>
          <w:tcPr>
            <w:tcW w:w="979" w:type="pct"/>
            <w:vAlign w:val="center"/>
          </w:tcPr>
          <w:p w14:paraId="3146CD62"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0442006C" w14:textId="77777777" w:rsidR="000A7308" w:rsidRPr="002E1CD6" w:rsidRDefault="000A7308" w:rsidP="002E1CD6">
            <w:pPr>
              <w:pStyle w:val="a7"/>
              <w:jc w:val="center"/>
              <w:rPr>
                <w:sz w:val="24"/>
                <w:szCs w:val="24"/>
              </w:rPr>
            </w:pPr>
          </w:p>
        </w:tc>
        <w:tc>
          <w:tcPr>
            <w:tcW w:w="744" w:type="pct"/>
            <w:vAlign w:val="center"/>
          </w:tcPr>
          <w:p w14:paraId="7316DE36" w14:textId="77777777" w:rsidR="000A7308" w:rsidRPr="002E1CD6" w:rsidRDefault="000A7308" w:rsidP="002E1CD6">
            <w:pPr>
              <w:pStyle w:val="a7"/>
              <w:jc w:val="center"/>
              <w:rPr>
                <w:sz w:val="24"/>
                <w:szCs w:val="24"/>
              </w:rPr>
            </w:pPr>
            <w:r w:rsidRPr="002E1CD6">
              <w:rPr>
                <w:sz w:val="24"/>
                <w:szCs w:val="24"/>
              </w:rPr>
              <w:t>23-25</w:t>
            </w:r>
          </w:p>
        </w:tc>
        <w:tc>
          <w:tcPr>
            <w:tcW w:w="883" w:type="pct"/>
            <w:vAlign w:val="center"/>
          </w:tcPr>
          <w:p w14:paraId="4F57B98C"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2A10AAE" w14:textId="77777777" w:rsidTr="000A7308">
        <w:trPr>
          <w:trHeight w:val="340"/>
        </w:trPr>
        <w:tc>
          <w:tcPr>
            <w:tcW w:w="241" w:type="pct"/>
            <w:vAlign w:val="center"/>
          </w:tcPr>
          <w:p w14:paraId="14E2CCBC" w14:textId="77777777" w:rsidR="000A7308" w:rsidRPr="002E1CD6" w:rsidRDefault="000A7308" w:rsidP="002E1CD6">
            <w:pPr>
              <w:pStyle w:val="a7"/>
              <w:jc w:val="center"/>
              <w:rPr>
                <w:sz w:val="24"/>
                <w:szCs w:val="24"/>
              </w:rPr>
            </w:pPr>
            <w:r w:rsidRPr="002E1CD6">
              <w:rPr>
                <w:sz w:val="24"/>
                <w:szCs w:val="24"/>
              </w:rPr>
              <w:t>56</w:t>
            </w:r>
          </w:p>
        </w:tc>
        <w:tc>
          <w:tcPr>
            <w:tcW w:w="1280" w:type="pct"/>
            <w:vAlign w:val="center"/>
          </w:tcPr>
          <w:p w14:paraId="5BD4F913" w14:textId="77777777" w:rsidR="000A7308" w:rsidRPr="002E1CD6" w:rsidRDefault="000A7308" w:rsidP="002E1CD6">
            <w:pPr>
              <w:pStyle w:val="a7"/>
              <w:jc w:val="left"/>
              <w:rPr>
                <w:sz w:val="24"/>
                <w:szCs w:val="24"/>
              </w:rPr>
            </w:pPr>
            <w:r w:rsidRPr="002E1CD6">
              <w:rPr>
                <w:sz w:val="24"/>
                <w:szCs w:val="24"/>
              </w:rPr>
              <w:t>Толокнянка обыкновенная</w:t>
            </w:r>
          </w:p>
        </w:tc>
        <w:tc>
          <w:tcPr>
            <w:tcW w:w="979" w:type="pct"/>
            <w:vAlign w:val="center"/>
          </w:tcPr>
          <w:p w14:paraId="14643143" w14:textId="77777777" w:rsidR="000A7308" w:rsidRPr="002E1CD6" w:rsidRDefault="000A7308" w:rsidP="002E1CD6">
            <w:pPr>
              <w:pStyle w:val="a7"/>
              <w:jc w:val="center"/>
              <w:rPr>
                <w:sz w:val="24"/>
                <w:szCs w:val="24"/>
              </w:rPr>
            </w:pPr>
            <w:r w:rsidRPr="002E1CD6">
              <w:rPr>
                <w:sz w:val="24"/>
                <w:szCs w:val="24"/>
              </w:rPr>
              <w:t>Листья</w:t>
            </w:r>
          </w:p>
        </w:tc>
        <w:tc>
          <w:tcPr>
            <w:tcW w:w="873" w:type="pct"/>
            <w:vAlign w:val="center"/>
          </w:tcPr>
          <w:p w14:paraId="62C28545" w14:textId="77777777" w:rsidR="000A7308" w:rsidRPr="002E1CD6" w:rsidRDefault="000A7308" w:rsidP="002E1CD6">
            <w:pPr>
              <w:pStyle w:val="a7"/>
              <w:jc w:val="center"/>
              <w:rPr>
                <w:sz w:val="24"/>
                <w:szCs w:val="24"/>
              </w:rPr>
            </w:pPr>
            <w:r w:rsidRPr="002E1CD6">
              <w:rPr>
                <w:sz w:val="24"/>
                <w:szCs w:val="24"/>
              </w:rPr>
              <w:t>60 ± 3</w:t>
            </w:r>
          </w:p>
        </w:tc>
        <w:tc>
          <w:tcPr>
            <w:tcW w:w="744" w:type="pct"/>
            <w:vAlign w:val="center"/>
          </w:tcPr>
          <w:p w14:paraId="5B7F8F2B" w14:textId="77777777" w:rsidR="000A7308" w:rsidRPr="002E1CD6" w:rsidRDefault="000A7308" w:rsidP="002E1CD6">
            <w:pPr>
              <w:pStyle w:val="a7"/>
              <w:jc w:val="center"/>
              <w:rPr>
                <w:sz w:val="24"/>
                <w:szCs w:val="24"/>
              </w:rPr>
            </w:pPr>
            <w:r w:rsidRPr="002E1CD6">
              <w:rPr>
                <w:sz w:val="24"/>
                <w:szCs w:val="24"/>
              </w:rPr>
              <w:t>50</w:t>
            </w:r>
          </w:p>
        </w:tc>
        <w:tc>
          <w:tcPr>
            <w:tcW w:w="883" w:type="pct"/>
            <w:vAlign w:val="center"/>
          </w:tcPr>
          <w:p w14:paraId="47A43C10"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C82D489" w14:textId="77777777" w:rsidTr="000A7308">
        <w:trPr>
          <w:trHeight w:val="340"/>
        </w:trPr>
        <w:tc>
          <w:tcPr>
            <w:tcW w:w="241" w:type="pct"/>
            <w:vAlign w:val="center"/>
          </w:tcPr>
          <w:p w14:paraId="77237905" w14:textId="77777777" w:rsidR="000A7308" w:rsidRPr="002E1CD6" w:rsidRDefault="000A7308" w:rsidP="002E1CD6">
            <w:pPr>
              <w:pStyle w:val="a7"/>
              <w:jc w:val="center"/>
              <w:rPr>
                <w:sz w:val="24"/>
                <w:szCs w:val="24"/>
              </w:rPr>
            </w:pPr>
            <w:r w:rsidRPr="002E1CD6">
              <w:rPr>
                <w:sz w:val="24"/>
                <w:szCs w:val="24"/>
              </w:rPr>
              <w:t>57</w:t>
            </w:r>
          </w:p>
        </w:tc>
        <w:tc>
          <w:tcPr>
            <w:tcW w:w="1280" w:type="pct"/>
            <w:vAlign w:val="center"/>
          </w:tcPr>
          <w:p w14:paraId="26E69D6C" w14:textId="77777777" w:rsidR="000A7308" w:rsidRPr="002E1CD6" w:rsidRDefault="000A7308" w:rsidP="002E1CD6">
            <w:pPr>
              <w:pStyle w:val="a7"/>
              <w:jc w:val="left"/>
              <w:rPr>
                <w:sz w:val="24"/>
                <w:szCs w:val="24"/>
              </w:rPr>
            </w:pPr>
            <w:r w:rsidRPr="002E1CD6">
              <w:rPr>
                <w:sz w:val="24"/>
                <w:szCs w:val="24"/>
              </w:rPr>
              <w:t>Тысячелистник обыкновенный</w:t>
            </w:r>
          </w:p>
        </w:tc>
        <w:tc>
          <w:tcPr>
            <w:tcW w:w="979" w:type="pct"/>
            <w:vAlign w:val="center"/>
          </w:tcPr>
          <w:p w14:paraId="7831F24D"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2F296B69" w14:textId="77777777" w:rsidR="000A7308" w:rsidRPr="002E1CD6" w:rsidRDefault="000A7308" w:rsidP="002E1CD6">
            <w:pPr>
              <w:pStyle w:val="a7"/>
              <w:jc w:val="center"/>
              <w:rPr>
                <w:sz w:val="24"/>
                <w:szCs w:val="24"/>
              </w:rPr>
            </w:pPr>
            <w:r w:rsidRPr="002E1CD6">
              <w:rPr>
                <w:sz w:val="24"/>
                <w:szCs w:val="24"/>
              </w:rPr>
              <w:t>0</w:t>
            </w:r>
          </w:p>
        </w:tc>
        <w:tc>
          <w:tcPr>
            <w:tcW w:w="744" w:type="pct"/>
            <w:vAlign w:val="center"/>
          </w:tcPr>
          <w:p w14:paraId="630A634C" w14:textId="77777777" w:rsidR="000A7308" w:rsidRPr="002E1CD6" w:rsidRDefault="000A7308" w:rsidP="002E1CD6">
            <w:pPr>
              <w:pStyle w:val="a7"/>
              <w:jc w:val="center"/>
              <w:rPr>
                <w:sz w:val="24"/>
                <w:szCs w:val="24"/>
              </w:rPr>
            </w:pPr>
            <w:r w:rsidRPr="002E1CD6">
              <w:rPr>
                <w:sz w:val="24"/>
                <w:szCs w:val="24"/>
              </w:rPr>
              <w:t>22</w:t>
            </w:r>
          </w:p>
        </w:tc>
        <w:tc>
          <w:tcPr>
            <w:tcW w:w="883" w:type="pct"/>
            <w:vAlign w:val="center"/>
          </w:tcPr>
          <w:p w14:paraId="209057B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50D526D7" w14:textId="77777777" w:rsidTr="000A7308">
        <w:trPr>
          <w:trHeight w:val="340"/>
        </w:trPr>
        <w:tc>
          <w:tcPr>
            <w:tcW w:w="241" w:type="pct"/>
            <w:vAlign w:val="center"/>
          </w:tcPr>
          <w:p w14:paraId="222074AC" w14:textId="77777777" w:rsidR="000A7308" w:rsidRPr="002E1CD6" w:rsidRDefault="000A7308" w:rsidP="002E1CD6">
            <w:pPr>
              <w:pStyle w:val="a7"/>
              <w:jc w:val="center"/>
              <w:rPr>
                <w:sz w:val="24"/>
                <w:szCs w:val="24"/>
              </w:rPr>
            </w:pPr>
            <w:r w:rsidRPr="002E1CD6">
              <w:rPr>
                <w:sz w:val="24"/>
                <w:szCs w:val="24"/>
              </w:rPr>
              <w:t>58</w:t>
            </w:r>
          </w:p>
        </w:tc>
        <w:tc>
          <w:tcPr>
            <w:tcW w:w="1280" w:type="pct"/>
            <w:vAlign w:val="center"/>
          </w:tcPr>
          <w:p w14:paraId="5228A959" w14:textId="77777777" w:rsidR="000A7308" w:rsidRPr="002E1CD6" w:rsidRDefault="000A7308" w:rsidP="002E1CD6">
            <w:pPr>
              <w:pStyle w:val="a7"/>
              <w:jc w:val="left"/>
              <w:rPr>
                <w:sz w:val="24"/>
                <w:szCs w:val="24"/>
              </w:rPr>
            </w:pPr>
            <w:r w:rsidRPr="002E1CD6">
              <w:rPr>
                <w:sz w:val="24"/>
                <w:szCs w:val="24"/>
              </w:rPr>
              <w:t xml:space="preserve">Фиалка </w:t>
            </w:r>
          </w:p>
          <w:p w14:paraId="7CF5A461" w14:textId="77777777" w:rsidR="000A7308" w:rsidRPr="002E1CD6" w:rsidRDefault="000A7308" w:rsidP="002E1CD6">
            <w:pPr>
              <w:pStyle w:val="a7"/>
              <w:jc w:val="left"/>
              <w:rPr>
                <w:sz w:val="24"/>
                <w:szCs w:val="24"/>
              </w:rPr>
            </w:pPr>
            <w:r w:rsidRPr="002E1CD6">
              <w:rPr>
                <w:sz w:val="24"/>
                <w:szCs w:val="24"/>
              </w:rPr>
              <w:t>трехцветная</w:t>
            </w:r>
          </w:p>
        </w:tc>
        <w:tc>
          <w:tcPr>
            <w:tcW w:w="979" w:type="pct"/>
            <w:vAlign w:val="center"/>
          </w:tcPr>
          <w:p w14:paraId="76B01066"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B72204D" w14:textId="77777777" w:rsidR="000A7308" w:rsidRPr="002E1CD6" w:rsidRDefault="000A7308" w:rsidP="002E1CD6">
            <w:pPr>
              <w:pStyle w:val="a7"/>
              <w:jc w:val="center"/>
              <w:rPr>
                <w:sz w:val="24"/>
                <w:szCs w:val="24"/>
              </w:rPr>
            </w:pPr>
            <w:r w:rsidRPr="002E1CD6">
              <w:rPr>
                <w:sz w:val="24"/>
                <w:szCs w:val="24"/>
              </w:rPr>
              <w:t>27 ± 2</w:t>
            </w:r>
          </w:p>
        </w:tc>
        <w:tc>
          <w:tcPr>
            <w:tcW w:w="744" w:type="pct"/>
            <w:vAlign w:val="center"/>
          </w:tcPr>
          <w:p w14:paraId="444DFE91" w14:textId="77777777" w:rsidR="000A7308" w:rsidRPr="002E1CD6" w:rsidRDefault="000A7308" w:rsidP="002E1CD6">
            <w:pPr>
              <w:pStyle w:val="a7"/>
              <w:jc w:val="center"/>
              <w:rPr>
                <w:sz w:val="24"/>
                <w:szCs w:val="24"/>
              </w:rPr>
            </w:pPr>
            <w:r w:rsidRPr="002E1CD6">
              <w:rPr>
                <w:sz w:val="24"/>
                <w:szCs w:val="24"/>
              </w:rPr>
              <w:t>20</w:t>
            </w:r>
          </w:p>
        </w:tc>
        <w:tc>
          <w:tcPr>
            <w:tcW w:w="883" w:type="pct"/>
            <w:vAlign w:val="center"/>
          </w:tcPr>
          <w:p w14:paraId="7F2BDD49" w14:textId="77777777" w:rsidR="000A7308" w:rsidRPr="002E1CD6" w:rsidRDefault="000A7308" w:rsidP="002E1CD6">
            <w:pPr>
              <w:pStyle w:val="a7"/>
              <w:jc w:val="center"/>
              <w:rPr>
                <w:sz w:val="24"/>
                <w:szCs w:val="24"/>
              </w:rPr>
            </w:pPr>
            <w:r w:rsidRPr="002E1CD6">
              <w:rPr>
                <w:sz w:val="24"/>
                <w:szCs w:val="24"/>
              </w:rPr>
              <w:t>20-22</w:t>
            </w:r>
          </w:p>
        </w:tc>
      </w:tr>
      <w:tr w:rsidR="002E1CD6" w:rsidRPr="002E1CD6" w14:paraId="74C6A1A4" w14:textId="77777777" w:rsidTr="000A7308">
        <w:trPr>
          <w:trHeight w:val="340"/>
        </w:trPr>
        <w:tc>
          <w:tcPr>
            <w:tcW w:w="241" w:type="pct"/>
            <w:vAlign w:val="center"/>
          </w:tcPr>
          <w:p w14:paraId="1C3FE08C" w14:textId="77777777" w:rsidR="000A7308" w:rsidRPr="002E1CD6" w:rsidRDefault="000A7308" w:rsidP="002E1CD6">
            <w:pPr>
              <w:pStyle w:val="a7"/>
              <w:jc w:val="center"/>
              <w:rPr>
                <w:sz w:val="24"/>
                <w:szCs w:val="24"/>
              </w:rPr>
            </w:pPr>
            <w:r w:rsidRPr="002E1CD6">
              <w:rPr>
                <w:sz w:val="24"/>
                <w:szCs w:val="24"/>
              </w:rPr>
              <w:t>59</w:t>
            </w:r>
          </w:p>
        </w:tc>
        <w:tc>
          <w:tcPr>
            <w:tcW w:w="1280" w:type="pct"/>
            <w:vAlign w:val="center"/>
          </w:tcPr>
          <w:p w14:paraId="5996178D" w14:textId="77777777" w:rsidR="000A7308" w:rsidRPr="002E1CD6" w:rsidRDefault="000A7308" w:rsidP="002E1CD6">
            <w:pPr>
              <w:pStyle w:val="a7"/>
              <w:jc w:val="left"/>
              <w:rPr>
                <w:sz w:val="24"/>
                <w:szCs w:val="24"/>
              </w:rPr>
            </w:pPr>
            <w:r w:rsidRPr="002E1CD6">
              <w:rPr>
                <w:sz w:val="24"/>
                <w:szCs w:val="24"/>
              </w:rPr>
              <w:t>Хвощ полевой</w:t>
            </w:r>
          </w:p>
        </w:tc>
        <w:tc>
          <w:tcPr>
            <w:tcW w:w="979" w:type="pct"/>
            <w:vAlign w:val="center"/>
          </w:tcPr>
          <w:p w14:paraId="6E125B01"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513A2CF3"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3FDB3C38"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58A2174B" w14:textId="77777777" w:rsidR="000A7308" w:rsidRPr="002E1CD6" w:rsidRDefault="000A7308" w:rsidP="002E1CD6">
            <w:pPr>
              <w:pStyle w:val="a7"/>
              <w:jc w:val="center"/>
              <w:rPr>
                <w:sz w:val="24"/>
                <w:szCs w:val="24"/>
              </w:rPr>
            </w:pPr>
            <w:r w:rsidRPr="002E1CD6">
              <w:rPr>
                <w:sz w:val="24"/>
                <w:szCs w:val="24"/>
              </w:rPr>
              <w:t>-</w:t>
            </w:r>
          </w:p>
          <w:p w14:paraId="5D64881D" w14:textId="77777777" w:rsidR="000A7308" w:rsidRPr="002E1CD6" w:rsidRDefault="000A7308" w:rsidP="002E1CD6">
            <w:pPr>
              <w:pStyle w:val="a7"/>
              <w:jc w:val="center"/>
              <w:rPr>
                <w:sz w:val="24"/>
                <w:szCs w:val="24"/>
              </w:rPr>
            </w:pPr>
          </w:p>
        </w:tc>
      </w:tr>
      <w:tr w:rsidR="002E1CD6" w:rsidRPr="002E1CD6" w14:paraId="7905BE2D" w14:textId="77777777" w:rsidTr="000A7308">
        <w:trPr>
          <w:trHeight w:val="340"/>
        </w:trPr>
        <w:tc>
          <w:tcPr>
            <w:tcW w:w="241" w:type="pct"/>
            <w:vAlign w:val="center"/>
          </w:tcPr>
          <w:p w14:paraId="0333FA02" w14:textId="77777777" w:rsidR="000A7308" w:rsidRPr="002E1CD6" w:rsidRDefault="000A7308" w:rsidP="002E1CD6">
            <w:pPr>
              <w:pStyle w:val="a7"/>
              <w:jc w:val="center"/>
              <w:rPr>
                <w:sz w:val="24"/>
                <w:szCs w:val="24"/>
              </w:rPr>
            </w:pPr>
            <w:r w:rsidRPr="002E1CD6">
              <w:rPr>
                <w:sz w:val="24"/>
                <w:szCs w:val="24"/>
              </w:rPr>
              <w:t>60</w:t>
            </w:r>
          </w:p>
        </w:tc>
        <w:tc>
          <w:tcPr>
            <w:tcW w:w="1280" w:type="pct"/>
            <w:vAlign w:val="center"/>
          </w:tcPr>
          <w:p w14:paraId="7C0AC1B7" w14:textId="77777777" w:rsidR="000A7308" w:rsidRPr="002E1CD6" w:rsidRDefault="000A7308" w:rsidP="002E1CD6">
            <w:pPr>
              <w:pStyle w:val="a7"/>
              <w:jc w:val="left"/>
              <w:rPr>
                <w:sz w:val="24"/>
                <w:szCs w:val="24"/>
              </w:rPr>
            </w:pPr>
            <w:r w:rsidRPr="002E1CD6">
              <w:rPr>
                <w:sz w:val="24"/>
                <w:szCs w:val="24"/>
              </w:rPr>
              <w:t>Чемерица Лобеля</w:t>
            </w:r>
          </w:p>
        </w:tc>
        <w:tc>
          <w:tcPr>
            <w:tcW w:w="979" w:type="pct"/>
            <w:vAlign w:val="center"/>
          </w:tcPr>
          <w:p w14:paraId="43B68304" w14:textId="77777777" w:rsidR="000A7308" w:rsidRPr="002E1CD6" w:rsidRDefault="000A7308" w:rsidP="002E1CD6">
            <w:pPr>
              <w:pStyle w:val="a7"/>
              <w:jc w:val="center"/>
              <w:rPr>
                <w:sz w:val="24"/>
                <w:szCs w:val="24"/>
              </w:rPr>
            </w:pPr>
            <w:r w:rsidRPr="002E1CD6">
              <w:rPr>
                <w:sz w:val="24"/>
                <w:szCs w:val="24"/>
              </w:rPr>
              <w:t>Корневища с корнями</w:t>
            </w:r>
          </w:p>
        </w:tc>
        <w:tc>
          <w:tcPr>
            <w:tcW w:w="873" w:type="pct"/>
            <w:vAlign w:val="center"/>
          </w:tcPr>
          <w:p w14:paraId="4BCD12D5"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558622D" w14:textId="77777777" w:rsidR="000A7308" w:rsidRPr="002E1CD6" w:rsidRDefault="000A7308" w:rsidP="002E1CD6">
            <w:pPr>
              <w:pStyle w:val="a7"/>
              <w:jc w:val="center"/>
              <w:rPr>
                <w:sz w:val="24"/>
                <w:szCs w:val="24"/>
              </w:rPr>
            </w:pPr>
            <w:r w:rsidRPr="002E1CD6">
              <w:rPr>
                <w:sz w:val="24"/>
                <w:szCs w:val="24"/>
              </w:rPr>
              <w:t>25</w:t>
            </w:r>
          </w:p>
        </w:tc>
        <w:tc>
          <w:tcPr>
            <w:tcW w:w="883" w:type="pct"/>
            <w:vAlign w:val="center"/>
          </w:tcPr>
          <w:p w14:paraId="7ABB284B"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203FE4AD" w14:textId="77777777" w:rsidTr="000A7308">
        <w:trPr>
          <w:trHeight w:val="340"/>
        </w:trPr>
        <w:tc>
          <w:tcPr>
            <w:tcW w:w="241" w:type="pct"/>
            <w:vAlign w:val="center"/>
          </w:tcPr>
          <w:p w14:paraId="6C5DCB24" w14:textId="77777777" w:rsidR="000A7308" w:rsidRPr="002E1CD6" w:rsidRDefault="000A7308" w:rsidP="002E1CD6">
            <w:pPr>
              <w:pStyle w:val="a7"/>
              <w:jc w:val="center"/>
              <w:rPr>
                <w:sz w:val="24"/>
                <w:szCs w:val="24"/>
              </w:rPr>
            </w:pPr>
            <w:r w:rsidRPr="002E1CD6">
              <w:rPr>
                <w:sz w:val="24"/>
                <w:szCs w:val="24"/>
              </w:rPr>
              <w:t>61</w:t>
            </w:r>
          </w:p>
        </w:tc>
        <w:tc>
          <w:tcPr>
            <w:tcW w:w="1280" w:type="pct"/>
            <w:vAlign w:val="center"/>
          </w:tcPr>
          <w:p w14:paraId="65471B96" w14:textId="77777777" w:rsidR="000A7308" w:rsidRPr="002E1CD6" w:rsidRDefault="000A7308" w:rsidP="002E1CD6">
            <w:pPr>
              <w:pStyle w:val="a7"/>
              <w:jc w:val="left"/>
              <w:rPr>
                <w:sz w:val="24"/>
                <w:szCs w:val="24"/>
              </w:rPr>
            </w:pPr>
            <w:r w:rsidRPr="002E1CD6">
              <w:rPr>
                <w:sz w:val="24"/>
                <w:szCs w:val="24"/>
              </w:rPr>
              <w:t>Череда</w:t>
            </w:r>
          </w:p>
          <w:p w14:paraId="73FA3EE7" w14:textId="77777777" w:rsidR="000A7308" w:rsidRPr="002E1CD6" w:rsidRDefault="000A7308" w:rsidP="002E1CD6">
            <w:pPr>
              <w:pStyle w:val="a7"/>
              <w:jc w:val="left"/>
              <w:rPr>
                <w:sz w:val="24"/>
                <w:szCs w:val="24"/>
              </w:rPr>
            </w:pPr>
            <w:r w:rsidRPr="002E1CD6">
              <w:rPr>
                <w:sz w:val="24"/>
                <w:szCs w:val="24"/>
              </w:rPr>
              <w:t xml:space="preserve"> трехраздельная</w:t>
            </w:r>
          </w:p>
        </w:tc>
        <w:tc>
          <w:tcPr>
            <w:tcW w:w="979" w:type="pct"/>
            <w:vAlign w:val="center"/>
          </w:tcPr>
          <w:p w14:paraId="624C15F5"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1BF34387" w14:textId="77777777" w:rsidR="000A7308" w:rsidRPr="002E1CD6" w:rsidRDefault="000A7308" w:rsidP="002E1CD6">
            <w:pPr>
              <w:pStyle w:val="a7"/>
              <w:jc w:val="center"/>
              <w:rPr>
                <w:sz w:val="24"/>
                <w:szCs w:val="24"/>
              </w:rPr>
            </w:pPr>
            <w:r w:rsidRPr="002E1CD6">
              <w:rPr>
                <w:sz w:val="24"/>
                <w:szCs w:val="24"/>
              </w:rPr>
              <w:t>19 ± 1</w:t>
            </w:r>
          </w:p>
        </w:tc>
        <w:tc>
          <w:tcPr>
            <w:tcW w:w="744" w:type="pct"/>
            <w:vAlign w:val="center"/>
          </w:tcPr>
          <w:p w14:paraId="5E725E9E" w14:textId="77777777" w:rsidR="000A7308" w:rsidRPr="002E1CD6" w:rsidRDefault="000A7308" w:rsidP="002E1CD6">
            <w:pPr>
              <w:pStyle w:val="a7"/>
              <w:jc w:val="center"/>
              <w:rPr>
                <w:sz w:val="24"/>
                <w:szCs w:val="24"/>
              </w:rPr>
            </w:pPr>
            <w:r w:rsidRPr="002E1CD6">
              <w:rPr>
                <w:sz w:val="24"/>
                <w:szCs w:val="24"/>
              </w:rPr>
              <w:t>15</w:t>
            </w:r>
          </w:p>
        </w:tc>
        <w:tc>
          <w:tcPr>
            <w:tcW w:w="883" w:type="pct"/>
            <w:vAlign w:val="center"/>
          </w:tcPr>
          <w:p w14:paraId="64A4C5AA" w14:textId="77777777" w:rsidR="000A7308" w:rsidRPr="002E1CD6" w:rsidRDefault="000A7308" w:rsidP="002E1CD6">
            <w:pPr>
              <w:pStyle w:val="a7"/>
              <w:jc w:val="center"/>
              <w:rPr>
                <w:sz w:val="24"/>
                <w:szCs w:val="24"/>
              </w:rPr>
            </w:pPr>
            <w:r w:rsidRPr="002E1CD6">
              <w:rPr>
                <w:sz w:val="24"/>
                <w:szCs w:val="24"/>
              </w:rPr>
              <w:t>25</w:t>
            </w:r>
          </w:p>
        </w:tc>
      </w:tr>
      <w:tr w:rsidR="002E1CD6" w:rsidRPr="002E1CD6" w14:paraId="37A88672" w14:textId="77777777" w:rsidTr="000A7308">
        <w:trPr>
          <w:trHeight w:val="340"/>
        </w:trPr>
        <w:tc>
          <w:tcPr>
            <w:tcW w:w="241" w:type="pct"/>
            <w:vAlign w:val="center"/>
          </w:tcPr>
          <w:p w14:paraId="4E347320" w14:textId="77777777" w:rsidR="000A7308" w:rsidRPr="002E1CD6" w:rsidRDefault="000A7308" w:rsidP="002E1CD6">
            <w:pPr>
              <w:pStyle w:val="a7"/>
              <w:jc w:val="center"/>
              <w:rPr>
                <w:sz w:val="24"/>
                <w:szCs w:val="24"/>
              </w:rPr>
            </w:pPr>
            <w:r w:rsidRPr="002E1CD6">
              <w:rPr>
                <w:sz w:val="24"/>
                <w:szCs w:val="24"/>
              </w:rPr>
              <w:t>62</w:t>
            </w:r>
          </w:p>
        </w:tc>
        <w:tc>
          <w:tcPr>
            <w:tcW w:w="1280" w:type="pct"/>
            <w:vAlign w:val="center"/>
          </w:tcPr>
          <w:p w14:paraId="4D3167E5" w14:textId="77777777" w:rsidR="000A7308" w:rsidRPr="002E1CD6" w:rsidRDefault="000A7308" w:rsidP="002E1CD6">
            <w:pPr>
              <w:pStyle w:val="a7"/>
              <w:jc w:val="left"/>
              <w:rPr>
                <w:sz w:val="24"/>
                <w:szCs w:val="24"/>
              </w:rPr>
            </w:pPr>
            <w:r w:rsidRPr="002E1CD6">
              <w:rPr>
                <w:sz w:val="24"/>
                <w:szCs w:val="24"/>
              </w:rPr>
              <w:t xml:space="preserve">Черемуха </w:t>
            </w:r>
          </w:p>
          <w:p w14:paraId="7B6B8ACA" w14:textId="77777777" w:rsidR="000A7308" w:rsidRPr="002E1CD6" w:rsidRDefault="000A7308" w:rsidP="002E1CD6">
            <w:pPr>
              <w:pStyle w:val="a7"/>
              <w:jc w:val="left"/>
              <w:rPr>
                <w:sz w:val="24"/>
                <w:szCs w:val="24"/>
              </w:rPr>
            </w:pPr>
            <w:r w:rsidRPr="002E1CD6">
              <w:rPr>
                <w:sz w:val="24"/>
                <w:szCs w:val="24"/>
              </w:rPr>
              <w:t xml:space="preserve">обыкновенная </w:t>
            </w:r>
          </w:p>
        </w:tc>
        <w:tc>
          <w:tcPr>
            <w:tcW w:w="979" w:type="pct"/>
            <w:vAlign w:val="center"/>
          </w:tcPr>
          <w:p w14:paraId="67B855FA"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25C7358F"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665E6B57" w14:textId="77777777" w:rsidR="000A7308" w:rsidRPr="002E1CD6" w:rsidRDefault="000A7308" w:rsidP="002E1CD6">
            <w:pPr>
              <w:pStyle w:val="a7"/>
              <w:jc w:val="center"/>
              <w:rPr>
                <w:sz w:val="24"/>
                <w:szCs w:val="24"/>
              </w:rPr>
            </w:pPr>
            <w:r w:rsidRPr="002E1CD6">
              <w:rPr>
                <w:sz w:val="24"/>
                <w:szCs w:val="24"/>
              </w:rPr>
              <w:t>42 – 45</w:t>
            </w:r>
          </w:p>
        </w:tc>
        <w:tc>
          <w:tcPr>
            <w:tcW w:w="883" w:type="pct"/>
            <w:vAlign w:val="center"/>
          </w:tcPr>
          <w:p w14:paraId="4F48D1E1"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C013785" w14:textId="77777777" w:rsidTr="000A7308">
        <w:trPr>
          <w:trHeight w:val="340"/>
        </w:trPr>
        <w:tc>
          <w:tcPr>
            <w:tcW w:w="241" w:type="pct"/>
            <w:vAlign w:val="center"/>
          </w:tcPr>
          <w:p w14:paraId="573A97DB" w14:textId="77777777" w:rsidR="000A7308" w:rsidRPr="002E1CD6" w:rsidRDefault="000A7308" w:rsidP="002E1CD6">
            <w:pPr>
              <w:pStyle w:val="a7"/>
              <w:jc w:val="center"/>
              <w:rPr>
                <w:sz w:val="24"/>
                <w:szCs w:val="24"/>
              </w:rPr>
            </w:pPr>
            <w:r w:rsidRPr="002E1CD6">
              <w:rPr>
                <w:sz w:val="24"/>
                <w:szCs w:val="24"/>
              </w:rPr>
              <w:t>63</w:t>
            </w:r>
          </w:p>
        </w:tc>
        <w:tc>
          <w:tcPr>
            <w:tcW w:w="1280" w:type="pct"/>
            <w:vAlign w:val="center"/>
          </w:tcPr>
          <w:p w14:paraId="7DE0A198" w14:textId="77777777" w:rsidR="000A7308" w:rsidRPr="002E1CD6" w:rsidRDefault="000A7308" w:rsidP="002E1CD6">
            <w:pPr>
              <w:pStyle w:val="a7"/>
              <w:jc w:val="left"/>
              <w:rPr>
                <w:sz w:val="24"/>
                <w:szCs w:val="24"/>
              </w:rPr>
            </w:pPr>
            <w:r w:rsidRPr="002E1CD6">
              <w:rPr>
                <w:sz w:val="24"/>
                <w:szCs w:val="24"/>
              </w:rPr>
              <w:t xml:space="preserve">Черника </w:t>
            </w:r>
          </w:p>
          <w:p w14:paraId="2DA439C8" w14:textId="77777777" w:rsidR="000A7308" w:rsidRPr="002E1CD6" w:rsidRDefault="000A7308" w:rsidP="002E1CD6">
            <w:pPr>
              <w:pStyle w:val="a7"/>
              <w:jc w:val="left"/>
              <w:rPr>
                <w:sz w:val="24"/>
                <w:szCs w:val="24"/>
              </w:rPr>
            </w:pPr>
            <w:r w:rsidRPr="002E1CD6">
              <w:rPr>
                <w:sz w:val="24"/>
                <w:szCs w:val="24"/>
              </w:rPr>
              <w:t>обыкновенная</w:t>
            </w:r>
          </w:p>
        </w:tc>
        <w:tc>
          <w:tcPr>
            <w:tcW w:w="979" w:type="pct"/>
            <w:vAlign w:val="center"/>
          </w:tcPr>
          <w:p w14:paraId="10498759"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6FDA2511" w14:textId="77777777" w:rsidR="000A7308" w:rsidRPr="002E1CD6" w:rsidRDefault="000A7308" w:rsidP="002E1CD6">
            <w:pPr>
              <w:pStyle w:val="a7"/>
              <w:jc w:val="center"/>
              <w:rPr>
                <w:sz w:val="24"/>
                <w:szCs w:val="24"/>
              </w:rPr>
            </w:pPr>
            <w:r w:rsidRPr="002E1CD6">
              <w:rPr>
                <w:sz w:val="24"/>
                <w:szCs w:val="24"/>
              </w:rPr>
              <w:t>16 ± 1</w:t>
            </w:r>
          </w:p>
        </w:tc>
        <w:tc>
          <w:tcPr>
            <w:tcW w:w="744" w:type="pct"/>
            <w:vAlign w:val="center"/>
          </w:tcPr>
          <w:p w14:paraId="1ECCDECF" w14:textId="77777777" w:rsidR="000A7308" w:rsidRPr="002E1CD6" w:rsidRDefault="000A7308" w:rsidP="002E1CD6">
            <w:pPr>
              <w:pStyle w:val="a7"/>
              <w:jc w:val="center"/>
              <w:rPr>
                <w:sz w:val="24"/>
                <w:szCs w:val="24"/>
              </w:rPr>
            </w:pPr>
            <w:r w:rsidRPr="002E1CD6">
              <w:rPr>
                <w:sz w:val="24"/>
                <w:szCs w:val="24"/>
              </w:rPr>
              <w:t>13</w:t>
            </w:r>
          </w:p>
        </w:tc>
        <w:tc>
          <w:tcPr>
            <w:tcW w:w="883" w:type="pct"/>
            <w:vAlign w:val="center"/>
          </w:tcPr>
          <w:p w14:paraId="348C78C0" w14:textId="77777777" w:rsidR="000A7308" w:rsidRPr="002E1CD6" w:rsidRDefault="000A7308" w:rsidP="002E1CD6">
            <w:pPr>
              <w:pStyle w:val="a7"/>
              <w:jc w:val="center"/>
              <w:rPr>
                <w:sz w:val="24"/>
                <w:szCs w:val="24"/>
              </w:rPr>
            </w:pPr>
            <w:r w:rsidRPr="002E1CD6">
              <w:rPr>
                <w:sz w:val="24"/>
                <w:szCs w:val="24"/>
              </w:rPr>
              <w:t>15 – 18.3</w:t>
            </w:r>
          </w:p>
        </w:tc>
      </w:tr>
      <w:tr w:rsidR="002E1CD6" w:rsidRPr="002E1CD6" w14:paraId="05D83C98" w14:textId="77777777" w:rsidTr="000A7308">
        <w:trPr>
          <w:trHeight w:val="340"/>
        </w:trPr>
        <w:tc>
          <w:tcPr>
            <w:tcW w:w="241" w:type="pct"/>
            <w:vAlign w:val="center"/>
          </w:tcPr>
          <w:p w14:paraId="25BB8DA9" w14:textId="77777777" w:rsidR="000A7308" w:rsidRPr="002E1CD6" w:rsidRDefault="000A7308" w:rsidP="002E1CD6">
            <w:pPr>
              <w:pStyle w:val="a7"/>
              <w:jc w:val="center"/>
              <w:rPr>
                <w:sz w:val="24"/>
                <w:szCs w:val="24"/>
              </w:rPr>
            </w:pPr>
            <w:r w:rsidRPr="002E1CD6">
              <w:rPr>
                <w:sz w:val="24"/>
                <w:szCs w:val="24"/>
              </w:rPr>
              <w:t>64</w:t>
            </w:r>
          </w:p>
        </w:tc>
        <w:tc>
          <w:tcPr>
            <w:tcW w:w="1280" w:type="pct"/>
            <w:vAlign w:val="center"/>
          </w:tcPr>
          <w:p w14:paraId="2736438B" w14:textId="77777777" w:rsidR="000A7308" w:rsidRPr="002E1CD6" w:rsidRDefault="000A7308" w:rsidP="002E1CD6">
            <w:pPr>
              <w:pStyle w:val="a7"/>
              <w:jc w:val="left"/>
              <w:rPr>
                <w:sz w:val="24"/>
                <w:szCs w:val="24"/>
              </w:rPr>
            </w:pPr>
            <w:r w:rsidRPr="002E1CD6">
              <w:rPr>
                <w:sz w:val="24"/>
                <w:szCs w:val="24"/>
              </w:rPr>
              <w:t xml:space="preserve">Чистотел </w:t>
            </w:r>
          </w:p>
          <w:p w14:paraId="67C9F958" w14:textId="77777777" w:rsidR="000A7308" w:rsidRPr="002E1CD6" w:rsidRDefault="000A7308" w:rsidP="002E1CD6">
            <w:pPr>
              <w:pStyle w:val="a7"/>
              <w:jc w:val="left"/>
              <w:rPr>
                <w:sz w:val="24"/>
                <w:szCs w:val="24"/>
              </w:rPr>
            </w:pPr>
            <w:r w:rsidRPr="002E1CD6">
              <w:rPr>
                <w:sz w:val="24"/>
                <w:szCs w:val="24"/>
              </w:rPr>
              <w:t>большой</w:t>
            </w:r>
          </w:p>
        </w:tc>
        <w:tc>
          <w:tcPr>
            <w:tcW w:w="979" w:type="pct"/>
            <w:vAlign w:val="center"/>
          </w:tcPr>
          <w:p w14:paraId="4A6F9A9B" w14:textId="77777777" w:rsidR="000A7308" w:rsidRPr="002E1CD6" w:rsidRDefault="000A7308" w:rsidP="002E1CD6">
            <w:pPr>
              <w:pStyle w:val="a7"/>
              <w:jc w:val="center"/>
              <w:rPr>
                <w:sz w:val="24"/>
                <w:szCs w:val="24"/>
              </w:rPr>
            </w:pPr>
            <w:r w:rsidRPr="002E1CD6">
              <w:rPr>
                <w:sz w:val="24"/>
                <w:szCs w:val="24"/>
              </w:rPr>
              <w:t>Трава</w:t>
            </w:r>
          </w:p>
        </w:tc>
        <w:tc>
          <w:tcPr>
            <w:tcW w:w="873" w:type="pct"/>
            <w:vAlign w:val="center"/>
          </w:tcPr>
          <w:p w14:paraId="368B0CE4"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0F7A65D7" w14:textId="77777777" w:rsidR="000A7308" w:rsidRPr="002E1CD6" w:rsidRDefault="000A7308" w:rsidP="002E1CD6">
            <w:pPr>
              <w:pStyle w:val="a7"/>
              <w:jc w:val="center"/>
              <w:rPr>
                <w:sz w:val="24"/>
                <w:szCs w:val="24"/>
              </w:rPr>
            </w:pPr>
            <w:r w:rsidRPr="002E1CD6">
              <w:rPr>
                <w:sz w:val="24"/>
                <w:szCs w:val="24"/>
              </w:rPr>
              <w:t>23 – 25</w:t>
            </w:r>
          </w:p>
        </w:tc>
        <w:tc>
          <w:tcPr>
            <w:tcW w:w="883" w:type="pct"/>
            <w:vAlign w:val="center"/>
          </w:tcPr>
          <w:p w14:paraId="65A1A8DE" w14:textId="77777777" w:rsidR="000A7308" w:rsidRPr="002E1CD6" w:rsidRDefault="000A7308" w:rsidP="002E1CD6">
            <w:pPr>
              <w:pStyle w:val="a7"/>
              <w:jc w:val="center"/>
              <w:rPr>
                <w:sz w:val="24"/>
                <w:szCs w:val="24"/>
              </w:rPr>
            </w:pPr>
            <w:r w:rsidRPr="002E1CD6">
              <w:rPr>
                <w:sz w:val="24"/>
                <w:szCs w:val="24"/>
              </w:rPr>
              <w:t>-</w:t>
            </w:r>
          </w:p>
        </w:tc>
      </w:tr>
      <w:tr w:rsidR="002E1CD6" w:rsidRPr="002E1CD6" w14:paraId="0BEAF7F6" w14:textId="77777777" w:rsidTr="000A7308">
        <w:trPr>
          <w:trHeight w:val="340"/>
        </w:trPr>
        <w:tc>
          <w:tcPr>
            <w:tcW w:w="241" w:type="pct"/>
            <w:vAlign w:val="center"/>
          </w:tcPr>
          <w:p w14:paraId="539954EE" w14:textId="77777777" w:rsidR="000A7308" w:rsidRPr="002E1CD6" w:rsidRDefault="000A7308" w:rsidP="002E1CD6">
            <w:pPr>
              <w:pStyle w:val="a7"/>
              <w:jc w:val="center"/>
              <w:rPr>
                <w:sz w:val="24"/>
                <w:szCs w:val="24"/>
              </w:rPr>
            </w:pPr>
            <w:r w:rsidRPr="002E1CD6">
              <w:rPr>
                <w:sz w:val="24"/>
                <w:szCs w:val="24"/>
              </w:rPr>
              <w:t>65</w:t>
            </w:r>
          </w:p>
        </w:tc>
        <w:tc>
          <w:tcPr>
            <w:tcW w:w="1280" w:type="pct"/>
            <w:vAlign w:val="center"/>
          </w:tcPr>
          <w:p w14:paraId="3C5C13C4" w14:textId="77777777" w:rsidR="000A7308" w:rsidRPr="002E1CD6" w:rsidRDefault="000A7308" w:rsidP="002E1CD6">
            <w:pPr>
              <w:pStyle w:val="a7"/>
              <w:jc w:val="left"/>
              <w:rPr>
                <w:sz w:val="24"/>
                <w:szCs w:val="24"/>
              </w:rPr>
            </w:pPr>
            <w:r w:rsidRPr="002E1CD6">
              <w:rPr>
                <w:sz w:val="24"/>
                <w:szCs w:val="24"/>
              </w:rPr>
              <w:t xml:space="preserve">Шиповник </w:t>
            </w:r>
          </w:p>
          <w:p w14:paraId="336F0FDC" w14:textId="77777777" w:rsidR="000A7308" w:rsidRPr="002E1CD6" w:rsidRDefault="000A7308" w:rsidP="002E1CD6">
            <w:pPr>
              <w:pStyle w:val="a7"/>
              <w:jc w:val="left"/>
              <w:rPr>
                <w:sz w:val="24"/>
                <w:szCs w:val="24"/>
              </w:rPr>
            </w:pPr>
            <w:r w:rsidRPr="002E1CD6">
              <w:rPr>
                <w:sz w:val="24"/>
                <w:szCs w:val="24"/>
              </w:rPr>
              <w:t xml:space="preserve">майский </w:t>
            </w:r>
          </w:p>
          <w:p w14:paraId="46C0339A" w14:textId="77777777" w:rsidR="000A7308" w:rsidRPr="002E1CD6" w:rsidRDefault="000A7308" w:rsidP="002E1CD6">
            <w:pPr>
              <w:pStyle w:val="a7"/>
              <w:jc w:val="left"/>
              <w:rPr>
                <w:sz w:val="24"/>
                <w:szCs w:val="24"/>
              </w:rPr>
            </w:pPr>
            <w:r w:rsidRPr="002E1CD6">
              <w:rPr>
                <w:sz w:val="24"/>
                <w:szCs w:val="24"/>
              </w:rPr>
              <w:t>( и др. высоковитаминные виды)</w:t>
            </w:r>
          </w:p>
        </w:tc>
        <w:tc>
          <w:tcPr>
            <w:tcW w:w="979" w:type="pct"/>
            <w:vAlign w:val="center"/>
          </w:tcPr>
          <w:p w14:paraId="56887C20"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D0EC804" w14:textId="77777777" w:rsidR="000A7308" w:rsidRPr="002E1CD6" w:rsidRDefault="000A7308" w:rsidP="002E1CD6">
            <w:pPr>
              <w:pStyle w:val="a7"/>
              <w:jc w:val="center"/>
              <w:rPr>
                <w:sz w:val="24"/>
                <w:szCs w:val="24"/>
              </w:rPr>
            </w:pPr>
            <w:r w:rsidRPr="002E1CD6">
              <w:rPr>
                <w:sz w:val="24"/>
                <w:szCs w:val="24"/>
              </w:rPr>
              <w:t>46 ± 2</w:t>
            </w:r>
          </w:p>
        </w:tc>
        <w:tc>
          <w:tcPr>
            <w:tcW w:w="744" w:type="pct"/>
            <w:vAlign w:val="center"/>
          </w:tcPr>
          <w:p w14:paraId="4B1C2CFA"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12F63F66" w14:textId="77777777" w:rsidR="000A7308" w:rsidRPr="002E1CD6" w:rsidRDefault="000A7308" w:rsidP="002E1CD6">
            <w:pPr>
              <w:pStyle w:val="a7"/>
              <w:jc w:val="center"/>
              <w:rPr>
                <w:sz w:val="24"/>
                <w:szCs w:val="24"/>
              </w:rPr>
            </w:pPr>
            <w:r w:rsidRPr="002E1CD6">
              <w:rPr>
                <w:sz w:val="24"/>
                <w:szCs w:val="24"/>
              </w:rPr>
              <w:t>32 – 35</w:t>
            </w:r>
          </w:p>
        </w:tc>
      </w:tr>
      <w:tr w:rsidR="002E1CD6" w:rsidRPr="002E1CD6" w14:paraId="381122F4" w14:textId="77777777" w:rsidTr="000A7308">
        <w:trPr>
          <w:trHeight w:val="340"/>
        </w:trPr>
        <w:tc>
          <w:tcPr>
            <w:tcW w:w="241" w:type="pct"/>
            <w:vAlign w:val="center"/>
          </w:tcPr>
          <w:p w14:paraId="50374BEB" w14:textId="77777777" w:rsidR="000A7308" w:rsidRPr="002E1CD6" w:rsidRDefault="000A7308" w:rsidP="002E1CD6">
            <w:pPr>
              <w:pStyle w:val="a7"/>
              <w:jc w:val="center"/>
              <w:rPr>
                <w:sz w:val="24"/>
                <w:szCs w:val="24"/>
              </w:rPr>
            </w:pPr>
            <w:r w:rsidRPr="002E1CD6">
              <w:rPr>
                <w:sz w:val="24"/>
                <w:szCs w:val="24"/>
              </w:rPr>
              <w:t>66</w:t>
            </w:r>
          </w:p>
        </w:tc>
        <w:tc>
          <w:tcPr>
            <w:tcW w:w="1280" w:type="pct"/>
            <w:vAlign w:val="center"/>
          </w:tcPr>
          <w:p w14:paraId="74684F02" w14:textId="77777777" w:rsidR="000A7308" w:rsidRPr="002E1CD6" w:rsidRDefault="000A7308" w:rsidP="002E1CD6">
            <w:pPr>
              <w:pStyle w:val="a7"/>
              <w:jc w:val="left"/>
              <w:rPr>
                <w:sz w:val="24"/>
                <w:szCs w:val="24"/>
              </w:rPr>
            </w:pPr>
            <w:r w:rsidRPr="002E1CD6">
              <w:rPr>
                <w:sz w:val="24"/>
                <w:szCs w:val="24"/>
              </w:rPr>
              <w:t xml:space="preserve">Шиповник </w:t>
            </w:r>
          </w:p>
          <w:p w14:paraId="60ABFB5B" w14:textId="77777777" w:rsidR="000A7308" w:rsidRPr="002E1CD6" w:rsidRDefault="000A7308" w:rsidP="002E1CD6">
            <w:pPr>
              <w:pStyle w:val="a7"/>
              <w:jc w:val="left"/>
              <w:rPr>
                <w:sz w:val="24"/>
                <w:szCs w:val="24"/>
              </w:rPr>
            </w:pPr>
            <w:r w:rsidRPr="002E1CD6">
              <w:rPr>
                <w:sz w:val="24"/>
                <w:szCs w:val="24"/>
              </w:rPr>
              <w:t>собачий</w:t>
            </w:r>
          </w:p>
          <w:p w14:paraId="40D6C72C" w14:textId="77777777" w:rsidR="000A7308" w:rsidRPr="002E1CD6" w:rsidRDefault="000A7308" w:rsidP="002E1CD6">
            <w:pPr>
              <w:pStyle w:val="a7"/>
              <w:jc w:val="left"/>
              <w:rPr>
                <w:sz w:val="24"/>
                <w:szCs w:val="24"/>
              </w:rPr>
            </w:pPr>
            <w:r w:rsidRPr="002E1CD6">
              <w:rPr>
                <w:sz w:val="24"/>
                <w:szCs w:val="24"/>
              </w:rPr>
              <w:t>( и др. низковитаминные виды)</w:t>
            </w:r>
          </w:p>
        </w:tc>
        <w:tc>
          <w:tcPr>
            <w:tcW w:w="979" w:type="pct"/>
            <w:vAlign w:val="center"/>
          </w:tcPr>
          <w:p w14:paraId="0AA3B928" w14:textId="77777777" w:rsidR="000A7308" w:rsidRPr="002E1CD6" w:rsidRDefault="000A7308" w:rsidP="002E1CD6">
            <w:pPr>
              <w:pStyle w:val="a7"/>
              <w:jc w:val="center"/>
              <w:rPr>
                <w:sz w:val="24"/>
                <w:szCs w:val="24"/>
              </w:rPr>
            </w:pPr>
            <w:r w:rsidRPr="002E1CD6">
              <w:rPr>
                <w:sz w:val="24"/>
                <w:szCs w:val="24"/>
              </w:rPr>
              <w:t>Плоды</w:t>
            </w:r>
          </w:p>
        </w:tc>
        <w:tc>
          <w:tcPr>
            <w:tcW w:w="873" w:type="pct"/>
            <w:vAlign w:val="center"/>
          </w:tcPr>
          <w:p w14:paraId="4602E2A9" w14:textId="77777777" w:rsidR="000A7308" w:rsidRPr="002E1CD6" w:rsidRDefault="000A7308" w:rsidP="002E1CD6">
            <w:pPr>
              <w:pStyle w:val="a7"/>
              <w:jc w:val="center"/>
              <w:rPr>
                <w:sz w:val="24"/>
                <w:szCs w:val="24"/>
              </w:rPr>
            </w:pPr>
            <w:r w:rsidRPr="002E1CD6">
              <w:rPr>
                <w:sz w:val="24"/>
                <w:szCs w:val="24"/>
              </w:rPr>
              <w:t>58 ± 3</w:t>
            </w:r>
          </w:p>
        </w:tc>
        <w:tc>
          <w:tcPr>
            <w:tcW w:w="744" w:type="pct"/>
            <w:vAlign w:val="center"/>
          </w:tcPr>
          <w:p w14:paraId="77BE50E5" w14:textId="77777777" w:rsidR="000A7308" w:rsidRPr="002E1CD6" w:rsidRDefault="000A7308" w:rsidP="002E1CD6">
            <w:pPr>
              <w:pStyle w:val="a7"/>
              <w:jc w:val="center"/>
              <w:rPr>
                <w:sz w:val="24"/>
                <w:szCs w:val="24"/>
              </w:rPr>
            </w:pPr>
            <w:r w:rsidRPr="002E1CD6">
              <w:rPr>
                <w:sz w:val="24"/>
                <w:szCs w:val="24"/>
              </w:rPr>
              <w:t>32 – 35</w:t>
            </w:r>
          </w:p>
        </w:tc>
        <w:tc>
          <w:tcPr>
            <w:tcW w:w="883" w:type="pct"/>
            <w:vAlign w:val="center"/>
          </w:tcPr>
          <w:p w14:paraId="5B3269C9" w14:textId="77777777" w:rsidR="000A7308" w:rsidRPr="002E1CD6" w:rsidRDefault="000A7308" w:rsidP="002E1CD6">
            <w:pPr>
              <w:pStyle w:val="a7"/>
              <w:jc w:val="center"/>
              <w:rPr>
                <w:sz w:val="24"/>
                <w:szCs w:val="24"/>
              </w:rPr>
            </w:pPr>
            <w:r w:rsidRPr="002E1CD6">
              <w:rPr>
                <w:sz w:val="24"/>
                <w:szCs w:val="24"/>
              </w:rPr>
              <w:t>-</w:t>
            </w:r>
          </w:p>
        </w:tc>
      </w:tr>
      <w:tr w:rsidR="000A7308" w:rsidRPr="002E1CD6" w14:paraId="2029360A" w14:textId="77777777" w:rsidTr="000A7308">
        <w:trPr>
          <w:trHeight w:val="340"/>
        </w:trPr>
        <w:tc>
          <w:tcPr>
            <w:tcW w:w="241" w:type="pct"/>
            <w:vAlign w:val="center"/>
          </w:tcPr>
          <w:p w14:paraId="0476C9CE" w14:textId="77777777" w:rsidR="000A7308" w:rsidRPr="002E1CD6" w:rsidRDefault="000A7308" w:rsidP="002E1CD6">
            <w:pPr>
              <w:pStyle w:val="a7"/>
              <w:jc w:val="center"/>
              <w:rPr>
                <w:sz w:val="24"/>
                <w:szCs w:val="24"/>
              </w:rPr>
            </w:pPr>
            <w:r w:rsidRPr="002E1CD6">
              <w:rPr>
                <w:sz w:val="24"/>
                <w:szCs w:val="24"/>
              </w:rPr>
              <w:t>67</w:t>
            </w:r>
          </w:p>
        </w:tc>
        <w:tc>
          <w:tcPr>
            <w:tcW w:w="1280" w:type="pct"/>
            <w:vAlign w:val="center"/>
          </w:tcPr>
          <w:p w14:paraId="5C288B2C" w14:textId="77777777" w:rsidR="000A7308" w:rsidRPr="002E1CD6" w:rsidRDefault="000A7308" w:rsidP="002E1CD6">
            <w:pPr>
              <w:pStyle w:val="a7"/>
              <w:jc w:val="left"/>
              <w:rPr>
                <w:sz w:val="24"/>
                <w:szCs w:val="24"/>
              </w:rPr>
            </w:pPr>
            <w:r w:rsidRPr="002E1CD6">
              <w:rPr>
                <w:sz w:val="24"/>
                <w:szCs w:val="24"/>
              </w:rPr>
              <w:t xml:space="preserve">Щитовник </w:t>
            </w:r>
          </w:p>
          <w:p w14:paraId="1A6FFEB0" w14:textId="77777777" w:rsidR="000A7308" w:rsidRPr="002E1CD6" w:rsidRDefault="000A7308" w:rsidP="002E1CD6">
            <w:pPr>
              <w:pStyle w:val="a7"/>
              <w:jc w:val="left"/>
              <w:rPr>
                <w:sz w:val="24"/>
                <w:szCs w:val="24"/>
              </w:rPr>
            </w:pPr>
            <w:r w:rsidRPr="002E1CD6">
              <w:rPr>
                <w:sz w:val="24"/>
                <w:szCs w:val="24"/>
              </w:rPr>
              <w:t>мужской (папоротник муж.)</w:t>
            </w:r>
          </w:p>
        </w:tc>
        <w:tc>
          <w:tcPr>
            <w:tcW w:w="979" w:type="pct"/>
            <w:vAlign w:val="center"/>
          </w:tcPr>
          <w:p w14:paraId="558A6866" w14:textId="77777777" w:rsidR="000A7308" w:rsidRPr="002E1CD6" w:rsidRDefault="000A7308" w:rsidP="002E1CD6">
            <w:pPr>
              <w:pStyle w:val="a7"/>
              <w:jc w:val="center"/>
              <w:rPr>
                <w:sz w:val="24"/>
                <w:szCs w:val="24"/>
              </w:rPr>
            </w:pPr>
            <w:r w:rsidRPr="002E1CD6">
              <w:rPr>
                <w:sz w:val="24"/>
                <w:szCs w:val="24"/>
              </w:rPr>
              <w:t>Корневища</w:t>
            </w:r>
          </w:p>
        </w:tc>
        <w:tc>
          <w:tcPr>
            <w:tcW w:w="873" w:type="pct"/>
            <w:vAlign w:val="center"/>
          </w:tcPr>
          <w:p w14:paraId="39D3EF51" w14:textId="77777777" w:rsidR="000A7308" w:rsidRPr="002E1CD6" w:rsidRDefault="000A7308" w:rsidP="002E1CD6">
            <w:pPr>
              <w:pStyle w:val="a7"/>
              <w:jc w:val="center"/>
              <w:rPr>
                <w:sz w:val="24"/>
                <w:szCs w:val="24"/>
              </w:rPr>
            </w:pPr>
            <w:r w:rsidRPr="002E1CD6">
              <w:rPr>
                <w:sz w:val="24"/>
                <w:szCs w:val="24"/>
              </w:rPr>
              <w:t>-</w:t>
            </w:r>
          </w:p>
        </w:tc>
        <w:tc>
          <w:tcPr>
            <w:tcW w:w="744" w:type="pct"/>
            <w:vAlign w:val="center"/>
          </w:tcPr>
          <w:p w14:paraId="1290BD3C" w14:textId="77777777" w:rsidR="000A7308" w:rsidRPr="002E1CD6" w:rsidRDefault="000A7308" w:rsidP="002E1CD6">
            <w:pPr>
              <w:pStyle w:val="a7"/>
              <w:jc w:val="center"/>
              <w:rPr>
                <w:sz w:val="24"/>
                <w:szCs w:val="24"/>
              </w:rPr>
            </w:pPr>
            <w:r w:rsidRPr="002E1CD6">
              <w:rPr>
                <w:sz w:val="24"/>
                <w:szCs w:val="24"/>
              </w:rPr>
              <w:t>30</w:t>
            </w:r>
          </w:p>
        </w:tc>
        <w:tc>
          <w:tcPr>
            <w:tcW w:w="883" w:type="pct"/>
            <w:vAlign w:val="center"/>
          </w:tcPr>
          <w:p w14:paraId="55B87339" w14:textId="77777777" w:rsidR="000A7308" w:rsidRPr="002E1CD6" w:rsidRDefault="000A7308" w:rsidP="002E1CD6">
            <w:pPr>
              <w:pStyle w:val="a7"/>
              <w:jc w:val="center"/>
              <w:rPr>
                <w:sz w:val="24"/>
                <w:szCs w:val="24"/>
              </w:rPr>
            </w:pPr>
            <w:r w:rsidRPr="002E1CD6">
              <w:rPr>
                <w:sz w:val="24"/>
                <w:szCs w:val="24"/>
              </w:rPr>
              <w:t>-</w:t>
            </w:r>
          </w:p>
        </w:tc>
      </w:tr>
    </w:tbl>
    <w:p w14:paraId="680AD96C" w14:textId="77777777" w:rsidR="000A7308" w:rsidRPr="002E1CD6" w:rsidRDefault="000A7308" w:rsidP="002E1CD6">
      <w:pPr>
        <w:pStyle w:val="a7"/>
        <w:spacing w:line="276" w:lineRule="auto"/>
        <w:ind w:firstLine="540"/>
      </w:pPr>
    </w:p>
    <w:p w14:paraId="0344027E" w14:textId="77777777" w:rsidR="000A7308" w:rsidRPr="002E1CD6" w:rsidRDefault="000A7308" w:rsidP="002E1CD6">
      <w:pPr>
        <w:ind w:firstLine="709"/>
        <w:jc w:val="both"/>
        <w:rPr>
          <w:sz w:val="28"/>
          <w:szCs w:val="28"/>
        </w:rPr>
      </w:pPr>
      <w:r w:rsidRPr="002E1CD6">
        <w:rPr>
          <w:sz w:val="28"/>
          <w:szCs w:val="28"/>
        </w:rPr>
        <w:t>Заготовка лекарственных растений допускается в объемах, обеспечивающих своевременное восстановление растений и воспроизводство запасов сырья.</w:t>
      </w:r>
    </w:p>
    <w:p w14:paraId="632051B8" w14:textId="77777777" w:rsidR="000A7308" w:rsidRPr="002E1CD6" w:rsidRDefault="000A7308" w:rsidP="002E1CD6">
      <w:pPr>
        <w:ind w:firstLine="709"/>
        <w:jc w:val="both"/>
        <w:rPr>
          <w:sz w:val="28"/>
          <w:szCs w:val="28"/>
        </w:rPr>
      </w:pPr>
      <w:r w:rsidRPr="002E1CD6">
        <w:rPr>
          <w:sz w:val="28"/>
          <w:szCs w:val="28"/>
        </w:rPr>
        <w:t>Повторный сбор сырья лекарственных растений в одной и той же заросли (угодье) допускается только после полного восстановления запасов сырья конкретного вида. При отсутствии данных о сроках ведения повторных заготовок сырья для какого-либо вида лекарственного растения рекомендуется руководствоваться следующим:</w:t>
      </w:r>
    </w:p>
    <w:p w14:paraId="69EBF7A7" w14:textId="77777777" w:rsidR="000A7308" w:rsidRPr="002E1CD6" w:rsidRDefault="000A7308" w:rsidP="002E1CD6">
      <w:pPr>
        <w:ind w:firstLine="709"/>
        <w:jc w:val="both"/>
        <w:rPr>
          <w:sz w:val="28"/>
          <w:szCs w:val="28"/>
        </w:rPr>
      </w:pPr>
      <w:r w:rsidRPr="002E1CD6">
        <w:rPr>
          <w:sz w:val="28"/>
          <w:szCs w:val="28"/>
        </w:rPr>
        <w:t>- заготовка соцветий и надземных органов (травы) однолетних растений проводится на одной заросли один раз в 2 года;</w:t>
      </w:r>
    </w:p>
    <w:p w14:paraId="1C88C385" w14:textId="77777777" w:rsidR="000A7308" w:rsidRPr="002E1CD6" w:rsidRDefault="000A7308" w:rsidP="002E1CD6">
      <w:pPr>
        <w:ind w:firstLine="709"/>
        <w:jc w:val="both"/>
        <w:rPr>
          <w:sz w:val="28"/>
          <w:szCs w:val="28"/>
        </w:rPr>
      </w:pPr>
      <w:r w:rsidRPr="002E1CD6">
        <w:rPr>
          <w:sz w:val="28"/>
          <w:szCs w:val="28"/>
        </w:rPr>
        <w:t xml:space="preserve">- надземных органов (травы) многолетних растений - один раз в 4-6 лет, подземных органов большинства видов лекарственных растений (не чаще одного раза в 15-20 лет). </w:t>
      </w:r>
    </w:p>
    <w:p w14:paraId="45C196D7" w14:textId="77777777" w:rsidR="000A7308" w:rsidRPr="002E1CD6" w:rsidRDefault="000A7308" w:rsidP="002E1CD6">
      <w:pPr>
        <w:ind w:firstLine="708"/>
        <w:jc w:val="both"/>
        <w:rPr>
          <w:sz w:val="28"/>
          <w:szCs w:val="28"/>
        </w:rPr>
      </w:pPr>
      <w:r w:rsidRPr="002E1CD6">
        <w:rPr>
          <w:sz w:val="28"/>
          <w:szCs w:val="28"/>
        </w:rPr>
        <w:t>Запрещен сбор лекарственных растений на территории ООПТ.</w:t>
      </w:r>
    </w:p>
    <w:p w14:paraId="2EC4818F" w14:textId="77777777" w:rsidR="00F775AA" w:rsidRPr="002E1CD6" w:rsidRDefault="00F775AA" w:rsidP="002E1CD6">
      <w:pPr>
        <w:ind w:firstLine="708"/>
        <w:jc w:val="both"/>
        <w:rPr>
          <w:sz w:val="28"/>
          <w:szCs w:val="28"/>
        </w:rPr>
      </w:pPr>
    </w:p>
    <w:p w14:paraId="43AB216B" w14:textId="77777777" w:rsidR="00AB3DA5" w:rsidRPr="002E1CD6" w:rsidRDefault="00AB3DA5" w:rsidP="002E1CD6">
      <w:pPr>
        <w:pStyle w:val="afd"/>
        <w:rPr>
          <w:b w:val="0"/>
        </w:rPr>
      </w:pPr>
      <w:bookmarkStart w:id="18" w:name="_Toc383072701"/>
      <w:bookmarkStart w:id="19" w:name="_Toc393978424"/>
      <w:bookmarkStart w:id="20" w:name="_Toc406155858"/>
      <w:r w:rsidRPr="002E1CD6">
        <w:rPr>
          <w:b w:val="0"/>
        </w:rPr>
        <w:t>При заготовке древесных соков - нормативы количества высверливаемых каналов в зависимости от диаметра ствола деревьев и класса бонитета насаждения</w:t>
      </w:r>
      <w:r w:rsidRPr="002E1CD6">
        <w:rPr>
          <w:b w:val="0"/>
          <w:iCs/>
        </w:rPr>
        <w:t xml:space="preserve">, </w:t>
      </w:r>
      <w:r w:rsidRPr="002E1CD6">
        <w:rPr>
          <w:b w:val="0"/>
        </w:rPr>
        <w:t>при заготовке папоротника орляка - параметры куста (высота</w:t>
      </w:r>
      <w:r w:rsidRPr="002E1CD6">
        <w:rPr>
          <w:b w:val="0"/>
          <w:iCs/>
        </w:rPr>
        <w:t xml:space="preserve">, </w:t>
      </w:r>
      <w:r w:rsidRPr="002E1CD6">
        <w:rPr>
          <w:b w:val="0"/>
        </w:rPr>
        <w:t>возраст)</w:t>
      </w:r>
      <w:bookmarkEnd w:id="18"/>
      <w:bookmarkEnd w:id="19"/>
      <w:bookmarkEnd w:id="20"/>
    </w:p>
    <w:p w14:paraId="172DD0E1" w14:textId="77777777" w:rsidR="000A7308" w:rsidRPr="002E1CD6" w:rsidRDefault="000A7308" w:rsidP="002E1CD6">
      <w:pPr>
        <w:pStyle w:val="afd"/>
      </w:pPr>
    </w:p>
    <w:p w14:paraId="53B2F465" w14:textId="77777777" w:rsidR="00703B8A" w:rsidRPr="002E1CD6" w:rsidRDefault="00703B8A" w:rsidP="002E1CD6">
      <w:pPr>
        <w:pStyle w:val="a7"/>
        <w:ind w:firstLine="709"/>
      </w:pPr>
      <w:r w:rsidRPr="002E1CD6">
        <w:t xml:space="preserve">Соки некоторых видов древесных растений имеют большую пищевую ценность. На территории России широкое применение имеет березовый сок. </w:t>
      </w:r>
    </w:p>
    <w:p w14:paraId="1356AA6D" w14:textId="77777777" w:rsidR="00703B8A" w:rsidRPr="002E1CD6" w:rsidRDefault="00703B8A" w:rsidP="002E1CD6">
      <w:pPr>
        <w:pStyle w:val="a7"/>
        <w:ind w:firstLine="709"/>
      </w:pPr>
      <w:r w:rsidRPr="002E1CD6">
        <w:t>Березовый сок обладает чрезвычайно широким спектром применения. Это не только приятный освежающий напиток,</w:t>
      </w:r>
      <w:r w:rsidR="00A902AE" w:rsidRPr="002E1CD6">
        <w:t xml:space="preserve"> </w:t>
      </w:r>
      <w:r w:rsidRPr="002E1CD6">
        <w:t>который содержит глюкозу и фруктозу, несколько минеральных</w:t>
      </w:r>
      <w:r w:rsidR="00A902AE" w:rsidRPr="002E1CD6">
        <w:t xml:space="preserve"> </w:t>
      </w:r>
      <w:r w:rsidRPr="002E1CD6">
        <w:t xml:space="preserve">солей, ферменты, а также азотистые соединения. Он обладает и фитонцидными свойствами. Сок используют в пищевых целях в натуральном и консервированном виде, для приготовления кваса и других безалкогольных напитков, сиропа, для выработки десертных и сухих вин, для получения этилового спирта. Березовый сок применяют также в парфюмерной промышленности и сельском хозяйстве (в животноводстве и пчеловодстве). В лесохимическом производстве березовый сок используют как стимулятор смоловыделения при добыче сосновой живицы, при этом выход живицы увеличивается на 10-12%. </w:t>
      </w:r>
    </w:p>
    <w:p w14:paraId="7ED4C201" w14:textId="77777777" w:rsidR="00703B8A" w:rsidRPr="002E1CD6" w:rsidRDefault="00703B8A" w:rsidP="002E1CD6">
      <w:pPr>
        <w:pStyle w:val="a7"/>
        <w:ind w:firstLine="709"/>
      </w:pPr>
      <w:r w:rsidRPr="002E1CD6">
        <w:t>Березовый сок имеет лечебные свойства и издавна применяется в народной медицине для улучшения обмена веществ, как противоцинготное, мочегонное и общеукрепляющее средство. Он активизирует выделительные функции организма, предотвращает отложение</w:t>
      </w:r>
      <w:r w:rsidR="00A902AE" w:rsidRPr="002E1CD6">
        <w:t xml:space="preserve"> </w:t>
      </w:r>
      <w:r w:rsidRPr="002E1CD6">
        <w:t xml:space="preserve">соединений щавелевой кислоты. </w:t>
      </w:r>
    </w:p>
    <w:p w14:paraId="43239939" w14:textId="77777777" w:rsidR="00703B8A" w:rsidRPr="002E1CD6" w:rsidRDefault="00703B8A" w:rsidP="002E1CD6">
      <w:pPr>
        <w:pStyle w:val="a7"/>
        <w:ind w:firstLine="709"/>
      </w:pPr>
      <w:r w:rsidRPr="002E1CD6">
        <w:t>Подсочка березы – высокодоходный вид прижизненного использования березовых лесов.</w:t>
      </w:r>
      <w:r w:rsidR="00A902AE" w:rsidRPr="002E1CD6">
        <w:t xml:space="preserve"> </w:t>
      </w:r>
      <w:r w:rsidRPr="002E1CD6">
        <w:t xml:space="preserve">При планировании и проведении подсочных работ необходимо знать сроки начала и окончания соковыделения, особенности брожения сока. </w:t>
      </w:r>
    </w:p>
    <w:p w14:paraId="47B9F919" w14:textId="77777777" w:rsidR="00703B8A" w:rsidRPr="002E1CD6" w:rsidRDefault="00703B8A" w:rsidP="002E1CD6">
      <w:pPr>
        <w:pStyle w:val="a7"/>
        <w:ind w:firstLine="709"/>
      </w:pPr>
      <w:r w:rsidRPr="002E1CD6">
        <w:t>Более или менее устойчивых сроков начала и окончания соковыделения у берез нет, они зависят от сочетания многих факторов, поэтому фазу начала соковыделения устанавливают, прокалывая шилом кору с захватом древесины на глубину 1 – 15см. День появления из проколов первых капель сока открывает фазу соковыделения.</w:t>
      </w:r>
      <w:r w:rsidR="00A902AE" w:rsidRPr="002E1CD6">
        <w:t xml:space="preserve"> </w:t>
      </w:r>
      <w:r w:rsidRPr="002E1CD6">
        <w:t xml:space="preserve">Началом соковыделения считается тот день, когда в эту фазу вступит не менее 10% экземпляров, массовое сокодвижение – при 50%. </w:t>
      </w:r>
    </w:p>
    <w:p w14:paraId="4496024F" w14:textId="77777777" w:rsidR="00703B8A" w:rsidRPr="002E1CD6" w:rsidRDefault="00703B8A" w:rsidP="002E1CD6">
      <w:pPr>
        <w:pStyle w:val="a7"/>
        <w:ind w:firstLine="709"/>
      </w:pPr>
      <w:r w:rsidRPr="002E1CD6">
        <w:t xml:space="preserve">Окончанием сокодвижения считается день, когда выход сока прекращается примерно у 50% деревьев. Признаки начала брожения – помутнение сока, появление белого налета в каналах и на приспособлениях для сбора сока. Биологическая продолжительность сокодвижения колеблется от 27 до 35 дней, а период подсочки для использования сока в хозяйственных целях – от начала соковыделения до начала брожения – в среднем 15 – 20 дней. </w:t>
      </w:r>
    </w:p>
    <w:p w14:paraId="49E35C74"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могут вовлекаться насаждения березы бородавчатой, березы</w:t>
      </w:r>
      <w:r w:rsidR="00A902AE" w:rsidRPr="002E1CD6">
        <w:rPr>
          <w:rFonts w:ascii="Times New Roman" w:hAnsi="Times New Roman"/>
          <w:sz w:val="28"/>
          <w:szCs w:val="28"/>
        </w:rPr>
        <w:t xml:space="preserve"> </w:t>
      </w:r>
      <w:r w:rsidRPr="002E1CD6">
        <w:rPr>
          <w:rFonts w:ascii="Times New Roman" w:hAnsi="Times New Roman"/>
          <w:sz w:val="28"/>
          <w:szCs w:val="28"/>
        </w:rPr>
        <w:t>пушистой и клена остролистного. Сырьевую базу подсочки лиственных пород</w:t>
      </w:r>
      <w:r w:rsidR="00A902AE" w:rsidRPr="002E1CD6">
        <w:rPr>
          <w:rFonts w:ascii="Times New Roman" w:hAnsi="Times New Roman"/>
          <w:sz w:val="28"/>
          <w:szCs w:val="28"/>
        </w:rPr>
        <w:t xml:space="preserve"> </w:t>
      </w:r>
      <w:r w:rsidRPr="002E1CD6">
        <w:rPr>
          <w:rFonts w:ascii="Times New Roman" w:hAnsi="Times New Roman"/>
          <w:sz w:val="28"/>
          <w:szCs w:val="28"/>
        </w:rPr>
        <w:t xml:space="preserve"> составляют спелые насаждения березы и клена I - III бонитетов, полнотой</w:t>
      </w:r>
      <w:r w:rsidR="00A902AE" w:rsidRPr="002E1CD6">
        <w:rPr>
          <w:rFonts w:ascii="Times New Roman" w:hAnsi="Times New Roman"/>
          <w:sz w:val="28"/>
          <w:szCs w:val="28"/>
        </w:rPr>
        <w:t xml:space="preserve"> </w:t>
      </w:r>
      <w:r w:rsidRPr="002E1CD6">
        <w:rPr>
          <w:rFonts w:ascii="Times New Roman" w:hAnsi="Times New Roman"/>
          <w:sz w:val="28"/>
          <w:szCs w:val="28"/>
        </w:rPr>
        <w:t xml:space="preserve">не менее 0.4 и количеством деревьев на одном гектаре не менее 200 шт. Заготовка березового сока допускается на участках спелого леса не ранее чем за 5 лет до рубки. Заготовка березового сока, в насаждениях, где проводятся выборочные рубки, разрешается с деревьев, намеченных в рубку. </w:t>
      </w:r>
    </w:p>
    <w:p w14:paraId="325E9A1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сырьевую базу не включаются:</w:t>
      </w:r>
    </w:p>
    <w:p w14:paraId="724B51C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произрастающие в сырых и мокрых типах леса;</w:t>
      </w:r>
    </w:p>
    <w:p w14:paraId="4E8D3A2D"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ослабленные;</w:t>
      </w:r>
    </w:p>
    <w:p w14:paraId="1AFDA5F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исключенные из расчета главного пользования;</w:t>
      </w:r>
    </w:p>
    <w:p w14:paraId="0FD5CC5B"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лесах зеленых зон и полезащитные насаждения;</w:t>
      </w:r>
    </w:p>
    <w:p w14:paraId="180D72B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насаждения, в которых с момента проведения химических мероприятий борьбы с вредителями прошло менее 2 лет.</w:t>
      </w:r>
    </w:p>
    <w:p w14:paraId="56F5832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В подсочку не назначаются:</w:t>
      </w:r>
    </w:p>
    <w:p w14:paraId="23B6733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IV и V классов роста и развития по Крафту;</w:t>
      </w:r>
    </w:p>
    <w:p w14:paraId="296F20AF"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ослабленные и имеющие механические повреждения;</w:t>
      </w:r>
    </w:p>
    <w:p w14:paraId="27459E49"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деревья, отобранные для заготовки спец</w:t>
      </w:r>
      <w:r w:rsidR="00D341FE" w:rsidRPr="002E1CD6">
        <w:rPr>
          <w:rFonts w:ascii="Times New Roman" w:hAnsi="Times New Roman"/>
          <w:sz w:val="28"/>
          <w:szCs w:val="28"/>
        </w:rPr>
        <w:t>.</w:t>
      </w:r>
      <w:r w:rsidRPr="002E1CD6">
        <w:rPr>
          <w:rFonts w:ascii="Times New Roman" w:hAnsi="Times New Roman"/>
          <w:sz w:val="28"/>
          <w:szCs w:val="28"/>
        </w:rPr>
        <w:t>сортиментов;</w:t>
      </w:r>
    </w:p>
    <w:p w14:paraId="34D61FA7"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плюсовые деревья.</w:t>
      </w:r>
    </w:p>
    <w:p w14:paraId="158907F0"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Сверление канала производят на высоте 20-35см от корневой шейки дерева. В тех случаях, когда на дереве делается два и больше подсочных отверстий, они </w:t>
      </w:r>
      <w:r w:rsidR="00541478" w:rsidRPr="002E1CD6">
        <w:rPr>
          <w:rFonts w:ascii="Times New Roman" w:hAnsi="Times New Roman"/>
          <w:sz w:val="28"/>
          <w:szCs w:val="28"/>
        </w:rPr>
        <w:t>располагаются</w:t>
      </w:r>
      <w:r w:rsidRPr="002E1CD6">
        <w:rPr>
          <w:rFonts w:ascii="Times New Roman" w:hAnsi="Times New Roman"/>
          <w:sz w:val="28"/>
          <w:szCs w:val="28"/>
        </w:rPr>
        <w:t xml:space="preserve"> на одной стороне ствола на расстоянии 8-15см одно от другого</w:t>
      </w:r>
      <w:r w:rsidR="00A902AE" w:rsidRPr="002E1CD6">
        <w:rPr>
          <w:rFonts w:ascii="Times New Roman" w:hAnsi="Times New Roman"/>
          <w:sz w:val="28"/>
          <w:szCs w:val="28"/>
        </w:rPr>
        <w:t xml:space="preserve"> </w:t>
      </w:r>
      <w:r w:rsidRPr="002E1CD6">
        <w:rPr>
          <w:rFonts w:ascii="Times New Roman" w:hAnsi="Times New Roman"/>
          <w:sz w:val="28"/>
          <w:szCs w:val="28"/>
        </w:rPr>
        <w:t>с тем расчетом, чтобы сок стекал в один приемник.</w:t>
      </w:r>
    </w:p>
    <w:p w14:paraId="4502337E"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При определении нормы нагрузки дерева, то есть количества высверливаемых в нем каналов, рекомендуется руководствоват</w:t>
      </w:r>
      <w:r w:rsidR="00541478" w:rsidRPr="002E1CD6">
        <w:rPr>
          <w:rFonts w:ascii="Times New Roman" w:hAnsi="Times New Roman"/>
          <w:sz w:val="28"/>
          <w:szCs w:val="28"/>
        </w:rPr>
        <w:t>ь</w:t>
      </w:r>
      <w:r w:rsidRPr="002E1CD6">
        <w:rPr>
          <w:rFonts w:ascii="Times New Roman" w:hAnsi="Times New Roman"/>
          <w:sz w:val="28"/>
          <w:szCs w:val="28"/>
        </w:rPr>
        <w:t>ся следующими показателями.</w:t>
      </w:r>
    </w:p>
    <w:p w14:paraId="007E302F" w14:textId="77777777" w:rsidR="00325CCB" w:rsidRPr="002E1CD6" w:rsidRDefault="00325CCB" w:rsidP="002E1CD6">
      <w:pPr>
        <w:pStyle w:val="af"/>
        <w:ind w:firstLine="709"/>
        <w:jc w:val="both"/>
        <w:rPr>
          <w:rFonts w:ascii="Times New Roman" w:hAnsi="Times New Roman"/>
          <w:sz w:val="28"/>
          <w:szCs w:val="28"/>
        </w:rPr>
      </w:pPr>
    </w:p>
    <w:p w14:paraId="040B328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Нормы нагрузки дерева при заготовки березового сока</w:t>
      </w:r>
    </w:p>
    <w:p w14:paraId="3C9E020B" w14:textId="77777777" w:rsidR="000A7308" w:rsidRPr="002E1CD6" w:rsidRDefault="000A7308"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2183"/>
        <w:gridCol w:w="5206"/>
      </w:tblGrid>
      <w:tr w:rsidR="002E1CD6" w:rsidRPr="002E1CD6" w14:paraId="346AC6C9" w14:textId="77777777">
        <w:tc>
          <w:tcPr>
            <w:tcW w:w="1141" w:type="pct"/>
            <w:vAlign w:val="center"/>
          </w:tcPr>
          <w:p w14:paraId="14C12A4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Диаметр дерева на высоте груди, см</w:t>
            </w:r>
          </w:p>
        </w:tc>
        <w:tc>
          <w:tcPr>
            <w:tcW w:w="1140" w:type="pct"/>
            <w:vAlign w:val="center"/>
          </w:tcPr>
          <w:p w14:paraId="517FF54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Количество каналов при подсочке</w:t>
            </w:r>
          </w:p>
        </w:tc>
        <w:tc>
          <w:tcPr>
            <w:tcW w:w="2719" w:type="pct"/>
            <w:vAlign w:val="center"/>
          </w:tcPr>
          <w:p w14:paraId="34F19EE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Примечание</w:t>
            </w:r>
          </w:p>
        </w:tc>
      </w:tr>
      <w:tr w:rsidR="002E1CD6" w:rsidRPr="002E1CD6" w14:paraId="2DD59EC1" w14:textId="77777777">
        <w:trPr>
          <w:trHeight w:val="284"/>
        </w:trPr>
        <w:tc>
          <w:tcPr>
            <w:tcW w:w="1141" w:type="pct"/>
            <w:vAlign w:val="center"/>
          </w:tcPr>
          <w:p w14:paraId="7F58DAF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20-22</w:t>
            </w:r>
          </w:p>
        </w:tc>
        <w:tc>
          <w:tcPr>
            <w:tcW w:w="1140" w:type="pct"/>
            <w:vAlign w:val="center"/>
          </w:tcPr>
          <w:p w14:paraId="0ED44C2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2719" w:type="pct"/>
            <w:vMerge w:val="restart"/>
            <w:vAlign w:val="center"/>
          </w:tcPr>
          <w:p w14:paraId="017A7712" w14:textId="77777777" w:rsidR="00703B8A" w:rsidRPr="002E1CD6" w:rsidRDefault="00703B8A" w:rsidP="002E1CD6">
            <w:pPr>
              <w:pStyle w:val="af"/>
              <w:jc w:val="both"/>
              <w:rPr>
                <w:rFonts w:ascii="Times New Roman" w:hAnsi="Times New Roman"/>
                <w:sz w:val="28"/>
                <w:szCs w:val="28"/>
              </w:rPr>
            </w:pPr>
            <w:r w:rsidRPr="002E1CD6">
              <w:rPr>
                <w:rFonts w:ascii="Times New Roman" w:hAnsi="Times New Roman"/>
                <w:sz w:val="28"/>
                <w:szCs w:val="28"/>
              </w:rPr>
              <w:t>За год до рубки разрешается подсочка деревьев с диаметром 16см при следующих нормах нагрузки:</w:t>
            </w:r>
          </w:p>
          <w:p w14:paraId="5236AD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16-20см-1 канал</w:t>
            </w:r>
          </w:p>
          <w:p w14:paraId="16ABF28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21-24см -2 канала</w:t>
            </w:r>
          </w:p>
          <w:p w14:paraId="5D840C3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25см и более- 3 канала</w:t>
            </w:r>
          </w:p>
        </w:tc>
      </w:tr>
      <w:tr w:rsidR="002E1CD6" w:rsidRPr="002E1CD6" w14:paraId="56792951" w14:textId="77777777">
        <w:trPr>
          <w:trHeight w:val="284"/>
        </w:trPr>
        <w:tc>
          <w:tcPr>
            <w:tcW w:w="1141" w:type="pct"/>
            <w:vAlign w:val="center"/>
          </w:tcPr>
          <w:p w14:paraId="773826D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23-27</w:t>
            </w:r>
          </w:p>
        </w:tc>
        <w:tc>
          <w:tcPr>
            <w:tcW w:w="1140" w:type="pct"/>
            <w:vAlign w:val="center"/>
          </w:tcPr>
          <w:p w14:paraId="40378A1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2719" w:type="pct"/>
            <w:vMerge/>
            <w:vAlign w:val="center"/>
          </w:tcPr>
          <w:p w14:paraId="2DBA130A" w14:textId="77777777" w:rsidR="00703B8A" w:rsidRPr="002E1CD6" w:rsidRDefault="00703B8A" w:rsidP="002E1CD6">
            <w:pPr>
              <w:pStyle w:val="af"/>
              <w:jc w:val="center"/>
              <w:rPr>
                <w:rFonts w:ascii="Times New Roman" w:hAnsi="Times New Roman"/>
                <w:sz w:val="28"/>
                <w:szCs w:val="28"/>
              </w:rPr>
            </w:pPr>
          </w:p>
        </w:tc>
      </w:tr>
      <w:tr w:rsidR="002E1CD6" w:rsidRPr="002E1CD6" w14:paraId="25BEB6F7" w14:textId="77777777">
        <w:trPr>
          <w:trHeight w:val="284"/>
        </w:trPr>
        <w:tc>
          <w:tcPr>
            <w:tcW w:w="1141" w:type="pct"/>
            <w:vAlign w:val="center"/>
          </w:tcPr>
          <w:p w14:paraId="0132FB9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28-32</w:t>
            </w:r>
          </w:p>
        </w:tc>
        <w:tc>
          <w:tcPr>
            <w:tcW w:w="1140" w:type="pct"/>
            <w:vAlign w:val="center"/>
          </w:tcPr>
          <w:p w14:paraId="1BEAB0A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5883750" w14:textId="77777777" w:rsidR="00703B8A" w:rsidRPr="002E1CD6" w:rsidRDefault="00703B8A" w:rsidP="002E1CD6">
            <w:pPr>
              <w:pStyle w:val="af"/>
              <w:jc w:val="center"/>
              <w:rPr>
                <w:rFonts w:ascii="Times New Roman" w:hAnsi="Times New Roman"/>
                <w:sz w:val="28"/>
                <w:szCs w:val="28"/>
              </w:rPr>
            </w:pPr>
          </w:p>
        </w:tc>
      </w:tr>
      <w:tr w:rsidR="00703B8A" w:rsidRPr="002E1CD6" w14:paraId="41132C22" w14:textId="77777777">
        <w:trPr>
          <w:trHeight w:val="284"/>
        </w:trPr>
        <w:tc>
          <w:tcPr>
            <w:tcW w:w="1141" w:type="pct"/>
            <w:vAlign w:val="center"/>
          </w:tcPr>
          <w:p w14:paraId="207DFB16"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 и более</w:t>
            </w:r>
          </w:p>
        </w:tc>
        <w:tc>
          <w:tcPr>
            <w:tcW w:w="1140" w:type="pct"/>
            <w:vAlign w:val="center"/>
          </w:tcPr>
          <w:p w14:paraId="1C16328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2719" w:type="pct"/>
            <w:vMerge/>
            <w:vAlign w:val="center"/>
          </w:tcPr>
          <w:p w14:paraId="1A9E2C38" w14:textId="77777777" w:rsidR="00703B8A" w:rsidRPr="002E1CD6" w:rsidRDefault="00703B8A" w:rsidP="002E1CD6">
            <w:pPr>
              <w:pStyle w:val="af"/>
              <w:jc w:val="center"/>
              <w:rPr>
                <w:rFonts w:ascii="Times New Roman" w:hAnsi="Times New Roman"/>
                <w:sz w:val="28"/>
                <w:szCs w:val="28"/>
              </w:rPr>
            </w:pPr>
          </w:p>
        </w:tc>
      </w:tr>
    </w:tbl>
    <w:p w14:paraId="1790F6FF" w14:textId="77777777" w:rsidR="00703B8A" w:rsidRPr="002E1CD6" w:rsidRDefault="00703B8A" w:rsidP="002E1CD6">
      <w:pPr>
        <w:pStyle w:val="af"/>
        <w:ind w:firstLine="905"/>
        <w:jc w:val="both"/>
        <w:rPr>
          <w:rFonts w:ascii="Times New Roman" w:hAnsi="Times New Roman"/>
          <w:sz w:val="28"/>
          <w:szCs w:val="28"/>
        </w:rPr>
      </w:pPr>
    </w:p>
    <w:p w14:paraId="2F606051"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После окончания сезона</w:t>
      </w:r>
      <w:r w:rsidR="00A902AE" w:rsidRPr="002E1CD6">
        <w:rPr>
          <w:rFonts w:ascii="Times New Roman" w:hAnsi="Times New Roman"/>
          <w:sz w:val="28"/>
          <w:szCs w:val="28"/>
        </w:rPr>
        <w:t xml:space="preserve"> </w:t>
      </w:r>
      <w:r w:rsidRPr="002E1CD6">
        <w:rPr>
          <w:rFonts w:ascii="Times New Roman" w:hAnsi="Times New Roman"/>
          <w:sz w:val="28"/>
          <w:szCs w:val="28"/>
        </w:rPr>
        <w:t>подсочки отверстия должны быть промазаны живичной пастой или закрыты деревянной пробкой и замазаны варом, садовой замазкой или глиной с известью для предупреждения заболевания деревьев.</w:t>
      </w:r>
    </w:p>
    <w:p w14:paraId="1F5BC870"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 xml:space="preserve">В последующие годы каналы сверлят на уровне каналов первого года подсочки с интервалом </w:t>
      </w:r>
      <w:smartTag w:uri="urn:schemas-microsoft-com:office:smarttags" w:element="metricconverter">
        <w:smartTagPr>
          <w:attr w:name="ProductID" w:val="10 см"/>
        </w:smartTagPr>
        <w:r w:rsidRPr="002E1CD6">
          <w:rPr>
            <w:rFonts w:ascii="Times New Roman" w:hAnsi="Times New Roman"/>
            <w:sz w:val="28"/>
            <w:szCs w:val="28"/>
          </w:rPr>
          <w:t>10</w:t>
        </w:r>
        <w:r w:rsidR="00541478" w:rsidRPr="002E1CD6">
          <w:rPr>
            <w:rFonts w:ascii="Times New Roman" w:hAnsi="Times New Roman"/>
            <w:sz w:val="28"/>
            <w:szCs w:val="28"/>
          </w:rPr>
          <w:t xml:space="preserve"> </w:t>
        </w:r>
        <w:r w:rsidRPr="002E1CD6">
          <w:rPr>
            <w:rFonts w:ascii="Times New Roman" w:hAnsi="Times New Roman"/>
            <w:sz w:val="28"/>
            <w:szCs w:val="28"/>
          </w:rPr>
          <w:t>см</w:t>
        </w:r>
      </w:smartTag>
      <w:r w:rsidRPr="002E1CD6">
        <w:rPr>
          <w:rFonts w:ascii="Times New Roman" w:hAnsi="Times New Roman"/>
          <w:sz w:val="28"/>
          <w:szCs w:val="28"/>
        </w:rPr>
        <w:t xml:space="preserve"> в ту или другую сторону по окружности ствола дерева.</w:t>
      </w:r>
    </w:p>
    <w:p w14:paraId="1F252F54" w14:textId="77777777" w:rsidR="00703B8A" w:rsidRPr="002E1CD6" w:rsidRDefault="00703B8A" w:rsidP="002E1CD6">
      <w:pPr>
        <w:pStyle w:val="af"/>
        <w:ind w:firstLine="540"/>
        <w:jc w:val="both"/>
        <w:rPr>
          <w:rFonts w:ascii="Times New Roman" w:hAnsi="Times New Roman"/>
          <w:sz w:val="28"/>
          <w:szCs w:val="28"/>
        </w:rPr>
      </w:pPr>
      <w:r w:rsidRPr="002E1CD6">
        <w:rPr>
          <w:rFonts w:ascii="Times New Roman" w:hAnsi="Times New Roman"/>
          <w:sz w:val="28"/>
          <w:szCs w:val="28"/>
        </w:rPr>
        <w:t>Ниже приводится нормативная таблица для расчета выхода березового сока в чистых древостоях березы II класса бонитета т/га.</w:t>
      </w:r>
    </w:p>
    <w:p w14:paraId="70957DA8" w14:textId="77777777" w:rsidR="00325CCB" w:rsidRPr="002E1CD6" w:rsidRDefault="00325CCB" w:rsidP="002E1CD6">
      <w:pPr>
        <w:pStyle w:val="af"/>
        <w:jc w:val="both"/>
        <w:rPr>
          <w:rFonts w:ascii="Times New Roman" w:hAnsi="Times New Roman"/>
          <w:sz w:val="28"/>
          <w:szCs w:val="28"/>
        </w:rPr>
      </w:pPr>
    </w:p>
    <w:p w14:paraId="3202958F" w14:textId="77777777" w:rsidR="00F775AA" w:rsidRPr="002E1CD6" w:rsidRDefault="00F775AA" w:rsidP="002E1CD6">
      <w:pPr>
        <w:pStyle w:val="af"/>
        <w:jc w:val="center"/>
        <w:rPr>
          <w:rFonts w:ascii="Times New Roman" w:hAnsi="Times New Roman"/>
          <w:sz w:val="28"/>
          <w:szCs w:val="28"/>
        </w:rPr>
      </w:pPr>
    </w:p>
    <w:p w14:paraId="28306EC9" w14:textId="77777777" w:rsidR="004C2657"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 xml:space="preserve">Выход березового сока (т/га в чистых березовых насаждениях </w:t>
      </w:r>
    </w:p>
    <w:p w14:paraId="6516D4B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II класса бонитета)</w:t>
      </w:r>
    </w:p>
    <w:p w14:paraId="37EB0CBB" w14:textId="77777777" w:rsidR="00F775AA" w:rsidRPr="002E1CD6" w:rsidRDefault="00F775AA"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5"/>
        <w:gridCol w:w="750"/>
        <w:gridCol w:w="751"/>
        <w:gridCol w:w="751"/>
        <w:gridCol w:w="751"/>
        <w:gridCol w:w="751"/>
        <w:gridCol w:w="751"/>
        <w:gridCol w:w="754"/>
      </w:tblGrid>
      <w:tr w:rsidR="002E1CD6" w:rsidRPr="002E1CD6" w14:paraId="4A2525D3" w14:textId="77777777" w:rsidTr="004C2657">
        <w:trPr>
          <w:tblHeader/>
        </w:trPr>
        <w:tc>
          <w:tcPr>
            <w:tcW w:w="2254" w:type="pct"/>
            <w:vMerge w:val="restart"/>
            <w:vAlign w:val="center"/>
          </w:tcPr>
          <w:p w14:paraId="4F5427C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Наименьший средний диаметр,</w:t>
            </w:r>
          </w:p>
          <w:p w14:paraId="6A866F2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с которого начинается</w:t>
            </w:r>
          </w:p>
          <w:p w14:paraId="4262388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подсочка</w:t>
            </w:r>
          </w:p>
        </w:tc>
        <w:tc>
          <w:tcPr>
            <w:tcW w:w="2746" w:type="pct"/>
            <w:gridSpan w:val="7"/>
            <w:vAlign w:val="center"/>
          </w:tcPr>
          <w:p w14:paraId="4D1F70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Полноты</w:t>
            </w:r>
          </w:p>
        </w:tc>
      </w:tr>
      <w:tr w:rsidR="002E1CD6" w:rsidRPr="002E1CD6" w14:paraId="124E57B0" w14:textId="77777777" w:rsidTr="004C2657">
        <w:trPr>
          <w:tblHeader/>
        </w:trPr>
        <w:tc>
          <w:tcPr>
            <w:tcW w:w="2254" w:type="pct"/>
            <w:vMerge/>
            <w:vAlign w:val="center"/>
          </w:tcPr>
          <w:p w14:paraId="0E28EB4B" w14:textId="77777777" w:rsidR="00703B8A" w:rsidRPr="002E1CD6" w:rsidRDefault="00703B8A" w:rsidP="002E1CD6">
            <w:pPr>
              <w:pStyle w:val="af"/>
              <w:jc w:val="center"/>
              <w:rPr>
                <w:rFonts w:ascii="Times New Roman" w:hAnsi="Times New Roman"/>
                <w:sz w:val="28"/>
                <w:szCs w:val="28"/>
              </w:rPr>
            </w:pPr>
          </w:p>
        </w:tc>
        <w:tc>
          <w:tcPr>
            <w:tcW w:w="392" w:type="pct"/>
            <w:vAlign w:val="center"/>
          </w:tcPr>
          <w:p w14:paraId="52D7555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1.0</w:t>
            </w:r>
          </w:p>
        </w:tc>
        <w:tc>
          <w:tcPr>
            <w:tcW w:w="392" w:type="pct"/>
            <w:vAlign w:val="center"/>
          </w:tcPr>
          <w:p w14:paraId="29F1D42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0.9</w:t>
            </w:r>
          </w:p>
        </w:tc>
        <w:tc>
          <w:tcPr>
            <w:tcW w:w="392" w:type="pct"/>
            <w:vAlign w:val="center"/>
          </w:tcPr>
          <w:p w14:paraId="3D65BFE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0.8</w:t>
            </w:r>
          </w:p>
        </w:tc>
        <w:tc>
          <w:tcPr>
            <w:tcW w:w="392" w:type="pct"/>
            <w:vAlign w:val="center"/>
          </w:tcPr>
          <w:p w14:paraId="0380D16D"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0.7</w:t>
            </w:r>
          </w:p>
        </w:tc>
        <w:tc>
          <w:tcPr>
            <w:tcW w:w="392" w:type="pct"/>
            <w:vAlign w:val="center"/>
          </w:tcPr>
          <w:p w14:paraId="7FEEEC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0.6</w:t>
            </w:r>
          </w:p>
        </w:tc>
        <w:tc>
          <w:tcPr>
            <w:tcW w:w="392" w:type="pct"/>
            <w:vAlign w:val="center"/>
          </w:tcPr>
          <w:p w14:paraId="0BF039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0.5</w:t>
            </w:r>
          </w:p>
        </w:tc>
        <w:tc>
          <w:tcPr>
            <w:tcW w:w="394" w:type="pct"/>
            <w:vAlign w:val="center"/>
          </w:tcPr>
          <w:p w14:paraId="19D16CF9"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0.4</w:t>
            </w:r>
          </w:p>
        </w:tc>
      </w:tr>
      <w:tr w:rsidR="002E1CD6" w:rsidRPr="002E1CD6" w14:paraId="64FAA714" w14:textId="77777777" w:rsidTr="004C2657">
        <w:trPr>
          <w:tblHeader/>
        </w:trPr>
        <w:tc>
          <w:tcPr>
            <w:tcW w:w="2254" w:type="pct"/>
            <w:vAlign w:val="center"/>
          </w:tcPr>
          <w:p w14:paraId="6286BC7F"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1</w:t>
            </w:r>
          </w:p>
        </w:tc>
        <w:tc>
          <w:tcPr>
            <w:tcW w:w="392" w:type="pct"/>
            <w:vAlign w:val="center"/>
          </w:tcPr>
          <w:p w14:paraId="65FA51D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2</w:t>
            </w:r>
          </w:p>
        </w:tc>
        <w:tc>
          <w:tcPr>
            <w:tcW w:w="392" w:type="pct"/>
            <w:vAlign w:val="center"/>
          </w:tcPr>
          <w:p w14:paraId="4F23838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3</w:t>
            </w:r>
          </w:p>
        </w:tc>
        <w:tc>
          <w:tcPr>
            <w:tcW w:w="392" w:type="pct"/>
            <w:vAlign w:val="center"/>
          </w:tcPr>
          <w:p w14:paraId="207A59CB"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4</w:t>
            </w:r>
          </w:p>
        </w:tc>
        <w:tc>
          <w:tcPr>
            <w:tcW w:w="392" w:type="pct"/>
            <w:vAlign w:val="center"/>
          </w:tcPr>
          <w:p w14:paraId="10D3829C"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5</w:t>
            </w:r>
          </w:p>
        </w:tc>
        <w:tc>
          <w:tcPr>
            <w:tcW w:w="392" w:type="pct"/>
            <w:vAlign w:val="center"/>
          </w:tcPr>
          <w:p w14:paraId="1D46678D"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6</w:t>
            </w:r>
          </w:p>
        </w:tc>
        <w:tc>
          <w:tcPr>
            <w:tcW w:w="392" w:type="pct"/>
            <w:vAlign w:val="center"/>
          </w:tcPr>
          <w:p w14:paraId="30FF4DA3"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7</w:t>
            </w:r>
          </w:p>
        </w:tc>
        <w:tc>
          <w:tcPr>
            <w:tcW w:w="394" w:type="pct"/>
            <w:vAlign w:val="center"/>
          </w:tcPr>
          <w:p w14:paraId="4D522FA5"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8</w:t>
            </w:r>
          </w:p>
        </w:tc>
      </w:tr>
      <w:tr w:rsidR="002E1CD6" w:rsidRPr="002E1CD6" w14:paraId="4C4A194C" w14:textId="77777777">
        <w:tc>
          <w:tcPr>
            <w:tcW w:w="2254" w:type="pct"/>
            <w:vAlign w:val="center"/>
          </w:tcPr>
          <w:p w14:paraId="7EE897CF"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20</w:t>
            </w:r>
          </w:p>
        </w:tc>
        <w:tc>
          <w:tcPr>
            <w:tcW w:w="392" w:type="pct"/>
            <w:vAlign w:val="center"/>
          </w:tcPr>
          <w:p w14:paraId="3C14CF78"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45</w:t>
            </w:r>
          </w:p>
          <w:p w14:paraId="0567FE6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372</w:t>
            </w:r>
          </w:p>
        </w:tc>
        <w:tc>
          <w:tcPr>
            <w:tcW w:w="392" w:type="pct"/>
            <w:vAlign w:val="center"/>
          </w:tcPr>
          <w:p w14:paraId="01972D5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41</w:t>
            </w:r>
          </w:p>
          <w:p w14:paraId="1FB2B1AE"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335</w:t>
            </w:r>
          </w:p>
        </w:tc>
        <w:tc>
          <w:tcPr>
            <w:tcW w:w="392" w:type="pct"/>
            <w:vAlign w:val="center"/>
          </w:tcPr>
          <w:p w14:paraId="2557229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37</w:t>
            </w:r>
          </w:p>
          <w:p w14:paraId="1AD72A6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298</w:t>
            </w:r>
          </w:p>
        </w:tc>
        <w:tc>
          <w:tcPr>
            <w:tcW w:w="392" w:type="pct"/>
            <w:vAlign w:val="center"/>
          </w:tcPr>
          <w:p w14:paraId="4B817E7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34</w:t>
            </w:r>
          </w:p>
          <w:p w14:paraId="41DCF49B"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261</w:t>
            </w:r>
          </w:p>
        </w:tc>
        <w:tc>
          <w:tcPr>
            <w:tcW w:w="392" w:type="pct"/>
            <w:vAlign w:val="center"/>
          </w:tcPr>
          <w:p w14:paraId="54A0B2F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31</w:t>
            </w:r>
          </w:p>
          <w:p w14:paraId="33FF0467"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224</w:t>
            </w:r>
          </w:p>
        </w:tc>
        <w:tc>
          <w:tcPr>
            <w:tcW w:w="392" w:type="pct"/>
            <w:vAlign w:val="center"/>
          </w:tcPr>
          <w:p w14:paraId="5958A641"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29</w:t>
            </w:r>
          </w:p>
          <w:p w14:paraId="38EEE65A"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187</w:t>
            </w:r>
          </w:p>
        </w:tc>
        <w:tc>
          <w:tcPr>
            <w:tcW w:w="394" w:type="pct"/>
            <w:vAlign w:val="center"/>
          </w:tcPr>
          <w:p w14:paraId="4007E343"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u w:val="single"/>
              </w:rPr>
              <w:t>27</w:t>
            </w:r>
          </w:p>
          <w:p w14:paraId="09A64FA5"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150</w:t>
            </w:r>
          </w:p>
        </w:tc>
      </w:tr>
      <w:tr w:rsidR="002E1CD6" w:rsidRPr="002E1CD6" w14:paraId="1B7B28DB" w14:textId="77777777">
        <w:tc>
          <w:tcPr>
            <w:tcW w:w="2254" w:type="pct"/>
            <w:vAlign w:val="center"/>
          </w:tcPr>
          <w:p w14:paraId="51B966D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22</w:t>
            </w:r>
          </w:p>
        </w:tc>
        <w:tc>
          <w:tcPr>
            <w:tcW w:w="392" w:type="pct"/>
            <w:vAlign w:val="center"/>
          </w:tcPr>
          <w:p w14:paraId="50AAB44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35</w:t>
            </w:r>
          </w:p>
          <w:p w14:paraId="3FD2B26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289</w:t>
            </w:r>
          </w:p>
        </w:tc>
        <w:tc>
          <w:tcPr>
            <w:tcW w:w="392" w:type="pct"/>
            <w:vAlign w:val="center"/>
          </w:tcPr>
          <w:p w14:paraId="1113E70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32</w:t>
            </w:r>
          </w:p>
          <w:p w14:paraId="4391B7F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260</w:t>
            </w:r>
          </w:p>
        </w:tc>
        <w:tc>
          <w:tcPr>
            <w:tcW w:w="392" w:type="pct"/>
            <w:vAlign w:val="center"/>
          </w:tcPr>
          <w:p w14:paraId="484AD4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29</w:t>
            </w:r>
          </w:p>
          <w:p w14:paraId="79B4AF7C"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231</w:t>
            </w:r>
          </w:p>
        </w:tc>
        <w:tc>
          <w:tcPr>
            <w:tcW w:w="392" w:type="pct"/>
            <w:vAlign w:val="center"/>
          </w:tcPr>
          <w:p w14:paraId="23BD28E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27</w:t>
            </w:r>
          </w:p>
          <w:p w14:paraId="2AD7CF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202</w:t>
            </w:r>
          </w:p>
        </w:tc>
        <w:tc>
          <w:tcPr>
            <w:tcW w:w="392" w:type="pct"/>
            <w:vAlign w:val="center"/>
          </w:tcPr>
          <w:p w14:paraId="344A2024"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1ABFD6AD"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173</w:t>
            </w:r>
          </w:p>
        </w:tc>
        <w:tc>
          <w:tcPr>
            <w:tcW w:w="392" w:type="pct"/>
            <w:vAlign w:val="center"/>
          </w:tcPr>
          <w:p w14:paraId="4C9B7D4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0421926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144</w:t>
            </w:r>
          </w:p>
        </w:tc>
        <w:tc>
          <w:tcPr>
            <w:tcW w:w="394" w:type="pct"/>
            <w:vAlign w:val="center"/>
          </w:tcPr>
          <w:p w14:paraId="16FAB7E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2B6D4EF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115</w:t>
            </w:r>
          </w:p>
        </w:tc>
      </w:tr>
      <w:tr w:rsidR="002E1CD6" w:rsidRPr="002E1CD6" w14:paraId="5D84FC73" w14:textId="77777777">
        <w:tc>
          <w:tcPr>
            <w:tcW w:w="2254" w:type="pct"/>
            <w:vAlign w:val="center"/>
          </w:tcPr>
          <w:p w14:paraId="5EDB2C34" w14:textId="77777777" w:rsidR="00703B8A" w:rsidRPr="002E1CD6" w:rsidRDefault="00703B8A" w:rsidP="002E1CD6">
            <w:pPr>
              <w:pStyle w:val="af"/>
              <w:jc w:val="center"/>
              <w:rPr>
                <w:rFonts w:ascii="Times New Roman" w:hAnsi="Times New Roman"/>
                <w:sz w:val="28"/>
                <w:szCs w:val="28"/>
              </w:rPr>
            </w:pPr>
            <w:r w:rsidRPr="002E1CD6">
              <w:rPr>
                <w:rFonts w:ascii="Times New Roman" w:hAnsi="Times New Roman"/>
                <w:sz w:val="28"/>
                <w:szCs w:val="28"/>
              </w:rPr>
              <w:t>24</w:t>
            </w:r>
          </w:p>
        </w:tc>
        <w:tc>
          <w:tcPr>
            <w:tcW w:w="392" w:type="pct"/>
            <w:vAlign w:val="center"/>
          </w:tcPr>
          <w:p w14:paraId="193BAE2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25</w:t>
            </w:r>
          </w:p>
          <w:p w14:paraId="2194807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220</w:t>
            </w:r>
          </w:p>
        </w:tc>
        <w:tc>
          <w:tcPr>
            <w:tcW w:w="392" w:type="pct"/>
            <w:vAlign w:val="center"/>
          </w:tcPr>
          <w:p w14:paraId="5910D920"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23</w:t>
            </w:r>
          </w:p>
          <w:p w14:paraId="76668B8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193</w:t>
            </w:r>
          </w:p>
        </w:tc>
        <w:tc>
          <w:tcPr>
            <w:tcW w:w="392" w:type="pct"/>
            <w:vAlign w:val="center"/>
          </w:tcPr>
          <w:p w14:paraId="57045B6A"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22</w:t>
            </w:r>
          </w:p>
          <w:p w14:paraId="5D33DE87"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176</w:t>
            </w:r>
          </w:p>
        </w:tc>
        <w:tc>
          <w:tcPr>
            <w:tcW w:w="392" w:type="pct"/>
            <w:vAlign w:val="center"/>
          </w:tcPr>
          <w:p w14:paraId="29ECC5E6"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20</w:t>
            </w:r>
          </w:p>
          <w:p w14:paraId="7B70CEC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154</w:t>
            </w:r>
          </w:p>
        </w:tc>
        <w:tc>
          <w:tcPr>
            <w:tcW w:w="392" w:type="pct"/>
            <w:vAlign w:val="center"/>
          </w:tcPr>
          <w:p w14:paraId="31B8F03F"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18</w:t>
            </w:r>
          </w:p>
          <w:p w14:paraId="1EE57FD3"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110</w:t>
            </w:r>
          </w:p>
        </w:tc>
        <w:tc>
          <w:tcPr>
            <w:tcW w:w="392" w:type="pct"/>
            <w:vAlign w:val="center"/>
          </w:tcPr>
          <w:p w14:paraId="65657A72"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01175B7B"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88</w:t>
            </w:r>
          </w:p>
        </w:tc>
        <w:tc>
          <w:tcPr>
            <w:tcW w:w="394" w:type="pct"/>
            <w:vAlign w:val="center"/>
          </w:tcPr>
          <w:p w14:paraId="781D3F0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u w:val="single"/>
              </w:rPr>
              <w:t>17</w:t>
            </w:r>
          </w:p>
          <w:p w14:paraId="15078BA5" w14:textId="77777777" w:rsidR="00703B8A" w:rsidRPr="002E1CD6" w:rsidRDefault="00703B8A" w:rsidP="002E1CD6">
            <w:pPr>
              <w:pStyle w:val="af"/>
              <w:jc w:val="center"/>
              <w:rPr>
                <w:rFonts w:ascii="Times New Roman" w:hAnsi="Times New Roman"/>
                <w:sz w:val="28"/>
                <w:szCs w:val="28"/>
                <w:u w:val="single"/>
              </w:rPr>
            </w:pPr>
            <w:r w:rsidRPr="002E1CD6">
              <w:rPr>
                <w:rFonts w:ascii="Times New Roman" w:hAnsi="Times New Roman"/>
                <w:sz w:val="28"/>
                <w:szCs w:val="28"/>
              </w:rPr>
              <w:t>60</w:t>
            </w:r>
          </w:p>
        </w:tc>
      </w:tr>
    </w:tbl>
    <w:p w14:paraId="51D5BADE" w14:textId="77777777" w:rsidR="00703B8A" w:rsidRPr="002E1CD6" w:rsidRDefault="00703B8A" w:rsidP="002E1CD6">
      <w:pPr>
        <w:pStyle w:val="af"/>
        <w:ind w:firstLine="709"/>
        <w:jc w:val="both"/>
        <w:rPr>
          <w:rFonts w:ascii="Times New Roman" w:hAnsi="Times New Roman"/>
          <w:sz w:val="24"/>
        </w:rPr>
      </w:pPr>
      <w:r w:rsidRPr="002E1CD6">
        <w:rPr>
          <w:rFonts w:ascii="Times New Roman" w:hAnsi="Times New Roman"/>
          <w:b/>
          <w:sz w:val="24"/>
        </w:rPr>
        <w:t>Примечание</w:t>
      </w:r>
      <w:r w:rsidR="00D341FE" w:rsidRPr="002E1CD6">
        <w:rPr>
          <w:rFonts w:ascii="Times New Roman" w:hAnsi="Times New Roman"/>
          <w:b/>
          <w:sz w:val="24"/>
        </w:rPr>
        <w:t>:</w:t>
      </w:r>
      <w:r w:rsidRPr="002E1CD6">
        <w:rPr>
          <w:rFonts w:ascii="Times New Roman" w:hAnsi="Times New Roman"/>
          <w:sz w:val="24"/>
        </w:rPr>
        <w:t xml:space="preserve"> в знаменателе дано минимальное число стволов на одном гектаре, подлежащих подсочке.</w:t>
      </w:r>
    </w:p>
    <w:p w14:paraId="0F6EB07E" w14:textId="77777777" w:rsidR="006200F7" w:rsidRPr="002E1CD6" w:rsidRDefault="006200F7" w:rsidP="002E1CD6">
      <w:pPr>
        <w:pStyle w:val="af"/>
        <w:ind w:firstLine="709"/>
        <w:jc w:val="both"/>
        <w:rPr>
          <w:rFonts w:ascii="Times New Roman" w:hAnsi="Times New Roman"/>
          <w:sz w:val="28"/>
          <w:szCs w:val="28"/>
        </w:rPr>
      </w:pPr>
    </w:p>
    <w:p w14:paraId="24757D16"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Определение запасов березового сока производится с использованием региональных нор</w:t>
      </w:r>
      <w:r w:rsidR="003A2DF8" w:rsidRPr="002E1CD6">
        <w:rPr>
          <w:rFonts w:ascii="Times New Roman" w:hAnsi="Times New Roman"/>
          <w:sz w:val="28"/>
          <w:szCs w:val="28"/>
        </w:rPr>
        <w:t>м</w:t>
      </w:r>
      <w:r w:rsidRPr="002E1CD6">
        <w:rPr>
          <w:rFonts w:ascii="Times New Roman" w:hAnsi="Times New Roman"/>
          <w:sz w:val="28"/>
          <w:szCs w:val="28"/>
        </w:rPr>
        <w:t>ативно-справочных таблиц.</w:t>
      </w:r>
    </w:p>
    <w:p w14:paraId="4A4C6805"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При наличии данных перечислительной таксации расчетный выход березового сока определяют путем умножения числа деревьев в ступени толщины на выход березового сока с одного дерева в сутки (Давидов, 1979). </w:t>
      </w:r>
    </w:p>
    <w:p w14:paraId="703F560A" w14:textId="77777777" w:rsidR="004C2657" w:rsidRPr="002E1CD6" w:rsidRDefault="004C2657" w:rsidP="002E1CD6">
      <w:pPr>
        <w:pStyle w:val="af"/>
        <w:ind w:firstLine="709"/>
        <w:rPr>
          <w:rFonts w:ascii="Times New Roman" w:hAnsi="Times New Roman"/>
          <w:b/>
          <w:sz w:val="28"/>
          <w:szCs w:val="28"/>
        </w:rPr>
      </w:pPr>
    </w:p>
    <w:p w14:paraId="48D4AFC0" w14:textId="77777777" w:rsidR="004C2657" w:rsidRPr="002E1CD6" w:rsidRDefault="004C2657" w:rsidP="002E1CD6">
      <w:pPr>
        <w:pStyle w:val="af"/>
        <w:jc w:val="center"/>
        <w:rPr>
          <w:rFonts w:ascii="Times New Roman" w:hAnsi="Times New Roman"/>
          <w:sz w:val="28"/>
          <w:szCs w:val="28"/>
        </w:rPr>
      </w:pPr>
      <w:r w:rsidRPr="002E1CD6">
        <w:rPr>
          <w:rFonts w:ascii="Times New Roman" w:hAnsi="Times New Roman"/>
          <w:sz w:val="28"/>
          <w:szCs w:val="28"/>
        </w:rPr>
        <w:t>Выход березового сока по ступеням толщины с одного дерева (в сутки)</w:t>
      </w:r>
    </w:p>
    <w:p w14:paraId="226724CE" w14:textId="77777777" w:rsidR="004C2657" w:rsidRPr="002E1CD6" w:rsidRDefault="004C265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9"/>
        <w:gridCol w:w="1229"/>
        <w:gridCol w:w="1229"/>
        <w:gridCol w:w="1229"/>
        <w:gridCol w:w="1218"/>
      </w:tblGrid>
      <w:tr w:rsidR="002E1CD6" w:rsidRPr="002E1CD6" w14:paraId="068A8C93" w14:textId="77777777" w:rsidTr="00924C37">
        <w:trPr>
          <w:trHeight w:val="567"/>
        </w:trPr>
        <w:tc>
          <w:tcPr>
            <w:tcW w:w="2438" w:type="pct"/>
            <w:vAlign w:val="center"/>
          </w:tcPr>
          <w:p w14:paraId="69FBB452" w14:textId="77777777" w:rsidR="004C2657" w:rsidRPr="002E1CD6" w:rsidRDefault="004C2657" w:rsidP="002E1CD6">
            <w:pPr>
              <w:pStyle w:val="24"/>
              <w:spacing w:line="276" w:lineRule="auto"/>
              <w:jc w:val="center"/>
              <w:rPr>
                <w:b w:val="0"/>
              </w:rPr>
            </w:pPr>
            <w:r w:rsidRPr="002E1CD6">
              <w:rPr>
                <w:b w:val="0"/>
              </w:rPr>
              <w:t>Ступени толщины, см</w:t>
            </w:r>
          </w:p>
        </w:tc>
        <w:tc>
          <w:tcPr>
            <w:tcW w:w="642" w:type="pct"/>
            <w:vAlign w:val="center"/>
          </w:tcPr>
          <w:p w14:paraId="7841A48C" w14:textId="77777777" w:rsidR="004C2657" w:rsidRPr="002E1CD6" w:rsidRDefault="004C2657" w:rsidP="002E1CD6">
            <w:pPr>
              <w:pStyle w:val="24"/>
              <w:spacing w:line="276" w:lineRule="auto"/>
              <w:jc w:val="center"/>
              <w:rPr>
                <w:b w:val="0"/>
              </w:rPr>
            </w:pPr>
            <w:r w:rsidRPr="002E1CD6">
              <w:rPr>
                <w:b w:val="0"/>
              </w:rPr>
              <w:t>20</w:t>
            </w:r>
          </w:p>
        </w:tc>
        <w:tc>
          <w:tcPr>
            <w:tcW w:w="642" w:type="pct"/>
            <w:vAlign w:val="center"/>
          </w:tcPr>
          <w:p w14:paraId="09528B3E" w14:textId="77777777" w:rsidR="004C2657" w:rsidRPr="002E1CD6" w:rsidRDefault="004C2657" w:rsidP="002E1CD6">
            <w:pPr>
              <w:pStyle w:val="24"/>
              <w:spacing w:line="276" w:lineRule="auto"/>
              <w:jc w:val="center"/>
              <w:rPr>
                <w:b w:val="0"/>
              </w:rPr>
            </w:pPr>
            <w:r w:rsidRPr="002E1CD6">
              <w:rPr>
                <w:b w:val="0"/>
              </w:rPr>
              <w:t>26</w:t>
            </w:r>
          </w:p>
        </w:tc>
        <w:tc>
          <w:tcPr>
            <w:tcW w:w="642" w:type="pct"/>
            <w:vAlign w:val="center"/>
          </w:tcPr>
          <w:p w14:paraId="3EB49115" w14:textId="77777777" w:rsidR="004C2657" w:rsidRPr="002E1CD6" w:rsidRDefault="004C2657" w:rsidP="002E1CD6">
            <w:pPr>
              <w:pStyle w:val="24"/>
              <w:spacing w:line="276" w:lineRule="auto"/>
              <w:jc w:val="center"/>
              <w:rPr>
                <w:b w:val="0"/>
              </w:rPr>
            </w:pPr>
            <w:r w:rsidRPr="002E1CD6">
              <w:rPr>
                <w:b w:val="0"/>
              </w:rPr>
              <w:t>32</w:t>
            </w:r>
          </w:p>
        </w:tc>
        <w:tc>
          <w:tcPr>
            <w:tcW w:w="636" w:type="pct"/>
            <w:vAlign w:val="center"/>
          </w:tcPr>
          <w:p w14:paraId="302E9804" w14:textId="77777777" w:rsidR="004C2657" w:rsidRPr="002E1CD6" w:rsidRDefault="004C2657" w:rsidP="002E1CD6">
            <w:pPr>
              <w:pStyle w:val="24"/>
              <w:spacing w:line="276" w:lineRule="auto"/>
              <w:jc w:val="center"/>
              <w:rPr>
                <w:b w:val="0"/>
              </w:rPr>
            </w:pPr>
            <w:r w:rsidRPr="002E1CD6">
              <w:rPr>
                <w:b w:val="0"/>
              </w:rPr>
              <w:t>36</w:t>
            </w:r>
          </w:p>
        </w:tc>
      </w:tr>
      <w:tr w:rsidR="004C2657" w:rsidRPr="002E1CD6" w14:paraId="1F6DDA6A" w14:textId="77777777" w:rsidTr="00924C37">
        <w:trPr>
          <w:trHeight w:val="567"/>
        </w:trPr>
        <w:tc>
          <w:tcPr>
            <w:tcW w:w="2438" w:type="pct"/>
            <w:vAlign w:val="center"/>
          </w:tcPr>
          <w:p w14:paraId="0C3FA2F2" w14:textId="77777777" w:rsidR="004C2657" w:rsidRPr="002E1CD6" w:rsidRDefault="004C2657" w:rsidP="002E1CD6">
            <w:pPr>
              <w:pStyle w:val="24"/>
              <w:spacing w:line="276" w:lineRule="auto"/>
              <w:jc w:val="center"/>
              <w:rPr>
                <w:b w:val="0"/>
              </w:rPr>
            </w:pPr>
            <w:r w:rsidRPr="002E1CD6">
              <w:rPr>
                <w:b w:val="0"/>
              </w:rPr>
              <w:t>Объем сока, л</w:t>
            </w:r>
          </w:p>
        </w:tc>
        <w:tc>
          <w:tcPr>
            <w:tcW w:w="642" w:type="pct"/>
            <w:vAlign w:val="center"/>
          </w:tcPr>
          <w:p w14:paraId="005AD298" w14:textId="77777777" w:rsidR="004C2657" w:rsidRPr="002E1CD6" w:rsidRDefault="004C2657" w:rsidP="002E1CD6">
            <w:pPr>
              <w:pStyle w:val="24"/>
              <w:spacing w:line="276" w:lineRule="auto"/>
              <w:jc w:val="center"/>
              <w:rPr>
                <w:b w:val="0"/>
              </w:rPr>
            </w:pPr>
            <w:r w:rsidRPr="002E1CD6">
              <w:rPr>
                <w:b w:val="0"/>
              </w:rPr>
              <w:t>5,90</w:t>
            </w:r>
          </w:p>
        </w:tc>
        <w:tc>
          <w:tcPr>
            <w:tcW w:w="642" w:type="pct"/>
            <w:vAlign w:val="center"/>
          </w:tcPr>
          <w:p w14:paraId="374DB8EE" w14:textId="77777777" w:rsidR="004C2657" w:rsidRPr="002E1CD6" w:rsidRDefault="004C2657" w:rsidP="002E1CD6">
            <w:pPr>
              <w:pStyle w:val="24"/>
              <w:spacing w:line="276" w:lineRule="auto"/>
              <w:jc w:val="center"/>
              <w:rPr>
                <w:b w:val="0"/>
              </w:rPr>
            </w:pPr>
            <w:r w:rsidRPr="002E1CD6">
              <w:rPr>
                <w:b w:val="0"/>
              </w:rPr>
              <w:t>6,95</w:t>
            </w:r>
          </w:p>
        </w:tc>
        <w:tc>
          <w:tcPr>
            <w:tcW w:w="642" w:type="pct"/>
            <w:vAlign w:val="center"/>
          </w:tcPr>
          <w:p w14:paraId="3BBC66A4" w14:textId="77777777" w:rsidR="004C2657" w:rsidRPr="002E1CD6" w:rsidRDefault="004C2657" w:rsidP="002E1CD6">
            <w:pPr>
              <w:pStyle w:val="24"/>
              <w:spacing w:line="276" w:lineRule="auto"/>
              <w:jc w:val="center"/>
              <w:rPr>
                <w:b w:val="0"/>
              </w:rPr>
            </w:pPr>
            <w:r w:rsidRPr="002E1CD6">
              <w:rPr>
                <w:b w:val="0"/>
              </w:rPr>
              <w:t>8,55</w:t>
            </w:r>
          </w:p>
        </w:tc>
        <w:tc>
          <w:tcPr>
            <w:tcW w:w="636" w:type="pct"/>
            <w:vAlign w:val="center"/>
          </w:tcPr>
          <w:p w14:paraId="45BA842F" w14:textId="77777777" w:rsidR="004C2657" w:rsidRPr="002E1CD6" w:rsidRDefault="004C2657" w:rsidP="002E1CD6">
            <w:pPr>
              <w:pStyle w:val="24"/>
              <w:spacing w:line="276" w:lineRule="auto"/>
              <w:jc w:val="center"/>
              <w:rPr>
                <w:b w:val="0"/>
              </w:rPr>
            </w:pPr>
            <w:r w:rsidRPr="002E1CD6">
              <w:rPr>
                <w:b w:val="0"/>
              </w:rPr>
              <w:t>9,55</w:t>
            </w:r>
          </w:p>
        </w:tc>
      </w:tr>
    </w:tbl>
    <w:p w14:paraId="5460D818" w14:textId="77777777" w:rsidR="004C2657" w:rsidRPr="002E1CD6" w:rsidRDefault="004C2657" w:rsidP="002E1CD6">
      <w:pPr>
        <w:pStyle w:val="24"/>
        <w:ind w:firstLine="709"/>
        <w:rPr>
          <w:b w:val="0"/>
        </w:rPr>
      </w:pPr>
    </w:p>
    <w:p w14:paraId="224EE46A" w14:textId="77777777" w:rsidR="00703B8A" w:rsidRPr="002E1CD6" w:rsidRDefault="00703B8A"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Среднее количество деревьев к подсочке 200 шт. на </w:t>
      </w:r>
      <w:smartTag w:uri="urn:schemas-microsoft-com:office:smarttags" w:element="metricconverter">
        <w:smartTagPr>
          <w:attr w:name="ProductID" w:val="1 га"/>
        </w:smartTagPr>
        <w:r w:rsidRPr="002E1CD6">
          <w:rPr>
            <w:rFonts w:ascii="Times New Roman" w:hAnsi="Times New Roman"/>
            <w:sz w:val="28"/>
            <w:szCs w:val="28"/>
          </w:rPr>
          <w:t>1 га</w:t>
        </w:r>
      </w:smartTag>
      <w:r w:rsidRPr="002E1CD6">
        <w:rPr>
          <w:rFonts w:ascii="Times New Roman" w:hAnsi="Times New Roman"/>
          <w:sz w:val="28"/>
          <w:szCs w:val="28"/>
        </w:rPr>
        <w:t>. Подсочка березы нерентабельна при стволах менее 150 шт</w:t>
      </w:r>
      <w:r w:rsidR="004C2657" w:rsidRPr="002E1CD6">
        <w:rPr>
          <w:rFonts w:ascii="Times New Roman" w:hAnsi="Times New Roman"/>
          <w:sz w:val="28"/>
          <w:szCs w:val="28"/>
        </w:rPr>
        <w:t>.</w:t>
      </w:r>
      <w:r w:rsidRPr="002E1CD6">
        <w:rPr>
          <w:rFonts w:ascii="Times New Roman" w:hAnsi="Times New Roman"/>
          <w:sz w:val="28"/>
          <w:szCs w:val="28"/>
        </w:rPr>
        <w:t>/га.</w:t>
      </w:r>
    </w:p>
    <w:p w14:paraId="479D8C3A" w14:textId="77777777" w:rsidR="00703B8A" w:rsidRPr="002E1CD6" w:rsidRDefault="00703B8A" w:rsidP="002E1CD6">
      <w:pPr>
        <w:pStyle w:val="af"/>
        <w:ind w:firstLine="709"/>
        <w:jc w:val="both"/>
        <w:rPr>
          <w:rFonts w:ascii="Times New Roman" w:hAnsi="Times New Roman"/>
          <w:b/>
          <w:sz w:val="28"/>
          <w:szCs w:val="28"/>
        </w:rPr>
      </w:pPr>
      <w:r w:rsidRPr="002E1CD6">
        <w:rPr>
          <w:rFonts w:ascii="Times New Roman" w:hAnsi="Times New Roman"/>
          <w:sz w:val="28"/>
          <w:szCs w:val="28"/>
        </w:rPr>
        <w:t xml:space="preserve">Для расчета выхода березового сока берется площадь расчетной лесосеки по березе. Принимаем породный состав по березе-6 единиц. Рентабельных для подсочки насаждений березы-20%, выход березового сока с одного дерева в сутки принимаем </w:t>
      </w:r>
      <w:r w:rsidR="003904C2" w:rsidRPr="002E1CD6">
        <w:rPr>
          <w:rFonts w:ascii="Times New Roman" w:hAnsi="Times New Roman"/>
          <w:sz w:val="28"/>
          <w:szCs w:val="28"/>
        </w:rPr>
        <w:t>–</w:t>
      </w:r>
      <w:r w:rsidRPr="002E1CD6">
        <w:rPr>
          <w:rFonts w:ascii="Times New Roman" w:hAnsi="Times New Roman"/>
          <w:sz w:val="28"/>
          <w:szCs w:val="28"/>
        </w:rPr>
        <w:t xml:space="preserve"> </w:t>
      </w:r>
      <w:smartTag w:uri="urn:schemas-microsoft-com:office:smarttags" w:element="metricconverter">
        <w:smartTagPr>
          <w:attr w:name="ProductID" w:val="6 литров"/>
        </w:smartTagPr>
        <w:r w:rsidRPr="002E1CD6">
          <w:rPr>
            <w:rFonts w:ascii="Times New Roman" w:hAnsi="Times New Roman"/>
            <w:sz w:val="28"/>
            <w:szCs w:val="28"/>
          </w:rPr>
          <w:t>6</w:t>
        </w:r>
        <w:r w:rsidR="003904C2" w:rsidRPr="002E1CD6">
          <w:rPr>
            <w:rFonts w:ascii="Times New Roman" w:hAnsi="Times New Roman"/>
            <w:sz w:val="28"/>
            <w:szCs w:val="28"/>
          </w:rPr>
          <w:t xml:space="preserve"> </w:t>
        </w:r>
        <w:r w:rsidRPr="002E1CD6">
          <w:rPr>
            <w:rFonts w:ascii="Times New Roman" w:hAnsi="Times New Roman"/>
            <w:sz w:val="28"/>
            <w:szCs w:val="28"/>
          </w:rPr>
          <w:t>литров</w:t>
        </w:r>
      </w:smartTag>
      <w:r w:rsidRPr="002E1CD6">
        <w:rPr>
          <w:rFonts w:ascii="Times New Roman" w:hAnsi="Times New Roman"/>
          <w:sz w:val="28"/>
          <w:szCs w:val="28"/>
        </w:rPr>
        <w:t>, подсачивается береза в сезон-5-10 дней, исходя из этого, делаем расчет.</w:t>
      </w:r>
    </w:p>
    <w:p w14:paraId="02195F1F" w14:textId="77777777" w:rsidR="00703B8A" w:rsidRPr="002E1CD6" w:rsidRDefault="00703B8A" w:rsidP="002E1CD6">
      <w:pPr>
        <w:pStyle w:val="af"/>
        <w:ind w:firstLine="709"/>
        <w:jc w:val="both"/>
        <w:outlineLvl w:val="2"/>
        <w:rPr>
          <w:rFonts w:ascii="Times New Roman" w:hAnsi="Times New Roman"/>
          <w:b/>
          <w:bCs/>
          <w:sz w:val="28"/>
          <w:szCs w:val="28"/>
        </w:rPr>
      </w:pPr>
      <w:bookmarkStart w:id="21" w:name="_Toc195085169"/>
      <w:bookmarkStart w:id="22" w:name="_Toc195088417"/>
      <w:bookmarkStart w:id="23" w:name="_Toc195501430"/>
    </w:p>
    <w:p w14:paraId="2262D7C5" w14:textId="77777777" w:rsidR="00703B8A" w:rsidRPr="002E1CD6" w:rsidRDefault="00703B8A" w:rsidP="002E1CD6">
      <w:pPr>
        <w:pStyle w:val="24"/>
        <w:ind w:firstLine="709"/>
        <w:outlineLvl w:val="2"/>
      </w:pPr>
      <w:bookmarkStart w:id="24" w:name="_Toc195501431"/>
      <w:bookmarkStart w:id="25" w:name="_Toc218153679"/>
      <w:bookmarkStart w:id="26" w:name="_Toc395341138"/>
      <w:bookmarkStart w:id="27" w:name="_Toc395342063"/>
      <w:bookmarkStart w:id="28" w:name="_Toc406156037"/>
      <w:bookmarkEnd w:id="21"/>
      <w:bookmarkEnd w:id="22"/>
      <w:bookmarkEnd w:id="23"/>
      <w:r w:rsidRPr="002E1CD6">
        <w:t>Заготовка кедрового ореха</w:t>
      </w:r>
      <w:bookmarkEnd w:id="24"/>
      <w:bookmarkEnd w:id="25"/>
      <w:bookmarkEnd w:id="26"/>
      <w:bookmarkEnd w:id="27"/>
      <w:bookmarkEnd w:id="28"/>
    </w:p>
    <w:p w14:paraId="44FC5A30" w14:textId="77777777" w:rsidR="00703B8A" w:rsidRPr="002E1CD6" w:rsidRDefault="00703B8A" w:rsidP="002E1CD6">
      <w:pPr>
        <w:pStyle w:val="24"/>
        <w:ind w:firstLine="709"/>
        <w:rPr>
          <w:b w:val="0"/>
        </w:rPr>
      </w:pPr>
      <w:r w:rsidRPr="002E1CD6">
        <w:rPr>
          <w:b w:val="0"/>
        </w:rPr>
        <w:t>В основу определения ресурсов кедровых лесов положены результаты комплексной оценки кедровников проведенной при лесоустройстве. Сводные результаты эколого-ресурсной оценки кедровников приводятся в таблице.</w:t>
      </w:r>
    </w:p>
    <w:p w14:paraId="201CC812" w14:textId="77777777" w:rsidR="006200F7" w:rsidRPr="002E1CD6" w:rsidRDefault="006200F7" w:rsidP="002E1CD6">
      <w:pPr>
        <w:pStyle w:val="24"/>
        <w:ind w:firstLine="709"/>
        <w:jc w:val="left"/>
        <w:rPr>
          <w:b w:val="0"/>
        </w:rPr>
      </w:pPr>
    </w:p>
    <w:p w14:paraId="0B340BD8" w14:textId="77777777" w:rsidR="00703B8A" w:rsidRPr="002E1CD6" w:rsidRDefault="00703B8A" w:rsidP="002E1CD6">
      <w:pPr>
        <w:pStyle w:val="24"/>
        <w:pageBreakBefore/>
        <w:jc w:val="center"/>
        <w:rPr>
          <w:b w:val="0"/>
        </w:rPr>
      </w:pPr>
      <w:r w:rsidRPr="002E1CD6">
        <w:rPr>
          <w:b w:val="0"/>
        </w:rPr>
        <w:t>Результаты эколого-ресурсной оценки кедровников</w:t>
      </w:r>
    </w:p>
    <w:p w14:paraId="66B724E0" w14:textId="77777777" w:rsidR="004C2657" w:rsidRPr="002E1CD6" w:rsidRDefault="004C2657" w:rsidP="002E1CD6">
      <w:pPr>
        <w:pStyle w:val="24"/>
        <w:jc w:val="center"/>
        <w:rPr>
          <w:b w:val="0"/>
        </w:rPr>
      </w:pPr>
    </w:p>
    <w:tbl>
      <w:tblPr>
        <w:tblW w:w="5000" w:type="pct"/>
        <w:tblLayout w:type="fixed"/>
        <w:tblLook w:val="0000" w:firstRow="0" w:lastRow="0" w:firstColumn="0" w:lastColumn="0" w:noHBand="0" w:noVBand="0"/>
      </w:tblPr>
      <w:tblGrid>
        <w:gridCol w:w="1891"/>
        <w:gridCol w:w="902"/>
        <w:gridCol w:w="1304"/>
        <w:gridCol w:w="843"/>
        <w:gridCol w:w="1559"/>
        <w:gridCol w:w="1455"/>
        <w:gridCol w:w="827"/>
        <w:gridCol w:w="793"/>
      </w:tblGrid>
      <w:tr w:rsidR="002E1CD6" w:rsidRPr="002E1CD6" w14:paraId="22464287" w14:textId="77777777" w:rsidTr="004C2657">
        <w:trPr>
          <w:trHeight w:val="595"/>
          <w:tblHeader/>
        </w:trPr>
        <w:tc>
          <w:tcPr>
            <w:tcW w:w="988" w:type="pct"/>
            <w:vMerge w:val="restart"/>
            <w:tcBorders>
              <w:top w:val="single" w:sz="8" w:space="0" w:color="auto"/>
              <w:left w:val="single" w:sz="8" w:space="0" w:color="auto"/>
              <w:bottom w:val="single" w:sz="8" w:space="0" w:color="auto"/>
              <w:right w:val="single" w:sz="8" w:space="0" w:color="auto"/>
            </w:tcBorders>
            <w:vAlign w:val="center"/>
          </w:tcPr>
          <w:p w14:paraId="1B0E8330" w14:textId="77777777" w:rsidR="006A5315" w:rsidRPr="002E1CD6" w:rsidRDefault="006A5315" w:rsidP="002E1CD6">
            <w:pPr>
              <w:jc w:val="center"/>
              <w:rPr>
                <w:bCs/>
              </w:rPr>
            </w:pPr>
            <w:r w:rsidRPr="002E1CD6">
              <w:rPr>
                <w:bCs/>
              </w:rPr>
              <w:t xml:space="preserve">Тип </w:t>
            </w:r>
          </w:p>
          <w:p w14:paraId="16CB8BCD" w14:textId="77777777" w:rsidR="006A5315" w:rsidRPr="002E1CD6" w:rsidRDefault="006A5315" w:rsidP="002E1CD6">
            <w:pPr>
              <w:jc w:val="center"/>
            </w:pPr>
            <w:r w:rsidRPr="002E1CD6">
              <w:rPr>
                <w:bCs/>
              </w:rPr>
              <w:t>комплексного</w:t>
            </w:r>
          </w:p>
          <w:p w14:paraId="19BEF644" w14:textId="77777777" w:rsidR="006A5315" w:rsidRPr="002E1CD6" w:rsidRDefault="006A5315" w:rsidP="002E1CD6">
            <w:pPr>
              <w:jc w:val="center"/>
            </w:pPr>
            <w:r w:rsidRPr="002E1CD6">
              <w:rPr>
                <w:bCs/>
              </w:rPr>
              <w:t>использования</w:t>
            </w:r>
          </w:p>
        </w:tc>
        <w:tc>
          <w:tcPr>
            <w:tcW w:w="471" w:type="pct"/>
            <w:vMerge w:val="restart"/>
            <w:tcBorders>
              <w:top w:val="single" w:sz="8" w:space="0" w:color="auto"/>
              <w:left w:val="single" w:sz="8" w:space="0" w:color="auto"/>
              <w:bottom w:val="single" w:sz="8" w:space="0" w:color="000000"/>
              <w:right w:val="single" w:sz="8" w:space="0" w:color="auto"/>
            </w:tcBorders>
            <w:vAlign w:val="center"/>
          </w:tcPr>
          <w:p w14:paraId="4DFA4A6C" w14:textId="77777777" w:rsidR="006A5315" w:rsidRPr="002E1CD6" w:rsidRDefault="006A5315" w:rsidP="002E1CD6">
            <w:pPr>
              <w:jc w:val="center"/>
            </w:pPr>
            <w:r w:rsidRPr="002E1CD6">
              <w:rPr>
                <w:bCs/>
              </w:rPr>
              <w:t>Площадь, га</w:t>
            </w:r>
          </w:p>
        </w:tc>
        <w:tc>
          <w:tcPr>
            <w:tcW w:w="1121" w:type="pct"/>
            <w:gridSpan w:val="2"/>
            <w:tcBorders>
              <w:top w:val="single" w:sz="8" w:space="0" w:color="auto"/>
              <w:left w:val="nil"/>
              <w:bottom w:val="single" w:sz="8" w:space="0" w:color="auto"/>
              <w:right w:val="single" w:sz="8" w:space="0" w:color="000000"/>
            </w:tcBorders>
            <w:vAlign w:val="center"/>
          </w:tcPr>
          <w:p w14:paraId="1605E229" w14:textId="77777777" w:rsidR="006A5315" w:rsidRPr="002E1CD6" w:rsidRDefault="006A5315" w:rsidP="002E1CD6">
            <w:pPr>
              <w:jc w:val="center"/>
              <w:rPr>
                <w:bCs/>
              </w:rPr>
            </w:pPr>
            <w:r w:rsidRPr="002E1CD6">
              <w:rPr>
                <w:bCs/>
              </w:rPr>
              <w:t xml:space="preserve">Запас </w:t>
            </w:r>
          </w:p>
          <w:p w14:paraId="7AC1F8F6" w14:textId="77777777" w:rsidR="006A5315" w:rsidRPr="002E1CD6" w:rsidRDefault="006A5315" w:rsidP="002E1CD6">
            <w:pPr>
              <w:jc w:val="center"/>
            </w:pPr>
            <w:r w:rsidRPr="002E1CD6">
              <w:rPr>
                <w:bCs/>
              </w:rPr>
              <w:t>древесины,</w:t>
            </w:r>
          </w:p>
          <w:p w14:paraId="7E78ECCD" w14:textId="77777777" w:rsidR="006A5315" w:rsidRPr="002E1CD6" w:rsidRDefault="006A5315" w:rsidP="002E1CD6">
            <w:pPr>
              <w:jc w:val="center"/>
            </w:pPr>
            <w:r w:rsidRPr="002E1CD6">
              <w:rPr>
                <w:bCs/>
              </w:rPr>
              <w:t>дес. м</w:t>
            </w:r>
            <w:r w:rsidRPr="002E1CD6">
              <w:rPr>
                <w:vertAlign w:val="superscript"/>
              </w:rPr>
              <w:t>3</w:t>
            </w:r>
          </w:p>
        </w:tc>
        <w:tc>
          <w:tcPr>
            <w:tcW w:w="814" w:type="pct"/>
            <w:vMerge w:val="restart"/>
            <w:tcBorders>
              <w:top w:val="single" w:sz="8" w:space="0" w:color="auto"/>
              <w:left w:val="nil"/>
              <w:bottom w:val="single" w:sz="8" w:space="0" w:color="auto"/>
              <w:right w:val="single" w:sz="8" w:space="0" w:color="auto"/>
            </w:tcBorders>
            <w:vAlign w:val="center"/>
          </w:tcPr>
          <w:p w14:paraId="002162FF" w14:textId="77777777" w:rsidR="006A5315" w:rsidRPr="002E1CD6" w:rsidRDefault="006A5315" w:rsidP="002E1CD6">
            <w:pPr>
              <w:jc w:val="center"/>
            </w:pPr>
            <w:r w:rsidRPr="002E1CD6">
              <w:rPr>
                <w:bCs/>
              </w:rPr>
              <w:t>Урожайность</w:t>
            </w:r>
          </w:p>
          <w:p w14:paraId="1BDF811E" w14:textId="77777777" w:rsidR="006A5315" w:rsidRPr="002E1CD6" w:rsidRDefault="006A5315" w:rsidP="002E1CD6">
            <w:pPr>
              <w:jc w:val="center"/>
            </w:pPr>
            <w:r w:rsidRPr="002E1CD6">
              <w:rPr>
                <w:bCs/>
              </w:rPr>
              <w:t>кедрового</w:t>
            </w:r>
          </w:p>
          <w:p w14:paraId="68692361" w14:textId="77777777" w:rsidR="006A5315" w:rsidRPr="002E1CD6" w:rsidRDefault="006A5315" w:rsidP="002E1CD6">
            <w:pPr>
              <w:jc w:val="center"/>
              <w:rPr>
                <w:bCs/>
              </w:rPr>
            </w:pPr>
            <w:r w:rsidRPr="002E1CD6">
              <w:rPr>
                <w:bCs/>
              </w:rPr>
              <w:t xml:space="preserve">ореха </w:t>
            </w:r>
          </w:p>
          <w:p w14:paraId="247F3368" w14:textId="77777777" w:rsidR="006A5315" w:rsidRPr="002E1CD6" w:rsidRDefault="006A5315" w:rsidP="002E1CD6">
            <w:pPr>
              <w:jc w:val="center"/>
            </w:pPr>
            <w:r w:rsidRPr="002E1CD6">
              <w:rPr>
                <w:bCs/>
              </w:rPr>
              <w:t>(биологическая),кг</w:t>
            </w:r>
          </w:p>
        </w:tc>
        <w:tc>
          <w:tcPr>
            <w:tcW w:w="760" w:type="pct"/>
            <w:vMerge w:val="restart"/>
            <w:tcBorders>
              <w:top w:val="single" w:sz="8" w:space="0" w:color="auto"/>
              <w:left w:val="single" w:sz="8" w:space="0" w:color="auto"/>
              <w:bottom w:val="single" w:sz="8" w:space="0" w:color="000000"/>
              <w:right w:val="single" w:sz="8" w:space="0" w:color="auto"/>
            </w:tcBorders>
            <w:vAlign w:val="center"/>
          </w:tcPr>
          <w:p w14:paraId="3EE3D73A" w14:textId="77777777" w:rsidR="006A5315" w:rsidRPr="002E1CD6" w:rsidRDefault="006A5315" w:rsidP="002E1CD6">
            <w:pPr>
              <w:jc w:val="center"/>
            </w:pPr>
            <w:r w:rsidRPr="002E1CD6">
              <w:rPr>
                <w:bCs/>
              </w:rPr>
              <w:t>Биологическая смолопродуктивность, кг</w:t>
            </w:r>
          </w:p>
        </w:tc>
        <w:tc>
          <w:tcPr>
            <w:tcW w:w="846" w:type="pct"/>
            <w:gridSpan w:val="2"/>
            <w:tcBorders>
              <w:top w:val="single" w:sz="8" w:space="0" w:color="auto"/>
              <w:left w:val="single" w:sz="8" w:space="0" w:color="auto"/>
              <w:bottom w:val="single" w:sz="8" w:space="0" w:color="000000"/>
              <w:right w:val="single" w:sz="8" w:space="0" w:color="000000"/>
            </w:tcBorders>
            <w:vAlign w:val="center"/>
          </w:tcPr>
          <w:p w14:paraId="45C4999F" w14:textId="77777777" w:rsidR="006A5315" w:rsidRPr="002E1CD6" w:rsidRDefault="006A5315" w:rsidP="002E1CD6">
            <w:pPr>
              <w:jc w:val="center"/>
            </w:pPr>
            <w:r w:rsidRPr="002E1CD6">
              <w:rPr>
                <w:bCs/>
              </w:rPr>
              <w:t>Запас хвойной лапки, т</w:t>
            </w:r>
          </w:p>
        </w:tc>
      </w:tr>
      <w:tr w:rsidR="002E1CD6" w:rsidRPr="002E1CD6" w14:paraId="257F0C02" w14:textId="77777777" w:rsidTr="004C2657">
        <w:trPr>
          <w:trHeight w:val="407"/>
          <w:tblHeader/>
        </w:trPr>
        <w:tc>
          <w:tcPr>
            <w:tcW w:w="988" w:type="pct"/>
            <w:vMerge/>
            <w:tcBorders>
              <w:top w:val="single" w:sz="8" w:space="0" w:color="auto"/>
              <w:left w:val="single" w:sz="8" w:space="0" w:color="auto"/>
              <w:bottom w:val="single" w:sz="8" w:space="0" w:color="auto"/>
              <w:right w:val="single" w:sz="8" w:space="0" w:color="auto"/>
            </w:tcBorders>
            <w:vAlign w:val="center"/>
          </w:tcPr>
          <w:p w14:paraId="7C72FFBE" w14:textId="77777777" w:rsidR="006A5315" w:rsidRPr="002E1CD6" w:rsidRDefault="006A5315" w:rsidP="002E1CD6"/>
        </w:tc>
        <w:tc>
          <w:tcPr>
            <w:tcW w:w="471" w:type="pct"/>
            <w:vMerge/>
            <w:tcBorders>
              <w:top w:val="single" w:sz="8" w:space="0" w:color="auto"/>
              <w:left w:val="single" w:sz="8" w:space="0" w:color="auto"/>
              <w:bottom w:val="single" w:sz="8" w:space="0" w:color="000000"/>
              <w:right w:val="single" w:sz="8" w:space="0" w:color="auto"/>
            </w:tcBorders>
            <w:vAlign w:val="center"/>
          </w:tcPr>
          <w:p w14:paraId="62CA1FE5" w14:textId="77777777" w:rsidR="006A5315" w:rsidRPr="002E1CD6" w:rsidRDefault="006A5315" w:rsidP="002E1CD6"/>
        </w:tc>
        <w:tc>
          <w:tcPr>
            <w:tcW w:w="681" w:type="pct"/>
            <w:tcBorders>
              <w:top w:val="nil"/>
              <w:left w:val="nil"/>
              <w:bottom w:val="single" w:sz="8" w:space="0" w:color="auto"/>
              <w:right w:val="single" w:sz="8" w:space="0" w:color="auto"/>
            </w:tcBorders>
            <w:vAlign w:val="center"/>
          </w:tcPr>
          <w:p w14:paraId="7F368867" w14:textId="77777777" w:rsidR="006A5315" w:rsidRPr="002E1CD6" w:rsidRDefault="006A5315" w:rsidP="002E1CD6">
            <w:pPr>
              <w:jc w:val="center"/>
            </w:pPr>
            <w:r w:rsidRPr="002E1CD6">
              <w:rPr>
                <w:bCs/>
              </w:rPr>
              <w:t>сырорастущего</w:t>
            </w:r>
          </w:p>
        </w:tc>
        <w:tc>
          <w:tcPr>
            <w:tcW w:w="440" w:type="pct"/>
            <w:tcBorders>
              <w:top w:val="nil"/>
              <w:left w:val="nil"/>
              <w:bottom w:val="single" w:sz="8" w:space="0" w:color="auto"/>
              <w:right w:val="single" w:sz="8" w:space="0" w:color="auto"/>
            </w:tcBorders>
            <w:vAlign w:val="center"/>
          </w:tcPr>
          <w:p w14:paraId="6A1BCD0E" w14:textId="77777777" w:rsidR="006A5315" w:rsidRPr="002E1CD6" w:rsidRDefault="006A5315" w:rsidP="002E1CD6">
            <w:pPr>
              <w:jc w:val="center"/>
            </w:pPr>
            <w:r w:rsidRPr="002E1CD6">
              <w:rPr>
                <w:bCs/>
              </w:rPr>
              <w:t>сухостоя</w:t>
            </w:r>
          </w:p>
        </w:tc>
        <w:tc>
          <w:tcPr>
            <w:tcW w:w="814" w:type="pct"/>
            <w:vMerge/>
            <w:tcBorders>
              <w:top w:val="single" w:sz="8" w:space="0" w:color="auto"/>
              <w:left w:val="nil"/>
              <w:bottom w:val="single" w:sz="8" w:space="0" w:color="auto"/>
              <w:right w:val="single" w:sz="8" w:space="0" w:color="auto"/>
            </w:tcBorders>
            <w:vAlign w:val="center"/>
          </w:tcPr>
          <w:p w14:paraId="479672D1" w14:textId="77777777" w:rsidR="006A5315" w:rsidRPr="002E1CD6" w:rsidRDefault="006A5315" w:rsidP="002E1CD6"/>
        </w:tc>
        <w:tc>
          <w:tcPr>
            <w:tcW w:w="760" w:type="pct"/>
            <w:vMerge/>
            <w:tcBorders>
              <w:top w:val="single" w:sz="8" w:space="0" w:color="auto"/>
              <w:left w:val="single" w:sz="8" w:space="0" w:color="auto"/>
              <w:bottom w:val="single" w:sz="8" w:space="0" w:color="000000"/>
              <w:right w:val="single" w:sz="8" w:space="0" w:color="auto"/>
            </w:tcBorders>
            <w:vAlign w:val="center"/>
          </w:tcPr>
          <w:p w14:paraId="71BFA8DE" w14:textId="77777777" w:rsidR="006A5315" w:rsidRPr="002E1CD6" w:rsidRDefault="006A5315" w:rsidP="002E1CD6"/>
        </w:tc>
        <w:tc>
          <w:tcPr>
            <w:tcW w:w="432" w:type="pct"/>
            <w:tcBorders>
              <w:top w:val="nil"/>
              <w:left w:val="nil"/>
              <w:bottom w:val="single" w:sz="8" w:space="0" w:color="auto"/>
              <w:right w:val="single" w:sz="8" w:space="0" w:color="auto"/>
            </w:tcBorders>
            <w:vAlign w:val="center"/>
          </w:tcPr>
          <w:p w14:paraId="60BE50E5" w14:textId="77777777" w:rsidR="006A5315" w:rsidRPr="002E1CD6" w:rsidRDefault="006A5315" w:rsidP="002E1CD6">
            <w:pPr>
              <w:jc w:val="center"/>
            </w:pPr>
            <w:r w:rsidRPr="002E1CD6">
              <w:rPr>
                <w:bCs/>
              </w:rPr>
              <w:t>Кедра</w:t>
            </w:r>
          </w:p>
        </w:tc>
        <w:tc>
          <w:tcPr>
            <w:tcW w:w="414" w:type="pct"/>
            <w:tcBorders>
              <w:top w:val="nil"/>
              <w:left w:val="nil"/>
              <w:bottom w:val="single" w:sz="8" w:space="0" w:color="auto"/>
              <w:right w:val="single" w:sz="8" w:space="0" w:color="auto"/>
            </w:tcBorders>
            <w:vAlign w:val="center"/>
          </w:tcPr>
          <w:p w14:paraId="003251F6" w14:textId="77777777" w:rsidR="006A5315" w:rsidRPr="002E1CD6" w:rsidRDefault="006A5315" w:rsidP="002E1CD6">
            <w:pPr>
              <w:ind w:right="-108"/>
              <w:jc w:val="center"/>
            </w:pPr>
            <w:r w:rsidRPr="002E1CD6">
              <w:rPr>
                <w:bCs/>
              </w:rPr>
              <w:t>Пихты</w:t>
            </w:r>
          </w:p>
        </w:tc>
      </w:tr>
      <w:tr w:rsidR="002E1CD6" w:rsidRPr="002E1CD6" w14:paraId="0B282E3D"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5FC60B4" w14:textId="77777777" w:rsidR="004C2657" w:rsidRPr="002E1CD6" w:rsidRDefault="004C2657" w:rsidP="002E1CD6">
            <w:pPr>
              <w:jc w:val="center"/>
              <w:rPr>
                <w:bCs/>
              </w:rPr>
            </w:pPr>
            <w:r w:rsidRPr="002E1CD6">
              <w:rPr>
                <w:bCs/>
              </w:rPr>
              <w:t>1</w:t>
            </w:r>
          </w:p>
        </w:tc>
        <w:tc>
          <w:tcPr>
            <w:tcW w:w="471" w:type="pct"/>
            <w:tcBorders>
              <w:top w:val="nil"/>
              <w:left w:val="nil"/>
              <w:bottom w:val="single" w:sz="8" w:space="0" w:color="auto"/>
              <w:right w:val="single" w:sz="8" w:space="0" w:color="auto"/>
            </w:tcBorders>
            <w:vAlign w:val="center"/>
          </w:tcPr>
          <w:p w14:paraId="0E168F31" w14:textId="77777777" w:rsidR="004C2657" w:rsidRPr="002E1CD6" w:rsidRDefault="004C2657" w:rsidP="002E1CD6">
            <w:pPr>
              <w:jc w:val="center"/>
            </w:pPr>
            <w:r w:rsidRPr="002E1CD6">
              <w:t>2</w:t>
            </w:r>
          </w:p>
        </w:tc>
        <w:tc>
          <w:tcPr>
            <w:tcW w:w="681" w:type="pct"/>
            <w:tcBorders>
              <w:top w:val="nil"/>
              <w:left w:val="nil"/>
              <w:bottom w:val="single" w:sz="8" w:space="0" w:color="auto"/>
              <w:right w:val="single" w:sz="8" w:space="0" w:color="auto"/>
            </w:tcBorders>
            <w:vAlign w:val="center"/>
          </w:tcPr>
          <w:p w14:paraId="12800E50" w14:textId="77777777" w:rsidR="004C2657" w:rsidRPr="002E1CD6" w:rsidRDefault="004C2657" w:rsidP="002E1CD6">
            <w:pPr>
              <w:jc w:val="center"/>
            </w:pPr>
            <w:r w:rsidRPr="002E1CD6">
              <w:t>3</w:t>
            </w:r>
          </w:p>
        </w:tc>
        <w:tc>
          <w:tcPr>
            <w:tcW w:w="440" w:type="pct"/>
            <w:tcBorders>
              <w:top w:val="nil"/>
              <w:left w:val="nil"/>
              <w:bottom w:val="single" w:sz="8" w:space="0" w:color="auto"/>
              <w:right w:val="single" w:sz="8" w:space="0" w:color="auto"/>
            </w:tcBorders>
            <w:vAlign w:val="center"/>
          </w:tcPr>
          <w:p w14:paraId="55B1DFCA" w14:textId="77777777" w:rsidR="004C2657" w:rsidRPr="002E1CD6" w:rsidRDefault="004C2657" w:rsidP="002E1CD6">
            <w:pPr>
              <w:jc w:val="center"/>
              <w:rPr>
                <w:bCs/>
              </w:rPr>
            </w:pPr>
            <w:r w:rsidRPr="002E1CD6">
              <w:rPr>
                <w:bCs/>
              </w:rPr>
              <w:t>4</w:t>
            </w:r>
          </w:p>
        </w:tc>
        <w:tc>
          <w:tcPr>
            <w:tcW w:w="814" w:type="pct"/>
            <w:tcBorders>
              <w:top w:val="nil"/>
              <w:left w:val="nil"/>
              <w:bottom w:val="single" w:sz="8" w:space="0" w:color="auto"/>
              <w:right w:val="single" w:sz="8" w:space="0" w:color="auto"/>
            </w:tcBorders>
            <w:vAlign w:val="center"/>
          </w:tcPr>
          <w:p w14:paraId="23E32239" w14:textId="77777777" w:rsidR="004C2657" w:rsidRPr="002E1CD6" w:rsidRDefault="004C2657" w:rsidP="002E1CD6">
            <w:pPr>
              <w:jc w:val="center"/>
            </w:pPr>
            <w:r w:rsidRPr="002E1CD6">
              <w:t>5</w:t>
            </w:r>
          </w:p>
        </w:tc>
        <w:tc>
          <w:tcPr>
            <w:tcW w:w="760" w:type="pct"/>
            <w:tcBorders>
              <w:top w:val="nil"/>
              <w:left w:val="nil"/>
              <w:bottom w:val="single" w:sz="8" w:space="0" w:color="auto"/>
              <w:right w:val="single" w:sz="8" w:space="0" w:color="auto"/>
            </w:tcBorders>
            <w:vAlign w:val="center"/>
          </w:tcPr>
          <w:p w14:paraId="5BA4B661" w14:textId="77777777" w:rsidR="004C2657" w:rsidRPr="002E1CD6" w:rsidRDefault="004C2657" w:rsidP="002E1CD6">
            <w:pPr>
              <w:jc w:val="center"/>
            </w:pPr>
            <w:r w:rsidRPr="002E1CD6">
              <w:t>6</w:t>
            </w:r>
          </w:p>
        </w:tc>
        <w:tc>
          <w:tcPr>
            <w:tcW w:w="432" w:type="pct"/>
            <w:tcBorders>
              <w:top w:val="nil"/>
              <w:left w:val="nil"/>
              <w:bottom w:val="single" w:sz="8" w:space="0" w:color="auto"/>
              <w:right w:val="single" w:sz="8" w:space="0" w:color="auto"/>
            </w:tcBorders>
            <w:vAlign w:val="center"/>
          </w:tcPr>
          <w:p w14:paraId="58F580A0" w14:textId="77777777" w:rsidR="004C2657" w:rsidRPr="002E1CD6" w:rsidRDefault="004C2657" w:rsidP="002E1CD6">
            <w:pPr>
              <w:jc w:val="center"/>
            </w:pPr>
            <w:r w:rsidRPr="002E1CD6">
              <w:t>7</w:t>
            </w:r>
          </w:p>
        </w:tc>
        <w:tc>
          <w:tcPr>
            <w:tcW w:w="414" w:type="pct"/>
            <w:tcBorders>
              <w:top w:val="nil"/>
              <w:left w:val="nil"/>
              <w:bottom w:val="single" w:sz="8" w:space="0" w:color="auto"/>
              <w:right w:val="single" w:sz="8" w:space="0" w:color="auto"/>
            </w:tcBorders>
            <w:vAlign w:val="center"/>
          </w:tcPr>
          <w:p w14:paraId="5D546EB6" w14:textId="77777777" w:rsidR="004C2657" w:rsidRPr="002E1CD6" w:rsidRDefault="004C2657" w:rsidP="002E1CD6">
            <w:pPr>
              <w:ind w:left="-108" w:right="-108"/>
              <w:jc w:val="center"/>
            </w:pPr>
            <w:r w:rsidRPr="002E1CD6">
              <w:t>8</w:t>
            </w:r>
          </w:p>
        </w:tc>
      </w:tr>
      <w:tr w:rsidR="002E1CD6" w:rsidRPr="002E1CD6" w14:paraId="4CC8EFBE"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1F827FC7" w14:textId="77777777" w:rsidR="006A5315" w:rsidRPr="002E1CD6" w:rsidRDefault="006A5315" w:rsidP="002E1CD6">
            <w:pPr>
              <w:jc w:val="center"/>
            </w:pPr>
            <w:r w:rsidRPr="002E1CD6">
              <w:rPr>
                <w:bCs/>
              </w:rPr>
              <w:t>Всего по лесхозу</w:t>
            </w:r>
          </w:p>
        </w:tc>
        <w:tc>
          <w:tcPr>
            <w:tcW w:w="471" w:type="pct"/>
            <w:tcBorders>
              <w:top w:val="nil"/>
              <w:left w:val="nil"/>
              <w:bottom w:val="single" w:sz="8" w:space="0" w:color="auto"/>
              <w:right w:val="single" w:sz="8" w:space="0" w:color="auto"/>
            </w:tcBorders>
            <w:vAlign w:val="center"/>
          </w:tcPr>
          <w:p w14:paraId="6C6CAFCF" w14:textId="77777777" w:rsidR="006A5315" w:rsidRPr="002E1CD6" w:rsidRDefault="006A5315" w:rsidP="002E1CD6">
            <w:pPr>
              <w:jc w:val="center"/>
              <w:rPr>
                <w:sz w:val="20"/>
                <w:szCs w:val="20"/>
              </w:rPr>
            </w:pPr>
            <w:r w:rsidRPr="002E1CD6">
              <w:rPr>
                <w:sz w:val="20"/>
                <w:szCs w:val="20"/>
                <w:lang w:val="en-US"/>
              </w:rPr>
              <w:t>168087</w:t>
            </w:r>
            <w:r w:rsidR="008C7CBA" w:rsidRPr="002E1CD6">
              <w:rPr>
                <w:sz w:val="20"/>
                <w:szCs w:val="20"/>
              </w:rPr>
              <w:t xml:space="preserve"> </w:t>
            </w:r>
          </w:p>
        </w:tc>
        <w:tc>
          <w:tcPr>
            <w:tcW w:w="681" w:type="pct"/>
            <w:tcBorders>
              <w:top w:val="nil"/>
              <w:left w:val="nil"/>
              <w:bottom w:val="single" w:sz="8" w:space="0" w:color="auto"/>
              <w:right w:val="single" w:sz="8" w:space="0" w:color="auto"/>
            </w:tcBorders>
            <w:vAlign w:val="center"/>
          </w:tcPr>
          <w:p w14:paraId="20A19315" w14:textId="77777777" w:rsidR="006A5315" w:rsidRPr="002E1CD6" w:rsidRDefault="00C21E53" w:rsidP="002E1CD6">
            <w:pPr>
              <w:jc w:val="center"/>
              <w:rPr>
                <w:sz w:val="20"/>
                <w:szCs w:val="20"/>
              </w:rPr>
            </w:pPr>
            <w:r w:rsidRPr="002E1CD6">
              <w:rPr>
                <w:sz w:val="20"/>
                <w:szCs w:val="20"/>
                <w:lang w:val="en-US"/>
              </w:rPr>
              <w:t>2692</w:t>
            </w:r>
            <w:r w:rsidRPr="002E1CD6">
              <w:rPr>
                <w:sz w:val="20"/>
                <w:szCs w:val="20"/>
              </w:rPr>
              <w:t>,7</w:t>
            </w:r>
          </w:p>
        </w:tc>
        <w:tc>
          <w:tcPr>
            <w:tcW w:w="440" w:type="pct"/>
            <w:tcBorders>
              <w:top w:val="nil"/>
              <w:left w:val="nil"/>
              <w:bottom w:val="single" w:sz="8" w:space="0" w:color="auto"/>
              <w:right w:val="single" w:sz="8" w:space="0" w:color="auto"/>
            </w:tcBorders>
            <w:vAlign w:val="center"/>
          </w:tcPr>
          <w:p w14:paraId="71946245"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48AE282" w14:textId="77777777" w:rsidR="006A5315" w:rsidRPr="002E1CD6" w:rsidRDefault="00E546C8" w:rsidP="002E1CD6">
            <w:pPr>
              <w:jc w:val="center"/>
              <w:rPr>
                <w:sz w:val="20"/>
                <w:szCs w:val="20"/>
              </w:rPr>
            </w:pPr>
            <w:r w:rsidRPr="002E1CD6">
              <w:rPr>
                <w:sz w:val="20"/>
                <w:szCs w:val="20"/>
              </w:rPr>
              <w:t>13797</w:t>
            </w:r>
          </w:p>
        </w:tc>
        <w:tc>
          <w:tcPr>
            <w:tcW w:w="760" w:type="pct"/>
            <w:tcBorders>
              <w:top w:val="nil"/>
              <w:left w:val="nil"/>
              <w:bottom w:val="single" w:sz="8" w:space="0" w:color="auto"/>
              <w:right w:val="single" w:sz="8" w:space="0" w:color="auto"/>
            </w:tcBorders>
            <w:vAlign w:val="center"/>
          </w:tcPr>
          <w:p w14:paraId="3F206F5E" w14:textId="77777777" w:rsidR="006A5315" w:rsidRPr="002E1CD6" w:rsidRDefault="003D6526" w:rsidP="002E1CD6">
            <w:pPr>
              <w:jc w:val="center"/>
              <w:rPr>
                <w:sz w:val="20"/>
                <w:szCs w:val="20"/>
                <w:lang w:val="en-US"/>
              </w:rPr>
            </w:pPr>
            <w:r w:rsidRPr="002E1CD6">
              <w:rPr>
                <w:sz w:val="20"/>
                <w:szCs w:val="20"/>
                <w:lang w:val="en-US"/>
              </w:rPr>
              <w:t>1692636</w:t>
            </w:r>
          </w:p>
        </w:tc>
        <w:tc>
          <w:tcPr>
            <w:tcW w:w="432" w:type="pct"/>
            <w:tcBorders>
              <w:top w:val="nil"/>
              <w:left w:val="nil"/>
              <w:bottom w:val="single" w:sz="8" w:space="0" w:color="auto"/>
              <w:right w:val="single" w:sz="8" w:space="0" w:color="auto"/>
            </w:tcBorders>
            <w:vAlign w:val="center"/>
          </w:tcPr>
          <w:p w14:paraId="5A5D3054" w14:textId="77777777" w:rsidR="006A5315" w:rsidRPr="002E1CD6" w:rsidRDefault="003D6526" w:rsidP="002E1CD6">
            <w:pPr>
              <w:jc w:val="center"/>
              <w:rPr>
                <w:sz w:val="20"/>
                <w:szCs w:val="20"/>
                <w:lang w:val="en-US"/>
              </w:rPr>
            </w:pPr>
            <w:r w:rsidRPr="002E1CD6">
              <w:rPr>
                <w:sz w:val="20"/>
                <w:szCs w:val="20"/>
                <w:lang w:val="en-US"/>
              </w:rPr>
              <w:t>187882</w:t>
            </w:r>
          </w:p>
        </w:tc>
        <w:tc>
          <w:tcPr>
            <w:tcW w:w="414" w:type="pct"/>
            <w:tcBorders>
              <w:top w:val="nil"/>
              <w:left w:val="nil"/>
              <w:bottom w:val="single" w:sz="8" w:space="0" w:color="auto"/>
              <w:right w:val="single" w:sz="8" w:space="0" w:color="auto"/>
            </w:tcBorders>
            <w:vAlign w:val="center"/>
          </w:tcPr>
          <w:p w14:paraId="4413F5C9" w14:textId="77777777" w:rsidR="006A5315" w:rsidRPr="002E1CD6" w:rsidRDefault="003D6526" w:rsidP="002E1CD6">
            <w:pPr>
              <w:ind w:left="-108" w:right="-108"/>
              <w:jc w:val="center"/>
              <w:rPr>
                <w:sz w:val="20"/>
                <w:szCs w:val="20"/>
                <w:lang w:val="en-US"/>
              </w:rPr>
            </w:pPr>
            <w:r w:rsidRPr="002E1CD6">
              <w:rPr>
                <w:sz w:val="20"/>
                <w:szCs w:val="20"/>
                <w:lang w:val="en-US"/>
              </w:rPr>
              <w:t>98106</w:t>
            </w:r>
          </w:p>
        </w:tc>
      </w:tr>
      <w:tr w:rsidR="002E1CD6" w:rsidRPr="002E1CD6" w14:paraId="196A819D" w14:textId="77777777" w:rsidTr="004C2657">
        <w:trPr>
          <w:trHeight w:val="340"/>
        </w:trPr>
        <w:tc>
          <w:tcPr>
            <w:tcW w:w="988" w:type="pct"/>
            <w:tcBorders>
              <w:top w:val="nil"/>
              <w:left w:val="single" w:sz="8" w:space="0" w:color="auto"/>
              <w:bottom w:val="single" w:sz="4" w:space="0" w:color="auto"/>
              <w:right w:val="single" w:sz="8" w:space="0" w:color="auto"/>
            </w:tcBorders>
            <w:vAlign w:val="center"/>
          </w:tcPr>
          <w:p w14:paraId="53A2300D" w14:textId="77777777" w:rsidR="006A5315" w:rsidRPr="002E1CD6" w:rsidRDefault="006A5315" w:rsidP="002E1CD6">
            <w:pPr>
              <w:jc w:val="center"/>
            </w:pPr>
            <w:r w:rsidRPr="002E1CD6">
              <w:rPr>
                <w:bCs/>
              </w:rPr>
              <w:t>Лесохозяйст-</w:t>
            </w:r>
          </w:p>
          <w:p w14:paraId="101A4F5F" w14:textId="77777777" w:rsidR="006A5315" w:rsidRPr="002E1CD6" w:rsidRDefault="006A5315" w:rsidP="002E1CD6">
            <w:pPr>
              <w:jc w:val="center"/>
            </w:pPr>
            <w:r w:rsidRPr="002E1CD6">
              <w:rPr>
                <w:bCs/>
              </w:rPr>
              <w:t>венный (ЛХК)</w:t>
            </w:r>
          </w:p>
        </w:tc>
        <w:tc>
          <w:tcPr>
            <w:tcW w:w="471" w:type="pct"/>
            <w:tcBorders>
              <w:top w:val="nil"/>
              <w:left w:val="single" w:sz="8" w:space="0" w:color="auto"/>
              <w:bottom w:val="single" w:sz="8" w:space="0" w:color="000000"/>
              <w:right w:val="single" w:sz="8" w:space="0" w:color="auto"/>
            </w:tcBorders>
            <w:vAlign w:val="center"/>
          </w:tcPr>
          <w:p w14:paraId="5C63B186" w14:textId="77777777" w:rsidR="006A5315" w:rsidRPr="002E1CD6" w:rsidRDefault="006A5315" w:rsidP="002E1CD6">
            <w:pPr>
              <w:jc w:val="center"/>
              <w:rPr>
                <w:sz w:val="20"/>
                <w:szCs w:val="20"/>
                <w:lang w:val="en-US"/>
              </w:rPr>
            </w:pPr>
            <w:r w:rsidRPr="002E1CD6">
              <w:rPr>
                <w:sz w:val="20"/>
                <w:szCs w:val="20"/>
                <w:lang w:val="en-US"/>
              </w:rPr>
              <w:t>20170</w:t>
            </w:r>
          </w:p>
        </w:tc>
        <w:tc>
          <w:tcPr>
            <w:tcW w:w="681" w:type="pct"/>
            <w:tcBorders>
              <w:top w:val="nil"/>
              <w:left w:val="single" w:sz="8" w:space="0" w:color="auto"/>
              <w:bottom w:val="single" w:sz="8" w:space="0" w:color="000000"/>
              <w:right w:val="single" w:sz="8" w:space="0" w:color="auto"/>
            </w:tcBorders>
            <w:vAlign w:val="center"/>
          </w:tcPr>
          <w:p w14:paraId="779E3C7D" w14:textId="77777777" w:rsidR="006A5315" w:rsidRPr="002E1CD6" w:rsidRDefault="00C21E53" w:rsidP="002E1CD6">
            <w:pPr>
              <w:jc w:val="center"/>
              <w:rPr>
                <w:sz w:val="20"/>
                <w:szCs w:val="20"/>
              </w:rPr>
            </w:pPr>
            <w:r w:rsidRPr="002E1CD6">
              <w:rPr>
                <w:sz w:val="20"/>
                <w:szCs w:val="20"/>
              </w:rPr>
              <w:t>323,1</w:t>
            </w:r>
          </w:p>
        </w:tc>
        <w:tc>
          <w:tcPr>
            <w:tcW w:w="440" w:type="pct"/>
            <w:tcBorders>
              <w:top w:val="nil"/>
              <w:left w:val="single" w:sz="8" w:space="0" w:color="auto"/>
              <w:bottom w:val="single" w:sz="8" w:space="0" w:color="000000"/>
              <w:right w:val="single" w:sz="8" w:space="0" w:color="auto"/>
            </w:tcBorders>
            <w:vAlign w:val="center"/>
          </w:tcPr>
          <w:p w14:paraId="0C838D4F"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single" w:sz="8" w:space="0" w:color="auto"/>
              <w:bottom w:val="single" w:sz="8" w:space="0" w:color="000000"/>
              <w:right w:val="single" w:sz="8" w:space="0" w:color="auto"/>
            </w:tcBorders>
            <w:vAlign w:val="center"/>
          </w:tcPr>
          <w:p w14:paraId="2DD0D9F4" w14:textId="77777777" w:rsidR="006A5315" w:rsidRPr="002E1CD6" w:rsidRDefault="00E546C8" w:rsidP="002E1CD6">
            <w:pPr>
              <w:jc w:val="center"/>
              <w:rPr>
                <w:sz w:val="20"/>
                <w:szCs w:val="20"/>
              </w:rPr>
            </w:pPr>
            <w:r w:rsidRPr="002E1CD6">
              <w:rPr>
                <w:sz w:val="20"/>
                <w:szCs w:val="20"/>
              </w:rPr>
              <w:t>1656</w:t>
            </w:r>
          </w:p>
        </w:tc>
        <w:tc>
          <w:tcPr>
            <w:tcW w:w="760" w:type="pct"/>
            <w:tcBorders>
              <w:top w:val="nil"/>
              <w:left w:val="single" w:sz="8" w:space="0" w:color="auto"/>
              <w:bottom w:val="single" w:sz="8" w:space="0" w:color="000000"/>
              <w:right w:val="single" w:sz="8" w:space="0" w:color="auto"/>
            </w:tcBorders>
            <w:vAlign w:val="center"/>
          </w:tcPr>
          <w:p w14:paraId="40463FB4" w14:textId="77777777" w:rsidR="006A5315" w:rsidRPr="002E1CD6" w:rsidRDefault="003D6526" w:rsidP="002E1CD6">
            <w:pPr>
              <w:jc w:val="center"/>
              <w:rPr>
                <w:sz w:val="20"/>
                <w:szCs w:val="20"/>
                <w:lang w:val="en-US"/>
              </w:rPr>
            </w:pPr>
            <w:r w:rsidRPr="002E1CD6">
              <w:rPr>
                <w:sz w:val="20"/>
                <w:szCs w:val="20"/>
                <w:lang w:val="en-US"/>
              </w:rPr>
              <w:t>203116</w:t>
            </w:r>
          </w:p>
        </w:tc>
        <w:tc>
          <w:tcPr>
            <w:tcW w:w="432" w:type="pct"/>
            <w:tcBorders>
              <w:top w:val="nil"/>
              <w:left w:val="single" w:sz="8" w:space="0" w:color="auto"/>
              <w:bottom w:val="single" w:sz="8" w:space="0" w:color="000000"/>
              <w:right w:val="single" w:sz="8" w:space="0" w:color="auto"/>
            </w:tcBorders>
            <w:vAlign w:val="center"/>
          </w:tcPr>
          <w:p w14:paraId="6206C2F7" w14:textId="77777777" w:rsidR="006A5315" w:rsidRPr="002E1CD6" w:rsidRDefault="003D6526" w:rsidP="002E1CD6">
            <w:pPr>
              <w:jc w:val="center"/>
              <w:rPr>
                <w:sz w:val="20"/>
                <w:szCs w:val="20"/>
                <w:lang w:val="en-US"/>
              </w:rPr>
            </w:pPr>
            <w:r w:rsidRPr="002E1CD6">
              <w:rPr>
                <w:sz w:val="20"/>
                <w:szCs w:val="20"/>
                <w:lang w:val="en-US"/>
              </w:rPr>
              <w:t>22546</w:t>
            </w:r>
          </w:p>
        </w:tc>
        <w:tc>
          <w:tcPr>
            <w:tcW w:w="414" w:type="pct"/>
            <w:tcBorders>
              <w:top w:val="nil"/>
              <w:left w:val="single" w:sz="8" w:space="0" w:color="auto"/>
              <w:bottom w:val="single" w:sz="8" w:space="0" w:color="000000"/>
              <w:right w:val="single" w:sz="8" w:space="0" w:color="auto"/>
            </w:tcBorders>
            <w:vAlign w:val="center"/>
          </w:tcPr>
          <w:p w14:paraId="3872711F" w14:textId="77777777" w:rsidR="006A5315" w:rsidRPr="002E1CD6" w:rsidRDefault="003D6526" w:rsidP="002E1CD6">
            <w:pPr>
              <w:ind w:left="-108" w:right="-108"/>
              <w:jc w:val="center"/>
              <w:rPr>
                <w:sz w:val="20"/>
                <w:szCs w:val="20"/>
                <w:lang w:val="en-US"/>
              </w:rPr>
            </w:pPr>
            <w:r w:rsidRPr="002E1CD6">
              <w:rPr>
                <w:sz w:val="20"/>
                <w:szCs w:val="20"/>
                <w:lang w:val="en-US"/>
              </w:rPr>
              <w:t>11773</w:t>
            </w:r>
          </w:p>
        </w:tc>
      </w:tr>
      <w:tr w:rsidR="002E1CD6" w:rsidRPr="002E1CD6" w14:paraId="2762120E" w14:textId="77777777" w:rsidTr="004C2657">
        <w:trPr>
          <w:trHeight w:val="340"/>
        </w:trPr>
        <w:tc>
          <w:tcPr>
            <w:tcW w:w="988" w:type="pct"/>
            <w:tcBorders>
              <w:top w:val="single" w:sz="4" w:space="0" w:color="auto"/>
              <w:left w:val="single" w:sz="8" w:space="0" w:color="auto"/>
              <w:bottom w:val="single" w:sz="8" w:space="0" w:color="auto"/>
              <w:right w:val="single" w:sz="8" w:space="0" w:color="auto"/>
            </w:tcBorders>
            <w:vAlign w:val="center"/>
          </w:tcPr>
          <w:p w14:paraId="25FB253A" w14:textId="77777777" w:rsidR="006A5315" w:rsidRPr="002E1CD6" w:rsidRDefault="006A5315" w:rsidP="002E1CD6">
            <w:pPr>
              <w:jc w:val="center"/>
            </w:pPr>
            <w:r w:rsidRPr="002E1CD6">
              <w:rPr>
                <w:bCs/>
              </w:rPr>
              <w:t>Особо-защитный(ОЗК)</w:t>
            </w:r>
          </w:p>
        </w:tc>
        <w:tc>
          <w:tcPr>
            <w:tcW w:w="471" w:type="pct"/>
            <w:tcBorders>
              <w:top w:val="nil"/>
              <w:left w:val="nil"/>
              <w:bottom w:val="single" w:sz="8" w:space="0" w:color="auto"/>
              <w:right w:val="single" w:sz="8" w:space="0" w:color="auto"/>
            </w:tcBorders>
            <w:vAlign w:val="center"/>
          </w:tcPr>
          <w:p w14:paraId="2ECFD699" w14:textId="77777777" w:rsidR="006A5315" w:rsidRPr="002E1CD6" w:rsidRDefault="006A5315" w:rsidP="002E1CD6">
            <w:pPr>
              <w:jc w:val="center"/>
              <w:rPr>
                <w:sz w:val="20"/>
                <w:szCs w:val="20"/>
                <w:lang w:val="en-US"/>
              </w:rPr>
            </w:pPr>
            <w:r w:rsidRPr="002E1CD6">
              <w:rPr>
                <w:sz w:val="20"/>
                <w:szCs w:val="20"/>
                <w:lang w:val="en-US"/>
              </w:rPr>
              <w:t>117661</w:t>
            </w:r>
          </w:p>
        </w:tc>
        <w:tc>
          <w:tcPr>
            <w:tcW w:w="681" w:type="pct"/>
            <w:tcBorders>
              <w:top w:val="nil"/>
              <w:left w:val="nil"/>
              <w:bottom w:val="single" w:sz="8" w:space="0" w:color="auto"/>
              <w:right w:val="single" w:sz="8" w:space="0" w:color="auto"/>
            </w:tcBorders>
            <w:vAlign w:val="center"/>
          </w:tcPr>
          <w:p w14:paraId="76686BB8" w14:textId="77777777" w:rsidR="006A5315" w:rsidRPr="002E1CD6" w:rsidRDefault="00C21E53" w:rsidP="002E1CD6">
            <w:pPr>
              <w:jc w:val="center"/>
              <w:rPr>
                <w:sz w:val="20"/>
                <w:szCs w:val="20"/>
              </w:rPr>
            </w:pPr>
            <w:r w:rsidRPr="002E1CD6">
              <w:rPr>
                <w:sz w:val="20"/>
                <w:szCs w:val="20"/>
              </w:rPr>
              <w:t>2127,2</w:t>
            </w:r>
          </w:p>
        </w:tc>
        <w:tc>
          <w:tcPr>
            <w:tcW w:w="440" w:type="pct"/>
            <w:tcBorders>
              <w:top w:val="nil"/>
              <w:left w:val="nil"/>
              <w:bottom w:val="single" w:sz="8" w:space="0" w:color="auto"/>
              <w:right w:val="single" w:sz="8" w:space="0" w:color="auto"/>
            </w:tcBorders>
            <w:vAlign w:val="center"/>
          </w:tcPr>
          <w:p w14:paraId="1EF95E44"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5FA22A3F" w14:textId="77777777" w:rsidR="006A5315" w:rsidRPr="002E1CD6" w:rsidRDefault="00E546C8" w:rsidP="002E1CD6">
            <w:pPr>
              <w:jc w:val="center"/>
              <w:rPr>
                <w:sz w:val="20"/>
                <w:szCs w:val="20"/>
              </w:rPr>
            </w:pPr>
            <w:r w:rsidRPr="002E1CD6">
              <w:rPr>
                <w:sz w:val="20"/>
                <w:szCs w:val="20"/>
              </w:rPr>
              <w:t>10899</w:t>
            </w:r>
          </w:p>
        </w:tc>
        <w:tc>
          <w:tcPr>
            <w:tcW w:w="760" w:type="pct"/>
            <w:tcBorders>
              <w:top w:val="nil"/>
              <w:left w:val="nil"/>
              <w:bottom w:val="single" w:sz="8" w:space="0" w:color="auto"/>
              <w:right w:val="single" w:sz="8" w:space="0" w:color="auto"/>
            </w:tcBorders>
            <w:vAlign w:val="center"/>
          </w:tcPr>
          <w:p w14:paraId="6B3BA107" w14:textId="77777777" w:rsidR="006A5315" w:rsidRPr="002E1CD6" w:rsidRDefault="003D6526" w:rsidP="002E1CD6">
            <w:pPr>
              <w:jc w:val="center"/>
              <w:rPr>
                <w:sz w:val="20"/>
                <w:szCs w:val="20"/>
                <w:lang w:val="en-US"/>
              </w:rPr>
            </w:pPr>
            <w:r w:rsidRPr="002E1CD6">
              <w:rPr>
                <w:sz w:val="20"/>
                <w:szCs w:val="20"/>
                <w:lang w:val="en-US"/>
              </w:rPr>
              <w:t>1337183</w:t>
            </w:r>
          </w:p>
        </w:tc>
        <w:tc>
          <w:tcPr>
            <w:tcW w:w="432" w:type="pct"/>
            <w:tcBorders>
              <w:top w:val="nil"/>
              <w:left w:val="nil"/>
              <w:bottom w:val="single" w:sz="8" w:space="0" w:color="auto"/>
              <w:right w:val="single" w:sz="8" w:space="0" w:color="auto"/>
            </w:tcBorders>
            <w:vAlign w:val="center"/>
          </w:tcPr>
          <w:p w14:paraId="699D8A31" w14:textId="77777777" w:rsidR="006A5315" w:rsidRPr="002E1CD6" w:rsidRDefault="003D6526" w:rsidP="002E1CD6">
            <w:pPr>
              <w:jc w:val="center"/>
              <w:rPr>
                <w:sz w:val="20"/>
                <w:szCs w:val="20"/>
                <w:lang w:val="en-US"/>
              </w:rPr>
            </w:pPr>
            <w:r w:rsidRPr="002E1CD6">
              <w:rPr>
                <w:sz w:val="20"/>
                <w:szCs w:val="20"/>
                <w:lang w:val="en-US"/>
              </w:rPr>
              <w:t>148427</w:t>
            </w:r>
          </w:p>
        </w:tc>
        <w:tc>
          <w:tcPr>
            <w:tcW w:w="414" w:type="pct"/>
            <w:tcBorders>
              <w:top w:val="nil"/>
              <w:left w:val="nil"/>
              <w:bottom w:val="single" w:sz="8" w:space="0" w:color="auto"/>
              <w:right w:val="single" w:sz="8" w:space="0" w:color="auto"/>
            </w:tcBorders>
            <w:vAlign w:val="center"/>
          </w:tcPr>
          <w:p w14:paraId="5BCB755B" w14:textId="77777777" w:rsidR="006A5315" w:rsidRPr="002E1CD6" w:rsidRDefault="003D6526" w:rsidP="002E1CD6">
            <w:pPr>
              <w:jc w:val="center"/>
              <w:rPr>
                <w:sz w:val="20"/>
                <w:szCs w:val="20"/>
                <w:lang w:val="en-US"/>
              </w:rPr>
            </w:pPr>
            <w:r w:rsidRPr="002E1CD6">
              <w:rPr>
                <w:sz w:val="20"/>
                <w:szCs w:val="20"/>
                <w:lang w:val="en-US"/>
              </w:rPr>
              <w:t>77504</w:t>
            </w:r>
          </w:p>
        </w:tc>
      </w:tr>
      <w:tr w:rsidR="002E1CD6" w:rsidRPr="002E1CD6" w14:paraId="4A858A6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785B6F6F" w14:textId="77777777" w:rsidR="006A5315" w:rsidRPr="002E1CD6" w:rsidRDefault="006A5315" w:rsidP="002E1CD6">
            <w:pPr>
              <w:jc w:val="center"/>
            </w:pPr>
            <w:r w:rsidRPr="002E1CD6">
              <w:rPr>
                <w:bCs/>
              </w:rPr>
              <w:t>Лесореконструктивный (ЛРК)</w:t>
            </w:r>
          </w:p>
        </w:tc>
        <w:tc>
          <w:tcPr>
            <w:tcW w:w="471" w:type="pct"/>
            <w:tcBorders>
              <w:top w:val="nil"/>
              <w:left w:val="nil"/>
              <w:bottom w:val="single" w:sz="8" w:space="0" w:color="auto"/>
              <w:right w:val="single" w:sz="8" w:space="0" w:color="auto"/>
            </w:tcBorders>
            <w:vAlign w:val="center"/>
          </w:tcPr>
          <w:p w14:paraId="66CEF90C" w14:textId="77777777" w:rsidR="006A5315" w:rsidRPr="002E1CD6" w:rsidRDefault="006A5315" w:rsidP="002E1CD6">
            <w:pPr>
              <w:jc w:val="center"/>
              <w:rPr>
                <w:sz w:val="20"/>
                <w:szCs w:val="20"/>
                <w:lang w:val="en-US"/>
              </w:rPr>
            </w:pPr>
            <w:r w:rsidRPr="002E1CD6">
              <w:rPr>
                <w:sz w:val="20"/>
                <w:szCs w:val="20"/>
                <w:lang w:val="en-US"/>
              </w:rPr>
              <w:t>10085</w:t>
            </w:r>
          </w:p>
        </w:tc>
        <w:tc>
          <w:tcPr>
            <w:tcW w:w="681" w:type="pct"/>
            <w:tcBorders>
              <w:top w:val="nil"/>
              <w:left w:val="nil"/>
              <w:bottom w:val="single" w:sz="8" w:space="0" w:color="auto"/>
              <w:right w:val="single" w:sz="8" w:space="0" w:color="auto"/>
            </w:tcBorders>
            <w:vAlign w:val="center"/>
          </w:tcPr>
          <w:p w14:paraId="2D3527CA" w14:textId="77777777" w:rsidR="006A5315" w:rsidRPr="002E1CD6" w:rsidRDefault="00C21E53" w:rsidP="002E1CD6">
            <w:pPr>
              <w:jc w:val="center"/>
              <w:rPr>
                <w:sz w:val="20"/>
                <w:szCs w:val="20"/>
              </w:rPr>
            </w:pPr>
            <w:r w:rsidRPr="002E1CD6">
              <w:rPr>
                <w:sz w:val="20"/>
                <w:szCs w:val="20"/>
              </w:rPr>
              <w:t>161,6</w:t>
            </w:r>
          </w:p>
        </w:tc>
        <w:tc>
          <w:tcPr>
            <w:tcW w:w="440" w:type="pct"/>
            <w:tcBorders>
              <w:top w:val="nil"/>
              <w:left w:val="nil"/>
              <w:bottom w:val="single" w:sz="8" w:space="0" w:color="auto"/>
              <w:right w:val="single" w:sz="8" w:space="0" w:color="auto"/>
            </w:tcBorders>
            <w:vAlign w:val="center"/>
          </w:tcPr>
          <w:p w14:paraId="6B442F78"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31DE0C8D" w14:textId="77777777" w:rsidR="006A5315" w:rsidRPr="002E1CD6" w:rsidRDefault="00E546C8" w:rsidP="002E1CD6">
            <w:pPr>
              <w:jc w:val="center"/>
              <w:rPr>
                <w:sz w:val="20"/>
                <w:szCs w:val="20"/>
              </w:rPr>
            </w:pPr>
            <w:r w:rsidRPr="002E1CD6">
              <w:rPr>
                <w:sz w:val="20"/>
                <w:szCs w:val="20"/>
              </w:rPr>
              <w:t>828</w:t>
            </w:r>
          </w:p>
        </w:tc>
        <w:tc>
          <w:tcPr>
            <w:tcW w:w="760" w:type="pct"/>
            <w:tcBorders>
              <w:top w:val="nil"/>
              <w:left w:val="nil"/>
              <w:bottom w:val="single" w:sz="8" w:space="0" w:color="auto"/>
              <w:right w:val="single" w:sz="8" w:space="0" w:color="auto"/>
            </w:tcBorders>
            <w:vAlign w:val="center"/>
          </w:tcPr>
          <w:p w14:paraId="2E943DBD" w14:textId="77777777" w:rsidR="006A5315" w:rsidRPr="002E1CD6" w:rsidRDefault="003D6526" w:rsidP="002E1CD6">
            <w:pPr>
              <w:jc w:val="center"/>
              <w:rPr>
                <w:sz w:val="20"/>
                <w:szCs w:val="20"/>
                <w:lang w:val="en-US"/>
              </w:rPr>
            </w:pPr>
            <w:r w:rsidRPr="002E1CD6">
              <w:rPr>
                <w:sz w:val="20"/>
                <w:szCs w:val="20"/>
                <w:lang w:val="en-US"/>
              </w:rPr>
              <w:t>101558</w:t>
            </w:r>
          </w:p>
        </w:tc>
        <w:tc>
          <w:tcPr>
            <w:tcW w:w="432" w:type="pct"/>
            <w:tcBorders>
              <w:top w:val="nil"/>
              <w:left w:val="nil"/>
              <w:bottom w:val="single" w:sz="8" w:space="0" w:color="auto"/>
              <w:right w:val="single" w:sz="8" w:space="0" w:color="auto"/>
            </w:tcBorders>
            <w:vAlign w:val="center"/>
          </w:tcPr>
          <w:p w14:paraId="08113E33" w14:textId="77777777" w:rsidR="006A5315" w:rsidRPr="002E1CD6" w:rsidRDefault="003D6526" w:rsidP="002E1CD6">
            <w:pPr>
              <w:jc w:val="center"/>
              <w:rPr>
                <w:sz w:val="20"/>
                <w:szCs w:val="20"/>
                <w:lang w:val="en-US"/>
              </w:rPr>
            </w:pPr>
            <w:r w:rsidRPr="002E1CD6">
              <w:rPr>
                <w:sz w:val="20"/>
                <w:szCs w:val="20"/>
                <w:lang w:val="en-US"/>
              </w:rPr>
              <w:t>11273</w:t>
            </w:r>
          </w:p>
        </w:tc>
        <w:tc>
          <w:tcPr>
            <w:tcW w:w="414" w:type="pct"/>
            <w:tcBorders>
              <w:top w:val="nil"/>
              <w:left w:val="nil"/>
              <w:bottom w:val="single" w:sz="8" w:space="0" w:color="auto"/>
              <w:right w:val="single" w:sz="8" w:space="0" w:color="auto"/>
            </w:tcBorders>
            <w:vAlign w:val="center"/>
          </w:tcPr>
          <w:p w14:paraId="188BE965" w14:textId="77777777" w:rsidR="006A5315" w:rsidRPr="002E1CD6" w:rsidRDefault="003D6526" w:rsidP="002E1CD6">
            <w:pPr>
              <w:jc w:val="center"/>
              <w:rPr>
                <w:sz w:val="20"/>
                <w:szCs w:val="20"/>
                <w:lang w:val="en-US"/>
              </w:rPr>
            </w:pPr>
            <w:r w:rsidRPr="002E1CD6">
              <w:rPr>
                <w:sz w:val="20"/>
                <w:szCs w:val="20"/>
                <w:lang w:val="en-US"/>
              </w:rPr>
              <w:t>5886</w:t>
            </w:r>
          </w:p>
        </w:tc>
      </w:tr>
      <w:tr w:rsidR="002E1CD6" w:rsidRPr="002E1CD6" w14:paraId="30F102A1"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001A780B" w14:textId="77777777" w:rsidR="006A5315" w:rsidRPr="002E1CD6" w:rsidRDefault="006A5315" w:rsidP="002E1CD6">
            <w:pPr>
              <w:jc w:val="center"/>
            </w:pPr>
            <w:r w:rsidRPr="002E1CD6">
              <w:rPr>
                <w:bCs/>
              </w:rPr>
              <w:t>Селекционно-семеной (ССК)</w:t>
            </w:r>
          </w:p>
        </w:tc>
        <w:tc>
          <w:tcPr>
            <w:tcW w:w="471" w:type="pct"/>
            <w:tcBorders>
              <w:top w:val="nil"/>
              <w:left w:val="nil"/>
              <w:bottom w:val="single" w:sz="8" w:space="0" w:color="auto"/>
              <w:right w:val="single" w:sz="8" w:space="0" w:color="auto"/>
            </w:tcBorders>
            <w:vAlign w:val="center"/>
          </w:tcPr>
          <w:p w14:paraId="127BF871" w14:textId="77777777" w:rsidR="006A5315" w:rsidRPr="002E1CD6" w:rsidRDefault="006A5315" w:rsidP="002E1CD6">
            <w:pPr>
              <w:jc w:val="center"/>
              <w:rPr>
                <w:sz w:val="20"/>
                <w:szCs w:val="20"/>
                <w:lang w:val="en-US"/>
              </w:rPr>
            </w:pPr>
            <w:r w:rsidRPr="002E1CD6">
              <w:rPr>
                <w:sz w:val="20"/>
                <w:szCs w:val="20"/>
                <w:lang w:val="en-US"/>
              </w:rPr>
              <w:t>5043</w:t>
            </w:r>
          </w:p>
        </w:tc>
        <w:tc>
          <w:tcPr>
            <w:tcW w:w="681" w:type="pct"/>
            <w:tcBorders>
              <w:top w:val="nil"/>
              <w:left w:val="nil"/>
              <w:bottom w:val="single" w:sz="8" w:space="0" w:color="auto"/>
              <w:right w:val="single" w:sz="8" w:space="0" w:color="auto"/>
            </w:tcBorders>
            <w:vAlign w:val="center"/>
          </w:tcPr>
          <w:p w14:paraId="38F6D49B" w14:textId="77777777" w:rsidR="006A5315" w:rsidRPr="002E1CD6" w:rsidRDefault="00C21E53" w:rsidP="002E1CD6">
            <w:pPr>
              <w:jc w:val="center"/>
              <w:rPr>
                <w:sz w:val="20"/>
                <w:szCs w:val="20"/>
              </w:rPr>
            </w:pPr>
            <w:r w:rsidRPr="002E1CD6">
              <w:rPr>
                <w:sz w:val="20"/>
                <w:szCs w:val="20"/>
              </w:rPr>
              <w:t>80,8</w:t>
            </w:r>
          </w:p>
        </w:tc>
        <w:tc>
          <w:tcPr>
            <w:tcW w:w="440" w:type="pct"/>
            <w:tcBorders>
              <w:top w:val="nil"/>
              <w:left w:val="nil"/>
              <w:bottom w:val="single" w:sz="8" w:space="0" w:color="auto"/>
              <w:right w:val="single" w:sz="8" w:space="0" w:color="auto"/>
            </w:tcBorders>
            <w:vAlign w:val="center"/>
          </w:tcPr>
          <w:p w14:paraId="70470013" w14:textId="77777777" w:rsidR="006A5315" w:rsidRPr="002E1CD6" w:rsidRDefault="006A5315" w:rsidP="002E1CD6">
            <w:pPr>
              <w:jc w:val="center"/>
              <w:rPr>
                <w:sz w:val="20"/>
                <w:szCs w:val="20"/>
              </w:rPr>
            </w:pPr>
            <w:r w:rsidRPr="002E1CD6">
              <w:rPr>
                <w:bCs/>
                <w:sz w:val="20"/>
                <w:szCs w:val="20"/>
              </w:rPr>
              <w:t>-</w:t>
            </w:r>
          </w:p>
        </w:tc>
        <w:tc>
          <w:tcPr>
            <w:tcW w:w="814" w:type="pct"/>
            <w:tcBorders>
              <w:top w:val="nil"/>
              <w:left w:val="nil"/>
              <w:bottom w:val="single" w:sz="8" w:space="0" w:color="auto"/>
              <w:right w:val="single" w:sz="8" w:space="0" w:color="auto"/>
            </w:tcBorders>
            <w:vAlign w:val="center"/>
          </w:tcPr>
          <w:p w14:paraId="6EDACD0A" w14:textId="77777777" w:rsidR="006A5315" w:rsidRPr="002E1CD6" w:rsidRDefault="00E546C8" w:rsidP="002E1CD6">
            <w:pPr>
              <w:jc w:val="center"/>
              <w:rPr>
                <w:sz w:val="20"/>
                <w:szCs w:val="20"/>
              </w:rPr>
            </w:pPr>
            <w:r w:rsidRPr="002E1CD6">
              <w:rPr>
                <w:sz w:val="20"/>
                <w:szCs w:val="20"/>
              </w:rPr>
              <w:t>414</w:t>
            </w:r>
          </w:p>
        </w:tc>
        <w:tc>
          <w:tcPr>
            <w:tcW w:w="760" w:type="pct"/>
            <w:tcBorders>
              <w:top w:val="nil"/>
              <w:left w:val="nil"/>
              <w:bottom w:val="single" w:sz="8" w:space="0" w:color="auto"/>
              <w:right w:val="single" w:sz="8" w:space="0" w:color="auto"/>
            </w:tcBorders>
            <w:vAlign w:val="center"/>
          </w:tcPr>
          <w:p w14:paraId="5AF8E773" w14:textId="77777777" w:rsidR="006A5315" w:rsidRPr="002E1CD6" w:rsidRDefault="003D6526" w:rsidP="002E1CD6">
            <w:pPr>
              <w:jc w:val="center"/>
              <w:rPr>
                <w:sz w:val="20"/>
                <w:szCs w:val="20"/>
                <w:lang w:val="en-US"/>
              </w:rPr>
            </w:pPr>
            <w:r w:rsidRPr="002E1CD6">
              <w:rPr>
                <w:sz w:val="20"/>
                <w:szCs w:val="20"/>
                <w:lang w:val="en-US"/>
              </w:rPr>
              <w:t>50779</w:t>
            </w:r>
          </w:p>
        </w:tc>
        <w:tc>
          <w:tcPr>
            <w:tcW w:w="432" w:type="pct"/>
            <w:tcBorders>
              <w:top w:val="nil"/>
              <w:left w:val="nil"/>
              <w:bottom w:val="single" w:sz="8" w:space="0" w:color="auto"/>
              <w:right w:val="single" w:sz="8" w:space="0" w:color="auto"/>
            </w:tcBorders>
            <w:vAlign w:val="center"/>
          </w:tcPr>
          <w:p w14:paraId="19D4197F" w14:textId="77777777" w:rsidR="006A5315" w:rsidRPr="002E1CD6" w:rsidRDefault="003D6526" w:rsidP="002E1CD6">
            <w:pPr>
              <w:jc w:val="center"/>
              <w:rPr>
                <w:sz w:val="20"/>
                <w:szCs w:val="20"/>
                <w:lang w:val="en-US"/>
              </w:rPr>
            </w:pPr>
            <w:r w:rsidRPr="002E1CD6">
              <w:rPr>
                <w:sz w:val="20"/>
                <w:szCs w:val="20"/>
                <w:lang w:val="en-US"/>
              </w:rPr>
              <w:t>5636</w:t>
            </w:r>
          </w:p>
        </w:tc>
        <w:tc>
          <w:tcPr>
            <w:tcW w:w="414" w:type="pct"/>
            <w:tcBorders>
              <w:top w:val="nil"/>
              <w:left w:val="nil"/>
              <w:bottom w:val="single" w:sz="8" w:space="0" w:color="auto"/>
              <w:right w:val="single" w:sz="8" w:space="0" w:color="auto"/>
            </w:tcBorders>
            <w:vAlign w:val="center"/>
          </w:tcPr>
          <w:p w14:paraId="78E2D422" w14:textId="77777777" w:rsidR="006A5315" w:rsidRPr="002E1CD6" w:rsidRDefault="003D6526" w:rsidP="002E1CD6">
            <w:pPr>
              <w:jc w:val="center"/>
              <w:rPr>
                <w:sz w:val="20"/>
                <w:szCs w:val="20"/>
                <w:lang w:val="en-US"/>
              </w:rPr>
            </w:pPr>
            <w:r w:rsidRPr="002E1CD6">
              <w:rPr>
                <w:sz w:val="20"/>
                <w:szCs w:val="20"/>
                <w:lang w:val="en-US"/>
              </w:rPr>
              <w:t>2943</w:t>
            </w:r>
          </w:p>
        </w:tc>
      </w:tr>
      <w:tr w:rsidR="006A5315" w:rsidRPr="002E1CD6" w14:paraId="20B21F52" w14:textId="77777777" w:rsidTr="004C2657">
        <w:trPr>
          <w:trHeight w:val="340"/>
        </w:trPr>
        <w:tc>
          <w:tcPr>
            <w:tcW w:w="988" w:type="pct"/>
            <w:tcBorders>
              <w:top w:val="nil"/>
              <w:left w:val="single" w:sz="8" w:space="0" w:color="auto"/>
              <w:bottom w:val="single" w:sz="8" w:space="0" w:color="auto"/>
              <w:right w:val="single" w:sz="8" w:space="0" w:color="auto"/>
            </w:tcBorders>
            <w:vAlign w:val="center"/>
          </w:tcPr>
          <w:p w14:paraId="28FEB215" w14:textId="77777777" w:rsidR="006A5315" w:rsidRPr="002E1CD6" w:rsidRDefault="006A5315" w:rsidP="002E1CD6">
            <w:pPr>
              <w:jc w:val="center"/>
            </w:pPr>
            <w:r w:rsidRPr="002E1CD6">
              <w:rPr>
                <w:bCs/>
              </w:rPr>
              <w:t>Лесоформирующий (ЛФК)</w:t>
            </w:r>
          </w:p>
        </w:tc>
        <w:tc>
          <w:tcPr>
            <w:tcW w:w="471" w:type="pct"/>
            <w:tcBorders>
              <w:top w:val="nil"/>
              <w:left w:val="nil"/>
              <w:bottom w:val="single" w:sz="8" w:space="0" w:color="auto"/>
              <w:right w:val="single" w:sz="8" w:space="0" w:color="auto"/>
            </w:tcBorders>
            <w:vAlign w:val="center"/>
          </w:tcPr>
          <w:p w14:paraId="4E029011" w14:textId="77777777" w:rsidR="006A5315" w:rsidRPr="002E1CD6" w:rsidRDefault="006A5315" w:rsidP="002E1CD6">
            <w:pPr>
              <w:jc w:val="center"/>
              <w:rPr>
                <w:sz w:val="20"/>
                <w:szCs w:val="20"/>
                <w:lang w:val="en-US"/>
              </w:rPr>
            </w:pPr>
            <w:r w:rsidRPr="002E1CD6">
              <w:rPr>
                <w:sz w:val="20"/>
                <w:szCs w:val="20"/>
                <w:lang w:val="en-US"/>
              </w:rPr>
              <w:t>15128</w:t>
            </w:r>
          </w:p>
        </w:tc>
        <w:tc>
          <w:tcPr>
            <w:tcW w:w="681" w:type="pct"/>
            <w:tcBorders>
              <w:top w:val="nil"/>
              <w:left w:val="nil"/>
              <w:bottom w:val="single" w:sz="8" w:space="0" w:color="auto"/>
              <w:right w:val="single" w:sz="8" w:space="0" w:color="auto"/>
            </w:tcBorders>
            <w:vAlign w:val="center"/>
          </w:tcPr>
          <w:p w14:paraId="535DBE1B" w14:textId="77777777" w:rsidR="006A5315" w:rsidRPr="002E1CD6" w:rsidRDefault="006A5315" w:rsidP="002E1CD6">
            <w:pPr>
              <w:jc w:val="center"/>
              <w:rPr>
                <w:sz w:val="20"/>
                <w:szCs w:val="20"/>
              </w:rPr>
            </w:pPr>
            <w:r w:rsidRPr="002E1CD6">
              <w:rPr>
                <w:sz w:val="20"/>
                <w:szCs w:val="20"/>
              </w:rPr>
              <w:t>-</w:t>
            </w:r>
          </w:p>
        </w:tc>
        <w:tc>
          <w:tcPr>
            <w:tcW w:w="440" w:type="pct"/>
            <w:tcBorders>
              <w:top w:val="nil"/>
              <w:left w:val="nil"/>
              <w:bottom w:val="single" w:sz="8" w:space="0" w:color="auto"/>
              <w:right w:val="single" w:sz="8" w:space="0" w:color="auto"/>
            </w:tcBorders>
            <w:vAlign w:val="center"/>
          </w:tcPr>
          <w:p w14:paraId="4E52FB28" w14:textId="77777777" w:rsidR="006A5315" w:rsidRPr="002E1CD6" w:rsidRDefault="006A5315" w:rsidP="002E1CD6">
            <w:pPr>
              <w:jc w:val="center"/>
              <w:rPr>
                <w:sz w:val="20"/>
                <w:szCs w:val="20"/>
              </w:rPr>
            </w:pPr>
            <w:r w:rsidRPr="002E1CD6">
              <w:rPr>
                <w:sz w:val="20"/>
                <w:szCs w:val="20"/>
              </w:rPr>
              <w:t>-</w:t>
            </w:r>
          </w:p>
        </w:tc>
        <w:tc>
          <w:tcPr>
            <w:tcW w:w="814" w:type="pct"/>
            <w:tcBorders>
              <w:top w:val="nil"/>
              <w:left w:val="nil"/>
              <w:bottom w:val="single" w:sz="8" w:space="0" w:color="auto"/>
              <w:right w:val="single" w:sz="8" w:space="0" w:color="auto"/>
            </w:tcBorders>
            <w:vAlign w:val="center"/>
          </w:tcPr>
          <w:p w14:paraId="607A1634" w14:textId="77777777" w:rsidR="006A5315" w:rsidRPr="002E1CD6" w:rsidRDefault="006A5315" w:rsidP="002E1CD6">
            <w:pPr>
              <w:jc w:val="center"/>
              <w:rPr>
                <w:sz w:val="20"/>
                <w:szCs w:val="20"/>
              </w:rPr>
            </w:pPr>
            <w:r w:rsidRPr="002E1CD6">
              <w:rPr>
                <w:sz w:val="20"/>
                <w:szCs w:val="20"/>
              </w:rPr>
              <w:t>-</w:t>
            </w:r>
          </w:p>
        </w:tc>
        <w:tc>
          <w:tcPr>
            <w:tcW w:w="760" w:type="pct"/>
            <w:tcBorders>
              <w:top w:val="nil"/>
              <w:left w:val="nil"/>
              <w:bottom w:val="single" w:sz="8" w:space="0" w:color="auto"/>
              <w:right w:val="single" w:sz="8" w:space="0" w:color="auto"/>
            </w:tcBorders>
            <w:vAlign w:val="center"/>
          </w:tcPr>
          <w:p w14:paraId="46B2BF94" w14:textId="77777777" w:rsidR="006A5315" w:rsidRPr="002E1CD6" w:rsidRDefault="006A5315" w:rsidP="002E1CD6">
            <w:pPr>
              <w:jc w:val="center"/>
              <w:rPr>
                <w:sz w:val="20"/>
                <w:szCs w:val="20"/>
              </w:rPr>
            </w:pPr>
            <w:r w:rsidRPr="002E1CD6">
              <w:rPr>
                <w:sz w:val="20"/>
                <w:szCs w:val="20"/>
              </w:rPr>
              <w:t>-</w:t>
            </w:r>
          </w:p>
        </w:tc>
        <w:tc>
          <w:tcPr>
            <w:tcW w:w="432" w:type="pct"/>
            <w:tcBorders>
              <w:top w:val="nil"/>
              <w:left w:val="nil"/>
              <w:bottom w:val="single" w:sz="8" w:space="0" w:color="auto"/>
              <w:right w:val="single" w:sz="8" w:space="0" w:color="auto"/>
            </w:tcBorders>
            <w:vAlign w:val="center"/>
          </w:tcPr>
          <w:p w14:paraId="526C5FD0" w14:textId="77777777" w:rsidR="006A5315" w:rsidRPr="002E1CD6" w:rsidRDefault="006A5315" w:rsidP="002E1CD6">
            <w:pPr>
              <w:jc w:val="center"/>
              <w:rPr>
                <w:sz w:val="20"/>
                <w:szCs w:val="20"/>
              </w:rPr>
            </w:pPr>
            <w:r w:rsidRPr="002E1CD6">
              <w:rPr>
                <w:sz w:val="20"/>
                <w:szCs w:val="20"/>
              </w:rPr>
              <w:t>-</w:t>
            </w:r>
          </w:p>
        </w:tc>
        <w:tc>
          <w:tcPr>
            <w:tcW w:w="414" w:type="pct"/>
            <w:tcBorders>
              <w:top w:val="nil"/>
              <w:left w:val="nil"/>
              <w:bottom w:val="single" w:sz="8" w:space="0" w:color="auto"/>
              <w:right w:val="single" w:sz="8" w:space="0" w:color="auto"/>
            </w:tcBorders>
            <w:vAlign w:val="center"/>
          </w:tcPr>
          <w:p w14:paraId="22A4A09B" w14:textId="77777777" w:rsidR="006A5315" w:rsidRPr="002E1CD6" w:rsidRDefault="006A5315" w:rsidP="002E1CD6">
            <w:pPr>
              <w:jc w:val="center"/>
              <w:rPr>
                <w:sz w:val="20"/>
                <w:szCs w:val="20"/>
              </w:rPr>
            </w:pPr>
            <w:r w:rsidRPr="002E1CD6">
              <w:rPr>
                <w:sz w:val="20"/>
                <w:szCs w:val="20"/>
              </w:rPr>
              <w:t>-</w:t>
            </w:r>
          </w:p>
        </w:tc>
      </w:tr>
    </w:tbl>
    <w:p w14:paraId="6C684B6D" w14:textId="77777777" w:rsidR="004B5575" w:rsidRPr="002E1CD6" w:rsidRDefault="004B5575" w:rsidP="002E1CD6">
      <w:pPr>
        <w:pStyle w:val="24"/>
        <w:ind w:firstLine="709"/>
        <w:jc w:val="left"/>
        <w:rPr>
          <w:b w:val="0"/>
        </w:rPr>
      </w:pPr>
    </w:p>
    <w:p w14:paraId="78228F1A" w14:textId="77777777" w:rsidR="00703B8A" w:rsidRPr="002E1CD6" w:rsidRDefault="00703B8A" w:rsidP="002E1CD6">
      <w:pPr>
        <w:pStyle w:val="24"/>
        <w:ind w:firstLine="709"/>
        <w:rPr>
          <w:b w:val="0"/>
        </w:rPr>
      </w:pPr>
      <w:r w:rsidRPr="002E1CD6">
        <w:rPr>
          <w:b w:val="0"/>
        </w:rPr>
        <w:t xml:space="preserve">Биологическая урожайность кедрового ореха составляет </w:t>
      </w:r>
      <w:r w:rsidR="00737D62" w:rsidRPr="002E1CD6">
        <w:rPr>
          <w:b w:val="0"/>
        </w:rPr>
        <w:t xml:space="preserve">в урожайные годы не менее </w:t>
      </w:r>
      <w:smartTag w:uri="urn:schemas-microsoft-com:office:smarttags" w:element="metricconverter">
        <w:smartTagPr>
          <w:attr w:name="ProductID" w:val="100 кг"/>
        </w:smartTagPr>
        <w:r w:rsidR="00737D62" w:rsidRPr="002E1CD6">
          <w:rPr>
            <w:b w:val="0"/>
          </w:rPr>
          <w:t>100</w:t>
        </w:r>
        <w:r w:rsidRPr="002E1CD6">
          <w:rPr>
            <w:b w:val="0"/>
          </w:rPr>
          <w:t xml:space="preserve"> кг</w:t>
        </w:r>
      </w:smartTag>
      <w:r w:rsidRPr="002E1CD6">
        <w:rPr>
          <w:b w:val="0"/>
        </w:rPr>
        <w:t xml:space="preserve"> на 1га. Возможный промышленный сбор ореха (50% от биолог</w:t>
      </w:r>
      <w:r w:rsidR="000E0540" w:rsidRPr="002E1CD6">
        <w:rPr>
          <w:b w:val="0"/>
        </w:rPr>
        <w:t xml:space="preserve">ического урожая) составляет </w:t>
      </w:r>
      <w:r w:rsidR="00E546C8" w:rsidRPr="002E1CD6">
        <w:rPr>
          <w:b w:val="0"/>
        </w:rPr>
        <w:t>6898,5</w:t>
      </w:r>
      <w:r w:rsidRPr="002E1CD6">
        <w:rPr>
          <w:b w:val="0"/>
        </w:rPr>
        <w:t xml:space="preserve"> тонны.</w:t>
      </w:r>
    </w:p>
    <w:p w14:paraId="60D8D80C" w14:textId="77777777" w:rsidR="006200F7" w:rsidRPr="002E1CD6" w:rsidRDefault="006200F7" w:rsidP="002E1CD6">
      <w:pPr>
        <w:pStyle w:val="24"/>
        <w:ind w:firstLine="709"/>
        <w:outlineLvl w:val="1"/>
      </w:pPr>
      <w:bookmarkStart w:id="29" w:name="_Toc195501432"/>
      <w:bookmarkStart w:id="30" w:name="_Toc218153680"/>
    </w:p>
    <w:p w14:paraId="79E52B15" w14:textId="77777777" w:rsidR="00B7701C" w:rsidRPr="002E1CD6" w:rsidRDefault="004C2657" w:rsidP="002E1CD6">
      <w:pPr>
        <w:pStyle w:val="24"/>
        <w:ind w:firstLine="709"/>
        <w:outlineLvl w:val="1"/>
      </w:pPr>
      <w:bookmarkStart w:id="31" w:name="_Toc395341139"/>
      <w:bookmarkStart w:id="32" w:name="_Toc395342064"/>
      <w:bookmarkStart w:id="33" w:name="_Toc406156038"/>
      <w:r w:rsidRPr="002E1CD6">
        <w:t>З</w:t>
      </w:r>
      <w:r w:rsidR="00B7701C" w:rsidRPr="002E1CD6">
        <w:t>аготовк</w:t>
      </w:r>
      <w:r w:rsidRPr="002E1CD6">
        <w:t>а</w:t>
      </w:r>
      <w:r w:rsidR="00B7701C" w:rsidRPr="002E1CD6">
        <w:t xml:space="preserve"> папоротника-орляка</w:t>
      </w:r>
      <w:bookmarkEnd w:id="31"/>
      <w:bookmarkEnd w:id="32"/>
      <w:bookmarkEnd w:id="33"/>
    </w:p>
    <w:p w14:paraId="67B2C5F4" w14:textId="77777777" w:rsidR="00B7701C" w:rsidRPr="002E1CD6" w:rsidRDefault="00B7701C" w:rsidP="002E1CD6">
      <w:pPr>
        <w:pStyle w:val="24"/>
        <w:ind w:firstLine="709"/>
        <w:outlineLvl w:val="1"/>
        <w:rPr>
          <w:b w:val="0"/>
        </w:rPr>
      </w:pPr>
      <w:bookmarkStart w:id="34" w:name="_Toc395341140"/>
      <w:bookmarkStart w:id="35" w:name="_Toc395342065"/>
      <w:bookmarkStart w:id="36" w:name="_Toc406156039"/>
      <w:r w:rsidRPr="002E1CD6">
        <w:rPr>
          <w:b w:val="0"/>
        </w:rPr>
        <w:t xml:space="preserve">На территории </w:t>
      </w:r>
      <w:r w:rsidR="00895DD3" w:rsidRPr="002E1CD6">
        <w:rPr>
          <w:b w:val="0"/>
        </w:rPr>
        <w:t>Тес-Хем</w:t>
      </w:r>
      <w:r w:rsidRPr="002E1CD6">
        <w:rPr>
          <w:b w:val="0"/>
        </w:rPr>
        <w:t>ского лесничества заготовка папоротника орляка не производится.</w:t>
      </w:r>
      <w:bookmarkEnd w:id="34"/>
      <w:bookmarkEnd w:id="35"/>
      <w:bookmarkEnd w:id="36"/>
    </w:p>
    <w:p w14:paraId="50610F43" w14:textId="77777777" w:rsidR="004C2657" w:rsidRPr="002E1CD6" w:rsidRDefault="004C2657" w:rsidP="002E1CD6">
      <w:pPr>
        <w:pStyle w:val="afd"/>
        <w:rPr>
          <w:i/>
        </w:rPr>
      </w:pPr>
      <w:bookmarkStart w:id="37" w:name="_Toc383072702"/>
    </w:p>
    <w:bookmarkEnd w:id="37"/>
    <w:p w14:paraId="36934D37" w14:textId="77777777" w:rsidR="00AB3DA5" w:rsidRPr="002E1CD6" w:rsidRDefault="00AB3DA5" w:rsidP="002E1CD6">
      <w:pPr>
        <w:pStyle w:val="24"/>
        <w:widowControl w:val="0"/>
        <w:ind w:firstLine="708"/>
        <w:rPr>
          <w:b w:val="0"/>
        </w:rPr>
      </w:pPr>
      <w:r w:rsidRPr="002E1CD6">
        <w:rPr>
          <w:b w:val="0"/>
        </w:rPr>
        <w:t>Сроки использования лесов для заготовки пищевых лесных                         ресурсов и сбора лекарственных растений</w:t>
      </w:r>
    </w:p>
    <w:p w14:paraId="4C060295" w14:textId="77777777" w:rsidR="004C2657" w:rsidRPr="002E1CD6" w:rsidRDefault="004C2657" w:rsidP="002E1CD6">
      <w:pPr>
        <w:pStyle w:val="afd"/>
        <w:rPr>
          <w:i/>
        </w:rPr>
      </w:pPr>
    </w:p>
    <w:p w14:paraId="1D9DF289" w14:textId="77777777" w:rsidR="004C2657" w:rsidRPr="002E1CD6" w:rsidRDefault="004C2657" w:rsidP="002E1CD6">
      <w:pPr>
        <w:ind w:firstLine="709"/>
        <w:jc w:val="both"/>
        <w:rPr>
          <w:sz w:val="28"/>
          <w:szCs w:val="28"/>
        </w:rPr>
      </w:pPr>
      <w:r w:rsidRPr="002E1CD6">
        <w:rPr>
          <w:sz w:val="28"/>
          <w:szCs w:val="28"/>
        </w:rPr>
        <w:t>В соответствии с ч. 3 ст. 72 ЛК РФ договор аренды лесного участка, находящегося в государственной или муниципальной собственности, для заготовки пищевых лесных ресурсов и сбора лекарственных растений заключается на срок от десяти до сорока девяти лет.</w:t>
      </w:r>
    </w:p>
    <w:bookmarkEnd w:id="29"/>
    <w:bookmarkEnd w:id="30"/>
    <w:p w14:paraId="4F6E3488" w14:textId="77777777" w:rsidR="00E0338F" w:rsidRPr="002E1CD6" w:rsidRDefault="00E0338F" w:rsidP="002E1CD6">
      <w:pPr>
        <w:pStyle w:val="24"/>
        <w:widowControl w:val="0"/>
        <w:rPr>
          <w:b w:val="0"/>
          <w:bCs w:val="0"/>
          <w:sz w:val="26"/>
          <w:szCs w:val="26"/>
        </w:rPr>
      </w:pPr>
    </w:p>
    <w:p w14:paraId="51E2192D" w14:textId="77777777" w:rsidR="00E0338F" w:rsidRPr="002E1CD6" w:rsidRDefault="00E0338F" w:rsidP="002E1CD6">
      <w:pPr>
        <w:pStyle w:val="24"/>
        <w:widowControl w:val="0"/>
        <w:ind w:firstLine="709"/>
        <w:rPr>
          <w:b w:val="0"/>
        </w:rPr>
      </w:pPr>
      <w:r w:rsidRPr="002E1CD6">
        <w:rPr>
          <w:b w:val="0"/>
        </w:rPr>
        <w:t xml:space="preserve">5. Нормативы, параметры и сроки использования лесов для осуществления видов деятельности в сфере охотничьего хозяйства </w:t>
      </w:r>
    </w:p>
    <w:p w14:paraId="69ECB008" w14:textId="77777777" w:rsidR="00E0338F" w:rsidRPr="002E1CD6" w:rsidRDefault="00E0338F" w:rsidP="002E1CD6">
      <w:pPr>
        <w:pStyle w:val="24"/>
        <w:widowControl w:val="0"/>
        <w:ind w:firstLine="709"/>
        <w:rPr>
          <w:b w:val="0"/>
        </w:rPr>
      </w:pPr>
    </w:p>
    <w:p w14:paraId="382A1732" w14:textId="77777777" w:rsidR="00D341FE" w:rsidRPr="002E1CD6" w:rsidRDefault="00D341FE" w:rsidP="002E1CD6">
      <w:pPr>
        <w:pStyle w:val="a7"/>
        <w:ind w:firstLine="709"/>
      </w:pPr>
      <w:r w:rsidRPr="002E1CD6">
        <w:t>Использование  гражданами лесов для осуществления любительской охоты и спортивной охоты осуществляется без предоставления лесных участков в соответствии со статьей 11 Лесного Кодекса Российской Федерации №200-ФЗ,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 ст. 36 Лесного Кодекса Российской Федерации № 200-ФЗ и Законом республики Тыва «О животном мире» №816 от 25.12.1997 г. (в ред. от 31.12.2010 г. №334 ВХ-1).</w:t>
      </w:r>
    </w:p>
    <w:p w14:paraId="41C8AF68" w14:textId="77777777" w:rsidR="00D341FE" w:rsidRPr="002E1CD6" w:rsidRDefault="00D341FE" w:rsidP="002E1CD6">
      <w:pPr>
        <w:pStyle w:val="a7"/>
        <w:ind w:firstLine="709"/>
      </w:pPr>
      <w:r w:rsidRPr="002E1CD6">
        <w:t>Осуществление видов деятельности в сфере охотничьего хозяйства не допускается в лесопарковых зонах, зеленых зонах, городских лесах.</w:t>
      </w:r>
    </w:p>
    <w:p w14:paraId="4AFE053E" w14:textId="77777777" w:rsidR="00D341FE" w:rsidRPr="002E1CD6" w:rsidRDefault="00D341FE" w:rsidP="002E1CD6">
      <w:pPr>
        <w:pStyle w:val="a7"/>
        <w:ind w:firstLine="709"/>
      </w:pPr>
      <w:r w:rsidRPr="002E1CD6">
        <w:t>В настоящее время не разрешается без договора на аренду вести охотничье хозяйство (статья 36 Лесного Кодекса Российской Федерации №200-ФЗ).</w:t>
      </w:r>
    </w:p>
    <w:p w14:paraId="0E1BFAE9" w14:textId="77777777" w:rsidR="00D341FE" w:rsidRPr="002E1CD6" w:rsidRDefault="00D341FE" w:rsidP="002E1CD6">
      <w:pPr>
        <w:pStyle w:val="a7"/>
        <w:ind w:firstLine="709"/>
      </w:pPr>
      <w:r w:rsidRPr="002E1CD6">
        <w:t xml:space="preserve">Охотничье хозяйство вносит свою долю в комплексное использование лесов в виде рационального управления популяциями диких животных и ежегодного получения продукции, в том числе и с площадей, где возраст древостоев не допускает заготовок товарной древесины. </w:t>
      </w:r>
    </w:p>
    <w:p w14:paraId="627578E3" w14:textId="77777777" w:rsidR="00D341FE" w:rsidRPr="002E1CD6" w:rsidRDefault="00D341FE" w:rsidP="002E1CD6">
      <w:pPr>
        <w:pStyle w:val="a7"/>
        <w:ind w:firstLine="709"/>
      </w:pPr>
      <w:r w:rsidRPr="002E1CD6">
        <w:t>В условиях лесничества охота может носить любительский или спортивный характер.</w:t>
      </w:r>
    </w:p>
    <w:p w14:paraId="4FAB77CD" w14:textId="77777777" w:rsidR="00D341FE" w:rsidRPr="002E1CD6" w:rsidRDefault="00D341FE" w:rsidP="002E1CD6">
      <w:pPr>
        <w:pStyle w:val="a7"/>
        <w:ind w:firstLine="709"/>
      </w:pPr>
      <w:r w:rsidRPr="002E1CD6">
        <w:t>На лесных участках, предоставляемых для осуществления видов деятельности в сфере охотничьего хозяйства, допускается создание объектов охотничьей инфраструктуры в соответствии с Федеральным законом «Об охоте и о сохранении охотничьих ресурсов и о внесении изменений в отдельные законодательные акты РФ» (в ред. Федерального закона от 24.07.2009 г. № 209-ФЗ).</w:t>
      </w:r>
    </w:p>
    <w:p w14:paraId="001FDD6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Создание объектов охотничьей инфраструктуры допускается на участках, не занятых деревьями и кустарниками, а при их отсутствии - на участках, занятых наименее ценными лесными насаждениями.</w:t>
      </w:r>
    </w:p>
    <w:p w14:paraId="617E4BED"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целях подкормки животных при осуществлении видов деятельности в сфере охотничьего хозяйства допускается заготовка пищевых лесных ресурсов, сбор лекарственных растений в объемах, предусмотренных лесохозяйственным регламентом и проектом освоения лесов.</w:t>
      </w:r>
    </w:p>
    <w:p w14:paraId="4533BF2E"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не допускается повреждение лесных насаждений, растительного покрова и почв, загрязнение и захламление земель бытовым мусором, иными видами отходов на территории предоставленного лесного участка и прилегающих территорий за пределами предоставленного лесного участка.</w:t>
      </w:r>
    </w:p>
    <w:p w14:paraId="6D3A282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При осуществлении видов деятельности в сфере охотничьего хозяйства должно обеспечиваться предотвращение ущерба лесам от жизнедеятельности охотничьих ресурсов.</w:t>
      </w:r>
    </w:p>
    <w:p w14:paraId="6B22E483" w14:textId="77777777" w:rsidR="004C2657" w:rsidRPr="002E1CD6" w:rsidRDefault="004C2657" w:rsidP="002E1CD6">
      <w:pPr>
        <w:tabs>
          <w:tab w:val="left" w:pos="360"/>
          <w:tab w:val="left" w:pos="4875"/>
        </w:tabs>
        <w:suppressAutoHyphens/>
        <w:ind w:firstLine="709"/>
        <w:jc w:val="both"/>
        <w:rPr>
          <w:sz w:val="28"/>
          <w:szCs w:val="28"/>
        </w:rPr>
      </w:pPr>
      <w:r w:rsidRPr="002E1CD6">
        <w:rPr>
          <w:sz w:val="28"/>
          <w:szCs w:val="28"/>
        </w:rPr>
        <w:t>Предельные сроки добычи всех видов охотничьих ресурсов представлены в таблице.</w:t>
      </w:r>
    </w:p>
    <w:p w14:paraId="34A5641C" w14:textId="77777777" w:rsidR="004C2657" w:rsidRPr="002E1CD6" w:rsidRDefault="004C2657" w:rsidP="002E1CD6">
      <w:pPr>
        <w:tabs>
          <w:tab w:val="left" w:pos="360"/>
          <w:tab w:val="left" w:pos="4875"/>
        </w:tabs>
        <w:suppressAutoHyphens/>
        <w:ind w:firstLine="567"/>
        <w:jc w:val="both"/>
        <w:rPr>
          <w:sz w:val="28"/>
          <w:szCs w:val="28"/>
        </w:rPr>
      </w:pPr>
    </w:p>
    <w:p w14:paraId="47FE5D03" w14:textId="77777777" w:rsidR="004C2657" w:rsidRPr="002E1CD6" w:rsidRDefault="004C2657" w:rsidP="002E1CD6">
      <w:pPr>
        <w:tabs>
          <w:tab w:val="left" w:pos="360"/>
          <w:tab w:val="left" w:pos="4875"/>
        </w:tabs>
        <w:suppressAutoHyphens/>
        <w:jc w:val="center"/>
        <w:rPr>
          <w:sz w:val="28"/>
          <w:szCs w:val="28"/>
        </w:rPr>
      </w:pPr>
      <w:r w:rsidRPr="002E1CD6">
        <w:rPr>
          <w:sz w:val="28"/>
          <w:szCs w:val="28"/>
        </w:rPr>
        <w:t>Предельные сроки добычи всех видов охотничьих ресурсов</w:t>
      </w:r>
    </w:p>
    <w:p w14:paraId="044329F0" w14:textId="77777777" w:rsidR="004C2657" w:rsidRPr="002E1CD6" w:rsidRDefault="004C2657" w:rsidP="002E1CD6">
      <w:pPr>
        <w:tabs>
          <w:tab w:val="left" w:pos="360"/>
          <w:tab w:val="left" w:pos="4875"/>
        </w:tabs>
        <w:suppressAutoHyphens/>
        <w:jc w:val="cente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
        <w:gridCol w:w="5247"/>
        <w:gridCol w:w="3685"/>
      </w:tblGrid>
      <w:tr w:rsidR="002E1CD6" w:rsidRPr="002E1CD6" w14:paraId="6BFDD25C" w14:textId="77777777" w:rsidTr="004C2657">
        <w:trPr>
          <w:tblHeader/>
        </w:trPr>
        <w:tc>
          <w:tcPr>
            <w:tcW w:w="351" w:type="pct"/>
            <w:vAlign w:val="center"/>
          </w:tcPr>
          <w:p w14:paraId="1FAC9A9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w:t>
            </w:r>
          </w:p>
          <w:p w14:paraId="3BB3EB8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п/п</w:t>
            </w:r>
          </w:p>
        </w:tc>
        <w:tc>
          <w:tcPr>
            <w:tcW w:w="2731" w:type="pct"/>
            <w:vAlign w:val="center"/>
          </w:tcPr>
          <w:p w14:paraId="00603F6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Виды мероприятий</w:t>
            </w:r>
          </w:p>
        </w:tc>
        <w:tc>
          <w:tcPr>
            <w:tcW w:w="1918" w:type="pct"/>
            <w:vAlign w:val="center"/>
          </w:tcPr>
          <w:p w14:paraId="076C978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Сроки добычи</w:t>
            </w:r>
          </w:p>
        </w:tc>
      </w:tr>
      <w:tr w:rsidR="002E1CD6" w:rsidRPr="002E1CD6" w14:paraId="47B651B4" w14:textId="77777777" w:rsidTr="00725CC6">
        <w:tc>
          <w:tcPr>
            <w:tcW w:w="5000" w:type="pct"/>
            <w:gridSpan w:val="3"/>
          </w:tcPr>
          <w:p w14:paraId="037C041C"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Дикие копытные животные</w:t>
            </w:r>
          </w:p>
        </w:tc>
      </w:tr>
      <w:tr w:rsidR="002E1CD6" w:rsidRPr="002E1CD6" w14:paraId="636C1C1B" w14:textId="77777777" w:rsidTr="00892B61">
        <w:tc>
          <w:tcPr>
            <w:tcW w:w="351" w:type="pct"/>
            <w:tcBorders>
              <w:bottom w:val="nil"/>
            </w:tcBorders>
          </w:tcPr>
          <w:p w14:paraId="386954B0"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3BE2A5CD" w14:textId="77777777" w:rsidR="00D341FE" w:rsidRPr="002E1CD6" w:rsidRDefault="00D341FE" w:rsidP="002E1CD6">
            <w:pPr>
              <w:tabs>
                <w:tab w:val="left" w:pos="360"/>
                <w:tab w:val="left" w:pos="4875"/>
              </w:tabs>
              <w:suppressAutoHyphens/>
              <w:rPr>
                <w:sz w:val="28"/>
                <w:szCs w:val="28"/>
              </w:rPr>
            </w:pPr>
            <w:r w:rsidRPr="002E1CD6">
              <w:rPr>
                <w:sz w:val="28"/>
                <w:szCs w:val="28"/>
              </w:rPr>
              <w:t>Лось: - взрослые самцы</w:t>
            </w:r>
          </w:p>
        </w:tc>
        <w:tc>
          <w:tcPr>
            <w:tcW w:w="1918" w:type="pct"/>
          </w:tcPr>
          <w:p w14:paraId="00FF765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79B15885" w14:textId="77777777" w:rsidTr="00892B61">
        <w:tc>
          <w:tcPr>
            <w:tcW w:w="351" w:type="pct"/>
            <w:tcBorders>
              <w:top w:val="nil"/>
            </w:tcBorders>
          </w:tcPr>
          <w:p w14:paraId="457F279A"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3A1F248C"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57C9F46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136D0605" w14:textId="77777777" w:rsidTr="004C2657">
        <w:tc>
          <w:tcPr>
            <w:tcW w:w="351" w:type="pct"/>
          </w:tcPr>
          <w:p w14:paraId="239DEF5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2.</w:t>
            </w:r>
          </w:p>
        </w:tc>
        <w:tc>
          <w:tcPr>
            <w:tcW w:w="2731" w:type="pct"/>
          </w:tcPr>
          <w:p w14:paraId="7CF47ECD" w14:textId="77777777" w:rsidR="00D341FE" w:rsidRPr="002E1CD6" w:rsidRDefault="00D341FE" w:rsidP="002E1CD6">
            <w:pPr>
              <w:tabs>
                <w:tab w:val="left" w:pos="360"/>
                <w:tab w:val="left" w:pos="4875"/>
              </w:tabs>
              <w:suppressAutoHyphens/>
              <w:rPr>
                <w:sz w:val="28"/>
                <w:szCs w:val="28"/>
              </w:rPr>
            </w:pPr>
            <w:r w:rsidRPr="002E1CD6">
              <w:rPr>
                <w:sz w:val="28"/>
                <w:szCs w:val="28"/>
              </w:rPr>
              <w:t>Косуля сибирская: - взрослые самцы</w:t>
            </w:r>
          </w:p>
        </w:tc>
        <w:tc>
          <w:tcPr>
            <w:tcW w:w="1918" w:type="pct"/>
          </w:tcPr>
          <w:p w14:paraId="4AB16B4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августа по 31 декабря</w:t>
            </w:r>
          </w:p>
        </w:tc>
      </w:tr>
      <w:tr w:rsidR="002E1CD6" w:rsidRPr="002E1CD6" w14:paraId="23D59666" w14:textId="77777777" w:rsidTr="00892B61">
        <w:tc>
          <w:tcPr>
            <w:tcW w:w="351" w:type="pct"/>
            <w:tcBorders>
              <w:bottom w:val="single" w:sz="4" w:space="0" w:color="auto"/>
            </w:tcBorders>
          </w:tcPr>
          <w:p w14:paraId="588C9A06"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24FDB877" w14:textId="77777777" w:rsidR="00D341FE" w:rsidRPr="002E1CD6" w:rsidRDefault="00D341FE" w:rsidP="002E1CD6">
            <w:pPr>
              <w:tabs>
                <w:tab w:val="left" w:pos="360"/>
                <w:tab w:val="left" w:pos="4875"/>
              </w:tabs>
              <w:suppressAutoHyphens/>
              <w:rPr>
                <w:sz w:val="28"/>
                <w:szCs w:val="28"/>
              </w:rPr>
            </w:pPr>
            <w:r w:rsidRPr="002E1CD6">
              <w:rPr>
                <w:sz w:val="28"/>
                <w:szCs w:val="28"/>
              </w:rPr>
              <w:t>- другие половозрастные группы</w:t>
            </w:r>
          </w:p>
        </w:tc>
        <w:tc>
          <w:tcPr>
            <w:tcW w:w="1918" w:type="pct"/>
          </w:tcPr>
          <w:p w14:paraId="349A705E"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31 декабря</w:t>
            </w:r>
          </w:p>
        </w:tc>
      </w:tr>
      <w:tr w:rsidR="002E1CD6" w:rsidRPr="002E1CD6" w14:paraId="3ACF0805" w14:textId="77777777" w:rsidTr="00892B61">
        <w:tc>
          <w:tcPr>
            <w:tcW w:w="351" w:type="pct"/>
            <w:tcBorders>
              <w:bottom w:val="nil"/>
            </w:tcBorders>
          </w:tcPr>
          <w:p w14:paraId="53F78F2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5B3B0183" w14:textId="77777777" w:rsidR="00D341FE" w:rsidRPr="002E1CD6" w:rsidRDefault="00D341FE" w:rsidP="002E1CD6">
            <w:pPr>
              <w:tabs>
                <w:tab w:val="left" w:pos="360"/>
                <w:tab w:val="left" w:pos="4875"/>
              </w:tabs>
              <w:suppressAutoHyphens/>
              <w:rPr>
                <w:sz w:val="28"/>
                <w:szCs w:val="28"/>
              </w:rPr>
            </w:pPr>
            <w:r w:rsidRPr="002E1CD6">
              <w:rPr>
                <w:sz w:val="28"/>
                <w:szCs w:val="28"/>
              </w:rPr>
              <w:t>Кабан: - все половозрастные группы, за исключением взрослых самок, имеющих приплод текущего года</w:t>
            </w:r>
          </w:p>
        </w:tc>
        <w:tc>
          <w:tcPr>
            <w:tcW w:w="1918" w:type="pct"/>
          </w:tcPr>
          <w:p w14:paraId="01B5E997"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июля по 15 января</w:t>
            </w:r>
          </w:p>
        </w:tc>
      </w:tr>
      <w:tr w:rsidR="002E1CD6" w:rsidRPr="002E1CD6" w14:paraId="0854F0EE" w14:textId="77777777" w:rsidTr="00892B61">
        <w:tc>
          <w:tcPr>
            <w:tcW w:w="351" w:type="pct"/>
            <w:tcBorders>
              <w:top w:val="nil"/>
            </w:tcBorders>
          </w:tcPr>
          <w:p w14:paraId="33736A35" w14:textId="77777777" w:rsidR="00D341FE" w:rsidRPr="002E1CD6" w:rsidRDefault="00D341FE" w:rsidP="002E1CD6">
            <w:pPr>
              <w:tabs>
                <w:tab w:val="left" w:pos="360"/>
                <w:tab w:val="left" w:pos="4875"/>
              </w:tabs>
              <w:suppressAutoHyphens/>
              <w:jc w:val="center"/>
              <w:rPr>
                <w:sz w:val="28"/>
                <w:szCs w:val="28"/>
              </w:rPr>
            </w:pPr>
          </w:p>
        </w:tc>
        <w:tc>
          <w:tcPr>
            <w:tcW w:w="2731" w:type="pct"/>
          </w:tcPr>
          <w:p w14:paraId="6DBE3B2F" w14:textId="77777777" w:rsidR="00D341FE" w:rsidRPr="002E1CD6" w:rsidRDefault="00D341FE" w:rsidP="002E1CD6">
            <w:pPr>
              <w:tabs>
                <w:tab w:val="left" w:pos="360"/>
                <w:tab w:val="left" w:pos="4875"/>
              </w:tabs>
              <w:suppressAutoHyphens/>
              <w:rPr>
                <w:sz w:val="28"/>
                <w:szCs w:val="28"/>
              </w:rPr>
            </w:pPr>
            <w:r w:rsidRPr="002E1CD6">
              <w:rPr>
                <w:sz w:val="28"/>
                <w:szCs w:val="28"/>
              </w:rPr>
              <w:t>- взрослые самки, имеющие приплод текущего года</w:t>
            </w:r>
          </w:p>
        </w:tc>
        <w:tc>
          <w:tcPr>
            <w:tcW w:w="1918" w:type="pct"/>
          </w:tcPr>
          <w:p w14:paraId="35F1624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15 января</w:t>
            </w:r>
          </w:p>
        </w:tc>
      </w:tr>
      <w:tr w:rsidR="002E1CD6" w:rsidRPr="002E1CD6" w14:paraId="76D33FFD" w14:textId="77777777" w:rsidTr="00725CC6">
        <w:tc>
          <w:tcPr>
            <w:tcW w:w="5000" w:type="pct"/>
            <w:gridSpan w:val="3"/>
          </w:tcPr>
          <w:p w14:paraId="3DAB7C7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Пушные звери</w:t>
            </w:r>
          </w:p>
        </w:tc>
      </w:tr>
      <w:tr w:rsidR="002E1CD6" w:rsidRPr="002E1CD6" w14:paraId="7577B6FD" w14:textId="77777777" w:rsidTr="004C2657">
        <w:tc>
          <w:tcPr>
            <w:tcW w:w="351" w:type="pct"/>
          </w:tcPr>
          <w:p w14:paraId="214ACDC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Pr>
          <w:p w14:paraId="4DC5820B" w14:textId="77777777" w:rsidR="00D341FE" w:rsidRPr="002E1CD6" w:rsidRDefault="00D341FE" w:rsidP="002E1CD6">
            <w:pPr>
              <w:tabs>
                <w:tab w:val="left" w:pos="360"/>
                <w:tab w:val="left" w:pos="4875"/>
              </w:tabs>
              <w:suppressAutoHyphens/>
              <w:rPr>
                <w:sz w:val="28"/>
                <w:szCs w:val="28"/>
              </w:rPr>
            </w:pPr>
            <w:r w:rsidRPr="002E1CD6">
              <w:rPr>
                <w:sz w:val="28"/>
                <w:szCs w:val="28"/>
              </w:rPr>
              <w:t>Суслик, хомяк, водяная крыса</w:t>
            </w:r>
          </w:p>
        </w:tc>
        <w:tc>
          <w:tcPr>
            <w:tcW w:w="1918" w:type="pct"/>
          </w:tcPr>
          <w:p w14:paraId="2D1ABAA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без ограничения</w:t>
            </w:r>
          </w:p>
        </w:tc>
      </w:tr>
      <w:tr w:rsidR="002E1CD6" w:rsidRPr="002E1CD6" w14:paraId="016C083F" w14:textId="77777777" w:rsidTr="004C2657">
        <w:tc>
          <w:tcPr>
            <w:tcW w:w="351" w:type="pct"/>
          </w:tcPr>
          <w:p w14:paraId="0CB400B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2.</w:t>
            </w:r>
          </w:p>
        </w:tc>
        <w:tc>
          <w:tcPr>
            <w:tcW w:w="2731" w:type="pct"/>
          </w:tcPr>
          <w:p w14:paraId="708B7F02" w14:textId="77777777" w:rsidR="00D341FE" w:rsidRPr="002E1CD6" w:rsidRDefault="00D341FE" w:rsidP="002E1CD6">
            <w:pPr>
              <w:tabs>
                <w:tab w:val="left" w:pos="360"/>
                <w:tab w:val="left" w:pos="4875"/>
              </w:tabs>
              <w:suppressAutoHyphens/>
              <w:rPr>
                <w:sz w:val="28"/>
                <w:szCs w:val="28"/>
              </w:rPr>
            </w:pPr>
            <w:r w:rsidRPr="002E1CD6">
              <w:rPr>
                <w:sz w:val="28"/>
                <w:szCs w:val="28"/>
              </w:rPr>
              <w:t>Лисица</w:t>
            </w:r>
          </w:p>
        </w:tc>
        <w:tc>
          <w:tcPr>
            <w:tcW w:w="1918" w:type="pct"/>
          </w:tcPr>
          <w:p w14:paraId="32946178"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2EA0D649" w14:textId="77777777" w:rsidTr="004C2657">
        <w:tc>
          <w:tcPr>
            <w:tcW w:w="351" w:type="pct"/>
          </w:tcPr>
          <w:p w14:paraId="28850F9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3.</w:t>
            </w:r>
          </w:p>
        </w:tc>
        <w:tc>
          <w:tcPr>
            <w:tcW w:w="2731" w:type="pct"/>
          </w:tcPr>
          <w:p w14:paraId="13B3B7E6" w14:textId="77777777" w:rsidR="00D341FE" w:rsidRPr="002E1CD6" w:rsidRDefault="00D341FE" w:rsidP="002E1CD6">
            <w:pPr>
              <w:tabs>
                <w:tab w:val="left" w:pos="360"/>
                <w:tab w:val="left" w:pos="4875"/>
              </w:tabs>
              <w:suppressAutoHyphens/>
              <w:rPr>
                <w:sz w:val="28"/>
                <w:szCs w:val="28"/>
              </w:rPr>
            </w:pPr>
            <w:r w:rsidRPr="002E1CD6">
              <w:rPr>
                <w:sz w:val="28"/>
                <w:szCs w:val="28"/>
              </w:rPr>
              <w:t>Ондатра</w:t>
            </w:r>
          </w:p>
        </w:tc>
        <w:tc>
          <w:tcPr>
            <w:tcW w:w="1918" w:type="pct"/>
          </w:tcPr>
          <w:p w14:paraId="70A2BFB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9108640" w14:textId="77777777" w:rsidTr="004C2657">
        <w:tc>
          <w:tcPr>
            <w:tcW w:w="351" w:type="pct"/>
          </w:tcPr>
          <w:p w14:paraId="6B497CD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4.</w:t>
            </w:r>
          </w:p>
        </w:tc>
        <w:tc>
          <w:tcPr>
            <w:tcW w:w="2731" w:type="pct"/>
          </w:tcPr>
          <w:p w14:paraId="7D465702" w14:textId="77777777" w:rsidR="00D341FE" w:rsidRPr="002E1CD6" w:rsidRDefault="00D341FE" w:rsidP="002E1CD6">
            <w:pPr>
              <w:tabs>
                <w:tab w:val="left" w:pos="360"/>
                <w:tab w:val="left" w:pos="4875"/>
              </w:tabs>
              <w:suppressAutoHyphens/>
              <w:rPr>
                <w:sz w:val="28"/>
                <w:szCs w:val="28"/>
              </w:rPr>
            </w:pPr>
            <w:r w:rsidRPr="002E1CD6">
              <w:rPr>
                <w:sz w:val="28"/>
                <w:szCs w:val="28"/>
              </w:rPr>
              <w:t>Корсак, горностай, куница лесная, кидус</w:t>
            </w:r>
          </w:p>
        </w:tc>
        <w:tc>
          <w:tcPr>
            <w:tcW w:w="1918" w:type="pct"/>
          </w:tcPr>
          <w:p w14:paraId="0E84D5F3"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ноября по 28 (29) февраля</w:t>
            </w:r>
          </w:p>
        </w:tc>
      </w:tr>
      <w:tr w:rsidR="002E1CD6" w:rsidRPr="002E1CD6" w14:paraId="213F922A" w14:textId="77777777" w:rsidTr="004C2657">
        <w:tc>
          <w:tcPr>
            <w:tcW w:w="351" w:type="pct"/>
            <w:tcBorders>
              <w:bottom w:val="single" w:sz="4" w:space="0" w:color="auto"/>
            </w:tcBorders>
          </w:tcPr>
          <w:p w14:paraId="29FAF6DB"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5.</w:t>
            </w:r>
          </w:p>
        </w:tc>
        <w:tc>
          <w:tcPr>
            <w:tcW w:w="2731" w:type="pct"/>
            <w:tcBorders>
              <w:bottom w:val="single" w:sz="4" w:space="0" w:color="auto"/>
            </w:tcBorders>
          </w:tcPr>
          <w:p w14:paraId="1BDCEC7A" w14:textId="77777777" w:rsidR="00D341FE" w:rsidRPr="002E1CD6" w:rsidRDefault="00D341FE" w:rsidP="002E1CD6">
            <w:pPr>
              <w:tabs>
                <w:tab w:val="left" w:pos="360"/>
                <w:tab w:val="left" w:pos="4875"/>
              </w:tabs>
              <w:suppressAutoHyphens/>
              <w:rPr>
                <w:sz w:val="28"/>
                <w:szCs w:val="28"/>
              </w:rPr>
            </w:pPr>
            <w:r w:rsidRPr="002E1CD6">
              <w:rPr>
                <w:sz w:val="28"/>
                <w:szCs w:val="28"/>
              </w:rPr>
              <w:t>Бобр (европейский, канадский), енотовидная собака</w:t>
            </w:r>
          </w:p>
        </w:tc>
        <w:tc>
          <w:tcPr>
            <w:tcW w:w="1918" w:type="pct"/>
            <w:tcBorders>
              <w:bottom w:val="single" w:sz="4" w:space="0" w:color="auto"/>
            </w:tcBorders>
          </w:tcPr>
          <w:p w14:paraId="0568D1A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октября по 28 (29) февраля</w:t>
            </w:r>
          </w:p>
        </w:tc>
      </w:tr>
      <w:tr w:rsidR="002E1CD6" w:rsidRPr="002E1CD6" w14:paraId="10C01797" w14:textId="77777777" w:rsidTr="004C2657">
        <w:tc>
          <w:tcPr>
            <w:tcW w:w="351" w:type="pct"/>
            <w:tcBorders>
              <w:bottom w:val="single" w:sz="4" w:space="0" w:color="auto"/>
            </w:tcBorders>
          </w:tcPr>
          <w:p w14:paraId="1ED72C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6.</w:t>
            </w:r>
          </w:p>
        </w:tc>
        <w:tc>
          <w:tcPr>
            <w:tcW w:w="2731" w:type="pct"/>
            <w:tcBorders>
              <w:bottom w:val="single" w:sz="4" w:space="0" w:color="auto"/>
            </w:tcBorders>
          </w:tcPr>
          <w:p w14:paraId="3FCC488A" w14:textId="77777777" w:rsidR="00D341FE" w:rsidRPr="002E1CD6" w:rsidRDefault="00D341FE" w:rsidP="002E1CD6">
            <w:pPr>
              <w:tabs>
                <w:tab w:val="left" w:pos="360"/>
                <w:tab w:val="left" w:pos="4875"/>
              </w:tabs>
              <w:suppressAutoHyphens/>
              <w:rPr>
                <w:sz w:val="28"/>
                <w:szCs w:val="28"/>
              </w:rPr>
            </w:pPr>
            <w:r w:rsidRPr="002E1CD6">
              <w:rPr>
                <w:sz w:val="28"/>
                <w:szCs w:val="28"/>
              </w:rPr>
              <w:t>Хорь, колонок, норка американская, рысь</w:t>
            </w:r>
          </w:p>
        </w:tc>
        <w:tc>
          <w:tcPr>
            <w:tcW w:w="1918" w:type="pct"/>
            <w:tcBorders>
              <w:bottom w:val="single" w:sz="4" w:space="0" w:color="auto"/>
            </w:tcBorders>
          </w:tcPr>
          <w:p w14:paraId="1B07AE8D"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15 октября по 28 (29) февраля</w:t>
            </w:r>
          </w:p>
        </w:tc>
      </w:tr>
      <w:tr w:rsidR="002E1CD6" w:rsidRPr="002E1CD6" w14:paraId="7D5BC34C" w14:textId="77777777" w:rsidTr="004C2657">
        <w:tc>
          <w:tcPr>
            <w:tcW w:w="351" w:type="pct"/>
            <w:tcBorders>
              <w:bottom w:val="single" w:sz="4" w:space="0" w:color="auto"/>
            </w:tcBorders>
          </w:tcPr>
          <w:p w14:paraId="3455B07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7.</w:t>
            </w:r>
          </w:p>
        </w:tc>
        <w:tc>
          <w:tcPr>
            <w:tcW w:w="2731" w:type="pct"/>
            <w:tcBorders>
              <w:bottom w:val="single" w:sz="4" w:space="0" w:color="auto"/>
            </w:tcBorders>
          </w:tcPr>
          <w:p w14:paraId="565F3F9C" w14:textId="77777777" w:rsidR="00D341FE" w:rsidRPr="002E1CD6" w:rsidRDefault="00D341FE" w:rsidP="002E1CD6">
            <w:pPr>
              <w:tabs>
                <w:tab w:val="left" w:pos="360"/>
                <w:tab w:val="left" w:pos="4875"/>
              </w:tabs>
              <w:suppressAutoHyphens/>
              <w:rPr>
                <w:sz w:val="28"/>
                <w:szCs w:val="28"/>
              </w:rPr>
            </w:pPr>
            <w:r w:rsidRPr="002E1CD6">
              <w:rPr>
                <w:sz w:val="28"/>
                <w:szCs w:val="28"/>
              </w:rPr>
              <w:t>Барсук</w:t>
            </w:r>
          </w:p>
        </w:tc>
        <w:tc>
          <w:tcPr>
            <w:tcW w:w="1918" w:type="pct"/>
            <w:tcBorders>
              <w:bottom w:val="single" w:sz="4" w:space="0" w:color="auto"/>
            </w:tcBorders>
          </w:tcPr>
          <w:p w14:paraId="1F182BF9"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1 сентября по 31 октября</w:t>
            </w:r>
          </w:p>
        </w:tc>
      </w:tr>
      <w:tr w:rsidR="002E1CD6" w:rsidRPr="002E1CD6" w14:paraId="200AC002" w14:textId="77777777" w:rsidTr="004C2657">
        <w:tc>
          <w:tcPr>
            <w:tcW w:w="351" w:type="pct"/>
            <w:tcBorders>
              <w:bottom w:val="single" w:sz="4" w:space="0" w:color="auto"/>
            </w:tcBorders>
          </w:tcPr>
          <w:p w14:paraId="446044A1"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8.</w:t>
            </w:r>
          </w:p>
        </w:tc>
        <w:tc>
          <w:tcPr>
            <w:tcW w:w="2731" w:type="pct"/>
            <w:tcBorders>
              <w:bottom w:val="single" w:sz="4" w:space="0" w:color="auto"/>
            </w:tcBorders>
          </w:tcPr>
          <w:p w14:paraId="3C359E71" w14:textId="77777777" w:rsidR="00D341FE" w:rsidRPr="002E1CD6" w:rsidRDefault="00D341FE" w:rsidP="002E1CD6">
            <w:pPr>
              <w:tabs>
                <w:tab w:val="left" w:pos="360"/>
                <w:tab w:val="left" w:pos="4875"/>
              </w:tabs>
              <w:suppressAutoHyphens/>
              <w:rPr>
                <w:sz w:val="28"/>
                <w:szCs w:val="28"/>
              </w:rPr>
            </w:pPr>
            <w:r w:rsidRPr="002E1CD6">
              <w:rPr>
                <w:sz w:val="28"/>
                <w:szCs w:val="28"/>
              </w:rPr>
              <w:t>Заяц (беляк, русак)</w:t>
            </w:r>
          </w:p>
        </w:tc>
        <w:tc>
          <w:tcPr>
            <w:tcW w:w="1918" w:type="pct"/>
            <w:tcBorders>
              <w:bottom w:val="single" w:sz="4" w:space="0" w:color="auto"/>
            </w:tcBorders>
          </w:tcPr>
          <w:p w14:paraId="700C399A"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25 сентября по 31 декабря</w:t>
            </w:r>
          </w:p>
        </w:tc>
      </w:tr>
      <w:tr w:rsidR="002E1CD6" w:rsidRPr="002E1CD6" w14:paraId="389BF2EC" w14:textId="77777777" w:rsidTr="00725CC6">
        <w:tc>
          <w:tcPr>
            <w:tcW w:w="5000" w:type="pct"/>
            <w:gridSpan w:val="3"/>
            <w:tcBorders>
              <w:bottom w:val="single" w:sz="4" w:space="0" w:color="auto"/>
            </w:tcBorders>
          </w:tcPr>
          <w:p w14:paraId="5774D854"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Пернатая дичь</w:t>
            </w:r>
          </w:p>
        </w:tc>
      </w:tr>
      <w:tr w:rsidR="002E1CD6" w:rsidRPr="002E1CD6" w14:paraId="79903D04" w14:textId="77777777" w:rsidTr="00892B61">
        <w:tc>
          <w:tcPr>
            <w:tcW w:w="351" w:type="pct"/>
            <w:tcBorders>
              <w:bottom w:val="nil"/>
            </w:tcBorders>
          </w:tcPr>
          <w:p w14:paraId="51C30A7F"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1.</w:t>
            </w:r>
          </w:p>
        </w:tc>
        <w:tc>
          <w:tcPr>
            <w:tcW w:w="2731" w:type="pct"/>
            <w:tcBorders>
              <w:bottom w:val="single" w:sz="4" w:space="0" w:color="auto"/>
            </w:tcBorders>
          </w:tcPr>
          <w:p w14:paraId="42767DE8" w14:textId="77777777" w:rsidR="00D341FE" w:rsidRPr="002E1CD6" w:rsidRDefault="00D341FE" w:rsidP="002E1CD6">
            <w:pPr>
              <w:tabs>
                <w:tab w:val="left" w:pos="360"/>
                <w:tab w:val="left" w:pos="4875"/>
              </w:tabs>
              <w:suppressAutoHyphens/>
              <w:rPr>
                <w:sz w:val="28"/>
                <w:szCs w:val="28"/>
              </w:rPr>
            </w:pPr>
            <w:r w:rsidRPr="002E1CD6">
              <w:rPr>
                <w:sz w:val="28"/>
                <w:szCs w:val="28"/>
              </w:rPr>
              <w:t xml:space="preserve"> - весенняя охота</w:t>
            </w:r>
          </w:p>
        </w:tc>
        <w:tc>
          <w:tcPr>
            <w:tcW w:w="1918" w:type="pct"/>
            <w:tcBorders>
              <w:bottom w:val="single" w:sz="4" w:space="0" w:color="auto"/>
            </w:tcBorders>
          </w:tcPr>
          <w:p w14:paraId="56C909F7"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не более 10 дней</w:t>
            </w:r>
          </w:p>
        </w:tc>
      </w:tr>
      <w:tr w:rsidR="002E1CD6" w:rsidRPr="002E1CD6" w14:paraId="3A38A90A" w14:textId="77777777" w:rsidTr="00892B61">
        <w:trPr>
          <w:trHeight w:val="270"/>
        </w:trPr>
        <w:tc>
          <w:tcPr>
            <w:tcW w:w="351" w:type="pct"/>
            <w:tcBorders>
              <w:top w:val="nil"/>
              <w:bottom w:val="nil"/>
            </w:tcBorders>
          </w:tcPr>
          <w:p w14:paraId="2D81BF0F"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658B7EFC" w14:textId="77777777" w:rsidR="00D341FE" w:rsidRPr="002E1CD6" w:rsidRDefault="00D341FE" w:rsidP="002E1CD6">
            <w:pPr>
              <w:tabs>
                <w:tab w:val="left" w:pos="360"/>
                <w:tab w:val="left" w:pos="4875"/>
              </w:tabs>
              <w:suppressAutoHyphens/>
              <w:rPr>
                <w:sz w:val="28"/>
                <w:szCs w:val="28"/>
              </w:rPr>
            </w:pPr>
            <w:r w:rsidRPr="002E1CD6">
              <w:rPr>
                <w:sz w:val="28"/>
                <w:szCs w:val="28"/>
              </w:rPr>
              <w:t>- летне-осенняя охота</w:t>
            </w:r>
          </w:p>
        </w:tc>
        <w:tc>
          <w:tcPr>
            <w:tcW w:w="1918" w:type="pct"/>
            <w:tcBorders>
              <w:bottom w:val="single" w:sz="4" w:space="0" w:color="auto"/>
            </w:tcBorders>
          </w:tcPr>
          <w:p w14:paraId="33936FE6"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утренней зари второй субботы августа по 31</w:t>
            </w:r>
            <w:r w:rsidR="006D38B9" w:rsidRPr="002E1CD6">
              <w:rPr>
                <w:sz w:val="28"/>
                <w:szCs w:val="28"/>
              </w:rPr>
              <w:t xml:space="preserve"> </w:t>
            </w:r>
            <w:r w:rsidRPr="002E1CD6">
              <w:rPr>
                <w:sz w:val="28"/>
                <w:szCs w:val="28"/>
              </w:rPr>
              <w:t>октября</w:t>
            </w:r>
          </w:p>
        </w:tc>
      </w:tr>
      <w:tr w:rsidR="002E1CD6" w:rsidRPr="002E1CD6" w14:paraId="44CB5108" w14:textId="77777777" w:rsidTr="00892B61">
        <w:trPr>
          <w:trHeight w:val="273"/>
        </w:trPr>
        <w:tc>
          <w:tcPr>
            <w:tcW w:w="351" w:type="pct"/>
            <w:tcBorders>
              <w:top w:val="nil"/>
              <w:bottom w:val="single" w:sz="4" w:space="0" w:color="auto"/>
            </w:tcBorders>
          </w:tcPr>
          <w:p w14:paraId="2AB9C059" w14:textId="77777777" w:rsidR="00D341FE" w:rsidRPr="002E1CD6" w:rsidRDefault="00D341FE" w:rsidP="002E1CD6">
            <w:pPr>
              <w:tabs>
                <w:tab w:val="left" w:pos="360"/>
                <w:tab w:val="left" w:pos="4875"/>
              </w:tabs>
              <w:suppressAutoHyphens/>
              <w:jc w:val="center"/>
              <w:rPr>
                <w:sz w:val="28"/>
                <w:szCs w:val="28"/>
              </w:rPr>
            </w:pPr>
          </w:p>
        </w:tc>
        <w:tc>
          <w:tcPr>
            <w:tcW w:w="2731" w:type="pct"/>
            <w:tcBorders>
              <w:bottom w:val="single" w:sz="4" w:space="0" w:color="auto"/>
            </w:tcBorders>
          </w:tcPr>
          <w:p w14:paraId="3314D666" w14:textId="77777777" w:rsidR="00D341FE" w:rsidRPr="002E1CD6" w:rsidRDefault="00D341FE" w:rsidP="002E1CD6">
            <w:pPr>
              <w:tabs>
                <w:tab w:val="left" w:pos="360"/>
                <w:tab w:val="left" w:pos="4875"/>
              </w:tabs>
              <w:suppressAutoHyphens/>
              <w:rPr>
                <w:sz w:val="28"/>
                <w:szCs w:val="28"/>
              </w:rPr>
            </w:pPr>
            <w:r w:rsidRPr="002E1CD6">
              <w:rPr>
                <w:sz w:val="28"/>
                <w:szCs w:val="28"/>
              </w:rPr>
              <w:t>- осенне-зимняя охота</w:t>
            </w:r>
          </w:p>
        </w:tc>
        <w:tc>
          <w:tcPr>
            <w:tcW w:w="1918" w:type="pct"/>
            <w:tcBorders>
              <w:bottom w:val="single" w:sz="4" w:space="0" w:color="auto"/>
            </w:tcBorders>
          </w:tcPr>
          <w:p w14:paraId="4171C625" w14:textId="77777777" w:rsidR="00D341FE" w:rsidRPr="002E1CD6" w:rsidRDefault="00D341FE" w:rsidP="002E1CD6">
            <w:pPr>
              <w:tabs>
                <w:tab w:val="left" w:pos="360"/>
                <w:tab w:val="left" w:pos="4875"/>
              </w:tabs>
              <w:suppressAutoHyphens/>
              <w:jc w:val="center"/>
              <w:rPr>
                <w:sz w:val="28"/>
                <w:szCs w:val="28"/>
              </w:rPr>
            </w:pPr>
            <w:r w:rsidRPr="002E1CD6">
              <w:rPr>
                <w:sz w:val="28"/>
                <w:szCs w:val="28"/>
              </w:rPr>
              <w:t>с 31 октября по 31 декабря</w:t>
            </w:r>
          </w:p>
        </w:tc>
      </w:tr>
    </w:tbl>
    <w:p w14:paraId="46F086B5" w14:textId="77777777" w:rsidR="00D341FE" w:rsidRPr="002E1CD6" w:rsidRDefault="00D341FE" w:rsidP="002E1CD6">
      <w:pPr>
        <w:tabs>
          <w:tab w:val="left" w:pos="360"/>
          <w:tab w:val="left" w:pos="4875"/>
        </w:tabs>
        <w:suppressAutoHyphens/>
        <w:ind w:firstLine="709"/>
        <w:jc w:val="both"/>
      </w:pPr>
      <w:r w:rsidRPr="002E1CD6">
        <w:rPr>
          <w:b/>
        </w:rPr>
        <w:t>Примечание:</w:t>
      </w:r>
      <w:r w:rsidRPr="002E1CD6">
        <w:t xml:space="preserve"> 1. Добыча диких копытных животных для нужд экспедиций, бригад охотников-волчатников может разрешаться в установленном порядке в срок с 1 июля по 30 сентября, при этом запрещается добыча самок, имеющих приплод текущего года.</w:t>
      </w:r>
    </w:p>
    <w:p w14:paraId="146CAFB0" w14:textId="77777777" w:rsidR="00D341FE" w:rsidRPr="002E1CD6" w:rsidRDefault="00D341FE" w:rsidP="002E1CD6">
      <w:pPr>
        <w:tabs>
          <w:tab w:val="left" w:pos="360"/>
          <w:tab w:val="left" w:pos="4875"/>
        </w:tabs>
        <w:suppressAutoHyphens/>
        <w:ind w:firstLine="709"/>
        <w:jc w:val="both"/>
      </w:pPr>
      <w:r w:rsidRPr="002E1CD6">
        <w:t>2. Добыча пушных видов зверей, на которые не выдается лицензия, путевка (разрешение), не лимитируется нормами добычи на одного охотника в день или сезон охоты. Эта охота также не регламентируется количеством охотничьих дней в неделю.</w:t>
      </w:r>
    </w:p>
    <w:p w14:paraId="289CB5ED" w14:textId="77777777" w:rsidR="00D341FE" w:rsidRPr="002E1CD6" w:rsidRDefault="00D341FE" w:rsidP="002E1CD6">
      <w:pPr>
        <w:tabs>
          <w:tab w:val="left" w:pos="360"/>
          <w:tab w:val="left" w:pos="4875"/>
        </w:tabs>
        <w:suppressAutoHyphens/>
        <w:ind w:firstLine="709"/>
        <w:jc w:val="both"/>
      </w:pPr>
      <w:r w:rsidRPr="002E1CD6">
        <w:t xml:space="preserve">3. Предельные сроки охоты с ловчими птицами на пернатую дичь с 20 июля по 31 октября. </w:t>
      </w:r>
    </w:p>
    <w:p w14:paraId="1EFC0769" w14:textId="77777777" w:rsidR="00D341FE" w:rsidRPr="002E1CD6" w:rsidRDefault="00D341FE" w:rsidP="002E1CD6">
      <w:pPr>
        <w:tabs>
          <w:tab w:val="left" w:pos="360"/>
          <w:tab w:val="left" w:pos="4875"/>
        </w:tabs>
        <w:suppressAutoHyphens/>
        <w:ind w:firstLine="709"/>
        <w:jc w:val="both"/>
        <w:rPr>
          <w:sz w:val="28"/>
          <w:szCs w:val="28"/>
        </w:rPr>
      </w:pPr>
    </w:p>
    <w:p w14:paraId="45B51778"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Пребывание граждан в лесах в целях охоты регулируется лесным законодательством и законодательством в области охоты и сохранения охотничьих ресурсов (в ред. Федерального закона от 24.07.2009 г. № 209-ФЗ).</w:t>
      </w:r>
    </w:p>
    <w:p w14:paraId="4F5225A4"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Договоры аренды лесных участков для осуществления видов деятельности в сфере охотничьего хозяйства заключаются без проведения торгов (аукциона), на основании охотхозяйственных соглашений и на срок от 20 до 49 лет (ст.72 ЛК РФ №200-ФЗ).</w:t>
      </w:r>
    </w:p>
    <w:p w14:paraId="1D7AF69F" w14:textId="77777777" w:rsidR="004C2657" w:rsidRPr="002E1CD6" w:rsidRDefault="004C2657" w:rsidP="002E1CD6">
      <w:pPr>
        <w:pStyle w:val="a7"/>
        <w:ind w:firstLine="724"/>
      </w:pPr>
      <w:r w:rsidRPr="002E1CD6">
        <w:t>Юридические лица, индивидуальные предприниматели осуществляют виды деятельности в сфере охотничьего хозяйства на основании охотхозяйственных соглашений, заключенных в соответствии с Федеральным законом об охоте и о сохранении охотничьих ресурсов (ст. 27 ФЗ от 24.07.2009 № 209-ФЗ) и договоров аренды лесных участков (ст. 71 ЛК РФ). Договор аренды лесного участка, находящегося в государственной или муниципальной собственности, при использовании лесов для осуществления видов деятельности в сфере охотничьего хозяйства заключается без проведения аукциона (</w:t>
      </w:r>
      <w:r w:rsidR="0094271E" w:rsidRPr="002E1CD6">
        <w:t>п. 1, ч. 3 ст. 74 ЛК РФ</w:t>
      </w:r>
      <w:r w:rsidRPr="002E1CD6">
        <w:t>) на срок от двадцати  до сорока девяти лет (п. 3 ст. 72 ЛК РФ) и определяется в соответствии со сроком разрешенного использования лесов, предусмотренным лесохозяйственным регламентом (п. 4 ст. 72 ЛК РФ).</w:t>
      </w:r>
    </w:p>
    <w:p w14:paraId="1153F6C6"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Охотничья инфраструктура (ст.53 Федерального закона от 24.07.2009 г. № 209-ФЗ)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К охотничьей инфраструктуре также относятся лесные дороги и другие линейные объекты, необходимые для осуществления видов деятельности в сфере охотничьего хозяйства. Содержание охотничьей инфраструктуры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w:t>
      </w:r>
    </w:p>
    <w:p w14:paraId="5D2EC891"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Согласно ст. 26 Федерального закона от 24.07.2009 г. № 209-ФЗ на землях и земельных участках, которые расположены в границах охотничьих угодий и не предоставлены в аренду юридическим лицам и индивидуальным предпринимателям, заключившим охотхозяйственные соглашения, осуществляется охота в соответствии с охотхозяйственными соглашениями.</w:t>
      </w:r>
    </w:p>
    <w:p w14:paraId="66D15D2E" w14:textId="77777777" w:rsidR="00E0338F" w:rsidRPr="002E1CD6" w:rsidRDefault="00E0338F" w:rsidP="002E1CD6">
      <w:pPr>
        <w:widowControl w:val="0"/>
        <w:ind w:firstLine="708"/>
        <w:rPr>
          <w:sz w:val="28"/>
          <w:szCs w:val="28"/>
        </w:rPr>
      </w:pPr>
    </w:p>
    <w:p w14:paraId="08F0AD3E" w14:textId="77777777" w:rsidR="00E0338F" w:rsidRPr="002E1CD6" w:rsidRDefault="00E0338F" w:rsidP="002E1CD6">
      <w:pPr>
        <w:widowControl w:val="0"/>
        <w:ind w:firstLine="708"/>
        <w:rPr>
          <w:sz w:val="28"/>
          <w:szCs w:val="28"/>
        </w:rPr>
      </w:pPr>
      <w:r w:rsidRPr="002E1CD6">
        <w:rPr>
          <w:sz w:val="28"/>
          <w:szCs w:val="28"/>
        </w:rPr>
        <w:t>и нормы проведения биотехнических мероприятий</w:t>
      </w:r>
    </w:p>
    <w:p w14:paraId="1432DCD9" w14:textId="77777777" w:rsidR="00E0338F" w:rsidRPr="002E1CD6" w:rsidRDefault="00E0338F" w:rsidP="002E1CD6">
      <w:pPr>
        <w:widowControl w:val="0"/>
        <w:ind w:firstLine="708"/>
        <w:rPr>
          <w:sz w:val="28"/>
          <w:szCs w:val="28"/>
        </w:rPr>
      </w:pPr>
    </w:p>
    <w:p w14:paraId="7E4F2295"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К биотехническим мероприятиям относятся меры по поддержанию и увеличению численности охотничьих ресурсов.</w:t>
      </w:r>
    </w:p>
    <w:p w14:paraId="3CEE9F59" w14:textId="77777777" w:rsidR="00D341FE" w:rsidRPr="002E1CD6" w:rsidRDefault="00D341FE" w:rsidP="002E1CD6">
      <w:pPr>
        <w:tabs>
          <w:tab w:val="left" w:pos="360"/>
          <w:tab w:val="left" w:pos="4875"/>
        </w:tabs>
        <w:suppressAutoHyphens/>
        <w:ind w:firstLine="709"/>
        <w:jc w:val="both"/>
        <w:rPr>
          <w:sz w:val="28"/>
          <w:szCs w:val="28"/>
        </w:rPr>
      </w:pPr>
      <w:r w:rsidRPr="002E1CD6">
        <w:rPr>
          <w:sz w:val="28"/>
          <w:szCs w:val="28"/>
        </w:rPr>
        <w:t>В охотничьих угодьях проводятся следующие виды биотехнических мероприятий:</w:t>
      </w:r>
    </w:p>
    <w:p w14:paraId="2963DE7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гибели охотничьих ресурсов:</w:t>
      </w:r>
    </w:p>
    <w:p w14:paraId="775B545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xml:space="preserve"> 1.устранение незаконной добычи охотничьих ресурсов, разрушения и уничтожения среды их обитания;</w:t>
      </w:r>
    </w:p>
    <w:p w14:paraId="05BFCC9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регулирование численности объектов животного мира, влияющих на сокращение численности охотничьих ресурсов;</w:t>
      </w:r>
    </w:p>
    <w:p w14:paraId="2A18E39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предотвращение гибели охотничьих ресурсов от транспортных средств и производственных процессов;</w:t>
      </w:r>
    </w:p>
    <w:p w14:paraId="17DF37A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 предотвращение гибели охотничьих ресурсов от стихийных бедствий природного и техногенного характера, а также непосредственное спасение охотничьих ресурсов при стихийных бедствиях природного и техногенного характера;</w:t>
      </w:r>
    </w:p>
    <w:p w14:paraId="6966AC73"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создания в охотничьих угодьях зон охраны охотничьих ресурсов;</w:t>
      </w:r>
    </w:p>
    <w:p w14:paraId="22F2AD1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подкормка охотничьих ресурсов и улучшение кормовых условий среды их обитания:</w:t>
      </w:r>
    </w:p>
    <w:p w14:paraId="52E81C9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1.выкладка кормов;</w:t>
      </w:r>
    </w:p>
    <w:p w14:paraId="2D9E55CE"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2.посадка и культивирование растений кормовых культур;</w:t>
      </w:r>
    </w:p>
    <w:p w14:paraId="2E4E7E1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3.создание искусственных водопоев;</w:t>
      </w:r>
    </w:p>
    <w:p w14:paraId="1448831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4.обеспечение доступа к кормам;</w:t>
      </w:r>
    </w:p>
    <w:p w14:paraId="3CDAB6F1"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5. создание сооружений для выкладки кормов;</w:t>
      </w:r>
    </w:p>
    <w:p w14:paraId="2DA9195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6. устройство кормовых полей;</w:t>
      </w:r>
    </w:p>
    <w:p w14:paraId="4B3EC825"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мелиорация охотничьих угодий, улучшение условий защиты и естественного воспроизводства охотничьих ресурсов:</w:t>
      </w:r>
    </w:p>
    <w:p w14:paraId="42911898"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создание защитных посадок растений;</w:t>
      </w:r>
    </w:p>
    <w:p w14:paraId="5369614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устройство искусственных мест размножения, жилищ, укрытий охотничьих ресурсов;</w:t>
      </w:r>
    </w:p>
    <w:p w14:paraId="0CC697E6"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создание искусственных водоемов;</w:t>
      </w:r>
    </w:p>
    <w:p w14:paraId="39BE0CA0"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расселение охотничьих ресурсов:</w:t>
      </w:r>
    </w:p>
    <w:p w14:paraId="4AF72732"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акклиматизация и реакклиматизация охотничьих ресурсов;</w:t>
      </w:r>
    </w:p>
    <w:p w14:paraId="06A7978A"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расселение охотничьих ресурсов;</w:t>
      </w:r>
    </w:p>
    <w:p w14:paraId="666D2B99"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размещение охотничьих ресурсов в среде их обитания, выращенных в полувольных условиях и искусственно созданной среде обитания;</w:t>
      </w:r>
    </w:p>
    <w:p w14:paraId="052E7BB4"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4. селекционная работа по формированию определенных половой и возрастной структуры популяций охотничьих ресурсов, а также параметров их экстерьера;</w:t>
      </w:r>
    </w:p>
    <w:p w14:paraId="634C6A2D"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  предотвращение болезней охотничьих ресурсов:</w:t>
      </w:r>
    </w:p>
    <w:p w14:paraId="05922C9F"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1. профилактика и лечение инвазионных заболеваний;</w:t>
      </w:r>
    </w:p>
    <w:p w14:paraId="53C6954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2. профилактика и лечение инфекционных заболеваний;</w:t>
      </w:r>
    </w:p>
    <w:p w14:paraId="045A4DAB" w14:textId="77777777" w:rsidR="00D341FE" w:rsidRPr="002E1CD6" w:rsidRDefault="00D341FE" w:rsidP="002E1CD6">
      <w:pPr>
        <w:pStyle w:val="af6"/>
        <w:autoSpaceDE w:val="0"/>
        <w:autoSpaceDN w:val="0"/>
        <w:adjustRightInd w:val="0"/>
        <w:ind w:left="0" w:firstLine="709"/>
        <w:rPr>
          <w:sz w:val="28"/>
          <w:szCs w:val="28"/>
        </w:rPr>
      </w:pPr>
      <w:r w:rsidRPr="002E1CD6">
        <w:rPr>
          <w:sz w:val="28"/>
          <w:szCs w:val="28"/>
        </w:rPr>
        <w:t>3. профилактика и лечение эктопаразитарных заболеваний.</w:t>
      </w:r>
    </w:p>
    <w:p w14:paraId="1762506C" w14:textId="77777777" w:rsidR="00D341FE" w:rsidRPr="002E1CD6" w:rsidRDefault="00D341FE" w:rsidP="002E1CD6">
      <w:pPr>
        <w:pStyle w:val="af6"/>
        <w:ind w:left="0" w:firstLine="709"/>
        <w:jc w:val="both"/>
        <w:rPr>
          <w:sz w:val="28"/>
          <w:szCs w:val="28"/>
        </w:rPr>
      </w:pPr>
      <w:r w:rsidRPr="002E1CD6">
        <w:rPr>
          <w:sz w:val="28"/>
          <w:szCs w:val="28"/>
        </w:rPr>
        <w:t>Биотехнические мероприятия проводятся в закрепленных и общедоступных охотничьих угодьях.</w:t>
      </w:r>
    </w:p>
    <w:p w14:paraId="31B3F4A9" w14:textId="77777777" w:rsidR="00D341FE" w:rsidRPr="002E1CD6" w:rsidRDefault="00D341FE" w:rsidP="002E1CD6">
      <w:pPr>
        <w:pStyle w:val="af6"/>
        <w:ind w:left="0" w:firstLine="709"/>
        <w:jc w:val="both"/>
        <w:rPr>
          <w:sz w:val="28"/>
          <w:szCs w:val="28"/>
        </w:rPr>
      </w:pPr>
      <w:r w:rsidRPr="002E1CD6">
        <w:rPr>
          <w:sz w:val="28"/>
          <w:szCs w:val="28"/>
        </w:rPr>
        <w:t xml:space="preserve">Проведение биотехнических мероприятий в закрепленных охотничьих угодьях обеспечивается юридическими лицами и индивидуальными предпринимателями, заключившими охотхозяйственные соглашения (Приказ МПР и экологии РФ от 24.12.2010 г. №560 «Об утверждении видов и состава биотехнических мероприятий, а также порядка их проведения в целях сохранения охотничьих ресурсов»). </w:t>
      </w:r>
    </w:p>
    <w:p w14:paraId="5FBDBE6D" w14:textId="77777777" w:rsidR="004C2657" w:rsidRPr="002E1CD6" w:rsidRDefault="004C2657" w:rsidP="002E1CD6">
      <w:pPr>
        <w:pStyle w:val="af6"/>
        <w:ind w:left="0" w:firstLine="709"/>
        <w:jc w:val="both"/>
        <w:rPr>
          <w:sz w:val="28"/>
          <w:szCs w:val="28"/>
        </w:rPr>
      </w:pPr>
      <w:r w:rsidRPr="002E1CD6">
        <w:rPr>
          <w:sz w:val="28"/>
          <w:szCs w:val="28"/>
        </w:rPr>
        <w:t>Сроки использования лесов при проведении биотехнических мероприятий приведены в таблице.</w:t>
      </w:r>
    </w:p>
    <w:p w14:paraId="0D3F3CEF" w14:textId="77777777" w:rsidR="004C2657" w:rsidRPr="002E1CD6" w:rsidRDefault="004C2657" w:rsidP="002E1CD6">
      <w:pPr>
        <w:ind w:firstLine="709"/>
        <w:rPr>
          <w:sz w:val="28"/>
          <w:szCs w:val="28"/>
        </w:rPr>
      </w:pPr>
    </w:p>
    <w:p w14:paraId="4E114E6D" w14:textId="77777777" w:rsidR="004C2657" w:rsidRPr="002E1CD6" w:rsidRDefault="004C2657" w:rsidP="002E1CD6">
      <w:pPr>
        <w:pageBreakBefore/>
        <w:jc w:val="center"/>
        <w:rPr>
          <w:sz w:val="28"/>
          <w:szCs w:val="28"/>
        </w:rPr>
      </w:pPr>
      <w:r w:rsidRPr="002E1CD6">
        <w:rPr>
          <w:sz w:val="28"/>
          <w:szCs w:val="28"/>
        </w:rPr>
        <w:t xml:space="preserve">Сроки использования лесов </w:t>
      </w:r>
    </w:p>
    <w:p w14:paraId="08FA8EE2" w14:textId="77777777" w:rsidR="004C2657" w:rsidRPr="002E1CD6" w:rsidRDefault="004C2657" w:rsidP="002E1CD6">
      <w:pPr>
        <w:jc w:val="center"/>
        <w:rPr>
          <w:sz w:val="28"/>
          <w:szCs w:val="28"/>
        </w:rPr>
      </w:pPr>
      <w:r w:rsidRPr="002E1CD6">
        <w:rPr>
          <w:sz w:val="28"/>
          <w:szCs w:val="28"/>
        </w:rPr>
        <w:t>при проведении биотехнических мероприятий</w:t>
      </w:r>
    </w:p>
    <w:p w14:paraId="0F481B11" w14:textId="77777777" w:rsidR="004C2657" w:rsidRPr="002E1CD6" w:rsidRDefault="004C2657" w:rsidP="002E1CD6">
      <w:pPr>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4666"/>
        <w:gridCol w:w="4013"/>
      </w:tblGrid>
      <w:tr w:rsidR="002E1CD6" w:rsidRPr="002E1CD6" w14:paraId="401BA3A5" w14:textId="77777777" w:rsidTr="004C2657">
        <w:trPr>
          <w:trHeight w:val="20"/>
          <w:tblHeader/>
        </w:trPr>
        <w:tc>
          <w:tcPr>
            <w:tcW w:w="467" w:type="pct"/>
            <w:vAlign w:val="center"/>
          </w:tcPr>
          <w:p w14:paraId="5C432009" w14:textId="77777777" w:rsidR="00D341FE" w:rsidRPr="002E1CD6" w:rsidRDefault="00D341FE" w:rsidP="002E1CD6">
            <w:pPr>
              <w:jc w:val="center"/>
            </w:pPr>
            <w:r w:rsidRPr="002E1CD6">
              <w:t>№</w:t>
            </w:r>
          </w:p>
          <w:p w14:paraId="1630D057" w14:textId="77777777" w:rsidR="00D341FE" w:rsidRPr="002E1CD6" w:rsidRDefault="00D341FE" w:rsidP="002E1CD6">
            <w:pPr>
              <w:jc w:val="center"/>
            </w:pPr>
            <w:r w:rsidRPr="002E1CD6">
              <w:t>п/п</w:t>
            </w:r>
          </w:p>
        </w:tc>
        <w:tc>
          <w:tcPr>
            <w:tcW w:w="2437" w:type="pct"/>
            <w:vAlign w:val="center"/>
          </w:tcPr>
          <w:p w14:paraId="69B54FA0" w14:textId="77777777" w:rsidR="00D341FE" w:rsidRPr="002E1CD6" w:rsidRDefault="00D341FE" w:rsidP="002E1CD6">
            <w:pPr>
              <w:jc w:val="center"/>
            </w:pPr>
            <w:r w:rsidRPr="002E1CD6">
              <w:t>Виды мероприятий</w:t>
            </w:r>
          </w:p>
        </w:tc>
        <w:tc>
          <w:tcPr>
            <w:tcW w:w="2096" w:type="pct"/>
            <w:vAlign w:val="center"/>
          </w:tcPr>
          <w:p w14:paraId="6BBCABE7" w14:textId="77777777" w:rsidR="00D341FE" w:rsidRPr="002E1CD6" w:rsidRDefault="00D341FE" w:rsidP="002E1CD6">
            <w:pPr>
              <w:jc w:val="center"/>
            </w:pPr>
            <w:r w:rsidRPr="002E1CD6">
              <w:t>Срок проведения</w:t>
            </w:r>
          </w:p>
        </w:tc>
      </w:tr>
      <w:tr w:rsidR="002E1CD6" w:rsidRPr="002E1CD6" w14:paraId="7125347D" w14:textId="77777777" w:rsidTr="004C2657">
        <w:trPr>
          <w:trHeight w:val="20"/>
        </w:trPr>
        <w:tc>
          <w:tcPr>
            <w:tcW w:w="467" w:type="pct"/>
            <w:vAlign w:val="center"/>
          </w:tcPr>
          <w:p w14:paraId="7F61CBFA" w14:textId="77777777" w:rsidR="004C2657" w:rsidRPr="002E1CD6" w:rsidRDefault="004C2657" w:rsidP="002E1CD6">
            <w:pPr>
              <w:jc w:val="center"/>
            </w:pPr>
            <w:r w:rsidRPr="002E1CD6">
              <w:t>1</w:t>
            </w:r>
          </w:p>
        </w:tc>
        <w:tc>
          <w:tcPr>
            <w:tcW w:w="2437" w:type="pct"/>
            <w:vAlign w:val="center"/>
          </w:tcPr>
          <w:p w14:paraId="65DB2A42" w14:textId="77777777" w:rsidR="004C2657" w:rsidRPr="002E1CD6" w:rsidRDefault="004C2657" w:rsidP="002E1CD6">
            <w:pPr>
              <w:jc w:val="center"/>
            </w:pPr>
            <w:r w:rsidRPr="002E1CD6">
              <w:t>2</w:t>
            </w:r>
          </w:p>
        </w:tc>
        <w:tc>
          <w:tcPr>
            <w:tcW w:w="2096" w:type="pct"/>
          </w:tcPr>
          <w:p w14:paraId="23F10A4F" w14:textId="77777777" w:rsidR="004C2657" w:rsidRPr="002E1CD6" w:rsidRDefault="004C2657" w:rsidP="002E1CD6">
            <w:pPr>
              <w:jc w:val="center"/>
            </w:pPr>
            <w:r w:rsidRPr="002E1CD6">
              <w:t>3</w:t>
            </w:r>
          </w:p>
        </w:tc>
      </w:tr>
      <w:tr w:rsidR="002E1CD6" w:rsidRPr="002E1CD6" w14:paraId="1697464A" w14:textId="77777777" w:rsidTr="004C2657">
        <w:trPr>
          <w:trHeight w:val="20"/>
        </w:trPr>
        <w:tc>
          <w:tcPr>
            <w:tcW w:w="467" w:type="pct"/>
            <w:vAlign w:val="center"/>
          </w:tcPr>
          <w:p w14:paraId="3B5B9DAA" w14:textId="77777777" w:rsidR="00D341FE" w:rsidRPr="002E1CD6" w:rsidRDefault="00D341FE" w:rsidP="002E1CD6">
            <w:pPr>
              <w:jc w:val="center"/>
            </w:pPr>
            <w:r w:rsidRPr="002E1CD6">
              <w:t>1.</w:t>
            </w:r>
          </w:p>
        </w:tc>
        <w:tc>
          <w:tcPr>
            <w:tcW w:w="2437" w:type="pct"/>
            <w:vAlign w:val="center"/>
          </w:tcPr>
          <w:p w14:paraId="44BC5F25" w14:textId="77777777" w:rsidR="00D341FE" w:rsidRPr="002E1CD6" w:rsidRDefault="00D341FE" w:rsidP="002E1CD6">
            <w:r w:rsidRPr="002E1CD6">
              <w:t>Устройство подкормочных площадок</w:t>
            </w:r>
          </w:p>
        </w:tc>
        <w:tc>
          <w:tcPr>
            <w:tcW w:w="2096" w:type="pct"/>
          </w:tcPr>
          <w:p w14:paraId="099AE6DC" w14:textId="77777777" w:rsidR="00D341FE" w:rsidRPr="002E1CD6" w:rsidRDefault="00D341FE" w:rsidP="002E1CD6">
            <w:pPr>
              <w:jc w:val="center"/>
            </w:pPr>
            <w:r w:rsidRPr="002E1CD6">
              <w:t>В течение всего года</w:t>
            </w:r>
          </w:p>
        </w:tc>
      </w:tr>
      <w:tr w:rsidR="002E1CD6" w:rsidRPr="002E1CD6" w14:paraId="4DB2E870" w14:textId="77777777" w:rsidTr="004C2657">
        <w:trPr>
          <w:trHeight w:val="20"/>
        </w:trPr>
        <w:tc>
          <w:tcPr>
            <w:tcW w:w="467" w:type="pct"/>
            <w:vAlign w:val="center"/>
          </w:tcPr>
          <w:p w14:paraId="4470397C" w14:textId="77777777" w:rsidR="00D341FE" w:rsidRPr="002E1CD6" w:rsidRDefault="00D341FE" w:rsidP="002E1CD6">
            <w:pPr>
              <w:jc w:val="center"/>
            </w:pPr>
            <w:r w:rsidRPr="002E1CD6">
              <w:t>2.</w:t>
            </w:r>
          </w:p>
        </w:tc>
        <w:tc>
          <w:tcPr>
            <w:tcW w:w="2437" w:type="pct"/>
            <w:vAlign w:val="center"/>
          </w:tcPr>
          <w:p w14:paraId="205A1128" w14:textId="77777777" w:rsidR="00D341FE" w:rsidRPr="002E1CD6" w:rsidRDefault="00D341FE" w:rsidP="002E1CD6">
            <w:r w:rsidRPr="002E1CD6">
              <w:t xml:space="preserve">Устройство кормушек </w:t>
            </w:r>
          </w:p>
        </w:tc>
        <w:tc>
          <w:tcPr>
            <w:tcW w:w="2096" w:type="pct"/>
          </w:tcPr>
          <w:p w14:paraId="3A50ED78" w14:textId="77777777" w:rsidR="00D341FE" w:rsidRPr="002E1CD6" w:rsidRDefault="00D341FE" w:rsidP="002E1CD6">
            <w:pPr>
              <w:jc w:val="center"/>
            </w:pPr>
            <w:r w:rsidRPr="002E1CD6">
              <w:t>В течение всего года</w:t>
            </w:r>
          </w:p>
        </w:tc>
      </w:tr>
      <w:tr w:rsidR="002E1CD6" w:rsidRPr="002E1CD6" w14:paraId="687452CC" w14:textId="77777777" w:rsidTr="004C2657">
        <w:trPr>
          <w:trHeight w:val="20"/>
        </w:trPr>
        <w:tc>
          <w:tcPr>
            <w:tcW w:w="467" w:type="pct"/>
            <w:vAlign w:val="center"/>
          </w:tcPr>
          <w:p w14:paraId="638BF457" w14:textId="77777777" w:rsidR="00D341FE" w:rsidRPr="002E1CD6" w:rsidRDefault="00D341FE" w:rsidP="002E1CD6">
            <w:pPr>
              <w:jc w:val="center"/>
            </w:pPr>
            <w:r w:rsidRPr="002E1CD6">
              <w:t>3.</w:t>
            </w:r>
          </w:p>
        </w:tc>
        <w:tc>
          <w:tcPr>
            <w:tcW w:w="2437" w:type="pct"/>
            <w:vAlign w:val="center"/>
          </w:tcPr>
          <w:p w14:paraId="0B299DC7" w14:textId="77777777" w:rsidR="00D341FE" w:rsidRPr="002E1CD6" w:rsidRDefault="00D341FE" w:rsidP="002E1CD6">
            <w:r w:rsidRPr="002E1CD6">
              <w:t>Устройство солонцов</w:t>
            </w:r>
          </w:p>
        </w:tc>
        <w:tc>
          <w:tcPr>
            <w:tcW w:w="2096" w:type="pct"/>
          </w:tcPr>
          <w:p w14:paraId="56968B8C" w14:textId="77777777" w:rsidR="00D341FE" w:rsidRPr="002E1CD6" w:rsidRDefault="00D341FE" w:rsidP="002E1CD6">
            <w:pPr>
              <w:jc w:val="center"/>
            </w:pPr>
            <w:r w:rsidRPr="002E1CD6">
              <w:t>В течение всего года</w:t>
            </w:r>
          </w:p>
        </w:tc>
      </w:tr>
      <w:tr w:rsidR="002E1CD6" w:rsidRPr="002E1CD6" w14:paraId="7D4F9068" w14:textId="77777777" w:rsidTr="004C2657">
        <w:trPr>
          <w:trHeight w:val="20"/>
        </w:trPr>
        <w:tc>
          <w:tcPr>
            <w:tcW w:w="467" w:type="pct"/>
            <w:vAlign w:val="center"/>
          </w:tcPr>
          <w:p w14:paraId="51994D40" w14:textId="77777777" w:rsidR="00D341FE" w:rsidRPr="002E1CD6" w:rsidRDefault="00D341FE" w:rsidP="002E1CD6">
            <w:pPr>
              <w:jc w:val="center"/>
            </w:pPr>
            <w:r w:rsidRPr="002E1CD6">
              <w:t>4.</w:t>
            </w:r>
          </w:p>
        </w:tc>
        <w:tc>
          <w:tcPr>
            <w:tcW w:w="2437" w:type="pct"/>
            <w:vAlign w:val="center"/>
          </w:tcPr>
          <w:p w14:paraId="013574BC" w14:textId="77777777" w:rsidR="00D341FE" w:rsidRPr="002E1CD6" w:rsidRDefault="00D341FE" w:rsidP="002E1CD6">
            <w:r w:rsidRPr="002E1CD6">
              <w:t>Подрубка осины, ивы</w:t>
            </w:r>
          </w:p>
        </w:tc>
        <w:tc>
          <w:tcPr>
            <w:tcW w:w="2096" w:type="pct"/>
          </w:tcPr>
          <w:p w14:paraId="7ACBF3A9" w14:textId="77777777" w:rsidR="00D341FE" w:rsidRPr="002E1CD6" w:rsidRDefault="00D341FE" w:rsidP="002E1CD6">
            <w:pPr>
              <w:jc w:val="center"/>
            </w:pPr>
            <w:r w:rsidRPr="002E1CD6">
              <w:t>Ноябрь - март</w:t>
            </w:r>
          </w:p>
        </w:tc>
      </w:tr>
      <w:tr w:rsidR="002E1CD6" w:rsidRPr="002E1CD6" w14:paraId="5530839D" w14:textId="77777777" w:rsidTr="004C2657">
        <w:trPr>
          <w:trHeight w:val="20"/>
        </w:trPr>
        <w:tc>
          <w:tcPr>
            <w:tcW w:w="467" w:type="pct"/>
            <w:vAlign w:val="center"/>
          </w:tcPr>
          <w:p w14:paraId="7063CE74" w14:textId="77777777" w:rsidR="00D341FE" w:rsidRPr="002E1CD6" w:rsidRDefault="00D341FE" w:rsidP="002E1CD6">
            <w:pPr>
              <w:jc w:val="center"/>
            </w:pPr>
            <w:r w:rsidRPr="002E1CD6">
              <w:t>5.</w:t>
            </w:r>
          </w:p>
        </w:tc>
        <w:tc>
          <w:tcPr>
            <w:tcW w:w="2437" w:type="pct"/>
            <w:vAlign w:val="center"/>
          </w:tcPr>
          <w:p w14:paraId="3FF42EE7" w14:textId="77777777" w:rsidR="00D341FE" w:rsidRPr="002E1CD6" w:rsidRDefault="00D341FE" w:rsidP="002E1CD6">
            <w:r w:rsidRPr="002E1CD6">
              <w:t>Выкладка соли</w:t>
            </w:r>
          </w:p>
        </w:tc>
        <w:tc>
          <w:tcPr>
            <w:tcW w:w="2096" w:type="pct"/>
          </w:tcPr>
          <w:p w14:paraId="15B82A03" w14:textId="77777777" w:rsidR="00D341FE" w:rsidRPr="002E1CD6" w:rsidRDefault="00D341FE" w:rsidP="002E1CD6">
            <w:pPr>
              <w:jc w:val="center"/>
            </w:pPr>
            <w:r w:rsidRPr="002E1CD6">
              <w:t>В течение всего года</w:t>
            </w:r>
          </w:p>
        </w:tc>
      </w:tr>
      <w:tr w:rsidR="002E1CD6" w:rsidRPr="002E1CD6" w14:paraId="725BB848" w14:textId="77777777" w:rsidTr="004C2657">
        <w:trPr>
          <w:trHeight w:val="20"/>
        </w:trPr>
        <w:tc>
          <w:tcPr>
            <w:tcW w:w="467" w:type="pct"/>
            <w:vAlign w:val="center"/>
          </w:tcPr>
          <w:p w14:paraId="413605A9" w14:textId="77777777" w:rsidR="00D341FE" w:rsidRPr="002E1CD6" w:rsidRDefault="00D341FE" w:rsidP="002E1CD6">
            <w:pPr>
              <w:jc w:val="center"/>
            </w:pPr>
            <w:r w:rsidRPr="002E1CD6">
              <w:t>6.</w:t>
            </w:r>
          </w:p>
        </w:tc>
        <w:tc>
          <w:tcPr>
            <w:tcW w:w="2437" w:type="pct"/>
            <w:vAlign w:val="center"/>
          </w:tcPr>
          <w:p w14:paraId="50840640" w14:textId="77777777" w:rsidR="00D341FE" w:rsidRPr="002E1CD6" w:rsidRDefault="00D341FE" w:rsidP="002E1CD6">
            <w:r w:rsidRPr="002E1CD6">
              <w:t>Заготовка сена</w:t>
            </w:r>
          </w:p>
        </w:tc>
        <w:tc>
          <w:tcPr>
            <w:tcW w:w="2096" w:type="pct"/>
          </w:tcPr>
          <w:p w14:paraId="73F0A7A1" w14:textId="77777777" w:rsidR="00D341FE" w:rsidRPr="002E1CD6" w:rsidRDefault="00D341FE" w:rsidP="002E1CD6">
            <w:pPr>
              <w:jc w:val="center"/>
            </w:pPr>
            <w:r w:rsidRPr="002E1CD6">
              <w:t>Июль - август</w:t>
            </w:r>
          </w:p>
        </w:tc>
      </w:tr>
      <w:tr w:rsidR="00D341FE" w:rsidRPr="002E1CD6" w14:paraId="0C665687" w14:textId="77777777" w:rsidTr="004C2657">
        <w:trPr>
          <w:trHeight w:val="20"/>
        </w:trPr>
        <w:tc>
          <w:tcPr>
            <w:tcW w:w="467" w:type="pct"/>
            <w:vAlign w:val="center"/>
          </w:tcPr>
          <w:p w14:paraId="43B99878" w14:textId="77777777" w:rsidR="00D341FE" w:rsidRPr="002E1CD6" w:rsidRDefault="00D341FE" w:rsidP="002E1CD6">
            <w:pPr>
              <w:jc w:val="center"/>
            </w:pPr>
            <w:r w:rsidRPr="002E1CD6">
              <w:t>7.</w:t>
            </w:r>
          </w:p>
        </w:tc>
        <w:tc>
          <w:tcPr>
            <w:tcW w:w="2437" w:type="pct"/>
            <w:vAlign w:val="center"/>
          </w:tcPr>
          <w:p w14:paraId="421B063D" w14:textId="77777777" w:rsidR="00D341FE" w:rsidRPr="002E1CD6" w:rsidRDefault="00D341FE" w:rsidP="002E1CD6">
            <w:r w:rsidRPr="002E1CD6">
              <w:t>Заготовка сочных кормов</w:t>
            </w:r>
          </w:p>
        </w:tc>
        <w:tc>
          <w:tcPr>
            <w:tcW w:w="2096" w:type="pct"/>
          </w:tcPr>
          <w:p w14:paraId="21CB396A" w14:textId="77777777" w:rsidR="00D341FE" w:rsidRPr="002E1CD6" w:rsidRDefault="00D341FE" w:rsidP="002E1CD6">
            <w:pPr>
              <w:jc w:val="center"/>
            </w:pPr>
            <w:r w:rsidRPr="002E1CD6">
              <w:t>Август - октябрь</w:t>
            </w:r>
          </w:p>
        </w:tc>
      </w:tr>
    </w:tbl>
    <w:p w14:paraId="4D12234D" w14:textId="77777777" w:rsidR="00325CCB" w:rsidRPr="002E1CD6" w:rsidRDefault="00325CCB" w:rsidP="002E1CD6">
      <w:pPr>
        <w:jc w:val="both"/>
        <w:rPr>
          <w:sz w:val="28"/>
          <w:szCs w:val="28"/>
        </w:rPr>
      </w:pPr>
    </w:p>
    <w:p w14:paraId="4BE12BE5" w14:textId="77777777" w:rsidR="00D341FE" w:rsidRPr="002E1CD6" w:rsidRDefault="00D341FE" w:rsidP="002E1CD6">
      <w:pPr>
        <w:jc w:val="center"/>
        <w:rPr>
          <w:sz w:val="28"/>
          <w:szCs w:val="28"/>
        </w:rPr>
      </w:pPr>
      <w:r w:rsidRPr="002E1CD6">
        <w:rPr>
          <w:sz w:val="28"/>
          <w:szCs w:val="28"/>
        </w:rPr>
        <w:t>Максимальные нормы добычи охотничьих животных по видам</w:t>
      </w:r>
    </w:p>
    <w:p w14:paraId="185DD1C0" w14:textId="77777777" w:rsidR="004C2657" w:rsidRPr="002E1CD6" w:rsidRDefault="004C2657" w:rsidP="002E1CD6">
      <w:pPr>
        <w:jc w:val="center"/>
        <w:rPr>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71"/>
        <w:gridCol w:w="3528"/>
        <w:gridCol w:w="3799"/>
      </w:tblGrid>
      <w:tr w:rsidR="002E1CD6" w:rsidRPr="002E1CD6" w14:paraId="0AE9FCFB" w14:textId="77777777" w:rsidTr="006D38B9">
        <w:trPr>
          <w:trHeight w:val="20"/>
          <w:tblHeader/>
        </w:trPr>
        <w:tc>
          <w:tcPr>
            <w:tcW w:w="1143" w:type="pct"/>
            <w:vAlign w:val="center"/>
          </w:tcPr>
          <w:p w14:paraId="62447941" w14:textId="77777777" w:rsidR="00D341FE" w:rsidRPr="002E1CD6" w:rsidRDefault="00D341FE" w:rsidP="002E1CD6">
            <w:pPr>
              <w:jc w:val="center"/>
            </w:pPr>
            <w:r w:rsidRPr="002E1CD6">
              <w:t>Виды</w:t>
            </w:r>
          </w:p>
        </w:tc>
        <w:tc>
          <w:tcPr>
            <w:tcW w:w="1857" w:type="pct"/>
            <w:vAlign w:val="center"/>
          </w:tcPr>
          <w:p w14:paraId="77ECAFE4" w14:textId="77777777" w:rsidR="00D341FE" w:rsidRPr="002E1CD6" w:rsidRDefault="00D341FE" w:rsidP="002E1CD6">
            <w:pPr>
              <w:jc w:val="center"/>
            </w:pPr>
            <w:r w:rsidRPr="002E1CD6">
              <w:t>Максимально допустимая норма добычи охотничьих животных в Российской Федерации,</w:t>
            </w:r>
          </w:p>
          <w:p w14:paraId="4E24B2A4" w14:textId="77777777" w:rsidR="00D341FE" w:rsidRPr="002E1CD6" w:rsidRDefault="00D341FE" w:rsidP="002E1CD6">
            <w:pPr>
              <w:jc w:val="center"/>
            </w:pPr>
            <w:r w:rsidRPr="002E1CD6">
              <w:t>в % от количества особей</w:t>
            </w:r>
          </w:p>
        </w:tc>
        <w:tc>
          <w:tcPr>
            <w:tcW w:w="2000" w:type="pct"/>
            <w:vAlign w:val="center"/>
          </w:tcPr>
          <w:p w14:paraId="70E61E4F" w14:textId="77777777" w:rsidR="00D341FE" w:rsidRPr="002E1CD6" w:rsidRDefault="00D341FE" w:rsidP="002E1CD6">
            <w:pPr>
              <w:jc w:val="center"/>
            </w:pPr>
            <w:r w:rsidRPr="002E1CD6">
              <w:t>Максимальная норма добычи охотничьих животных,</w:t>
            </w:r>
          </w:p>
          <w:p w14:paraId="4725A9A5" w14:textId="77777777" w:rsidR="00D341FE" w:rsidRPr="002E1CD6" w:rsidRDefault="00D341FE" w:rsidP="002E1CD6">
            <w:pPr>
              <w:jc w:val="center"/>
            </w:pPr>
            <w:r w:rsidRPr="002E1CD6">
              <w:t>в % от количества особей</w:t>
            </w:r>
          </w:p>
        </w:tc>
      </w:tr>
      <w:tr w:rsidR="002E1CD6" w:rsidRPr="002E1CD6" w14:paraId="5C9FFEA4" w14:textId="77777777" w:rsidTr="006D38B9">
        <w:trPr>
          <w:trHeight w:val="20"/>
          <w:tblHeader/>
        </w:trPr>
        <w:tc>
          <w:tcPr>
            <w:tcW w:w="1143" w:type="pct"/>
            <w:tcBorders>
              <w:bottom w:val="single" w:sz="4" w:space="0" w:color="auto"/>
            </w:tcBorders>
          </w:tcPr>
          <w:p w14:paraId="4D9ADB16" w14:textId="77777777" w:rsidR="004C2657" w:rsidRPr="002E1CD6" w:rsidRDefault="004C2657" w:rsidP="002E1CD6">
            <w:pPr>
              <w:jc w:val="center"/>
            </w:pPr>
            <w:r w:rsidRPr="002E1CD6">
              <w:t>1</w:t>
            </w:r>
          </w:p>
        </w:tc>
        <w:tc>
          <w:tcPr>
            <w:tcW w:w="1857" w:type="pct"/>
            <w:tcBorders>
              <w:bottom w:val="single" w:sz="4" w:space="0" w:color="auto"/>
            </w:tcBorders>
          </w:tcPr>
          <w:p w14:paraId="48D3B3C8" w14:textId="77777777" w:rsidR="004C2657" w:rsidRPr="002E1CD6" w:rsidRDefault="004C2657" w:rsidP="002E1CD6">
            <w:pPr>
              <w:jc w:val="center"/>
            </w:pPr>
            <w:r w:rsidRPr="002E1CD6">
              <w:t>2</w:t>
            </w:r>
          </w:p>
        </w:tc>
        <w:tc>
          <w:tcPr>
            <w:tcW w:w="2000" w:type="pct"/>
            <w:tcBorders>
              <w:bottom w:val="single" w:sz="4" w:space="0" w:color="auto"/>
            </w:tcBorders>
          </w:tcPr>
          <w:p w14:paraId="7CA4E2DC" w14:textId="77777777" w:rsidR="004C2657" w:rsidRPr="002E1CD6" w:rsidRDefault="004C2657" w:rsidP="002E1CD6">
            <w:pPr>
              <w:jc w:val="center"/>
            </w:pPr>
            <w:r w:rsidRPr="002E1CD6">
              <w:t>3</w:t>
            </w:r>
          </w:p>
        </w:tc>
      </w:tr>
      <w:tr w:rsidR="002E1CD6" w:rsidRPr="002E1CD6" w14:paraId="423F9A8D" w14:textId="77777777" w:rsidTr="006D38B9">
        <w:trPr>
          <w:trHeight w:val="20"/>
        </w:trPr>
        <w:tc>
          <w:tcPr>
            <w:tcW w:w="1143" w:type="pct"/>
            <w:tcBorders>
              <w:bottom w:val="single" w:sz="4" w:space="0" w:color="auto"/>
            </w:tcBorders>
          </w:tcPr>
          <w:p w14:paraId="00F8C900" w14:textId="77777777" w:rsidR="00D341FE" w:rsidRPr="002E1CD6" w:rsidRDefault="00D341FE" w:rsidP="002E1CD6">
            <w:r w:rsidRPr="002E1CD6">
              <w:t>Белка</w:t>
            </w:r>
          </w:p>
        </w:tc>
        <w:tc>
          <w:tcPr>
            <w:tcW w:w="1857" w:type="pct"/>
            <w:tcBorders>
              <w:bottom w:val="single" w:sz="4" w:space="0" w:color="auto"/>
            </w:tcBorders>
          </w:tcPr>
          <w:p w14:paraId="6343BC4C" w14:textId="77777777" w:rsidR="00D341FE" w:rsidRPr="002E1CD6" w:rsidRDefault="00D341FE" w:rsidP="002E1CD6">
            <w:pPr>
              <w:jc w:val="center"/>
            </w:pPr>
            <w:r w:rsidRPr="002E1CD6">
              <w:t>70</w:t>
            </w:r>
          </w:p>
        </w:tc>
        <w:tc>
          <w:tcPr>
            <w:tcW w:w="2000" w:type="pct"/>
            <w:tcBorders>
              <w:bottom w:val="single" w:sz="4" w:space="0" w:color="auto"/>
            </w:tcBorders>
          </w:tcPr>
          <w:p w14:paraId="389B8B66" w14:textId="77777777" w:rsidR="00D341FE" w:rsidRPr="002E1CD6" w:rsidRDefault="00D341FE" w:rsidP="002E1CD6">
            <w:pPr>
              <w:jc w:val="center"/>
            </w:pPr>
            <w:r w:rsidRPr="002E1CD6">
              <w:t>50</w:t>
            </w:r>
          </w:p>
        </w:tc>
      </w:tr>
      <w:tr w:rsidR="002E1CD6" w:rsidRPr="002E1CD6" w14:paraId="6DF82B7E" w14:textId="77777777" w:rsidTr="006D38B9">
        <w:trPr>
          <w:trHeight w:val="20"/>
        </w:trPr>
        <w:tc>
          <w:tcPr>
            <w:tcW w:w="1143" w:type="pct"/>
          </w:tcPr>
          <w:p w14:paraId="1D18EC8A" w14:textId="77777777" w:rsidR="00D341FE" w:rsidRPr="002E1CD6" w:rsidRDefault="00D341FE" w:rsidP="002E1CD6">
            <w:r w:rsidRPr="002E1CD6">
              <w:t>Заяц беляк</w:t>
            </w:r>
          </w:p>
        </w:tc>
        <w:tc>
          <w:tcPr>
            <w:tcW w:w="1857" w:type="pct"/>
          </w:tcPr>
          <w:p w14:paraId="60373163" w14:textId="77777777" w:rsidR="00D341FE" w:rsidRPr="002E1CD6" w:rsidRDefault="00D341FE" w:rsidP="002E1CD6">
            <w:pPr>
              <w:jc w:val="center"/>
            </w:pPr>
            <w:r w:rsidRPr="002E1CD6">
              <w:t>50</w:t>
            </w:r>
          </w:p>
        </w:tc>
        <w:tc>
          <w:tcPr>
            <w:tcW w:w="2000" w:type="pct"/>
          </w:tcPr>
          <w:p w14:paraId="406E9934" w14:textId="77777777" w:rsidR="00D341FE" w:rsidRPr="002E1CD6" w:rsidRDefault="00D341FE" w:rsidP="002E1CD6">
            <w:pPr>
              <w:jc w:val="center"/>
            </w:pPr>
            <w:r w:rsidRPr="002E1CD6">
              <w:t>30</w:t>
            </w:r>
          </w:p>
        </w:tc>
      </w:tr>
      <w:tr w:rsidR="002E1CD6" w:rsidRPr="002E1CD6" w14:paraId="78B5D541" w14:textId="77777777" w:rsidTr="006D38B9">
        <w:trPr>
          <w:trHeight w:val="20"/>
        </w:trPr>
        <w:tc>
          <w:tcPr>
            <w:tcW w:w="1143" w:type="pct"/>
          </w:tcPr>
          <w:p w14:paraId="64A9652D" w14:textId="77777777" w:rsidR="00D341FE" w:rsidRPr="002E1CD6" w:rsidRDefault="00D341FE" w:rsidP="002E1CD6">
            <w:r w:rsidRPr="002E1CD6">
              <w:t>Заяц русак</w:t>
            </w:r>
          </w:p>
        </w:tc>
        <w:tc>
          <w:tcPr>
            <w:tcW w:w="1857" w:type="pct"/>
          </w:tcPr>
          <w:p w14:paraId="519B5879" w14:textId="77777777" w:rsidR="00D341FE" w:rsidRPr="002E1CD6" w:rsidRDefault="00D341FE" w:rsidP="002E1CD6">
            <w:pPr>
              <w:jc w:val="center"/>
            </w:pPr>
            <w:r w:rsidRPr="002E1CD6">
              <w:t>40</w:t>
            </w:r>
          </w:p>
        </w:tc>
        <w:tc>
          <w:tcPr>
            <w:tcW w:w="2000" w:type="pct"/>
          </w:tcPr>
          <w:p w14:paraId="4F9DEDBA" w14:textId="77777777" w:rsidR="00D341FE" w:rsidRPr="002E1CD6" w:rsidRDefault="00D341FE" w:rsidP="002E1CD6">
            <w:pPr>
              <w:jc w:val="center"/>
            </w:pPr>
            <w:r w:rsidRPr="002E1CD6">
              <w:t>20</w:t>
            </w:r>
          </w:p>
        </w:tc>
      </w:tr>
      <w:tr w:rsidR="002E1CD6" w:rsidRPr="002E1CD6" w14:paraId="29F02D51" w14:textId="77777777" w:rsidTr="006D38B9">
        <w:trPr>
          <w:trHeight w:val="20"/>
        </w:trPr>
        <w:tc>
          <w:tcPr>
            <w:tcW w:w="1143" w:type="pct"/>
          </w:tcPr>
          <w:p w14:paraId="72C312E6" w14:textId="77777777" w:rsidR="00D341FE" w:rsidRPr="002E1CD6" w:rsidRDefault="00D341FE" w:rsidP="002E1CD6">
            <w:r w:rsidRPr="002E1CD6">
              <w:t>Соболь</w:t>
            </w:r>
          </w:p>
        </w:tc>
        <w:tc>
          <w:tcPr>
            <w:tcW w:w="1857" w:type="pct"/>
          </w:tcPr>
          <w:p w14:paraId="40B8FE29" w14:textId="77777777" w:rsidR="00D341FE" w:rsidRPr="002E1CD6" w:rsidRDefault="00D341FE" w:rsidP="002E1CD6">
            <w:pPr>
              <w:jc w:val="center"/>
            </w:pPr>
            <w:r w:rsidRPr="002E1CD6">
              <w:t>40</w:t>
            </w:r>
          </w:p>
        </w:tc>
        <w:tc>
          <w:tcPr>
            <w:tcW w:w="2000" w:type="pct"/>
          </w:tcPr>
          <w:p w14:paraId="13FB476F" w14:textId="77777777" w:rsidR="00D341FE" w:rsidRPr="002E1CD6" w:rsidRDefault="00D341FE" w:rsidP="002E1CD6">
            <w:pPr>
              <w:jc w:val="center"/>
            </w:pPr>
            <w:r w:rsidRPr="002E1CD6">
              <w:t>25</w:t>
            </w:r>
          </w:p>
        </w:tc>
      </w:tr>
      <w:tr w:rsidR="002E1CD6" w:rsidRPr="002E1CD6" w14:paraId="059E0FC3" w14:textId="77777777" w:rsidTr="006D38B9">
        <w:trPr>
          <w:trHeight w:val="20"/>
        </w:trPr>
        <w:tc>
          <w:tcPr>
            <w:tcW w:w="1143" w:type="pct"/>
          </w:tcPr>
          <w:p w14:paraId="7E07348B" w14:textId="77777777" w:rsidR="00D341FE" w:rsidRPr="002E1CD6" w:rsidRDefault="00D341FE" w:rsidP="002E1CD6">
            <w:r w:rsidRPr="002E1CD6">
              <w:t>Норка</w:t>
            </w:r>
          </w:p>
        </w:tc>
        <w:tc>
          <w:tcPr>
            <w:tcW w:w="1857" w:type="pct"/>
          </w:tcPr>
          <w:p w14:paraId="7577BA92" w14:textId="77777777" w:rsidR="00D341FE" w:rsidRPr="002E1CD6" w:rsidRDefault="00D341FE" w:rsidP="002E1CD6">
            <w:pPr>
              <w:jc w:val="center"/>
            </w:pPr>
            <w:r w:rsidRPr="002E1CD6">
              <w:t>20</w:t>
            </w:r>
          </w:p>
        </w:tc>
        <w:tc>
          <w:tcPr>
            <w:tcW w:w="2000" w:type="pct"/>
          </w:tcPr>
          <w:p w14:paraId="0D3D5978" w14:textId="77777777" w:rsidR="00D341FE" w:rsidRPr="002E1CD6" w:rsidRDefault="00D341FE" w:rsidP="002E1CD6">
            <w:pPr>
              <w:jc w:val="center"/>
            </w:pPr>
            <w:r w:rsidRPr="002E1CD6">
              <w:t>10</w:t>
            </w:r>
          </w:p>
        </w:tc>
      </w:tr>
      <w:tr w:rsidR="002E1CD6" w:rsidRPr="002E1CD6" w14:paraId="0F3C1CF6" w14:textId="77777777" w:rsidTr="006D38B9">
        <w:trPr>
          <w:trHeight w:val="20"/>
        </w:trPr>
        <w:tc>
          <w:tcPr>
            <w:tcW w:w="1143" w:type="pct"/>
          </w:tcPr>
          <w:p w14:paraId="1BCF640A" w14:textId="77777777" w:rsidR="00D341FE" w:rsidRPr="002E1CD6" w:rsidRDefault="00D341FE" w:rsidP="002E1CD6">
            <w:r w:rsidRPr="002E1CD6">
              <w:t>Колонок</w:t>
            </w:r>
          </w:p>
        </w:tc>
        <w:tc>
          <w:tcPr>
            <w:tcW w:w="1857" w:type="pct"/>
          </w:tcPr>
          <w:p w14:paraId="7E3D8FF2" w14:textId="77777777" w:rsidR="00D341FE" w:rsidRPr="002E1CD6" w:rsidRDefault="00D341FE" w:rsidP="002E1CD6">
            <w:pPr>
              <w:jc w:val="center"/>
            </w:pPr>
            <w:r w:rsidRPr="002E1CD6">
              <w:t>60</w:t>
            </w:r>
          </w:p>
        </w:tc>
        <w:tc>
          <w:tcPr>
            <w:tcW w:w="2000" w:type="pct"/>
          </w:tcPr>
          <w:p w14:paraId="1AC83F96" w14:textId="77777777" w:rsidR="00D341FE" w:rsidRPr="002E1CD6" w:rsidRDefault="00D341FE" w:rsidP="002E1CD6">
            <w:pPr>
              <w:jc w:val="center"/>
            </w:pPr>
            <w:r w:rsidRPr="002E1CD6">
              <w:t>20</w:t>
            </w:r>
          </w:p>
        </w:tc>
      </w:tr>
      <w:tr w:rsidR="002E1CD6" w:rsidRPr="002E1CD6" w14:paraId="3AB88C35" w14:textId="77777777" w:rsidTr="006D38B9">
        <w:trPr>
          <w:trHeight w:val="20"/>
        </w:trPr>
        <w:tc>
          <w:tcPr>
            <w:tcW w:w="1143" w:type="pct"/>
          </w:tcPr>
          <w:p w14:paraId="102FB714" w14:textId="77777777" w:rsidR="00D341FE" w:rsidRPr="002E1CD6" w:rsidRDefault="00D341FE" w:rsidP="002E1CD6">
            <w:r w:rsidRPr="002E1CD6">
              <w:t>Горностай</w:t>
            </w:r>
          </w:p>
        </w:tc>
        <w:tc>
          <w:tcPr>
            <w:tcW w:w="1857" w:type="pct"/>
          </w:tcPr>
          <w:p w14:paraId="118F261A" w14:textId="77777777" w:rsidR="00D341FE" w:rsidRPr="002E1CD6" w:rsidRDefault="00D341FE" w:rsidP="002E1CD6">
            <w:pPr>
              <w:jc w:val="center"/>
            </w:pPr>
            <w:r w:rsidRPr="002E1CD6">
              <w:t>45</w:t>
            </w:r>
          </w:p>
        </w:tc>
        <w:tc>
          <w:tcPr>
            <w:tcW w:w="2000" w:type="pct"/>
          </w:tcPr>
          <w:p w14:paraId="3BB570E3" w14:textId="77777777" w:rsidR="00D341FE" w:rsidRPr="002E1CD6" w:rsidRDefault="00D341FE" w:rsidP="002E1CD6">
            <w:pPr>
              <w:jc w:val="center"/>
            </w:pPr>
            <w:r w:rsidRPr="002E1CD6">
              <w:t>20</w:t>
            </w:r>
          </w:p>
        </w:tc>
      </w:tr>
      <w:tr w:rsidR="002E1CD6" w:rsidRPr="002E1CD6" w14:paraId="596A500B" w14:textId="77777777" w:rsidTr="006D38B9">
        <w:trPr>
          <w:trHeight w:val="20"/>
        </w:trPr>
        <w:tc>
          <w:tcPr>
            <w:tcW w:w="1143" w:type="pct"/>
            <w:tcBorders>
              <w:bottom w:val="single" w:sz="6" w:space="0" w:color="auto"/>
            </w:tcBorders>
          </w:tcPr>
          <w:p w14:paraId="54E79BA1" w14:textId="77777777" w:rsidR="00D341FE" w:rsidRPr="002E1CD6" w:rsidRDefault="00D341FE" w:rsidP="002E1CD6">
            <w:r w:rsidRPr="002E1CD6">
              <w:t>Лисица</w:t>
            </w:r>
          </w:p>
        </w:tc>
        <w:tc>
          <w:tcPr>
            <w:tcW w:w="1857" w:type="pct"/>
            <w:tcBorders>
              <w:bottom w:val="single" w:sz="6" w:space="0" w:color="auto"/>
            </w:tcBorders>
          </w:tcPr>
          <w:p w14:paraId="544A492D" w14:textId="77777777" w:rsidR="00D341FE" w:rsidRPr="002E1CD6" w:rsidRDefault="00D341FE" w:rsidP="002E1CD6">
            <w:pPr>
              <w:jc w:val="center"/>
            </w:pPr>
            <w:r w:rsidRPr="002E1CD6">
              <w:t>40</w:t>
            </w:r>
          </w:p>
        </w:tc>
        <w:tc>
          <w:tcPr>
            <w:tcW w:w="2000" w:type="pct"/>
            <w:tcBorders>
              <w:bottom w:val="single" w:sz="6" w:space="0" w:color="auto"/>
            </w:tcBorders>
          </w:tcPr>
          <w:p w14:paraId="40E62D72" w14:textId="77777777" w:rsidR="00D341FE" w:rsidRPr="002E1CD6" w:rsidRDefault="00D341FE" w:rsidP="002E1CD6">
            <w:pPr>
              <w:jc w:val="center"/>
            </w:pPr>
            <w:r w:rsidRPr="002E1CD6">
              <w:t>30</w:t>
            </w:r>
          </w:p>
        </w:tc>
      </w:tr>
      <w:tr w:rsidR="002E1CD6" w:rsidRPr="002E1CD6" w14:paraId="5522F124" w14:textId="77777777" w:rsidTr="006D38B9">
        <w:trPr>
          <w:trHeight w:val="20"/>
        </w:trPr>
        <w:tc>
          <w:tcPr>
            <w:tcW w:w="1143" w:type="pct"/>
          </w:tcPr>
          <w:p w14:paraId="5E8DA9D5" w14:textId="77777777" w:rsidR="00D341FE" w:rsidRPr="002E1CD6" w:rsidRDefault="00D341FE" w:rsidP="002E1CD6">
            <w:r w:rsidRPr="002E1CD6">
              <w:t>Волк</w:t>
            </w:r>
          </w:p>
        </w:tc>
        <w:tc>
          <w:tcPr>
            <w:tcW w:w="1857" w:type="pct"/>
          </w:tcPr>
          <w:p w14:paraId="7BB94989" w14:textId="77777777" w:rsidR="00D341FE" w:rsidRPr="002E1CD6" w:rsidRDefault="00D341FE" w:rsidP="002E1CD6">
            <w:pPr>
              <w:jc w:val="center"/>
            </w:pPr>
            <w:r w:rsidRPr="002E1CD6">
              <w:t>100</w:t>
            </w:r>
          </w:p>
        </w:tc>
        <w:tc>
          <w:tcPr>
            <w:tcW w:w="2000" w:type="pct"/>
          </w:tcPr>
          <w:p w14:paraId="0E4701F6" w14:textId="77777777" w:rsidR="00D341FE" w:rsidRPr="002E1CD6" w:rsidRDefault="00D341FE" w:rsidP="002E1CD6">
            <w:pPr>
              <w:jc w:val="center"/>
            </w:pPr>
            <w:r w:rsidRPr="002E1CD6">
              <w:t>100</w:t>
            </w:r>
          </w:p>
        </w:tc>
      </w:tr>
      <w:tr w:rsidR="002E1CD6" w:rsidRPr="002E1CD6" w14:paraId="3A2F6847" w14:textId="77777777" w:rsidTr="006D38B9">
        <w:trPr>
          <w:trHeight w:val="20"/>
        </w:trPr>
        <w:tc>
          <w:tcPr>
            <w:tcW w:w="1143" w:type="pct"/>
          </w:tcPr>
          <w:p w14:paraId="3889C373" w14:textId="77777777" w:rsidR="00D341FE" w:rsidRPr="002E1CD6" w:rsidRDefault="00D341FE" w:rsidP="002E1CD6">
            <w:r w:rsidRPr="002E1CD6">
              <w:t>Медведь</w:t>
            </w:r>
          </w:p>
        </w:tc>
        <w:tc>
          <w:tcPr>
            <w:tcW w:w="1857" w:type="pct"/>
          </w:tcPr>
          <w:p w14:paraId="181BF6A9" w14:textId="77777777" w:rsidR="00D341FE" w:rsidRPr="002E1CD6" w:rsidRDefault="00D341FE" w:rsidP="002E1CD6">
            <w:pPr>
              <w:jc w:val="center"/>
            </w:pPr>
            <w:r w:rsidRPr="002E1CD6">
              <w:t>30</w:t>
            </w:r>
          </w:p>
        </w:tc>
        <w:tc>
          <w:tcPr>
            <w:tcW w:w="2000" w:type="pct"/>
          </w:tcPr>
          <w:p w14:paraId="03D269BF" w14:textId="77777777" w:rsidR="00D341FE" w:rsidRPr="002E1CD6" w:rsidRDefault="00D341FE" w:rsidP="002E1CD6">
            <w:pPr>
              <w:jc w:val="center"/>
            </w:pPr>
            <w:r w:rsidRPr="002E1CD6">
              <w:t>10</w:t>
            </w:r>
          </w:p>
        </w:tc>
      </w:tr>
      <w:tr w:rsidR="002E1CD6" w:rsidRPr="002E1CD6" w14:paraId="79C0185F" w14:textId="77777777" w:rsidTr="006D38B9">
        <w:trPr>
          <w:trHeight w:val="20"/>
        </w:trPr>
        <w:tc>
          <w:tcPr>
            <w:tcW w:w="1143" w:type="pct"/>
          </w:tcPr>
          <w:p w14:paraId="47C045DB" w14:textId="77777777" w:rsidR="00D341FE" w:rsidRPr="002E1CD6" w:rsidRDefault="00D341FE" w:rsidP="002E1CD6">
            <w:r w:rsidRPr="002E1CD6">
              <w:t>Лось</w:t>
            </w:r>
          </w:p>
        </w:tc>
        <w:tc>
          <w:tcPr>
            <w:tcW w:w="1857" w:type="pct"/>
          </w:tcPr>
          <w:p w14:paraId="3644C923" w14:textId="77777777" w:rsidR="00D341FE" w:rsidRPr="002E1CD6" w:rsidRDefault="00D341FE" w:rsidP="002E1CD6">
            <w:pPr>
              <w:jc w:val="center"/>
            </w:pPr>
            <w:r w:rsidRPr="002E1CD6">
              <w:t>18</w:t>
            </w:r>
          </w:p>
        </w:tc>
        <w:tc>
          <w:tcPr>
            <w:tcW w:w="2000" w:type="pct"/>
          </w:tcPr>
          <w:p w14:paraId="07E510BF" w14:textId="77777777" w:rsidR="00D341FE" w:rsidRPr="002E1CD6" w:rsidRDefault="00D341FE" w:rsidP="002E1CD6">
            <w:pPr>
              <w:jc w:val="center"/>
            </w:pPr>
            <w:r w:rsidRPr="002E1CD6">
              <w:t>10</w:t>
            </w:r>
          </w:p>
        </w:tc>
      </w:tr>
      <w:tr w:rsidR="002E1CD6" w:rsidRPr="002E1CD6" w14:paraId="12EEBC40" w14:textId="77777777" w:rsidTr="006D38B9">
        <w:trPr>
          <w:trHeight w:val="20"/>
        </w:trPr>
        <w:tc>
          <w:tcPr>
            <w:tcW w:w="1143" w:type="pct"/>
          </w:tcPr>
          <w:p w14:paraId="5973DC10" w14:textId="77777777" w:rsidR="00D341FE" w:rsidRPr="002E1CD6" w:rsidRDefault="00D341FE" w:rsidP="002E1CD6">
            <w:r w:rsidRPr="002E1CD6">
              <w:t>Косуля</w:t>
            </w:r>
          </w:p>
        </w:tc>
        <w:tc>
          <w:tcPr>
            <w:tcW w:w="1857" w:type="pct"/>
          </w:tcPr>
          <w:p w14:paraId="4CCE2CDA" w14:textId="77777777" w:rsidR="00D341FE" w:rsidRPr="002E1CD6" w:rsidRDefault="00D341FE" w:rsidP="002E1CD6">
            <w:pPr>
              <w:jc w:val="center"/>
            </w:pPr>
            <w:r w:rsidRPr="002E1CD6">
              <w:t>20</w:t>
            </w:r>
          </w:p>
        </w:tc>
        <w:tc>
          <w:tcPr>
            <w:tcW w:w="2000" w:type="pct"/>
          </w:tcPr>
          <w:p w14:paraId="1C9B7546" w14:textId="77777777" w:rsidR="00D341FE" w:rsidRPr="002E1CD6" w:rsidRDefault="00D341FE" w:rsidP="002E1CD6">
            <w:pPr>
              <w:jc w:val="center"/>
            </w:pPr>
            <w:r w:rsidRPr="002E1CD6">
              <w:t>4</w:t>
            </w:r>
          </w:p>
        </w:tc>
      </w:tr>
      <w:tr w:rsidR="002E1CD6" w:rsidRPr="002E1CD6" w14:paraId="227EDDE6" w14:textId="77777777" w:rsidTr="006D38B9">
        <w:trPr>
          <w:trHeight w:val="20"/>
        </w:trPr>
        <w:tc>
          <w:tcPr>
            <w:tcW w:w="1143" w:type="pct"/>
          </w:tcPr>
          <w:p w14:paraId="6BB8911B" w14:textId="77777777" w:rsidR="00D341FE" w:rsidRPr="002E1CD6" w:rsidRDefault="00D341FE" w:rsidP="002E1CD6">
            <w:r w:rsidRPr="002E1CD6">
              <w:t>Кабарга</w:t>
            </w:r>
          </w:p>
        </w:tc>
        <w:tc>
          <w:tcPr>
            <w:tcW w:w="1857" w:type="pct"/>
          </w:tcPr>
          <w:p w14:paraId="22A398F2" w14:textId="77777777" w:rsidR="00D341FE" w:rsidRPr="002E1CD6" w:rsidRDefault="00D341FE" w:rsidP="002E1CD6">
            <w:pPr>
              <w:jc w:val="center"/>
            </w:pPr>
            <w:r w:rsidRPr="002E1CD6">
              <w:t>20</w:t>
            </w:r>
          </w:p>
        </w:tc>
        <w:tc>
          <w:tcPr>
            <w:tcW w:w="2000" w:type="pct"/>
          </w:tcPr>
          <w:p w14:paraId="792F312F" w14:textId="77777777" w:rsidR="00D341FE" w:rsidRPr="002E1CD6" w:rsidRDefault="00D341FE" w:rsidP="002E1CD6">
            <w:pPr>
              <w:jc w:val="center"/>
            </w:pPr>
            <w:r w:rsidRPr="002E1CD6">
              <w:t>10</w:t>
            </w:r>
          </w:p>
        </w:tc>
      </w:tr>
      <w:tr w:rsidR="002E1CD6" w:rsidRPr="002E1CD6" w14:paraId="1F04EA7D" w14:textId="77777777" w:rsidTr="006D38B9">
        <w:trPr>
          <w:trHeight w:val="20"/>
        </w:trPr>
        <w:tc>
          <w:tcPr>
            <w:tcW w:w="1143" w:type="pct"/>
          </w:tcPr>
          <w:p w14:paraId="781383EA" w14:textId="77777777" w:rsidR="00D341FE" w:rsidRPr="002E1CD6" w:rsidRDefault="00D341FE" w:rsidP="002E1CD6">
            <w:r w:rsidRPr="002E1CD6">
              <w:t>Глухарь</w:t>
            </w:r>
          </w:p>
        </w:tc>
        <w:tc>
          <w:tcPr>
            <w:tcW w:w="1857" w:type="pct"/>
          </w:tcPr>
          <w:p w14:paraId="1FB88D2A" w14:textId="77777777" w:rsidR="00D341FE" w:rsidRPr="002E1CD6" w:rsidRDefault="00D341FE" w:rsidP="002E1CD6">
            <w:pPr>
              <w:jc w:val="center"/>
            </w:pPr>
            <w:r w:rsidRPr="002E1CD6">
              <w:t>40</w:t>
            </w:r>
          </w:p>
        </w:tc>
        <w:tc>
          <w:tcPr>
            <w:tcW w:w="2000" w:type="pct"/>
          </w:tcPr>
          <w:p w14:paraId="060C4021" w14:textId="77777777" w:rsidR="00D341FE" w:rsidRPr="002E1CD6" w:rsidRDefault="00D341FE" w:rsidP="002E1CD6">
            <w:pPr>
              <w:jc w:val="center"/>
            </w:pPr>
            <w:r w:rsidRPr="002E1CD6">
              <w:t>10</w:t>
            </w:r>
          </w:p>
        </w:tc>
      </w:tr>
      <w:tr w:rsidR="002E1CD6" w:rsidRPr="002E1CD6" w14:paraId="3A1EE393" w14:textId="77777777" w:rsidTr="006D38B9">
        <w:trPr>
          <w:trHeight w:val="20"/>
        </w:trPr>
        <w:tc>
          <w:tcPr>
            <w:tcW w:w="1143" w:type="pct"/>
          </w:tcPr>
          <w:p w14:paraId="1AA46F3D" w14:textId="77777777" w:rsidR="00D341FE" w:rsidRPr="002E1CD6" w:rsidRDefault="00D341FE" w:rsidP="002E1CD6">
            <w:r w:rsidRPr="002E1CD6">
              <w:t>Рябчик</w:t>
            </w:r>
          </w:p>
        </w:tc>
        <w:tc>
          <w:tcPr>
            <w:tcW w:w="1857" w:type="pct"/>
          </w:tcPr>
          <w:p w14:paraId="314C48FC" w14:textId="77777777" w:rsidR="00D341FE" w:rsidRPr="002E1CD6" w:rsidRDefault="00D341FE" w:rsidP="002E1CD6">
            <w:pPr>
              <w:jc w:val="center"/>
            </w:pPr>
            <w:r w:rsidRPr="002E1CD6">
              <w:t>40</w:t>
            </w:r>
          </w:p>
        </w:tc>
        <w:tc>
          <w:tcPr>
            <w:tcW w:w="2000" w:type="pct"/>
          </w:tcPr>
          <w:p w14:paraId="5698AC82" w14:textId="77777777" w:rsidR="00D341FE" w:rsidRPr="002E1CD6" w:rsidRDefault="00D341FE" w:rsidP="002E1CD6">
            <w:pPr>
              <w:jc w:val="center"/>
            </w:pPr>
            <w:r w:rsidRPr="002E1CD6">
              <w:t>30</w:t>
            </w:r>
          </w:p>
        </w:tc>
      </w:tr>
      <w:tr w:rsidR="002E1CD6" w:rsidRPr="002E1CD6" w14:paraId="216AA0CC" w14:textId="77777777" w:rsidTr="006D38B9">
        <w:trPr>
          <w:trHeight w:val="20"/>
        </w:trPr>
        <w:tc>
          <w:tcPr>
            <w:tcW w:w="1143" w:type="pct"/>
          </w:tcPr>
          <w:p w14:paraId="4E0D4AE7" w14:textId="77777777" w:rsidR="00D341FE" w:rsidRPr="002E1CD6" w:rsidRDefault="00D341FE" w:rsidP="002E1CD6">
            <w:r w:rsidRPr="002E1CD6">
              <w:t>Тетерев</w:t>
            </w:r>
          </w:p>
        </w:tc>
        <w:tc>
          <w:tcPr>
            <w:tcW w:w="1857" w:type="pct"/>
          </w:tcPr>
          <w:p w14:paraId="6EFF6B36" w14:textId="77777777" w:rsidR="00D341FE" w:rsidRPr="002E1CD6" w:rsidRDefault="00D341FE" w:rsidP="002E1CD6">
            <w:pPr>
              <w:jc w:val="center"/>
            </w:pPr>
            <w:r w:rsidRPr="002E1CD6">
              <w:t>40</w:t>
            </w:r>
          </w:p>
        </w:tc>
        <w:tc>
          <w:tcPr>
            <w:tcW w:w="2000" w:type="pct"/>
          </w:tcPr>
          <w:p w14:paraId="57C0FB04" w14:textId="77777777" w:rsidR="00D341FE" w:rsidRPr="002E1CD6" w:rsidRDefault="00D341FE" w:rsidP="002E1CD6">
            <w:pPr>
              <w:jc w:val="center"/>
            </w:pPr>
            <w:r w:rsidRPr="002E1CD6">
              <w:t>10</w:t>
            </w:r>
          </w:p>
        </w:tc>
      </w:tr>
      <w:tr w:rsidR="00D341FE" w:rsidRPr="002E1CD6" w14:paraId="41FE278C" w14:textId="77777777" w:rsidTr="006D38B9">
        <w:trPr>
          <w:trHeight w:val="20"/>
        </w:trPr>
        <w:tc>
          <w:tcPr>
            <w:tcW w:w="1143" w:type="pct"/>
          </w:tcPr>
          <w:p w14:paraId="12A76B82" w14:textId="77777777" w:rsidR="00D341FE" w:rsidRPr="002E1CD6" w:rsidRDefault="00D341FE" w:rsidP="002E1CD6">
            <w:r w:rsidRPr="002E1CD6">
              <w:t>Бородатая куропатка</w:t>
            </w:r>
          </w:p>
        </w:tc>
        <w:tc>
          <w:tcPr>
            <w:tcW w:w="1857" w:type="pct"/>
          </w:tcPr>
          <w:p w14:paraId="3BD412F3" w14:textId="77777777" w:rsidR="00D341FE" w:rsidRPr="002E1CD6" w:rsidRDefault="00D341FE" w:rsidP="002E1CD6">
            <w:pPr>
              <w:jc w:val="center"/>
            </w:pPr>
            <w:r w:rsidRPr="002E1CD6">
              <w:t>50</w:t>
            </w:r>
          </w:p>
        </w:tc>
        <w:tc>
          <w:tcPr>
            <w:tcW w:w="2000" w:type="pct"/>
          </w:tcPr>
          <w:p w14:paraId="51E7BB02" w14:textId="77777777" w:rsidR="00D341FE" w:rsidRPr="002E1CD6" w:rsidRDefault="00D341FE" w:rsidP="002E1CD6">
            <w:pPr>
              <w:jc w:val="center"/>
            </w:pPr>
            <w:r w:rsidRPr="002E1CD6">
              <w:t>20</w:t>
            </w:r>
          </w:p>
        </w:tc>
      </w:tr>
    </w:tbl>
    <w:p w14:paraId="4E400E4F" w14:textId="77777777" w:rsidR="00D341FE" w:rsidRPr="002E1CD6" w:rsidRDefault="00D341FE" w:rsidP="002E1CD6">
      <w:pPr>
        <w:spacing w:line="276" w:lineRule="auto"/>
        <w:ind w:firstLine="709"/>
        <w:jc w:val="center"/>
        <w:rPr>
          <w:sz w:val="28"/>
          <w:szCs w:val="28"/>
        </w:rPr>
      </w:pPr>
    </w:p>
    <w:p w14:paraId="0A71CE7C" w14:textId="77777777" w:rsidR="00D341FE" w:rsidRPr="002E1CD6" w:rsidRDefault="00D341FE" w:rsidP="002E1CD6">
      <w:pPr>
        <w:ind w:firstLine="709"/>
        <w:jc w:val="both"/>
        <w:rPr>
          <w:sz w:val="28"/>
          <w:szCs w:val="28"/>
        </w:rPr>
      </w:pPr>
      <w:r w:rsidRPr="002E1CD6">
        <w:rPr>
          <w:sz w:val="28"/>
          <w:szCs w:val="28"/>
        </w:rPr>
        <w:t>Как правило, фактическая добыча охотничьих животных не превышает утвержденных Охотдепартаментом Минсельхозпрода России лимитов даже с учетом выявленных случаев гибели животных от браконьеров.</w:t>
      </w:r>
    </w:p>
    <w:p w14:paraId="4B0B2019" w14:textId="77777777" w:rsidR="00E0338F" w:rsidRPr="002E1CD6" w:rsidRDefault="00E0338F" w:rsidP="002E1CD6">
      <w:pPr>
        <w:widowControl w:val="0"/>
        <w:ind w:firstLine="708"/>
        <w:jc w:val="both"/>
        <w:rPr>
          <w:sz w:val="28"/>
          <w:szCs w:val="28"/>
        </w:rPr>
      </w:pPr>
      <w:bookmarkStart w:id="38" w:name="_Toc195501433"/>
    </w:p>
    <w:p w14:paraId="04DB29A4" w14:textId="77777777" w:rsidR="00E0338F" w:rsidRPr="002E1CD6" w:rsidRDefault="00E0338F" w:rsidP="002E1CD6">
      <w:pPr>
        <w:pageBreakBefore/>
        <w:widowControl w:val="0"/>
        <w:ind w:firstLine="709"/>
        <w:jc w:val="both"/>
        <w:rPr>
          <w:sz w:val="28"/>
          <w:szCs w:val="28"/>
        </w:rPr>
      </w:pPr>
      <w:r w:rsidRPr="002E1CD6">
        <w:rPr>
          <w:sz w:val="28"/>
          <w:szCs w:val="28"/>
        </w:rPr>
        <w:t>Перечень разрешенных для размещения объектов охотничьей              инфраструктуры</w:t>
      </w:r>
    </w:p>
    <w:p w14:paraId="66D921C9" w14:textId="77777777" w:rsidR="00E0338F" w:rsidRPr="002E1CD6" w:rsidRDefault="00E0338F" w:rsidP="002E1CD6">
      <w:pPr>
        <w:widowControl w:val="0"/>
        <w:ind w:firstLine="708"/>
        <w:jc w:val="both"/>
        <w:rPr>
          <w:sz w:val="28"/>
          <w:szCs w:val="28"/>
        </w:rPr>
      </w:pPr>
    </w:p>
    <w:p w14:paraId="32F2187A" w14:textId="77777777" w:rsidR="00924C37" w:rsidRPr="002E1CD6" w:rsidRDefault="00924C37" w:rsidP="002E1CD6">
      <w:pPr>
        <w:pStyle w:val="a7"/>
        <w:tabs>
          <w:tab w:val="left" w:pos="1086"/>
        </w:tabs>
        <w:ind w:firstLine="726"/>
      </w:pPr>
      <w:r w:rsidRPr="002E1CD6">
        <w:t>На лесных участках, предоставленных для осуществления видов деятельности в сфере охотничьего хозяйства, допускается создание охотничьей инфраструктуры в соответствии с Федеральным законом от 24.07.2009 №209-ФЗ «Об охоте и о сохранении охотничьих ресурсов» (ст. 53), которая включает в себя охотничьи базы, дома охотника, егерские кордоны, иные остановочные пункты, лодочные пристани, питомники диких животных, кинологические сооружения и питомники собак охотничьих пород, стрелковые вышки, тиры, кормохранилища, подкормочные сооружения, прокосы, просеки, другие временные постройки, сооружения и объекты благоустройства, предназначенные для осуществления видов деятельности в сфере охотничьего хозяйства. Также к охотничьей инфраструктуре относятся лесные дороги и другие линейные объекты, необходимые для осуществления видов деятельности в сфере охотничьего хозяйства.</w:t>
      </w:r>
    </w:p>
    <w:p w14:paraId="0CA1CED9" w14:textId="77777777" w:rsidR="00924C37" w:rsidRPr="002E1CD6" w:rsidRDefault="00924C37" w:rsidP="002E1CD6">
      <w:pPr>
        <w:pStyle w:val="a7"/>
        <w:tabs>
          <w:tab w:val="left" w:pos="1086"/>
        </w:tabs>
        <w:ind w:firstLine="726"/>
      </w:pPr>
      <w:r w:rsidRPr="002E1CD6">
        <w:t>Содержание охотничьей инфраструктуры обеспечивается охотпользователями.</w:t>
      </w:r>
    </w:p>
    <w:bookmarkEnd w:id="38"/>
    <w:p w14:paraId="36891C18" w14:textId="77777777" w:rsidR="00E0338F" w:rsidRPr="002E1CD6" w:rsidRDefault="00E0338F" w:rsidP="002E1CD6">
      <w:pPr>
        <w:pStyle w:val="4"/>
        <w:keepNext w:val="0"/>
        <w:widowControl w:val="0"/>
        <w:ind w:firstLine="708"/>
        <w:jc w:val="both"/>
        <w:rPr>
          <w:b w:val="0"/>
        </w:rPr>
      </w:pPr>
      <w:r w:rsidRPr="002E1CD6">
        <w:rPr>
          <w:b w:val="0"/>
        </w:rPr>
        <w:t xml:space="preserve">6. Нормативы, параметры и сроки использования лесов </w:t>
      </w:r>
      <w:r w:rsidRPr="002E1CD6">
        <w:rPr>
          <w:b w:val="0"/>
        </w:rPr>
        <w:br/>
        <w:t>для ведения сельского хозяйства</w:t>
      </w:r>
    </w:p>
    <w:p w14:paraId="4507A693" w14:textId="77777777" w:rsidR="00E0338F" w:rsidRPr="002E1CD6" w:rsidRDefault="00E0338F" w:rsidP="002E1CD6">
      <w:pPr>
        <w:widowControl w:val="0"/>
        <w:ind w:firstLine="709"/>
        <w:jc w:val="both"/>
        <w:rPr>
          <w:sz w:val="28"/>
          <w:szCs w:val="28"/>
        </w:rPr>
      </w:pPr>
    </w:p>
    <w:p w14:paraId="518E37C8"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регламентируется статьей 38 Лесного Кодекса Российской Федерации №200-ФЗ. Это вид использования лесов обусловлен целевым назначением земель, на которых они располагаются, и допускается только при условии совместимости его ведения с интересами лесного хозяйства.</w:t>
      </w:r>
    </w:p>
    <w:p w14:paraId="57FEE073" w14:textId="77777777" w:rsidR="00924C37" w:rsidRPr="002E1CD6" w:rsidRDefault="00924C37" w:rsidP="002E1CD6">
      <w:pPr>
        <w:pStyle w:val="a7"/>
        <w:tabs>
          <w:tab w:val="left" w:pos="1086"/>
        </w:tabs>
        <w:ind w:firstLine="726"/>
      </w:pPr>
      <w:r w:rsidRPr="002E1CD6">
        <w:t>Использование лесов для ведения сельского хозяйства осуществляется в соответствии с Приказом Рослесхоза от 5.12.2011 № 509 «Об утверждении Правил использования лесов для ведения сельского хозяйства».</w:t>
      </w:r>
    </w:p>
    <w:p w14:paraId="67F59216"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Ведение сельского хозяйства в лесопарковых зонах  запрещается согласно части 3 статьи 105 Лесного кодекса Российской Федерации № 200-Ф.</w:t>
      </w:r>
    </w:p>
    <w:p w14:paraId="52F24EED" w14:textId="77777777" w:rsidR="00C12A7A" w:rsidRPr="002E1CD6" w:rsidRDefault="00C12A7A" w:rsidP="002E1CD6">
      <w:pPr>
        <w:pStyle w:val="af"/>
        <w:ind w:right="22" w:firstLine="709"/>
        <w:jc w:val="both"/>
        <w:rPr>
          <w:rFonts w:ascii="Times New Roman" w:hAnsi="Times New Roman"/>
          <w:sz w:val="28"/>
          <w:szCs w:val="28"/>
        </w:rPr>
      </w:pPr>
      <w:r w:rsidRPr="002E1CD6">
        <w:rPr>
          <w:rFonts w:ascii="Times New Roman" w:hAnsi="Times New Roman"/>
          <w:sz w:val="28"/>
          <w:szCs w:val="28"/>
        </w:rPr>
        <w:t xml:space="preserve">Сельскохозяйственным производством признается совокупность видов экономической деятельности не только по выращиванию, но и производству и переработке сельскохозяйственной продукции, сырья и продовольствия (ст. 4 ФЗ от 29.12.2006 г. №264-ФЗ «О развитии сельского хозяйства»). </w:t>
      </w:r>
    </w:p>
    <w:p w14:paraId="34CABA62" w14:textId="77777777" w:rsidR="00703B8A" w:rsidRPr="002E1CD6" w:rsidRDefault="00703B8A" w:rsidP="002E1CD6">
      <w:pPr>
        <w:ind w:right="-116" w:firstLine="709"/>
        <w:jc w:val="both"/>
        <w:rPr>
          <w:sz w:val="28"/>
          <w:szCs w:val="28"/>
        </w:rPr>
      </w:pPr>
      <w:r w:rsidRPr="002E1CD6">
        <w:rPr>
          <w:sz w:val="28"/>
          <w:szCs w:val="28"/>
        </w:rPr>
        <w:t>К сельскохозяйственному производству обычно относят только первичную переработку сельскохозяйственного сырья. Промышленная переработка уже не может считаться сельскохозяйственным производством.</w:t>
      </w:r>
    </w:p>
    <w:p w14:paraId="605D04BC" w14:textId="77777777" w:rsidR="00703B8A" w:rsidRPr="002E1CD6" w:rsidRDefault="00703B8A" w:rsidP="002E1CD6">
      <w:pPr>
        <w:ind w:right="-116" w:firstLine="709"/>
        <w:jc w:val="both"/>
        <w:rPr>
          <w:sz w:val="28"/>
          <w:szCs w:val="28"/>
        </w:rPr>
      </w:pPr>
      <w:r w:rsidRPr="002E1CD6">
        <w:rPr>
          <w:sz w:val="28"/>
          <w:szCs w:val="28"/>
        </w:rPr>
        <w:t>С этой целью частью 2</w:t>
      </w:r>
      <w:r w:rsidR="00A902AE" w:rsidRPr="002E1CD6">
        <w:rPr>
          <w:sz w:val="28"/>
          <w:szCs w:val="28"/>
        </w:rPr>
        <w:t xml:space="preserve"> </w:t>
      </w:r>
      <w:r w:rsidRPr="002E1CD6">
        <w:rPr>
          <w:sz w:val="28"/>
          <w:szCs w:val="28"/>
        </w:rPr>
        <w:t>статьи 38 ЛК РФ</w:t>
      </w:r>
      <w:r w:rsidR="00A902AE" w:rsidRPr="002E1CD6">
        <w:rPr>
          <w:sz w:val="28"/>
          <w:szCs w:val="28"/>
        </w:rPr>
        <w:t xml:space="preserve"> </w:t>
      </w:r>
      <w:r w:rsidRPr="002E1CD6">
        <w:rPr>
          <w:sz w:val="28"/>
          <w:szCs w:val="28"/>
        </w:rPr>
        <w:t>на лесных участ</w:t>
      </w:r>
      <w:r w:rsidRPr="002E1CD6">
        <w:rPr>
          <w:sz w:val="28"/>
          <w:szCs w:val="28"/>
        </w:rPr>
        <w:softHyphen/>
        <w:t>ках, предоставленных для ведения сельского хозяйства, допускается возведение только временных построек (ульев, изгородей, навесов и т. д.).</w:t>
      </w:r>
    </w:p>
    <w:p w14:paraId="6B8B96E8" w14:textId="77777777" w:rsidR="00703B8A" w:rsidRPr="002E1CD6" w:rsidRDefault="00703B8A" w:rsidP="002E1CD6">
      <w:pPr>
        <w:ind w:right="-116" w:firstLine="709"/>
        <w:jc w:val="both"/>
        <w:rPr>
          <w:sz w:val="28"/>
          <w:szCs w:val="28"/>
        </w:rPr>
      </w:pPr>
      <w:r w:rsidRPr="002E1CD6">
        <w:rPr>
          <w:sz w:val="28"/>
          <w:szCs w:val="28"/>
        </w:rPr>
        <w:t>Данная норма не позволяет осуществлять в рамках использования</w:t>
      </w:r>
      <w:r w:rsidR="00A902AE" w:rsidRPr="002E1CD6">
        <w:rPr>
          <w:sz w:val="28"/>
          <w:szCs w:val="28"/>
        </w:rPr>
        <w:t xml:space="preserve"> </w:t>
      </w:r>
      <w:r w:rsidRPr="002E1CD6">
        <w:rPr>
          <w:sz w:val="28"/>
          <w:szCs w:val="28"/>
        </w:rPr>
        <w:t>лесов для ведения сельского хозяйства промышленную переработку сельскохозяйственной продукции, а нередко и ее первичную переработку.</w:t>
      </w:r>
    </w:p>
    <w:p w14:paraId="652930B9" w14:textId="77777777" w:rsidR="00703B8A" w:rsidRPr="002E1CD6" w:rsidRDefault="00703B8A" w:rsidP="002E1CD6">
      <w:pPr>
        <w:ind w:right="-116" w:firstLine="709"/>
        <w:jc w:val="both"/>
        <w:rPr>
          <w:sz w:val="28"/>
          <w:szCs w:val="28"/>
        </w:rPr>
      </w:pPr>
      <w:r w:rsidRPr="002E1CD6">
        <w:rPr>
          <w:sz w:val="28"/>
          <w:szCs w:val="28"/>
        </w:rPr>
        <w:t>При необходимости строительства объектов капитального строи</w:t>
      </w:r>
      <w:r w:rsidRPr="002E1CD6">
        <w:rPr>
          <w:sz w:val="28"/>
          <w:szCs w:val="28"/>
        </w:rPr>
        <w:softHyphen/>
        <w:t>тельства сельскохозяйственному товаропроизводителю потребуется использовать леса не только для целей ведения сельского хозяйства, но и для переработки лесных ресурсов (ст. 46 ЛК РФ).</w:t>
      </w:r>
    </w:p>
    <w:p w14:paraId="783F1F84" w14:textId="77777777" w:rsidR="00703B8A" w:rsidRPr="002E1CD6" w:rsidRDefault="00703B8A" w:rsidP="002E1CD6">
      <w:pPr>
        <w:ind w:right="-116" w:firstLine="709"/>
        <w:jc w:val="both"/>
        <w:rPr>
          <w:sz w:val="28"/>
          <w:szCs w:val="28"/>
        </w:rPr>
      </w:pPr>
      <w:r w:rsidRPr="002E1CD6">
        <w:rPr>
          <w:sz w:val="28"/>
          <w:szCs w:val="28"/>
        </w:rPr>
        <w:t>Продукция, полученная при использовании лесов для ведения сельского хозяйства, может считаться одновременно своеобразным лесным ресурсом.</w:t>
      </w:r>
    </w:p>
    <w:p w14:paraId="28A903E4" w14:textId="77777777" w:rsidR="00703B8A" w:rsidRPr="002E1CD6" w:rsidRDefault="00703B8A" w:rsidP="002E1CD6">
      <w:pPr>
        <w:tabs>
          <w:tab w:val="left" w:pos="5940"/>
        </w:tabs>
        <w:ind w:right="-116" w:firstLine="709"/>
        <w:jc w:val="both"/>
        <w:rPr>
          <w:sz w:val="28"/>
          <w:szCs w:val="28"/>
        </w:rPr>
      </w:pPr>
      <w:r w:rsidRPr="002E1CD6">
        <w:rPr>
          <w:sz w:val="28"/>
          <w:szCs w:val="28"/>
        </w:rPr>
        <w:t xml:space="preserve">Пользование лесов для ведения сельского хозяйства в </w:t>
      </w:r>
      <w:r w:rsidR="001834E7" w:rsidRPr="002E1CD6">
        <w:rPr>
          <w:sz w:val="28"/>
          <w:szCs w:val="28"/>
        </w:rPr>
        <w:t>Тес-Хемском</w:t>
      </w:r>
      <w:r w:rsidR="00037DA7" w:rsidRPr="002E1CD6">
        <w:rPr>
          <w:sz w:val="28"/>
          <w:szCs w:val="28"/>
        </w:rPr>
        <w:t xml:space="preserve"> лесничестве</w:t>
      </w:r>
      <w:r w:rsidRPr="002E1CD6">
        <w:rPr>
          <w:sz w:val="28"/>
          <w:szCs w:val="28"/>
        </w:rPr>
        <w:t xml:space="preserve"> могут осуществляться:</w:t>
      </w:r>
    </w:p>
    <w:p w14:paraId="7706FBE5" w14:textId="77777777" w:rsidR="00703B8A" w:rsidRPr="002E1CD6" w:rsidRDefault="00703B8A" w:rsidP="002E1CD6">
      <w:pPr>
        <w:widowControl w:val="0"/>
        <w:tabs>
          <w:tab w:val="left" w:pos="0"/>
        </w:tabs>
        <w:autoSpaceDE w:val="0"/>
        <w:autoSpaceDN w:val="0"/>
        <w:adjustRightInd w:val="0"/>
        <w:ind w:right="-116" w:firstLine="709"/>
        <w:jc w:val="both"/>
        <w:rPr>
          <w:sz w:val="28"/>
          <w:szCs w:val="28"/>
        </w:rPr>
      </w:pPr>
      <w:r w:rsidRPr="002E1CD6">
        <w:rPr>
          <w:sz w:val="28"/>
          <w:szCs w:val="28"/>
        </w:rPr>
        <w:t>- гражданами, в том числе ведущими крестьянские (фермерские) хозяйства, личные подсобные хозяйства, занимающимися садоводством, животноводством, огородничеством;</w:t>
      </w:r>
    </w:p>
    <w:p w14:paraId="61FA77A0" w14:textId="77777777" w:rsidR="00703B8A" w:rsidRPr="002E1CD6" w:rsidRDefault="00703B8A" w:rsidP="002E1CD6">
      <w:pPr>
        <w:ind w:right="-116" w:firstLine="709"/>
        <w:jc w:val="both"/>
        <w:rPr>
          <w:sz w:val="28"/>
          <w:szCs w:val="28"/>
        </w:rPr>
      </w:pPr>
      <w:r w:rsidRPr="002E1CD6">
        <w:rPr>
          <w:sz w:val="28"/>
          <w:szCs w:val="28"/>
        </w:rPr>
        <w:t>- хозяйственными</w:t>
      </w:r>
      <w:r w:rsidR="00A902AE" w:rsidRPr="002E1CD6">
        <w:rPr>
          <w:sz w:val="28"/>
          <w:szCs w:val="28"/>
        </w:rPr>
        <w:t xml:space="preserve"> </w:t>
      </w:r>
      <w:r w:rsidRPr="002E1CD6">
        <w:rPr>
          <w:sz w:val="28"/>
          <w:szCs w:val="28"/>
        </w:rPr>
        <w:t>товариществами</w:t>
      </w:r>
      <w:r w:rsidR="00A902AE" w:rsidRPr="002E1CD6">
        <w:rPr>
          <w:sz w:val="28"/>
          <w:szCs w:val="28"/>
        </w:rPr>
        <w:t xml:space="preserve"> </w:t>
      </w:r>
      <w:r w:rsidRPr="002E1CD6">
        <w:rPr>
          <w:sz w:val="28"/>
          <w:szCs w:val="28"/>
        </w:rPr>
        <w:t>и</w:t>
      </w:r>
      <w:r w:rsidR="00A902AE" w:rsidRPr="002E1CD6">
        <w:rPr>
          <w:sz w:val="28"/>
          <w:szCs w:val="28"/>
        </w:rPr>
        <w:t xml:space="preserve"> </w:t>
      </w:r>
      <w:r w:rsidRPr="002E1CD6">
        <w:rPr>
          <w:sz w:val="28"/>
          <w:szCs w:val="28"/>
        </w:rPr>
        <w:t>обществами,</w:t>
      </w:r>
      <w:r w:rsidR="00A902AE" w:rsidRPr="002E1CD6">
        <w:rPr>
          <w:sz w:val="28"/>
          <w:szCs w:val="28"/>
        </w:rPr>
        <w:t xml:space="preserve"> </w:t>
      </w:r>
      <w:r w:rsidRPr="002E1CD6">
        <w:rPr>
          <w:sz w:val="28"/>
          <w:szCs w:val="28"/>
        </w:rPr>
        <w:t>производственными кооперативами, государственными и муниципальными</w:t>
      </w:r>
      <w:r w:rsidR="00A902AE" w:rsidRPr="002E1CD6">
        <w:rPr>
          <w:sz w:val="28"/>
          <w:szCs w:val="28"/>
        </w:rPr>
        <w:t xml:space="preserve"> </w:t>
      </w:r>
      <w:r w:rsidRPr="002E1CD6">
        <w:rPr>
          <w:sz w:val="28"/>
          <w:szCs w:val="28"/>
        </w:rPr>
        <w:t xml:space="preserve"> унитарными</w:t>
      </w:r>
      <w:r w:rsidR="00A902AE" w:rsidRPr="002E1CD6">
        <w:rPr>
          <w:sz w:val="28"/>
          <w:szCs w:val="28"/>
        </w:rPr>
        <w:t xml:space="preserve"> </w:t>
      </w:r>
      <w:r w:rsidRPr="002E1CD6">
        <w:rPr>
          <w:sz w:val="28"/>
          <w:szCs w:val="28"/>
        </w:rPr>
        <w:t xml:space="preserve"> предприятиями,</w:t>
      </w:r>
      <w:r w:rsidR="00A902AE" w:rsidRPr="002E1CD6">
        <w:rPr>
          <w:sz w:val="28"/>
          <w:szCs w:val="28"/>
        </w:rPr>
        <w:t xml:space="preserve"> </w:t>
      </w:r>
      <w:r w:rsidRPr="002E1CD6">
        <w:rPr>
          <w:sz w:val="28"/>
          <w:szCs w:val="28"/>
        </w:rPr>
        <w:t xml:space="preserve"> иными</w:t>
      </w:r>
      <w:r w:rsidR="00A902AE" w:rsidRPr="002E1CD6">
        <w:rPr>
          <w:sz w:val="28"/>
          <w:szCs w:val="28"/>
        </w:rPr>
        <w:t xml:space="preserve"> </w:t>
      </w:r>
      <w:r w:rsidRPr="002E1CD6">
        <w:rPr>
          <w:sz w:val="28"/>
          <w:szCs w:val="28"/>
        </w:rPr>
        <w:t xml:space="preserve"> коммерческими организациями;</w:t>
      </w:r>
    </w:p>
    <w:p w14:paraId="60CC23A4" w14:textId="77777777" w:rsidR="00703B8A" w:rsidRPr="002E1CD6" w:rsidRDefault="00703B8A" w:rsidP="002E1CD6">
      <w:pPr>
        <w:ind w:right="-116" w:firstLine="709"/>
        <w:jc w:val="both"/>
        <w:rPr>
          <w:sz w:val="28"/>
          <w:szCs w:val="28"/>
        </w:rPr>
      </w:pPr>
      <w:r w:rsidRPr="002E1CD6">
        <w:rPr>
          <w:sz w:val="28"/>
          <w:szCs w:val="28"/>
        </w:rPr>
        <w:t>- некоммерческими организациями, в том числе потребительскими кооперативами, религиозными организациями.</w:t>
      </w:r>
    </w:p>
    <w:p w14:paraId="128047B6" w14:textId="77777777" w:rsidR="00703B8A" w:rsidRPr="002E1CD6" w:rsidRDefault="00703B8A" w:rsidP="002E1CD6">
      <w:pPr>
        <w:ind w:right="-116" w:firstLine="709"/>
        <w:jc w:val="both"/>
        <w:rPr>
          <w:sz w:val="28"/>
          <w:szCs w:val="28"/>
        </w:rPr>
      </w:pPr>
      <w:r w:rsidRPr="002E1CD6">
        <w:rPr>
          <w:sz w:val="28"/>
          <w:szCs w:val="28"/>
        </w:rPr>
        <w:t>Для ведения сельского хозяйства в установленном порядке лесные участки могут быть предоставлены в постоянное (бессрочное) пользование, аренду или безвозмездное срочное пользование. Такие лесные участки</w:t>
      </w:r>
      <w:r w:rsidR="00A902AE" w:rsidRPr="002E1CD6">
        <w:rPr>
          <w:sz w:val="28"/>
          <w:szCs w:val="28"/>
        </w:rPr>
        <w:t xml:space="preserve"> </w:t>
      </w:r>
      <w:r w:rsidRPr="002E1CD6">
        <w:rPr>
          <w:sz w:val="28"/>
          <w:szCs w:val="28"/>
        </w:rPr>
        <w:t>могут быть обременены сервитутами.</w:t>
      </w:r>
    </w:p>
    <w:p w14:paraId="5E4BD1A1" w14:textId="77777777" w:rsidR="00E04BE1" w:rsidRPr="002E1CD6" w:rsidRDefault="00E04BE1" w:rsidP="002E1CD6">
      <w:pPr>
        <w:pStyle w:val="24"/>
        <w:widowControl w:val="0"/>
        <w:ind w:firstLine="709"/>
        <w:rPr>
          <w:b w:val="0"/>
        </w:rPr>
      </w:pPr>
      <w:r w:rsidRPr="002E1CD6">
        <w:rPr>
          <w:b w:val="0"/>
        </w:rPr>
        <w:t>Срок использования лесов для сельского хозяйства составляет от 10 до 49 лет.</w:t>
      </w:r>
    </w:p>
    <w:p w14:paraId="1DB5F664" w14:textId="77777777" w:rsidR="00E04BE1" w:rsidRPr="002E1CD6" w:rsidRDefault="00E04BE1" w:rsidP="002E1CD6">
      <w:pPr>
        <w:widowControl w:val="0"/>
        <w:ind w:firstLine="709"/>
        <w:jc w:val="both"/>
        <w:rPr>
          <w:b/>
          <w:sz w:val="26"/>
          <w:szCs w:val="26"/>
        </w:rPr>
      </w:pPr>
    </w:p>
    <w:p w14:paraId="68BA1931"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r w:rsidRPr="002E1CD6">
        <w:rPr>
          <w:bCs/>
          <w:sz w:val="28"/>
          <w:szCs w:val="28"/>
        </w:rPr>
        <w:t>С</w:t>
      </w:r>
      <w:r w:rsidRPr="002E1CD6">
        <w:rPr>
          <w:bCs/>
          <w:spacing w:val="-1"/>
          <w:sz w:val="28"/>
          <w:szCs w:val="28"/>
        </w:rPr>
        <w:t>в</w:t>
      </w:r>
      <w:r w:rsidRPr="002E1CD6">
        <w:rPr>
          <w:bCs/>
          <w:sz w:val="28"/>
          <w:szCs w:val="28"/>
        </w:rPr>
        <w:t>е</w:t>
      </w:r>
      <w:r w:rsidRPr="002E1CD6">
        <w:rPr>
          <w:bCs/>
          <w:spacing w:val="1"/>
          <w:sz w:val="28"/>
          <w:szCs w:val="28"/>
        </w:rPr>
        <w:t>д</w:t>
      </w:r>
      <w:r w:rsidRPr="002E1CD6">
        <w:rPr>
          <w:bCs/>
          <w:spacing w:val="3"/>
          <w:sz w:val="28"/>
          <w:szCs w:val="28"/>
        </w:rPr>
        <w:t>е</w:t>
      </w:r>
      <w:r w:rsidRPr="002E1CD6">
        <w:rPr>
          <w:bCs/>
          <w:spacing w:val="-1"/>
          <w:sz w:val="28"/>
          <w:szCs w:val="28"/>
        </w:rPr>
        <w:t>н</w:t>
      </w:r>
      <w:r w:rsidRPr="002E1CD6">
        <w:rPr>
          <w:bCs/>
          <w:spacing w:val="2"/>
          <w:sz w:val="28"/>
          <w:szCs w:val="28"/>
        </w:rPr>
        <w:t>и</w:t>
      </w:r>
      <w:r w:rsidRPr="002E1CD6">
        <w:rPr>
          <w:bCs/>
          <w:sz w:val="28"/>
          <w:szCs w:val="28"/>
        </w:rPr>
        <w:t xml:space="preserve">я  </w:t>
      </w:r>
      <w:r w:rsidRPr="002E1CD6">
        <w:rPr>
          <w:bCs/>
          <w:spacing w:val="2"/>
          <w:sz w:val="28"/>
          <w:szCs w:val="28"/>
        </w:rPr>
        <w:t xml:space="preserve"> </w:t>
      </w:r>
      <w:r w:rsidRPr="002E1CD6">
        <w:rPr>
          <w:bCs/>
          <w:sz w:val="28"/>
          <w:szCs w:val="28"/>
        </w:rPr>
        <w:t xml:space="preserve">о  </w:t>
      </w:r>
      <w:r w:rsidRPr="002E1CD6">
        <w:rPr>
          <w:bCs/>
          <w:spacing w:val="3"/>
          <w:sz w:val="28"/>
          <w:szCs w:val="28"/>
        </w:rPr>
        <w:t xml:space="preserve"> </w:t>
      </w:r>
      <w:r w:rsidRPr="002E1CD6">
        <w:rPr>
          <w:bCs/>
          <w:spacing w:val="-1"/>
          <w:sz w:val="28"/>
          <w:szCs w:val="28"/>
        </w:rPr>
        <w:t>п</w:t>
      </w:r>
      <w:r w:rsidRPr="002E1CD6">
        <w:rPr>
          <w:bCs/>
          <w:spacing w:val="1"/>
          <w:sz w:val="28"/>
          <w:szCs w:val="28"/>
        </w:rPr>
        <w:t>л</w:t>
      </w:r>
      <w:r w:rsidRPr="002E1CD6">
        <w:rPr>
          <w:bCs/>
          <w:sz w:val="28"/>
          <w:szCs w:val="28"/>
        </w:rPr>
        <w:t>оща</w:t>
      </w:r>
      <w:r w:rsidRPr="002E1CD6">
        <w:rPr>
          <w:bCs/>
          <w:spacing w:val="1"/>
          <w:sz w:val="28"/>
          <w:szCs w:val="28"/>
        </w:rPr>
        <w:t>д</w:t>
      </w:r>
      <w:r w:rsidRPr="002E1CD6">
        <w:rPr>
          <w:bCs/>
          <w:spacing w:val="-1"/>
          <w:sz w:val="28"/>
          <w:szCs w:val="28"/>
        </w:rPr>
        <w:t>я</w:t>
      </w:r>
      <w:r w:rsidRPr="002E1CD6">
        <w:rPr>
          <w:bCs/>
          <w:sz w:val="28"/>
          <w:szCs w:val="28"/>
        </w:rPr>
        <w:t>х</w:t>
      </w:r>
      <w:r w:rsidRPr="002E1CD6">
        <w:rPr>
          <w:bCs/>
          <w:sz w:val="28"/>
          <w:szCs w:val="28"/>
        </w:rPr>
        <w:tab/>
        <w:t>лесных участков,</w:t>
      </w:r>
      <w:r w:rsidRPr="002E1CD6">
        <w:rPr>
          <w:bCs/>
          <w:spacing w:val="-1"/>
          <w:sz w:val="28"/>
          <w:szCs w:val="28"/>
        </w:rPr>
        <w:t xml:space="preserve"> н</w:t>
      </w:r>
      <w:r w:rsidRPr="002E1CD6">
        <w:rPr>
          <w:bCs/>
          <w:sz w:val="28"/>
          <w:szCs w:val="28"/>
        </w:rPr>
        <w:t xml:space="preserve">а </w:t>
      </w:r>
      <w:r w:rsidRPr="002E1CD6">
        <w:rPr>
          <w:bCs/>
          <w:spacing w:val="-31"/>
          <w:sz w:val="28"/>
          <w:szCs w:val="28"/>
        </w:rPr>
        <w:t xml:space="preserve"> </w:t>
      </w:r>
      <w:r w:rsidRPr="002E1CD6">
        <w:rPr>
          <w:bCs/>
          <w:spacing w:val="-1"/>
          <w:sz w:val="28"/>
          <w:szCs w:val="28"/>
        </w:rPr>
        <w:t>к</w:t>
      </w:r>
      <w:r w:rsidRPr="002E1CD6">
        <w:rPr>
          <w:bCs/>
          <w:sz w:val="28"/>
          <w:szCs w:val="28"/>
        </w:rPr>
        <w:t>ото</w:t>
      </w:r>
      <w:r w:rsidRPr="002E1CD6">
        <w:rPr>
          <w:bCs/>
          <w:spacing w:val="2"/>
          <w:sz w:val="28"/>
          <w:szCs w:val="28"/>
        </w:rPr>
        <w:t>р</w:t>
      </w:r>
      <w:r w:rsidRPr="002E1CD6">
        <w:rPr>
          <w:bCs/>
          <w:spacing w:val="-1"/>
          <w:sz w:val="28"/>
          <w:szCs w:val="28"/>
        </w:rPr>
        <w:t>ы</w:t>
      </w:r>
      <w:r w:rsidRPr="002E1CD6">
        <w:rPr>
          <w:bCs/>
          <w:sz w:val="28"/>
          <w:szCs w:val="28"/>
        </w:rPr>
        <w:t>х</w:t>
      </w:r>
      <w:r w:rsidRPr="002E1CD6">
        <w:rPr>
          <w:bCs/>
          <w:spacing w:val="20"/>
          <w:sz w:val="28"/>
          <w:szCs w:val="28"/>
        </w:rPr>
        <w:t xml:space="preserve"> </w:t>
      </w:r>
      <w:r w:rsidRPr="002E1CD6">
        <w:rPr>
          <w:bCs/>
          <w:spacing w:val="-1"/>
          <w:sz w:val="28"/>
          <w:szCs w:val="28"/>
        </w:rPr>
        <w:t>в</w:t>
      </w:r>
      <w:r w:rsidRPr="002E1CD6">
        <w:rPr>
          <w:bCs/>
          <w:sz w:val="28"/>
          <w:szCs w:val="28"/>
        </w:rPr>
        <w:t>о</w:t>
      </w:r>
      <w:r w:rsidRPr="002E1CD6">
        <w:rPr>
          <w:bCs/>
          <w:spacing w:val="-1"/>
          <w:sz w:val="28"/>
          <w:szCs w:val="28"/>
        </w:rPr>
        <w:t>з</w:t>
      </w:r>
      <w:r w:rsidRPr="002E1CD6">
        <w:rPr>
          <w:bCs/>
          <w:spacing w:val="1"/>
          <w:sz w:val="28"/>
          <w:szCs w:val="28"/>
        </w:rPr>
        <w:t>м</w:t>
      </w:r>
      <w:r w:rsidRPr="002E1CD6">
        <w:rPr>
          <w:bCs/>
          <w:spacing w:val="2"/>
          <w:sz w:val="28"/>
          <w:szCs w:val="28"/>
        </w:rPr>
        <w:t>ож</w:t>
      </w:r>
      <w:r w:rsidRPr="002E1CD6">
        <w:rPr>
          <w:bCs/>
          <w:spacing w:val="-1"/>
          <w:sz w:val="28"/>
          <w:szCs w:val="28"/>
        </w:rPr>
        <w:t>н</w:t>
      </w:r>
      <w:r w:rsidRPr="002E1CD6">
        <w:rPr>
          <w:bCs/>
          <w:sz w:val="28"/>
          <w:szCs w:val="28"/>
        </w:rPr>
        <w:t>о</w:t>
      </w:r>
      <w:r w:rsidRPr="002E1CD6">
        <w:rPr>
          <w:bCs/>
          <w:spacing w:val="18"/>
          <w:sz w:val="28"/>
          <w:szCs w:val="28"/>
        </w:rPr>
        <w:t xml:space="preserve"> </w:t>
      </w:r>
      <w:r w:rsidRPr="002E1CD6">
        <w:rPr>
          <w:bCs/>
          <w:sz w:val="28"/>
          <w:szCs w:val="28"/>
        </w:rPr>
        <w:t>се</w:t>
      </w:r>
      <w:r w:rsidRPr="002E1CD6">
        <w:rPr>
          <w:bCs/>
          <w:spacing w:val="-1"/>
          <w:sz w:val="28"/>
          <w:szCs w:val="28"/>
        </w:rPr>
        <w:t>н</w:t>
      </w:r>
      <w:r w:rsidRPr="002E1CD6">
        <w:rPr>
          <w:bCs/>
          <w:sz w:val="28"/>
          <w:szCs w:val="28"/>
        </w:rPr>
        <w:t>о</w:t>
      </w:r>
      <w:r w:rsidRPr="002E1CD6">
        <w:rPr>
          <w:bCs/>
          <w:spacing w:val="2"/>
          <w:sz w:val="28"/>
          <w:szCs w:val="28"/>
        </w:rPr>
        <w:t>к</w:t>
      </w:r>
      <w:r w:rsidRPr="002E1CD6">
        <w:rPr>
          <w:bCs/>
          <w:sz w:val="28"/>
          <w:szCs w:val="28"/>
        </w:rPr>
        <w:t>ош</w:t>
      </w:r>
      <w:r w:rsidRPr="002E1CD6">
        <w:rPr>
          <w:bCs/>
          <w:spacing w:val="3"/>
          <w:sz w:val="28"/>
          <w:szCs w:val="28"/>
        </w:rPr>
        <w:t>е</w:t>
      </w:r>
      <w:r w:rsidRPr="002E1CD6">
        <w:rPr>
          <w:bCs/>
          <w:spacing w:val="-1"/>
          <w:sz w:val="28"/>
          <w:szCs w:val="28"/>
        </w:rPr>
        <w:t>ни</w:t>
      </w:r>
      <w:r w:rsidRPr="002E1CD6">
        <w:rPr>
          <w:bCs/>
          <w:sz w:val="28"/>
          <w:szCs w:val="28"/>
        </w:rPr>
        <w:t>е,</w:t>
      </w:r>
      <w:r w:rsidRPr="002E1CD6">
        <w:rPr>
          <w:bCs/>
          <w:spacing w:val="16"/>
          <w:sz w:val="28"/>
          <w:szCs w:val="28"/>
        </w:rPr>
        <w:t xml:space="preserve"> </w:t>
      </w:r>
      <w:r w:rsidRPr="002E1CD6">
        <w:rPr>
          <w:bCs/>
          <w:spacing w:val="2"/>
          <w:sz w:val="28"/>
          <w:szCs w:val="28"/>
        </w:rPr>
        <w:t>вы</w:t>
      </w:r>
      <w:r w:rsidRPr="002E1CD6">
        <w:rPr>
          <w:bCs/>
          <w:spacing w:val="-1"/>
          <w:sz w:val="28"/>
          <w:szCs w:val="28"/>
        </w:rPr>
        <w:t>п</w:t>
      </w:r>
      <w:r w:rsidRPr="002E1CD6">
        <w:rPr>
          <w:bCs/>
          <w:sz w:val="28"/>
          <w:szCs w:val="28"/>
        </w:rPr>
        <w:t>ас</w:t>
      </w:r>
      <w:r w:rsidRPr="002E1CD6">
        <w:rPr>
          <w:bCs/>
          <w:spacing w:val="18"/>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тв</w:t>
      </w:r>
      <w:r w:rsidRPr="002E1CD6">
        <w:rPr>
          <w:bCs/>
          <w:sz w:val="28"/>
          <w:szCs w:val="28"/>
        </w:rPr>
        <w:t>е</w:t>
      </w:r>
      <w:r w:rsidRPr="002E1CD6">
        <w:rPr>
          <w:bCs/>
          <w:spacing w:val="-1"/>
          <w:sz w:val="28"/>
          <w:szCs w:val="28"/>
        </w:rPr>
        <w:t>н</w:t>
      </w:r>
      <w:r w:rsidRPr="002E1CD6">
        <w:rPr>
          <w:bCs/>
          <w:spacing w:val="2"/>
          <w:sz w:val="28"/>
          <w:szCs w:val="28"/>
        </w:rPr>
        <w:t>н</w:t>
      </w:r>
      <w:r w:rsidRPr="002E1CD6">
        <w:rPr>
          <w:bCs/>
          <w:spacing w:val="-1"/>
          <w:sz w:val="28"/>
          <w:szCs w:val="28"/>
        </w:rPr>
        <w:t>ы</w:t>
      </w:r>
      <w:r w:rsidRPr="002E1CD6">
        <w:rPr>
          <w:bCs/>
          <w:sz w:val="28"/>
          <w:szCs w:val="28"/>
        </w:rPr>
        <w:t>х</w:t>
      </w:r>
      <w:r w:rsidRPr="002E1CD6">
        <w:rPr>
          <w:bCs/>
          <w:spacing w:val="19"/>
          <w:sz w:val="28"/>
          <w:szCs w:val="28"/>
        </w:rPr>
        <w:t xml:space="preserve"> </w:t>
      </w:r>
      <w:r w:rsidRPr="002E1CD6">
        <w:rPr>
          <w:bCs/>
          <w:spacing w:val="-3"/>
          <w:sz w:val="28"/>
          <w:szCs w:val="28"/>
        </w:rPr>
        <w:t>ж</w:t>
      </w:r>
      <w:r w:rsidRPr="002E1CD6">
        <w:rPr>
          <w:bCs/>
          <w:spacing w:val="2"/>
          <w:sz w:val="28"/>
          <w:szCs w:val="28"/>
        </w:rPr>
        <w:t>и</w:t>
      </w:r>
      <w:r w:rsidRPr="002E1CD6">
        <w:rPr>
          <w:bCs/>
          <w:spacing w:val="-1"/>
          <w:sz w:val="28"/>
          <w:szCs w:val="28"/>
        </w:rPr>
        <w:t>в</w:t>
      </w:r>
      <w:r w:rsidRPr="002E1CD6">
        <w:rPr>
          <w:bCs/>
          <w:sz w:val="28"/>
          <w:szCs w:val="28"/>
        </w:rPr>
        <w:t>о</w:t>
      </w:r>
      <w:r w:rsidRPr="002E1CD6">
        <w:rPr>
          <w:bCs/>
          <w:spacing w:val="2"/>
          <w:sz w:val="28"/>
          <w:szCs w:val="28"/>
        </w:rPr>
        <w:t>т</w:t>
      </w:r>
      <w:r w:rsidRPr="002E1CD6">
        <w:rPr>
          <w:bCs/>
          <w:spacing w:val="-1"/>
          <w:sz w:val="28"/>
          <w:szCs w:val="28"/>
        </w:rPr>
        <w:t>ны</w:t>
      </w:r>
      <w:r w:rsidRPr="002E1CD6">
        <w:rPr>
          <w:bCs/>
          <w:spacing w:val="3"/>
          <w:sz w:val="28"/>
          <w:szCs w:val="28"/>
        </w:rPr>
        <w:t>х</w:t>
      </w:r>
      <w:r w:rsidRPr="002E1CD6">
        <w:rPr>
          <w:bCs/>
          <w:sz w:val="28"/>
          <w:szCs w:val="28"/>
        </w:rPr>
        <w:t xml:space="preserve">, </w:t>
      </w:r>
      <w:r w:rsidRPr="002E1CD6">
        <w:rPr>
          <w:bCs/>
          <w:spacing w:val="-1"/>
          <w:sz w:val="28"/>
          <w:szCs w:val="28"/>
        </w:rPr>
        <w:t>п</w:t>
      </w:r>
      <w:r w:rsidRPr="002E1CD6">
        <w:rPr>
          <w:bCs/>
          <w:sz w:val="28"/>
          <w:szCs w:val="28"/>
        </w:rPr>
        <w:t>че</w:t>
      </w:r>
      <w:r w:rsidRPr="002E1CD6">
        <w:rPr>
          <w:bCs/>
          <w:spacing w:val="1"/>
          <w:sz w:val="28"/>
          <w:szCs w:val="28"/>
        </w:rPr>
        <w:t>л</w:t>
      </w:r>
      <w:r w:rsidRPr="002E1CD6">
        <w:rPr>
          <w:bCs/>
          <w:sz w:val="28"/>
          <w:szCs w:val="28"/>
        </w:rPr>
        <w:t>о</w:t>
      </w:r>
      <w:r w:rsidRPr="002E1CD6">
        <w:rPr>
          <w:bCs/>
          <w:spacing w:val="-1"/>
          <w:sz w:val="28"/>
          <w:szCs w:val="28"/>
        </w:rPr>
        <w:t>в</w:t>
      </w:r>
      <w:r w:rsidRPr="002E1CD6">
        <w:rPr>
          <w:bCs/>
          <w:sz w:val="28"/>
          <w:szCs w:val="28"/>
        </w:rPr>
        <w:t>о</w:t>
      </w:r>
      <w:r w:rsidRPr="002E1CD6">
        <w:rPr>
          <w:bCs/>
          <w:spacing w:val="1"/>
          <w:sz w:val="28"/>
          <w:szCs w:val="28"/>
        </w:rPr>
        <w:t>д</w:t>
      </w:r>
      <w:r w:rsidRPr="002E1CD6">
        <w:rPr>
          <w:bCs/>
          <w:sz w:val="28"/>
          <w:szCs w:val="28"/>
        </w:rPr>
        <w:t>с</w:t>
      </w:r>
      <w:r w:rsidRPr="002E1CD6">
        <w:rPr>
          <w:bCs/>
          <w:spacing w:val="2"/>
          <w:sz w:val="28"/>
          <w:szCs w:val="28"/>
        </w:rPr>
        <w:t>т</w:t>
      </w:r>
      <w:r w:rsidRPr="002E1CD6">
        <w:rPr>
          <w:bCs/>
          <w:spacing w:val="-1"/>
          <w:sz w:val="28"/>
          <w:szCs w:val="28"/>
        </w:rPr>
        <w:t>в</w:t>
      </w:r>
      <w:r w:rsidRPr="002E1CD6">
        <w:rPr>
          <w:bCs/>
          <w:sz w:val="28"/>
          <w:szCs w:val="28"/>
        </w:rPr>
        <w:t>о</w:t>
      </w:r>
      <w:r w:rsidRPr="002E1CD6">
        <w:rPr>
          <w:bCs/>
          <w:spacing w:val="31"/>
          <w:sz w:val="28"/>
          <w:szCs w:val="28"/>
        </w:rPr>
        <w:t>,</w:t>
      </w:r>
      <w:r w:rsidR="006D38B9" w:rsidRPr="002E1CD6">
        <w:rPr>
          <w:bCs/>
          <w:spacing w:val="31"/>
          <w:sz w:val="28"/>
          <w:szCs w:val="28"/>
        </w:rPr>
        <w:t xml:space="preserve"> </w:t>
      </w:r>
      <w:r w:rsidRPr="002E1CD6">
        <w:rPr>
          <w:bCs/>
          <w:sz w:val="28"/>
          <w:szCs w:val="28"/>
        </w:rPr>
        <w:t>северное оленеводство, мараловодство</w:t>
      </w:r>
      <w:r w:rsidRPr="002E1CD6">
        <w:rPr>
          <w:bCs/>
          <w:spacing w:val="31"/>
          <w:sz w:val="28"/>
          <w:szCs w:val="28"/>
        </w:rPr>
        <w:t xml:space="preserve">, </w:t>
      </w:r>
      <w:r w:rsidRPr="002E1CD6">
        <w:rPr>
          <w:bCs/>
          <w:sz w:val="28"/>
          <w:szCs w:val="28"/>
        </w:rPr>
        <w:t>выращивание сельскохозяйственных культур и</w:t>
      </w:r>
      <w:r w:rsidRPr="002E1CD6">
        <w:rPr>
          <w:bCs/>
          <w:spacing w:val="17"/>
          <w:sz w:val="28"/>
          <w:szCs w:val="28"/>
        </w:rPr>
        <w:t xml:space="preserve"> </w:t>
      </w:r>
      <w:r w:rsidRPr="002E1CD6">
        <w:rPr>
          <w:bCs/>
          <w:spacing w:val="-1"/>
          <w:sz w:val="28"/>
          <w:szCs w:val="28"/>
        </w:rPr>
        <w:t>ин</w:t>
      </w:r>
      <w:r w:rsidRPr="002E1CD6">
        <w:rPr>
          <w:bCs/>
          <w:spacing w:val="2"/>
          <w:sz w:val="28"/>
          <w:szCs w:val="28"/>
        </w:rPr>
        <w:t>о</w:t>
      </w:r>
      <w:r w:rsidRPr="002E1CD6">
        <w:rPr>
          <w:bCs/>
          <w:sz w:val="28"/>
          <w:szCs w:val="28"/>
        </w:rPr>
        <w:t>й</w:t>
      </w:r>
      <w:r w:rsidRPr="002E1CD6">
        <w:rPr>
          <w:bCs/>
          <w:spacing w:val="31"/>
          <w:sz w:val="28"/>
          <w:szCs w:val="28"/>
        </w:rPr>
        <w:t xml:space="preserve"> </w:t>
      </w:r>
      <w:r w:rsidRPr="002E1CD6">
        <w:rPr>
          <w:bCs/>
          <w:sz w:val="28"/>
          <w:szCs w:val="28"/>
        </w:rPr>
        <w:t>се</w:t>
      </w:r>
      <w:r w:rsidRPr="002E1CD6">
        <w:rPr>
          <w:bCs/>
          <w:spacing w:val="1"/>
          <w:sz w:val="28"/>
          <w:szCs w:val="28"/>
        </w:rPr>
        <w:t>л</w:t>
      </w:r>
      <w:r w:rsidRPr="002E1CD6">
        <w:rPr>
          <w:bCs/>
          <w:spacing w:val="2"/>
          <w:sz w:val="28"/>
          <w:szCs w:val="28"/>
        </w:rPr>
        <w:t>ь</w:t>
      </w:r>
      <w:r w:rsidRPr="002E1CD6">
        <w:rPr>
          <w:bCs/>
          <w:sz w:val="28"/>
          <w:szCs w:val="28"/>
        </w:rPr>
        <w:t>с</w:t>
      </w:r>
      <w:r w:rsidRPr="002E1CD6">
        <w:rPr>
          <w:bCs/>
          <w:spacing w:val="-1"/>
          <w:sz w:val="28"/>
          <w:szCs w:val="28"/>
        </w:rPr>
        <w:t>к</w:t>
      </w:r>
      <w:r w:rsidRPr="002E1CD6">
        <w:rPr>
          <w:bCs/>
          <w:sz w:val="28"/>
          <w:szCs w:val="28"/>
        </w:rPr>
        <w:t>о</w:t>
      </w:r>
      <w:r w:rsidRPr="002E1CD6">
        <w:rPr>
          <w:bCs/>
          <w:spacing w:val="2"/>
          <w:sz w:val="28"/>
          <w:szCs w:val="28"/>
        </w:rPr>
        <w:t>х</w:t>
      </w:r>
      <w:r w:rsidRPr="002E1CD6">
        <w:rPr>
          <w:bCs/>
          <w:sz w:val="28"/>
          <w:szCs w:val="28"/>
        </w:rPr>
        <w:t>о</w:t>
      </w:r>
      <w:r w:rsidRPr="002E1CD6">
        <w:rPr>
          <w:bCs/>
          <w:spacing w:val="-1"/>
          <w:sz w:val="28"/>
          <w:szCs w:val="28"/>
        </w:rPr>
        <w:t>зяй</w:t>
      </w:r>
      <w:r w:rsidRPr="002E1CD6">
        <w:rPr>
          <w:bCs/>
          <w:sz w:val="28"/>
          <w:szCs w:val="28"/>
        </w:rPr>
        <w:t>с</w:t>
      </w:r>
      <w:r w:rsidRPr="002E1CD6">
        <w:rPr>
          <w:bCs/>
          <w:spacing w:val="2"/>
          <w:sz w:val="28"/>
          <w:szCs w:val="28"/>
        </w:rPr>
        <w:t>т</w:t>
      </w:r>
      <w:r w:rsidRPr="002E1CD6">
        <w:rPr>
          <w:bCs/>
          <w:spacing w:val="-1"/>
          <w:sz w:val="28"/>
          <w:szCs w:val="28"/>
        </w:rPr>
        <w:t>в</w:t>
      </w:r>
      <w:r w:rsidRPr="002E1CD6">
        <w:rPr>
          <w:bCs/>
          <w:spacing w:val="3"/>
          <w:sz w:val="28"/>
          <w:szCs w:val="28"/>
        </w:rPr>
        <w:t>е</w:t>
      </w:r>
      <w:r w:rsidRPr="002E1CD6">
        <w:rPr>
          <w:bCs/>
          <w:spacing w:val="-1"/>
          <w:sz w:val="28"/>
          <w:szCs w:val="28"/>
        </w:rPr>
        <w:t>нн</w:t>
      </w:r>
      <w:r w:rsidRPr="002E1CD6">
        <w:rPr>
          <w:bCs/>
          <w:sz w:val="28"/>
          <w:szCs w:val="28"/>
        </w:rPr>
        <w:t>ой</w:t>
      </w:r>
      <w:r w:rsidRPr="002E1CD6">
        <w:rPr>
          <w:bCs/>
          <w:spacing w:val="29"/>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w:t>
      </w:r>
      <w:r w:rsidRPr="002E1CD6">
        <w:rPr>
          <w:bCs/>
          <w:spacing w:val="2"/>
          <w:sz w:val="28"/>
          <w:szCs w:val="28"/>
        </w:rPr>
        <w:t>т</w:t>
      </w:r>
      <w:r w:rsidRPr="002E1CD6">
        <w:rPr>
          <w:bCs/>
          <w:sz w:val="28"/>
          <w:szCs w:val="28"/>
        </w:rPr>
        <w:t>и, рыбоводство,</w:t>
      </w:r>
      <w:r w:rsidR="006D38B9" w:rsidRPr="002E1CD6">
        <w:rPr>
          <w:bCs/>
          <w:sz w:val="28"/>
          <w:szCs w:val="28"/>
        </w:rPr>
        <w:t xml:space="preserve"> </w:t>
      </w:r>
      <w:r w:rsidRPr="002E1CD6">
        <w:rPr>
          <w:bCs/>
          <w:sz w:val="28"/>
          <w:szCs w:val="28"/>
        </w:rPr>
        <w:t>а</w:t>
      </w:r>
      <w:r w:rsidRPr="002E1CD6">
        <w:rPr>
          <w:bCs/>
          <w:spacing w:val="30"/>
          <w:sz w:val="28"/>
          <w:szCs w:val="28"/>
        </w:rPr>
        <w:t xml:space="preserve"> </w:t>
      </w:r>
      <w:r w:rsidRPr="002E1CD6">
        <w:rPr>
          <w:bCs/>
          <w:sz w:val="28"/>
          <w:szCs w:val="28"/>
        </w:rPr>
        <w:t>та</w:t>
      </w:r>
      <w:r w:rsidRPr="002E1CD6">
        <w:rPr>
          <w:bCs/>
          <w:spacing w:val="2"/>
          <w:sz w:val="28"/>
          <w:szCs w:val="28"/>
        </w:rPr>
        <w:t>к</w:t>
      </w:r>
      <w:r w:rsidRPr="002E1CD6">
        <w:rPr>
          <w:bCs/>
          <w:spacing w:val="-3"/>
          <w:sz w:val="28"/>
          <w:szCs w:val="28"/>
        </w:rPr>
        <w:t>ж</w:t>
      </w:r>
      <w:r w:rsidRPr="002E1CD6">
        <w:rPr>
          <w:bCs/>
          <w:sz w:val="28"/>
          <w:szCs w:val="28"/>
        </w:rPr>
        <w:t xml:space="preserve">е  </w:t>
      </w:r>
      <w:r w:rsidRPr="002E1CD6">
        <w:rPr>
          <w:bCs/>
          <w:spacing w:val="3"/>
          <w:sz w:val="28"/>
          <w:szCs w:val="28"/>
        </w:rPr>
        <w:t>с</w:t>
      </w:r>
      <w:r w:rsidRPr="002E1CD6">
        <w:rPr>
          <w:bCs/>
          <w:sz w:val="28"/>
          <w:szCs w:val="28"/>
        </w:rPr>
        <w:t>оот</w:t>
      </w:r>
      <w:r w:rsidRPr="002E1CD6">
        <w:rPr>
          <w:bCs/>
          <w:spacing w:val="2"/>
          <w:sz w:val="28"/>
          <w:szCs w:val="28"/>
        </w:rPr>
        <w:t>в</w:t>
      </w:r>
      <w:r w:rsidRPr="002E1CD6">
        <w:rPr>
          <w:bCs/>
          <w:sz w:val="28"/>
          <w:szCs w:val="28"/>
        </w:rPr>
        <w:t>етст</w:t>
      </w:r>
      <w:r w:rsidRPr="002E1CD6">
        <w:rPr>
          <w:bCs/>
          <w:spacing w:val="-1"/>
          <w:sz w:val="28"/>
          <w:szCs w:val="28"/>
        </w:rPr>
        <w:t>в</w:t>
      </w:r>
      <w:r w:rsidRPr="002E1CD6">
        <w:rPr>
          <w:bCs/>
          <w:spacing w:val="2"/>
          <w:sz w:val="28"/>
          <w:szCs w:val="28"/>
        </w:rPr>
        <w:t>у</w:t>
      </w:r>
      <w:r w:rsidRPr="002E1CD6">
        <w:rPr>
          <w:bCs/>
          <w:spacing w:val="1"/>
          <w:sz w:val="28"/>
          <w:szCs w:val="28"/>
        </w:rPr>
        <w:t>ю</w:t>
      </w:r>
      <w:r w:rsidRPr="002E1CD6">
        <w:rPr>
          <w:bCs/>
          <w:sz w:val="28"/>
          <w:szCs w:val="28"/>
        </w:rPr>
        <w:t>щ</w:t>
      </w:r>
      <w:r w:rsidRPr="002E1CD6">
        <w:rPr>
          <w:bCs/>
          <w:spacing w:val="-1"/>
          <w:sz w:val="28"/>
          <w:szCs w:val="28"/>
        </w:rPr>
        <w:t>и</w:t>
      </w:r>
      <w:r w:rsidRPr="002E1CD6">
        <w:rPr>
          <w:bCs/>
          <w:sz w:val="28"/>
          <w:szCs w:val="28"/>
        </w:rPr>
        <w:t xml:space="preserve">е </w:t>
      </w:r>
      <w:r w:rsidRPr="002E1CD6">
        <w:rPr>
          <w:bCs/>
          <w:spacing w:val="-1"/>
          <w:sz w:val="28"/>
          <w:szCs w:val="28"/>
        </w:rPr>
        <w:t>н</w:t>
      </w:r>
      <w:r w:rsidRPr="002E1CD6">
        <w:rPr>
          <w:bCs/>
          <w:sz w:val="28"/>
          <w:szCs w:val="28"/>
        </w:rPr>
        <w:t>ор</w:t>
      </w:r>
      <w:r w:rsidRPr="002E1CD6">
        <w:rPr>
          <w:bCs/>
          <w:spacing w:val="1"/>
          <w:sz w:val="28"/>
          <w:szCs w:val="28"/>
        </w:rPr>
        <w:t>м</w:t>
      </w:r>
      <w:r w:rsidRPr="002E1CD6">
        <w:rPr>
          <w:bCs/>
          <w:spacing w:val="2"/>
          <w:sz w:val="28"/>
          <w:szCs w:val="28"/>
        </w:rPr>
        <w:t>а</w:t>
      </w:r>
      <w:r w:rsidRPr="002E1CD6">
        <w:rPr>
          <w:bCs/>
          <w:sz w:val="28"/>
          <w:szCs w:val="28"/>
        </w:rPr>
        <w:t>т</w:t>
      </w:r>
      <w:r w:rsidRPr="002E1CD6">
        <w:rPr>
          <w:bCs/>
          <w:spacing w:val="2"/>
          <w:sz w:val="28"/>
          <w:szCs w:val="28"/>
        </w:rPr>
        <w:t>и</w:t>
      </w:r>
      <w:r w:rsidRPr="002E1CD6">
        <w:rPr>
          <w:bCs/>
          <w:spacing w:val="-1"/>
          <w:sz w:val="28"/>
          <w:szCs w:val="28"/>
        </w:rPr>
        <w:t>в</w:t>
      </w:r>
      <w:r w:rsidRPr="002E1CD6">
        <w:rPr>
          <w:bCs/>
          <w:sz w:val="28"/>
          <w:szCs w:val="28"/>
        </w:rPr>
        <w:t>ы</w:t>
      </w:r>
      <w:r w:rsidRPr="002E1CD6">
        <w:rPr>
          <w:bCs/>
          <w:spacing w:val="1"/>
          <w:sz w:val="28"/>
          <w:szCs w:val="28"/>
        </w:rPr>
        <w:t xml:space="preserve"> </w:t>
      </w:r>
      <w:r w:rsidRPr="002E1CD6">
        <w:rPr>
          <w:bCs/>
          <w:sz w:val="28"/>
          <w:szCs w:val="28"/>
        </w:rPr>
        <w:t>(</w:t>
      </w:r>
      <w:r w:rsidRPr="002E1CD6">
        <w:rPr>
          <w:bCs/>
          <w:spacing w:val="1"/>
          <w:sz w:val="28"/>
          <w:szCs w:val="28"/>
        </w:rPr>
        <w:t>д</w:t>
      </w:r>
      <w:r w:rsidRPr="002E1CD6">
        <w:rPr>
          <w:bCs/>
          <w:sz w:val="28"/>
          <w:szCs w:val="28"/>
        </w:rPr>
        <w:t>о</w:t>
      </w:r>
      <w:r w:rsidRPr="002E1CD6">
        <w:rPr>
          <w:bCs/>
          <w:spacing w:val="-1"/>
          <w:sz w:val="28"/>
          <w:szCs w:val="28"/>
        </w:rPr>
        <w:t>п</w:t>
      </w:r>
      <w:r w:rsidRPr="002E1CD6">
        <w:rPr>
          <w:bCs/>
          <w:spacing w:val="2"/>
          <w:sz w:val="28"/>
          <w:szCs w:val="28"/>
        </w:rPr>
        <w:t>у</w:t>
      </w:r>
      <w:r w:rsidRPr="002E1CD6">
        <w:rPr>
          <w:bCs/>
          <w:sz w:val="28"/>
          <w:szCs w:val="28"/>
        </w:rPr>
        <w:t>ст</w:t>
      </w:r>
      <w:r w:rsidRPr="002E1CD6">
        <w:rPr>
          <w:bCs/>
          <w:spacing w:val="-1"/>
          <w:sz w:val="28"/>
          <w:szCs w:val="28"/>
        </w:rPr>
        <w:t>и</w:t>
      </w:r>
      <w:r w:rsidRPr="002E1CD6">
        <w:rPr>
          <w:bCs/>
          <w:spacing w:val="1"/>
          <w:sz w:val="28"/>
          <w:szCs w:val="28"/>
        </w:rPr>
        <w:t>м</w:t>
      </w:r>
      <w:r w:rsidRPr="002E1CD6">
        <w:rPr>
          <w:bCs/>
          <w:spacing w:val="-1"/>
          <w:sz w:val="28"/>
          <w:szCs w:val="28"/>
        </w:rPr>
        <w:t>ы</w:t>
      </w:r>
      <w:r w:rsidRPr="002E1CD6">
        <w:rPr>
          <w:bCs/>
          <w:sz w:val="28"/>
          <w:szCs w:val="28"/>
        </w:rPr>
        <w:t>е</w:t>
      </w:r>
      <w:r w:rsidRPr="002E1CD6">
        <w:rPr>
          <w:bCs/>
          <w:spacing w:val="-1"/>
          <w:sz w:val="28"/>
          <w:szCs w:val="28"/>
        </w:rPr>
        <w:t xml:space="preserve"> </w:t>
      </w:r>
      <w:r w:rsidRPr="002E1CD6">
        <w:rPr>
          <w:bCs/>
          <w:sz w:val="28"/>
          <w:szCs w:val="28"/>
        </w:rPr>
        <w:t>об</w:t>
      </w:r>
      <w:r w:rsidRPr="002E1CD6">
        <w:rPr>
          <w:bCs/>
          <w:spacing w:val="3"/>
          <w:sz w:val="28"/>
          <w:szCs w:val="28"/>
        </w:rPr>
        <w:t>ъ</w:t>
      </w:r>
      <w:r w:rsidRPr="002E1CD6">
        <w:rPr>
          <w:bCs/>
          <w:sz w:val="28"/>
          <w:szCs w:val="28"/>
        </w:rPr>
        <w:t>е</w:t>
      </w:r>
      <w:r w:rsidRPr="002E1CD6">
        <w:rPr>
          <w:bCs/>
          <w:spacing w:val="1"/>
          <w:sz w:val="28"/>
          <w:szCs w:val="28"/>
        </w:rPr>
        <w:t>м</w:t>
      </w:r>
      <w:r w:rsidRPr="002E1CD6">
        <w:rPr>
          <w:bCs/>
          <w:spacing w:val="-1"/>
          <w:sz w:val="28"/>
          <w:szCs w:val="28"/>
        </w:rPr>
        <w:t>ы</w:t>
      </w:r>
      <w:r w:rsidRPr="002E1CD6">
        <w:rPr>
          <w:bCs/>
          <w:sz w:val="28"/>
          <w:szCs w:val="28"/>
        </w:rPr>
        <w:t>)</w:t>
      </w:r>
    </w:p>
    <w:p w14:paraId="466555DA" w14:textId="77777777" w:rsidR="00E04BE1" w:rsidRPr="002E1CD6" w:rsidRDefault="00E04BE1" w:rsidP="002E1CD6">
      <w:pPr>
        <w:widowControl w:val="0"/>
        <w:tabs>
          <w:tab w:val="left" w:pos="4620"/>
          <w:tab w:val="left" w:pos="7520"/>
        </w:tabs>
        <w:autoSpaceDE w:val="0"/>
        <w:autoSpaceDN w:val="0"/>
        <w:adjustRightInd w:val="0"/>
        <w:ind w:left="112" w:right="108" w:firstLine="708"/>
        <w:jc w:val="both"/>
        <w:rPr>
          <w:bCs/>
          <w:sz w:val="28"/>
          <w:szCs w:val="28"/>
        </w:rPr>
      </w:pPr>
    </w:p>
    <w:p w14:paraId="389B58FF"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Сенокошение</w:t>
      </w:r>
    </w:p>
    <w:p w14:paraId="3AB20F72"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При классификации сенокосов определяют: тип сенокоса (заливной, суходольный, заболоченный), естественный он или улучшенный, степень зарастания древесно-кустарниковой растительностью, факторы, ухудшающие условия заготовки сена, основные виды травостоя, его проективное покрытие, густоту, урожайность, качество. Если площадь сенокосов занята древесно-кустарниковой растительностью более чем на 20%, его считают заросшим, если покрыта кочками более чем на 20% - кочковатым, сенокосы улучшенные – участки с естественными или сеяными травами, где возможна механизированная уборка травостоя. </w:t>
      </w:r>
    </w:p>
    <w:p w14:paraId="5C0755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Оценка урожайности сена: 10 и более ц/га – хорошая, 6 – 9 ц/га – средняя. 1 – 5 ц/га – плохая. </w:t>
      </w:r>
    </w:p>
    <w:p w14:paraId="2079BE7F" w14:textId="77777777" w:rsidR="005F4B28" w:rsidRPr="002E1CD6" w:rsidRDefault="005F4B28" w:rsidP="002E1CD6">
      <w:pPr>
        <w:pStyle w:val="af"/>
        <w:ind w:firstLine="709"/>
        <w:jc w:val="both"/>
        <w:rPr>
          <w:rFonts w:ascii="Times New Roman" w:hAnsi="Times New Roman"/>
          <w:b/>
          <w:i/>
          <w:sz w:val="28"/>
          <w:szCs w:val="28"/>
        </w:rPr>
      </w:pPr>
    </w:p>
    <w:p w14:paraId="798DD8D6" w14:textId="77777777" w:rsidR="00924C37" w:rsidRPr="002E1CD6" w:rsidRDefault="00924C37" w:rsidP="002E1CD6">
      <w:pPr>
        <w:pStyle w:val="af"/>
        <w:ind w:firstLine="709"/>
        <w:jc w:val="both"/>
        <w:rPr>
          <w:rFonts w:ascii="Times New Roman" w:hAnsi="Times New Roman"/>
          <w:b/>
          <w:i/>
          <w:sz w:val="28"/>
          <w:szCs w:val="28"/>
        </w:rPr>
      </w:pPr>
      <w:r w:rsidRPr="002E1CD6">
        <w:rPr>
          <w:rFonts w:ascii="Times New Roman" w:hAnsi="Times New Roman"/>
          <w:b/>
          <w:i/>
          <w:sz w:val="28"/>
          <w:szCs w:val="28"/>
        </w:rPr>
        <w:t>Оценка сенокосных угодий</w:t>
      </w:r>
    </w:p>
    <w:p w14:paraId="51C48D9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Под сенокосы используют: </w:t>
      </w:r>
    </w:p>
    <w:p w14:paraId="7C79B43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облесившиеся лесосеки, прогалины и другие, не покрытые лесом земли, где невозможно естественное возобновление леса до посадки на них лесных культур;</w:t>
      </w:r>
    </w:p>
    <w:p w14:paraId="6404CA86"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-пригодные для сенокошения земли, нуждающиеся в улучшении;</w:t>
      </w:r>
    </w:p>
    <w:p w14:paraId="26DA576A"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-ростки малоценных насаждений, не намеченные под реконструкцию. </w:t>
      </w:r>
    </w:p>
    <w:p w14:paraId="21584418" w14:textId="77777777" w:rsidR="00924C37" w:rsidRPr="002E1CD6" w:rsidRDefault="00924C37" w:rsidP="002E1CD6">
      <w:pPr>
        <w:pStyle w:val="af"/>
        <w:ind w:firstLine="709"/>
        <w:rPr>
          <w:rFonts w:ascii="Times New Roman" w:hAnsi="Times New Roman"/>
          <w:sz w:val="28"/>
          <w:szCs w:val="28"/>
        </w:rPr>
      </w:pPr>
    </w:p>
    <w:p w14:paraId="5239043D"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Характеристика сенокосных угодий</w:t>
      </w:r>
    </w:p>
    <w:p w14:paraId="706488DA" w14:textId="77777777" w:rsidR="00924C37" w:rsidRPr="002E1CD6" w:rsidRDefault="00924C37" w:rsidP="002E1CD6">
      <w:pPr>
        <w:pStyle w:val="af"/>
        <w:jc w:val="center"/>
        <w:rPr>
          <w:rFonts w:ascii="Times New Roman" w:hAnsi="Times New Roman"/>
          <w:sz w:val="28"/>
          <w:szCs w:val="28"/>
        </w:rPr>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0"/>
        <w:gridCol w:w="3150"/>
        <w:gridCol w:w="2627"/>
        <w:gridCol w:w="1418"/>
      </w:tblGrid>
      <w:tr w:rsidR="002E1CD6" w:rsidRPr="002E1CD6" w14:paraId="6F3385AB" w14:textId="77777777" w:rsidTr="00924C37">
        <w:trPr>
          <w:trHeight w:val="753"/>
          <w:tblHeader/>
        </w:trPr>
        <w:tc>
          <w:tcPr>
            <w:tcW w:w="1199" w:type="pct"/>
            <w:vAlign w:val="center"/>
          </w:tcPr>
          <w:p w14:paraId="5BE2F4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Тип сенокоса</w:t>
            </w:r>
          </w:p>
        </w:tc>
        <w:tc>
          <w:tcPr>
            <w:tcW w:w="1664" w:type="pct"/>
            <w:vAlign w:val="center"/>
          </w:tcPr>
          <w:p w14:paraId="2CC0379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Местоположение</w:t>
            </w:r>
          </w:p>
        </w:tc>
        <w:tc>
          <w:tcPr>
            <w:tcW w:w="1388" w:type="pct"/>
            <w:vAlign w:val="center"/>
          </w:tcPr>
          <w:p w14:paraId="6521E350"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Травостой</w:t>
            </w:r>
          </w:p>
        </w:tc>
        <w:tc>
          <w:tcPr>
            <w:tcW w:w="749" w:type="pct"/>
            <w:vAlign w:val="center"/>
          </w:tcPr>
          <w:p w14:paraId="601A622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Качество типа сенокоса</w:t>
            </w:r>
          </w:p>
        </w:tc>
      </w:tr>
      <w:tr w:rsidR="002E1CD6" w:rsidRPr="002E1CD6" w14:paraId="4DE24DB6" w14:textId="77777777" w:rsidTr="00924C37">
        <w:tc>
          <w:tcPr>
            <w:tcW w:w="1199" w:type="pct"/>
            <w:vAlign w:val="center"/>
          </w:tcPr>
          <w:p w14:paraId="269BF0B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 временно избыточно увлажненные</w:t>
            </w:r>
          </w:p>
        </w:tc>
        <w:tc>
          <w:tcPr>
            <w:tcW w:w="1664" w:type="pct"/>
            <w:vAlign w:val="center"/>
          </w:tcPr>
          <w:p w14:paraId="476ECFEF"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Незначительные водораздельные понижения</w:t>
            </w:r>
          </w:p>
        </w:tc>
        <w:tc>
          <w:tcPr>
            <w:tcW w:w="1388" w:type="pct"/>
            <w:vAlign w:val="center"/>
          </w:tcPr>
          <w:p w14:paraId="012BDECB"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Ястребинка, таволга, гравилат, ситник, осоки, щучка, полечица собачья, мятлик</w:t>
            </w:r>
          </w:p>
        </w:tc>
        <w:tc>
          <w:tcPr>
            <w:tcW w:w="749" w:type="pct"/>
            <w:vAlign w:val="center"/>
          </w:tcPr>
          <w:p w14:paraId="0B0EB27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2E1CD6" w:rsidRPr="002E1CD6" w14:paraId="346E3D89" w14:textId="77777777" w:rsidTr="00924C37">
        <w:tc>
          <w:tcPr>
            <w:tcW w:w="1199" w:type="pct"/>
            <w:vAlign w:val="center"/>
          </w:tcPr>
          <w:p w14:paraId="7DCC1E7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Суходольные,</w:t>
            </w:r>
          </w:p>
          <w:p w14:paraId="1AB98736"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долинно – овражные</w:t>
            </w:r>
          </w:p>
        </w:tc>
        <w:tc>
          <w:tcPr>
            <w:tcW w:w="1664" w:type="pct"/>
            <w:vAlign w:val="center"/>
          </w:tcPr>
          <w:p w14:paraId="5A84DD4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Долины малых рек, склоны узких задернелых оврагов и ложбин с хорошим уклоном дна</w:t>
            </w:r>
          </w:p>
        </w:tc>
        <w:tc>
          <w:tcPr>
            <w:tcW w:w="1388" w:type="pct"/>
            <w:vAlign w:val="center"/>
          </w:tcPr>
          <w:p w14:paraId="362A1BF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Тимофеевка, овсяница луговая, ежа сборная, лисохвост луговой, мятлик</w:t>
            </w:r>
          </w:p>
        </w:tc>
        <w:tc>
          <w:tcPr>
            <w:tcW w:w="749" w:type="pct"/>
            <w:vAlign w:val="center"/>
          </w:tcPr>
          <w:p w14:paraId="0880133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Хороший</w:t>
            </w:r>
          </w:p>
        </w:tc>
      </w:tr>
      <w:tr w:rsidR="002E1CD6" w:rsidRPr="002E1CD6" w14:paraId="696AB60E" w14:textId="77777777" w:rsidTr="00924C37">
        <w:tc>
          <w:tcPr>
            <w:tcW w:w="1199" w:type="pct"/>
            <w:vAlign w:val="center"/>
          </w:tcPr>
          <w:p w14:paraId="043B83B8"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Низменные умеренно-сильного увлажнения</w:t>
            </w:r>
          </w:p>
        </w:tc>
        <w:tc>
          <w:tcPr>
            <w:tcW w:w="1664" w:type="pct"/>
            <w:vAlign w:val="center"/>
          </w:tcPr>
          <w:p w14:paraId="7A38E03D"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Широкие долинообразные низины</w:t>
            </w:r>
          </w:p>
        </w:tc>
        <w:tc>
          <w:tcPr>
            <w:tcW w:w="1388" w:type="pct"/>
            <w:vAlign w:val="center"/>
          </w:tcPr>
          <w:p w14:paraId="72FF7F6A"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Злаки, осоки, бобовое разнотравье</w:t>
            </w:r>
          </w:p>
        </w:tc>
        <w:tc>
          <w:tcPr>
            <w:tcW w:w="749" w:type="pct"/>
            <w:vAlign w:val="center"/>
          </w:tcPr>
          <w:p w14:paraId="4EC7FE11"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Средний</w:t>
            </w:r>
          </w:p>
        </w:tc>
      </w:tr>
      <w:tr w:rsidR="00924C37" w:rsidRPr="002E1CD6" w14:paraId="1FB4E9FD" w14:textId="77777777" w:rsidTr="00924C37">
        <w:trPr>
          <w:trHeight w:val="685"/>
        </w:trPr>
        <w:tc>
          <w:tcPr>
            <w:tcW w:w="1199" w:type="pct"/>
            <w:vAlign w:val="center"/>
          </w:tcPr>
          <w:p w14:paraId="3DD715C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w:t>
            </w:r>
          </w:p>
        </w:tc>
        <w:tc>
          <w:tcPr>
            <w:tcW w:w="1664" w:type="pct"/>
            <w:vAlign w:val="center"/>
          </w:tcPr>
          <w:p w14:paraId="7F6BFD5C"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Заболоченные низины с высоким уровнем грунтовых вод</w:t>
            </w:r>
          </w:p>
        </w:tc>
        <w:tc>
          <w:tcPr>
            <w:tcW w:w="1388" w:type="pct"/>
            <w:vAlign w:val="center"/>
          </w:tcPr>
          <w:p w14:paraId="6CE3B2D9"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Влаголюбивые злаки, крупные осоки</w:t>
            </w:r>
          </w:p>
        </w:tc>
        <w:tc>
          <w:tcPr>
            <w:tcW w:w="749" w:type="pct"/>
            <w:vAlign w:val="center"/>
          </w:tcPr>
          <w:p w14:paraId="7651158E" w14:textId="77777777" w:rsidR="00924C37" w:rsidRPr="002E1CD6" w:rsidRDefault="00924C37" w:rsidP="002E1CD6">
            <w:pPr>
              <w:pStyle w:val="af"/>
              <w:jc w:val="center"/>
              <w:rPr>
                <w:rFonts w:ascii="Times New Roman" w:hAnsi="Times New Roman"/>
                <w:sz w:val="24"/>
              </w:rPr>
            </w:pPr>
            <w:r w:rsidRPr="002E1CD6">
              <w:rPr>
                <w:rFonts w:ascii="Times New Roman" w:hAnsi="Times New Roman"/>
                <w:sz w:val="24"/>
              </w:rPr>
              <w:t>Плохой</w:t>
            </w:r>
          </w:p>
        </w:tc>
      </w:tr>
    </w:tbl>
    <w:p w14:paraId="7A815D0F" w14:textId="77777777" w:rsidR="00924C37" w:rsidRPr="002E1CD6" w:rsidRDefault="00924C37" w:rsidP="002E1CD6">
      <w:pPr>
        <w:pStyle w:val="af"/>
        <w:spacing w:line="276" w:lineRule="auto"/>
        <w:ind w:firstLine="540"/>
        <w:jc w:val="both"/>
        <w:rPr>
          <w:rFonts w:ascii="Times New Roman" w:hAnsi="Times New Roman"/>
          <w:b/>
          <w:sz w:val="28"/>
          <w:szCs w:val="28"/>
        </w:rPr>
      </w:pPr>
    </w:p>
    <w:p w14:paraId="4FDBF399" w14:textId="77777777" w:rsidR="00924C37" w:rsidRPr="002E1CD6" w:rsidRDefault="00924C37" w:rsidP="002E1CD6">
      <w:pPr>
        <w:pStyle w:val="af"/>
        <w:spacing w:line="276" w:lineRule="auto"/>
        <w:ind w:firstLine="540"/>
        <w:jc w:val="both"/>
        <w:rPr>
          <w:rFonts w:ascii="Times New Roman" w:hAnsi="Times New Roman"/>
          <w:b/>
          <w:sz w:val="28"/>
          <w:szCs w:val="28"/>
        </w:rPr>
      </w:pPr>
      <w:r w:rsidRPr="002E1CD6">
        <w:rPr>
          <w:rFonts w:ascii="Times New Roman" w:hAnsi="Times New Roman"/>
          <w:b/>
          <w:sz w:val="28"/>
          <w:szCs w:val="28"/>
        </w:rPr>
        <w:t>Учет угодий для выпаса скота</w:t>
      </w:r>
    </w:p>
    <w:p w14:paraId="441D04D5"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Выпас скота разрешается во всех лесах государственного лесного фонда, за исключением лесов, расположенных на особо охраняемых природных территориях, водоохранных зонах, выполняющих функции защиты природных и иных объектов, ценных лесах и ОЗУ. Выпас коз в лесах запрещен.</w:t>
      </w:r>
    </w:p>
    <w:p w14:paraId="284F2776"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xml:space="preserve">Выпас сельскохозяйственных животных не допускается (п. 13 «Правил использования…») на участках: </w:t>
      </w:r>
    </w:p>
    <w:p w14:paraId="7FA9A9A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занятых лесными культурами, естественными молодняками ценных древесных пород, насаждений с развитым жизнеспособным подростом до достижения ими высоты, исключающей возможность повреждения вершин скотом;</w:t>
      </w:r>
    </w:p>
    <w:p w14:paraId="2ADEC9C2"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селекционно-лесосеменных, сосновых, елово-пихтовых, ивовых, твердолиственных, орехоплодных плантаций;</w:t>
      </w:r>
    </w:p>
    <w:p w14:paraId="3FEED9A3"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49202AF7"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с легкоразмываемыми и развеиваемыми почвами.</w:t>
      </w:r>
    </w:p>
    <w:p w14:paraId="721D1D05"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Владельцы сельскохозяйственных животных обеспечивают:</w:t>
      </w:r>
    </w:p>
    <w:p w14:paraId="61EF3A1B"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огораживание скотопрогонов или пастбища во избежание потрав лесных культур, питомников, молодняков естественного происхождения и других ценных участков леса;</w:t>
      </w:r>
    </w:p>
    <w:p w14:paraId="3195103A"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 выпас сельскохозяйственных животных пастухом (за исключением выпаса на огороженных участках или на привязи).</w:t>
      </w:r>
    </w:p>
    <w:p w14:paraId="3E9C428F" w14:textId="77777777" w:rsidR="00924C37" w:rsidRPr="002E1CD6" w:rsidRDefault="00924C37" w:rsidP="002E1CD6">
      <w:pPr>
        <w:pStyle w:val="af"/>
        <w:ind w:right="31" w:firstLine="724"/>
        <w:jc w:val="both"/>
        <w:rPr>
          <w:rFonts w:ascii="Times New Roman" w:hAnsi="Times New Roman"/>
          <w:sz w:val="28"/>
          <w:szCs w:val="28"/>
        </w:rPr>
      </w:pPr>
      <w:r w:rsidRPr="002E1CD6">
        <w:rPr>
          <w:rFonts w:ascii="Times New Roman" w:hAnsi="Times New Roman"/>
          <w:sz w:val="28"/>
          <w:szCs w:val="28"/>
        </w:rPr>
        <w:t>Пастьба коз разрешается исключительно на предварительно огороженных владельцами сельскохозяйственных животных лесных участках или на привязи.</w:t>
      </w:r>
    </w:p>
    <w:p w14:paraId="0BB2385A" w14:textId="77777777" w:rsidR="00924C37" w:rsidRPr="002E1CD6" w:rsidRDefault="00924C37" w:rsidP="002E1CD6">
      <w:pPr>
        <w:pStyle w:val="af"/>
        <w:ind w:firstLine="709"/>
        <w:jc w:val="both"/>
        <w:rPr>
          <w:rFonts w:ascii="Times New Roman" w:hAnsi="Times New Roman"/>
          <w:sz w:val="28"/>
          <w:szCs w:val="28"/>
        </w:rPr>
      </w:pPr>
    </w:p>
    <w:p w14:paraId="4F288459"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Категории пастбищ и их кормовая продуктивность</w:t>
      </w:r>
    </w:p>
    <w:p w14:paraId="606A3840"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При таксации пастбищ указывают проективное покрытие, основные виды травостоя, его густоту, преобладающие виды растений и их качество, используя региональные шкалы. При их отсутствии можно пользоваться следующими придержками:</w:t>
      </w:r>
    </w:p>
    <w:p w14:paraId="65FCDAF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хорошие угодья – участки, улучшенные и заливные с преобладанием (60% и более) бобово-злаковых компонентов; проективное покрытие травостоя – 60% и более;</w:t>
      </w:r>
    </w:p>
    <w:p w14:paraId="306A4A1F"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-плохие угодья – участки естественные и преобладанием (60% и более) грубостебельных трав (крупные осоки, тростник, ситник); проективное покрытие других растительных компонентов до 50%. </w:t>
      </w:r>
    </w:p>
    <w:p w14:paraId="78AA46CC" w14:textId="77777777" w:rsidR="00924C37" w:rsidRPr="002E1CD6" w:rsidRDefault="00924C37" w:rsidP="002E1CD6">
      <w:pPr>
        <w:pStyle w:val="af"/>
        <w:ind w:firstLine="709"/>
        <w:jc w:val="both"/>
        <w:rPr>
          <w:rFonts w:ascii="Times New Roman" w:hAnsi="Times New Roman"/>
          <w:sz w:val="28"/>
          <w:szCs w:val="28"/>
        </w:rPr>
      </w:pPr>
    </w:p>
    <w:p w14:paraId="376B0183" w14:textId="77777777" w:rsidR="00924C37" w:rsidRPr="002E1CD6" w:rsidRDefault="00924C37" w:rsidP="002E1CD6">
      <w:pPr>
        <w:pStyle w:val="af"/>
        <w:jc w:val="center"/>
        <w:rPr>
          <w:rFonts w:ascii="Times New Roman" w:hAnsi="Times New Roman"/>
          <w:sz w:val="28"/>
          <w:szCs w:val="28"/>
        </w:rPr>
      </w:pPr>
      <w:r w:rsidRPr="002E1CD6">
        <w:rPr>
          <w:rFonts w:ascii="Times New Roman" w:hAnsi="Times New Roman"/>
          <w:sz w:val="28"/>
          <w:szCs w:val="28"/>
        </w:rPr>
        <w:t>Примерные сезонные нормы выпаса скота на 1 голову, га</w:t>
      </w:r>
    </w:p>
    <w:p w14:paraId="1F25CCBE" w14:textId="77777777" w:rsidR="00924C37" w:rsidRPr="002E1CD6" w:rsidRDefault="00924C37" w:rsidP="002E1CD6">
      <w:pPr>
        <w:pStyle w:val="af"/>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7"/>
        <w:gridCol w:w="917"/>
      </w:tblGrid>
      <w:tr w:rsidR="002E1CD6" w:rsidRPr="002E1CD6" w14:paraId="0B29861F" w14:textId="77777777" w:rsidTr="006D38B9">
        <w:trPr>
          <w:trHeight w:val="20"/>
        </w:trPr>
        <w:tc>
          <w:tcPr>
            <w:tcW w:w="4521" w:type="pct"/>
            <w:vAlign w:val="center"/>
          </w:tcPr>
          <w:p w14:paraId="082C59D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 xml:space="preserve">Лиственные леса с преобладанием березы полнотой </w:t>
            </w:r>
            <w:r w:rsidR="006D38B9" w:rsidRPr="002E1CD6">
              <w:rPr>
                <w:rFonts w:ascii="Times New Roman" w:hAnsi="Times New Roman"/>
                <w:sz w:val="24"/>
              </w:rPr>
              <w:t xml:space="preserve"> </w:t>
            </w:r>
            <w:r w:rsidRPr="002E1CD6">
              <w:rPr>
                <w:rFonts w:ascii="Times New Roman" w:hAnsi="Times New Roman"/>
                <w:sz w:val="24"/>
              </w:rPr>
              <w:t>0.5 – 0.6</w:t>
            </w:r>
          </w:p>
        </w:tc>
        <w:tc>
          <w:tcPr>
            <w:tcW w:w="479" w:type="pct"/>
            <w:vAlign w:val="center"/>
          </w:tcPr>
          <w:p w14:paraId="287E2A4D"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2</w:t>
            </w:r>
          </w:p>
        </w:tc>
      </w:tr>
      <w:tr w:rsidR="002E1CD6" w:rsidRPr="002E1CD6" w14:paraId="0EDF72E5" w14:textId="77777777" w:rsidTr="006D38B9">
        <w:trPr>
          <w:trHeight w:val="20"/>
        </w:trPr>
        <w:tc>
          <w:tcPr>
            <w:tcW w:w="4521" w:type="pct"/>
            <w:vAlign w:val="center"/>
          </w:tcPr>
          <w:p w14:paraId="530B04F0"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Чистые березняки полнотой 0.5</w:t>
            </w:r>
          </w:p>
        </w:tc>
        <w:tc>
          <w:tcPr>
            <w:tcW w:w="479" w:type="pct"/>
            <w:vAlign w:val="center"/>
          </w:tcPr>
          <w:p w14:paraId="68C9556F"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1,5</w:t>
            </w:r>
          </w:p>
        </w:tc>
      </w:tr>
      <w:tr w:rsidR="002E1CD6" w:rsidRPr="002E1CD6" w14:paraId="1F63B83A" w14:textId="77777777" w:rsidTr="006D38B9">
        <w:trPr>
          <w:trHeight w:val="20"/>
        </w:trPr>
        <w:tc>
          <w:tcPr>
            <w:tcW w:w="4521" w:type="pct"/>
            <w:vAlign w:val="center"/>
          </w:tcPr>
          <w:p w14:paraId="2D47806D"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Остальные насаждения, пригодные для выпаса (на 1 голову крупного рогатого скота или 7 овец)</w:t>
            </w:r>
          </w:p>
        </w:tc>
        <w:tc>
          <w:tcPr>
            <w:tcW w:w="479" w:type="pct"/>
            <w:vAlign w:val="center"/>
          </w:tcPr>
          <w:p w14:paraId="2B16A925" w14:textId="77777777" w:rsidR="00924C37" w:rsidRPr="002E1CD6" w:rsidRDefault="006D38B9" w:rsidP="002E1CD6">
            <w:pPr>
              <w:pStyle w:val="af"/>
              <w:spacing w:line="276" w:lineRule="auto"/>
              <w:jc w:val="center"/>
              <w:rPr>
                <w:rFonts w:ascii="Times New Roman" w:hAnsi="Times New Roman"/>
                <w:sz w:val="24"/>
              </w:rPr>
            </w:pPr>
            <w:r w:rsidRPr="002E1CD6">
              <w:rPr>
                <w:rFonts w:ascii="Times New Roman" w:hAnsi="Times New Roman"/>
                <w:sz w:val="24"/>
              </w:rPr>
              <w:t>4–</w:t>
            </w:r>
            <w:r w:rsidR="00924C37" w:rsidRPr="002E1CD6">
              <w:rPr>
                <w:rFonts w:ascii="Times New Roman" w:hAnsi="Times New Roman"/>
                <w:sz w:val="24"/>
              </w:rPr>
              <w:t>5</w:t>
            </w:r>
          </w:p>
        </w:tc>
      </w:tr>
      <w:tr w:rsidR="00924C37" w:rsidRPr="002E1CD6" w14:paraId="67A8EE23" w14:textId="77777777" w:rsidTr="006D38B9">
        <w:trPr>
          <w:trHeight w:val="20"/>
        </w:trPr>
        <w:tc>
          <w:tcPr>
            <w:tcW w:w="4521" w:type="pct"/>
            <w:vAlign w:val="center"/>
          </w:tcPr>
          <w:p w14:paraId="4F9F3CFF" w14:textId="77777777" w:rsidR="00924C37" w:rsidRPr="002E1CD6" w:rsidRDefault="00924C37" w:rsidP="002E1CD6">
            <w:pPr>
              <w:pStyle w:val="af"/>
              <w:spacing w:line="276" w:lineRule="auto"/>
              <w:rPr>
                <w:rFonts w:ascii="Times New Roman" w:hAnsi="Times New Roman"/>
                <w:sz w:val="24"/>
              </w:rPr>
            </w:pPr>
            <w:r w:rsidRPr="002E1CD6">
              <w:rPr>
                <w:rFonts w:ascii="Times New Roman" w:hAnsi="Times New Roman"/>
                <w:sz w:val="24"/>
              </w:rPr>
              <w:t>На вырубках, свободных от кустарников и подроста</w:t>
            </w:r>
          </w:p>
        </w:tc>
        <w:tc>
          <w:tcPr>
            <w:tcW w:w="479" w:type="pct"/>
            <w:vAlign w:val="center"/>
          </w:tcPr>
          <w:p w14:paraId="2AF3D7C2" w14:textId="77777777" w:rsidR="00924C37" w:rsidRPr="002E1CD6" w:rsidRDefault="00924C37" w:rsidP="002E1CD6">
            <w:pPr>
              <w:pStyle w:val="af"/>
              <w:spacing w:line="276" w:lineRule="auto"/>
              <w:jc w:val="center"/>
              <w:rPr>
                <w:rFonts w:ascii="Times New Roman" w:hAnsi="Times New Roman"/>
                <w:sz w:val="24"/>
              </w:rPr>
            </w:pPr>
            <w:r w:rsidRPr="002E1CD6">
              <w:rPr>
                <w:rFonts w:ascii="Times New Roman" w:hAnsi="Times New Roman"/>
                <w:sz w:val="24"/>
              </w:rPr>
              <w:t>0,75</w:t>
            </w:r>
          </w:p>
        </w:tc>
      </w:tr>
    </w:tbl>
    <w:p w14:paraId="56C4AB8D" w14:textId="77777777" w:rsidR="00924C37" w:rsidRPr="002E1CD6" w:rsidRDefault="00924C37" w:rsidP="002E1CD6">
      <w:pPr>
        <w:pStyle w:val="af"/>
        <w:ind w:firstLine="709"/>
        <w:jc w:val="both"/>
        <w:rPr>
          <w:rFonts w:ascii="Times New Roman" w:hAnsi="Times New Roman"/>
          <w:b/>
          <w:sz w:val="28"/>
          <w:szCs w:val="28"/>
        </w:rPr>
      </w:pPr>
    </w:p>
    <w:p w14:paraId="51F61D35" w14:textId="77777777" w:rsidR="00924C37" w:rsidRPr="002E1CD6" w:rsidRDefault="00924C37" w:rsidP="002E1CD6">
      <w:pPr>
        <w:pStyle w:val="af"/>
        <w:ind w:firstLine="709"/>
        <w:jc w:val="both"/>
        <w:rPr>
          <w:rFonts w:ascii="Times New Roman" w:hAnsi="Times New Roman"/>
          <w:b/>
          <w:sz w:val="28"/>
          <w:szCs w:val="28"/>
        </w:rPr>
      </w:pPr>
      <w:r w:rsidRPr="002E1CD6">
        <w:rPr>
          <w:rFonts w:ascii="Times New Roman" w:hAnsi="Times New Roman"/>
          <w:b/>
          <w:sz w:val="28"/>
          <w:szCs w:val="28"/>
        </w:rPr>
        <w:t>Пчеловодство</w:t>
      </w:r>
    </w:p>
    <w:p w14:paraId="69CB640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В качестве кормовой базы для медоносных пчел используются лесные участки, на которых, в составе древесного, кустарникового или травяно-кустарничкового яруса имеются медоносные растения.</w:t>
      </w:r>
    </w:p>
    <w:p w14:paraId="3ACA32D8"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Лесные участки для размещения ульев и пасек предоставляются, в первую очередь, на опушках леса, прогалинах и других, не покрытых лесной растительностью землях.</w:t>
      </w:r>
    </w:p>
    <w:p w14:paraId="7A0D666D"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Из большого количества видов цветковых растений более 1000 видов посещаются пчелами для сбора нектара и пыльцы. Одни из них – первостепенные медоносы, другие – второстепенные. </w:t>
      </w:r>
    </w:p>
    <w:p w14:paraId="6F1F5B41"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Из медоносов наиболее широкое распространение на территории лесничества имеют - акация желтая и кипрей; менее распространены: люцерна, донник, малина, ива, клевер, смородина, и др.</w:t>
      </w:r>
    </w:p>
    <w:p w14:paraId="20FCCFF7" w14:textId="77777777" w:rsidR="00924C37" w:rsidRPr="002E1CD6" w:rsidRDefault="00924C37" w:rsidP="002E1CD6">
      <w:pPr>
        <w:pStyle w:val="af"/>
        <w:ind w:firstLine="709"/>
        <w:jc w:val="both"/>
        <w:rPr>
          <w:rFonts w:ascii="Times New Roman" w:hAnsi="Times New Roman"/>
          <w:sz w:val="28"/>
          <w:szCs w:val="28"/>
        </w:rPr>
      </w:pPr>
      <w:r w:rsidRPr="002E1CD6">
        <w:rPr>
          <w:rFonts w:ascii="Times New Roman" w:hAnsi="Times New Roman"/>
          <w:sz w:val="28"/>
          <w:szCs w:val="28"/>
        </w:rPr>
        <w:t xml:space="preserve">Необходимо отметить, что расчеты медопродуктивности пасечных участков в районах, которые сопровождаются отбором проб нектара и определением медопродуктивности растений и угодий - исключительно трудоемкая работа, которая может быть выполнена только научными работниками или подготовленными для этих целей специалистами изыскательских экспедиций. </w:t>
      </w:r>
    </w:p>
    <w:p w14:paraId="1DC2FA3E"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5C06E940" w14:textId="77777777" w:rsidR="006D38B9" w:rsidRPr="002E1CD6" w:rsidRDefault="006D38B9" w:rsidP="002E1CD6">
      <w:pPr>
        <w:pStyle w:val="af"/>
        <w:widowControl w:val="0"/>
        <w:ind w:firstLine="720"/>
        <w:jc w:val="both"/>
        <w:outlineLvl w:val="0"/>
        <w:rPr>
          <w:rFonts w:ascii="Times New Roman" w:hAnsi="Times New Roman"/>
          <w:sz w:val="28"/>
          <w:szCs w:val="28"/>
        </w:rPr>
      </w:pPr>
    </w:p>
    <w:p w14:paraId="102F1618" w14:textId="77777777" w:rsidR="00E04BE1" w:rsidRPr="002E1CD6" w:rsidRDefault="00E04BE1" w:rsidP="002E1CD6">
      <w:pPr>
        <w:pStyle w:val="af"/>
        <w:widowControl w:val="0"/>
        <w:ind w:firstLine="720"/>
        <w:jc w:val="both"/>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796F4206" w14:textId="77777777" w:rsidR="00E04BE1" w:rsidRPr="002E1CD6" w:rsidRDefault="00E04BE1" w:rsidP="002E1CD6">
      <w:pPr>
        <w:pStyle w:val="af"/>
        <w:widowControl w:val="0"/>
        <w:ind w:firstLine="720"/>
        <w:jc w:val="both"/>
        <w:outlineLvl w:val="0"/>
        <w:rPr>
          <w:rFonts w:ascii="Times New Roman" w:hAnsi="Times New Roman"/>
          <w:b/>
          <w:sz w:val="28"/>
          <w:szCs w:val="28"/>
        </w:rPr>
      </w:pPr>
    </w:p>
    <w:p w14:paraId="3C44DFEF" w14:textId="77777777" w:rsidR="00E04BE1" w:rsidRPr="002E1CD6" w:rsidRDefault="00E04BE1" w:rsidP="002E1CD6">
      <w:pPr>
        <w:pStyle w:val="af"/>
        <w:widowControl w:val="0"/>
        <w:ind w:left="240"/>
        <w:jc w:val="right"/>
        <w:outlineLvl w:val="0"/>
        <w:rPr>
          <w:rFonts w:ascii="Times New Roman" w:hAnsi="Times New Roman"/>
          <w:sz w:val="28"/>
          <w:szCs w:val="28"/>
        </w:rPr>
      </w:pPr>
      <w:r w:rsidRPr="002E1CD6">
        <w:rPr>
          <w:rFonts w:ascii="Times New Roman" w:hAnsi="Times New Roman"/>
          <w:sz w:val="28"/>
          <w:szCs w:val="28"/>
        </w:rPr>
        <w:t>Таблица 14</w:t>
      </w:r>
    </w:p>
    <w:p w14:paraId="394FA220" w14:textId="77777777" w:rsidR="00E04BE1" w:rsidRPr="002E1CD6" w:rsidRDefault="00E04BE1" w:rsidP="002E1CD6">
      <w:pPr>
        <w:pStyle w:val="af"/>
        <w:widowControl w:val="0"/>
        <w:jc w:val="center"/>
        <w:outlineLvl w:val="0"/>
        <w:rPr>
          <w:rFonts w:ascii="Times New Roman" w:hAnsi="Times New Roman"/>
          <w:sz w:val="28"/>
          <w:szCs w:val="28"/>
        </w:rPr>
      </w:pPr>
      <w:r w:rsidRPr="002E1CD6">
        <w:rPr>
          <w:rFonts w:ascii="Times New Roman" w:hAnsi="Times New Roman"/>
          <w:sz w:val="28"/>
          <w:szCs w:val="28"/>
        </w:rPr>
        <w:t>Параметры использования лесов для ведения сельского хозяйства</w:t>
      </w:r>
    </w:p>
    <w:p w14:paraId="3F0B7859" w14:textId="77777777" w:rsidR="00E04BE1" w:rsidRPr="002E1CD6" w:rsidRDefault="00E04BE1" w:rsidP="002E1CD6">
      <w:pPr>
        <w:pStyle w:val="af"/>
        <w:widowControl w:val="0"/>
        <w:ind w:left="240"/>
        <w:jc w:val="center"/>
        <w:outlineLvl w:val="0"/>
        <w:rPr>
          <w:rFonts w:ascii="Times New Roman" w:hAnsi="Times New Roman"/>
          <w:sz w:val="28"/>
          <w:szCs w:val="28"/>
        </w:rPr>
      </w:pPr>
    </w:p>
    <w:tbl>
      <w:tblPr>
        <w:tblW w:w="5000" w:type="pct"/>
        <w:tblLook w:val="01E0" w:firstRow="1" w:lastRow="1" w:firstColumn="1" w:lastColumn="1" w:noHBand="0" w:noVBand="0"/>
      </w:tblPr>
      <w:tblGrid>
        <w:gridCol w:w="653"/>
        <w:gridCol w:w="4274"/>
        <w:gridCol w:w="1710"/>
        <w:gridCol w:w="2937"/>
      </w:tblGrid>
      <w:tr w:rsidR="002E1CD6" w:rsidRPr="002E1CD6" w14:paraId="288B86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3614B630" w14:textId="77777777" w:rsidR="00703B8A" w:rsidRPr="002E1CD6" w:rsidRDefault="00703B8A" w:rsidP="002E1CD6">
            <w:pPr>
              <w:jc w:val="center"/>
            </w:pPr>
            <w:r w:rsidRPr="002E1CD6">
              <w:t>№ п/п</w:t>
            </w:r>
          </w:p>
        </w:tc>
        <w:tc>
          <w:tcPr>
            <w:tcW w:w="2232" w:type="pct"/>
            <w:tcBorders>
              <w:top w:val="single" w:sz="4" w:space="0" w:color="auto"/>
              <w:left w:val="single" w:sz="4" w:space="0" w:color="auto"/>
              <w:bottom w:val="single" w:sz="4" w:space="0" w:color="auto"/>
              <w:right w:val="single" w:sz="4" w:space="0" w:color="auto"/>
            </w:tcBorders>
            <w:vAlign w:val="center"/>
          </w:tcPr>
          <w:p w14:paraId="539E30B2" w14:textId="77777777" w:rsidR="00703B8A" w:rsidRPr="002E1CD6" w:rsidRDefault="00703B8A" w:rsidP="002E1CD6">
            <w:pPr>
              <w:jc w:val="center"/>
            </w:pPr>
            <w:r w:rsidRPr="002E1CD6">
              <w:t>Виды пользований</w:t>
            </w:r>
          </w:p>
        </w:tc>
        <w:tc>
          <w:tcPr>
            <w:tcW w:w="893" w:type="pct"/>
            <w:tcBorders>
              <w:top w:val="single" w:sz="4" w:space="0" w:color="auto"/>
              <w:left w:val="single" w:sz="4" w:space="0" w:color="auto"/>
              <w:bottom w:val="single" w:sz="4" w:space="0" w:color="auto"/>
              <w:right w:val="single" w:sz="4" w:space="0" w:color="auto"/>
            </w:tcBorders>
            <w:vAlign w:val="center"/>
          </w:tcPr>
          <w:p w14:paraId="76BEEDA9" w14:textId="77777777" w:rsidR="00703B8A" w:rsidRPr="002E1CD6" w:rsidRDefault="00703B8A" w:rsidP="002E1CD6">
            <w:pPr>
              <w:jc w:val="center"/>
            </w:pPr>
            <w:r w:rsidRPr="002E1CD6">
              <w:t>Единица измерения</w:t>
            </w:r>
          </w:p>
        </w:tc>
        <w:tc>
          <w:tcPr>
            <w:tcW w:w="1534" w:type="pct"/>
            <w:tcBorders>
              <w:top w:val="single" w:sz="4" w:space="0" w:color="auto"/>
              <w:left w:val="single" w:sz="4" w:space="0" w:color="auto"/>
              <w:bottom w:val="single" w:sz="4" w:space="0" w:color="auto"/>
              <w:right w:val="single" w:sz="4" w:space="0" w:color="auto"/>
            </w:tcBorders>
            <w:vAlign w:val="center"/>
          </w:tcPr>
          <w:p w14:paraId="15B053CC" w14:textId="77777777" w:rsidR="00703B8A" w:rsidRPr="002E1CD6" w:rsidRDefault="00703B8A" w:rsidP="002E1CD6">
            <w:pPr>
              <w:jc w:val="center"/>
            </w:pPr>
            <w:r w:rsidRPr="002E1CD6">
              <w:t>Ежегодный допустимый объем</w:t>
            </w:r>
          </w:p>
        </w:tc>
      </w:tr>
      <w:tr w:rsidR="002E1CD6" w:rsidRPr="002E1CD6" w14:paraId="55F29710" w14:textId="77777777" w:rsidTr="00924C37">
        <w:trPr>
          <w:tblHeader/>
        </w:trPr>
        <w:tc>
          <w:tcPr>
            <w:tcW w:w="341" w:type="pct"/>
            <w:tcBorders>
              <w:top w:val="single" w:sz="4" w:space="0" w:color="auto"/>
              <w:left w:val="single" w:sz="4" w:space="0" w:color="auto"/>
              <w:bottom w:val="single" w:sz="4" w:space="0" w:color="auto"/>
              <w:right w:val="single" w:sz="4" w:space="0" w:color="auto"/>
            </w:tcBorders>
            <w:vAlign w:val="center"/>
          </w:tcPr>
          <w:p w14:paraId="0BA2DC32" w14:textId="77777777" w:rsidR="00924C37" w:rsidRPr="002E1CD6" w:rsidRDefault="00924C37"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vAlign w:val="center"/>
          </w:tcPr>
          <w:p w14:paraId="01E62F7A" w14:textId="77777777" w:rsidR="00924C37" w:rsidRPr="002E1CD6" w:rsidRDefault="00924C37" w:rsidP="002E1CD6">
            <w:pPr>
              <w:jc w:val="center"/>
            </w:pPr>
            <w:r w:rsidRPr="002E1CD6">
              <w:t>2</w:t>
            </w:r>
          </w:p>
        </w:tc>
        <w:tc>
          <w:tcPr>
            <w:tcW w:w="893" w:type="pct"/>
            <w:tcBorders>
              <w:top w:val="single" w:sz="4" w:space="0" w:color="auto"/>
              <w:left w:val="single" w:sz="4" w:space="0" w:color="auto"/>
              <w:bottom w:val="single" w:sz="4" w:space="0" w:color="auto"/>
              <w:right w:val="single" w:sz="4" w:space="0" w:color="auto"/>
            </w:tcBorders>
            <w:vAlign w:val="center"/>
          </w:tcPr>
          <w:p w14:paraId="76B80F78" w14:textId="77777777" w:rsidR="00924C37" w:rsidRPr="002E1CD6" w:rsidRDefault="00924C37" w:rsidP="002E1CD6">
            <w:pPr>
              <w:jc w:val="center"/>
            </w:pPr>
            <w:r w:rsidRPr="002E1CD6">
              <w:t>3</w:t>
            </w:r>
          </w:p>
        </w:tc>
        <w:tc>
          <w:tcPr>
            <w:tcW w:w="1534" w:type="pct"/>
            <w:tcBorders>
              <w:top w:val="single" w:sz="4" w:space="0" w:color="auto"/>
              <w:left w:val="single" w:sz="4" w:space="0" w:color="auto"/>
              <w:bottom w:val="single" w:sz="4" w:space="0" w:color="auto"/>
              <w:right w:val="single" w:sz="4" w:space="0" w:color="auto"/>
            </w:tcBorders>
            <w:vAlign w:val="center"/>
          </w:tcPr>
          <w:p w14:paraId="0E36589F" w14:textId="77777777" w:rsidR="00924C37" w:rsidRPr="002E1CD6" w:rsidRDefault="00924C37" w:rsidP="002E1CD6">
            <w:pPr>
              <w:jc w:val="center"/>
            </w:pPr>
            <w:r w:rsidRPr="002E1CD6">
              <w:t>4</w:t>
            </w:r>
          </w:p>
        </w:tc>
      </w:tr>
      <w:tr w:rsidR="002E1CD6" w:rsidRPr="002E1CD6" w14:paraId="6BCF6877" w14:textId="77777777">
        <w:tc>
          <w:tcPr>
            <w:tcW w:w="341" w:type="pct"/>
            <w:tcBorders>
              <w:top w:val="single" w:sz="4" w:space="0" w:color="auto"/>
              <w:left w:val="single" w:sz="4" w:space="0" w:color="auto"/>
              <w:bottom w:val="single" w:sz="4" w:space="0" w:color="auto"/>
              <w:right w:val="single" w:sz="4" w:space="0" w:color="auto"/>
            </w:tcBorders>
            <w:vAlign w:val="center"/>
          </w:tcPr>
          <w:p w14:paraId="569A2FB5" w14:textId="77777777" w:rsidR="00703B8A" w:rsidRPr="002E1CD6" w:rsidRDefault="00703B8A" w:rsidP="002E1CD6">
            <w:pPr>
              <w:jc w:val="center"/>
            </w:pPr>
            <w:r w:rsidRPr="002E1CD6">
              <w:t>1.</w:t>
            </w:r>
          </w:p>
        </w:tc>
        <w:tc>
          <w:tcPr>
            <w:tcW w:w="2232" w:type="pct"/>
            <w:tcBorders>
              <w:top w:val="single" w:sz="4" w:space="0" w:color="auto"/>
              <w:left w:val="single" w:sz="4" w:space="0" w:color="auto"/>
              <w:bottom w:val="single" w:sz="4" w:space="0" w:color="auto"/>
              <w:right w:val="single" w:sz="4" w:space="0" w:color="auto"/>
            </w:tcBorders>
          </w:tcPr>
          <w:p w14:paraId="742505FF" w14:textId="77777777" w:rsidR="00703B8A" w:rsidRPr="002E1CD6" w:rsidRDefault="00703B8A" w:rsidP="002E1CD6">
            <w:pPr>
              <w:jc w:val="both"/>
            </w:pPr>
            <w:r w:rsidRPr="002E1CD6">
              <w:t>Использование пашни</w:t>
            </w:r>
          </w:p>
        </w:tc>
        <w:tc>
          <w:tcPr>
            <w:tcW w:w="893" w:type="pct"/>
            <w:tcBorders>
              <w:top w:val="single" w:sz="4" w:space="0" w:color="auto"/>
              <w:left w:val="single" w:sz="4" w:space="0" w:color="auto"/>
              <w:bottom w:val="single" w:sz="4" w:space="0" w:color="auto"/>
              <w:right w:val="single" w:sz="4" w:space="0" w:color="auto"/>
            </w:tcBorders>
          </w:tcPr>
          <w:p w14:paraId="4B64004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566B41FD" w14:textId="77777777" w:rsidR="00703B8A" w:rsidRPr="002E1CD6" w:rsidRDefault="00E00E5A" w:rsidP="002E1CD6">
            <w:pPr>
              <w:jc w:val="center"/>
            </w:pPr>
            <w:r w:rsidRPr="002E1CD6">
              <w:t>14</w:t>
            </w:r>
          </w:p>
        </w:tc>
      </w:tr>
      <w:tr w:rsidR="002E1CD6" w:rsidRPr="002E1CD6" w14:paraId="1E56C253" w14:textId="77777777">
        <w:tc>
          <w:tcPr>
            <w:tcW w:w="341" w:type="pct"/>
            <w:tcBorders>
              <w:top w:val="single" w:sz="4" w:space="0" w:color="auto"/>
              <w:left w:val="single" w:sz="4" w:space="0" w:color="auto"/>
              <w:bottom w:val="single" w:sz="4" w:space="0" w:color="auto"/>
              <w:right w:val="single" w:sz="4" w:space="0" w:color="auto"/>
            </w:tcBorders>
            <w:vAlign w:val="center"/>
          </w:tcPr>
          <w:p w14:paraId="0EE78A1B" w14:textId="77777777" w:rsidR="00703B8A" w:rsidRPr="002E1CD6" w:rsidRDefault="00703B8A" w:rsidP="002E1CD6">
            <w:pPr>
              <w:jc w:val="center"/>
            </w:pPr>
            <w:r w:rsidRPr="002E1CD6">
              <w:t>2.</w:t>
            </w:r>
          </w:p>
        </w:tc>
        <w:tc>
          <w:tcPr>
            <w:tcW w:w="2232" w:type="pct"/>
            <w:tcBorders>
              <w:top w:val="single" w:sz="4" w:space="0" w:color="auto"/>
              <w:left w:val="single" w:sz="4" w:space="0" w:color="auto"/>
              <w:bottom w:val="single" w:sz="4" w:space="0" w:color="auto"/>
              <w:right w:val="single" w:sz="4" w:space="0" w:color="auto"/>
            </w:tcBorders>
          </w:tcPr>
          <w:p w14:paraId="63A9DE6F" w14:textId="77777777" w:rsidR="00703B8A" w:rsidRPr="002E1CD6" w:rsidRDefault="00703B8A" w:rsidP="002E1CD6">
            <w:pPr>
              <w:jc w:val="both"/>
            </w:pPr>
            <w:r w:rsidRPr="002E1CD6">
              <w:t>Сенокошение</w:t>
            </w:r>
          </w:p>
        </w:tc>
        <w:tc>
          <w:tcPr>
            <w:tcW w:w="893" w:type="pct"/>
            <w:tcBorders>
              <w:top w:val="single" w:sz="4" w:space="0" w:color="auto"/>
              <w:left w:val="single" w:sz="4" w:space="0" w:color="auto"/>
              <w:bottom w:val="single" w:sz="4" w:space="0" w:color="auto"/>
              <w:right w:val="single" w:sz="4" w:space="0" w:color="auto"/>
            </w:tcBorders>
          </w:tcPr>
          <w:p w14:paraId="06C7441C" w14:textId="77777777" w:rsidR="00703B8A" w:rsidRPr="002E1CD6" w:rsidRDefault="00703B8A" w:rsidP="002E1CD6">
            <w:pPr>
              <w:jc w:val="center"/>
            </w:pPr>
            <w:r w:rsidRPr="002E1CD6">
              <w:t>га/тонн</w:t>
            </w:r>
          </w:p>
        </w:tc>
        <w:tc>
          <w:tcPr>
            <w:tcW w:w="1534" w:type="pct"/>
            <w:tcBorders>
              <w:top w:val="single" w:sz="4" w:space="0" w:color="auto"/>
              <w:left w:val="single" w:sz="4" w:space="0" w:color="auto"/>
              <w:bottom w:val="single" w:sz="4" w:space="0" w:color="auto"/>
              <w:right w:val="single" w:sz="4" w:space="0" w:color="auto"/>
            </w:tcBorders>
          </w:tcPr>
          <w:p w14:paraId="258C9C59" w14:textId="77777777" w:rsidR="00703B8A" w:rsidRPr="002E1CD6" w:rsidRDefault="00E00E5A" w:rsidP="002E1CD6">
            <w:pPr>
              <w:jc w:val="center"/>
            </w:pPr>
            <w:r w:rsidRPr="002E1CD6">
              <w:t>1488</w:t>
            </w:r>
            <w:r w:rsidR="00BF27EB" w:rsidRPr="002E1CD6">
              <w:t>/</w:t>
            </w:r>
            <w:r w:rsidRPr="002E1CD6">
              <w:t>1190</w:t>
            </w:r>
          </w:p>
        </w:tc>
      </w:tr>
      <w:tr w:rsidR="002E1CD6" w:rsidRPr="002E1CD6" w14:paraId="7F45BB3A"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0169A247" w14:textId="77777777" w:rsidR="00703B8A" w:rsidRPr="002E1CD6" w:rsidRDefault="00703B8A" w:rsidP="002E1CD6">
            <w:pPr>
              <w:jc w:val="center"/>
            </w:pPr>
            <w:r w:rsidRPr="002E1CD6">
              <w:t>3.</w:t>
            </w:r>
          </w:p>
        </w:tc>
        <w:tc>
          <w:tcPr>
            <w:tcW w:w="2232" w:type="pct"/>
            <w:tcBorders>
              <w:top w:val="single" w:sz="4" w:space="0" w:color="auto"/>
              <w:left w:val="single" w:sz="4" w:space="0" w:color="auto"/>
              <w:bottom w:val="single" w:sz="4" w:space="0" w:color="auto"/>
              <w:right w:val="single" w:sz="4" w:space="0" w:color="auto"/>
            </w:tcBorders>
          </w:tcPr>
          <w:p w14:paraId="4C833324" w14:textId="77777777" w:rsidR="00703B8A" w:rsidRPr="002E1CD6" w:rsidRDefault="00924C37" w:rsidP="002E1CD6">
            <w:pPr>
              <w:jc w:val="both"/>
            </w:pPr>
            <w:r w:rsidRPr="002E1CD6">
              <w:t>Выпас сельскохозяйственных животных</w:t>
            </w:r>
          </w:p>
        </w:tc>
        <w:tc>
          <w:tcPr>
            <w:tcW w:w="893" w:type="pct"/>
            <w:tcBorders>
              <w:top w:val="single" w:sz="4" w:space="0" w:color="auto"/>
              <w:left w:val="single" w:sz="4" w:space="0" w:color="auto"/>
              <w:bottom w:val="single" w:sz="4" w:space="0" w:color="auto"/>
              <w:right w:val="single" w:sz="4" w:space="0" w:color="auto"/>
            </w:tcBorders>
          </w:tcPr>
          <w:p w14:paraId="604DD281"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24918FC8" w14:textId="77777777" w:rsidR="00703B8A" w:rsidRPr="002E1CD6" w:rsidRDefault="00E00E5A" w:rsidP="002E1CD6">
            <w:pPr>
              <w:jc w:val="center"/>
            </w:pPr>
            <w:r w:rsidRPr="002E1CD6">
              <w:t>632673</w:t>
            </w:r>
            <w:r w:rsidR="00637AFE" w:rsidRPr="002E1CD6">
              <w:t>/</w:t>
            </w:r>
            <w:r w:rsidR="00491AEE" w:rsidRPr="002E1CD6">
              <w:t>133154</w:t>
            </w:r>
          </w:p>
        </w:tc>
      </w:tr>
      <w:tr w:rsidR="002E1CD6" w:rsidRPr="002E1CD6" w14:paraId="2DE1919A"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312C9C87"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177DB5A5" w14:textId="77777777" w:rsidR="00703B8A" w:rsidRPr="002E1CD6" w:rsidRDefault="00703B8A" w:rsidP="002E1CD6">
            <w:pPr>
              <w:jc w:val="both"/>
            </w:pPr>
            <w:r w:rsidRPr="002E1CD6">
              <w:t>а) в лесу</w:t>
            </w:r>
          </w:p>
        </w:tc>
        <w:tc>
          <w:tcPr>
            <w:tcW w:w="893" w:type="pct"/>
            <w:tcBorders>
              <w:top w:val="single" w:sz="4" w:space="0" w:color="auto"/>
              <w:left w:val="single" w:sz="4" w:space="0" w:color="auto"/>
              <w:bottom w:val="single" w:sz="4" w:space="0" w:color="auto"/>
              <w:right w:val="single" w:sz="4" w:space="0" w:color="auto"/>
            </w:tcBorders>
          </w:tcPr>
          <w:p w14:paraId="4CAE432C"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5453CCB8" w14:textId="77777777" w:rsidR="00703B8A" w:rsidRPr="002E1CD6" w:rsidRDefault="00E00E5A" w:rsidP="002E1CD6">
            <w:pPr>
              <w:jc w:val="center"/>
            </w:pPr>
            <w:r w:rsidRPr="002E1CD6">
              <w:t>617285</w:t>
            </w:r>
            <w:r w:rsidR="00703B8A" w:rsidRPr="002E1CD6">
              <w:t>/</w:t>
            </w:r>
            <w:r w:rsidRPr="002E1CD6">
              <w:t>123725</w:t>
            </w:r>
          </w:p>
        </w:tc>
      </w:tr>
      <w:tr w:rsidR="002E1CD6" w:rsidRPr="002E1CD6" w14:paraId="75031CE1" w14:textId="77777777">
        <w:tc>
          <w:tcPr>
            <w:tcW w:w="341" w:type="pct"/>
            <w:vMerge/>
            <w:tcBorders>
              <w:top w:val="single" w:sz="4" w:space="0" w:color="auto"/>
              <w:left w:val="single" w:sz="4" w:space="0" w:color="auto"/>
              <w:bottom w:val="single" w:sz="4" w:space="0" w:color="auto"/>
              <w:right w:val="single" w:sz="4" w:space="0" w:color="auto"/>
            </w:tcBorders>
            <w:vAlign w:val="center"/>
          </w:tcPr>
          <w:p w14:paraId="419B83DB" w14:textId="77777777" w:rsidR="00703B8A" w:rsidRPr="002E1CD6" w:rsidRDefault="00703B8A" w:rsidP="002E1CD6">
            <w:pPr>
              <w:jc w:val="center"/>
            </w:pPr>
          </w:p>
        </w:tc>
        <w:tc>
          <w:tcPr>
            <w:tcW w:w="2232" w:type="pct"/>
            <w:tcBorders>
              <w:top w:val="single" w:sz="4" w:space="0" w:color="auto"/>
              <w:left w:val="single" w:sz="4" w:space="0" w:color="auto"/>
              <w:bottom w:val="single" w:sz="4" w:space="0" w:color="auto"/>
              <w:right w:val="single" w:sz="4" w:space="0" w:color="auto"/>
            </w:tcBorders>
          </w:tcPr>
          <w:p w14:paraId="061E4A45" w14:textId="77777777" w:rsidR="00703B8A" w:rsidRPr="002E1CD6" w:rsidRDefault="00703B8A" w:rsidP="002E1CD6">
            <w:pPr>
              <w:jc w:val="both"/>
            </w:pPr>
            <w:r w:rsidRPr="002E1CD6">
              <w:t>б) на выгонах, пастбищах</w:t>
            </w:r>
          </w:p>
        </w:tc>
        <w:tc>
          <w:tcPr>
            <w:tcW w:w="893" w:type="pct"/>
            <w:tcBorders>
              <w:top w:val="single" w:sz="4" w:space="0" w:color="auto"/>
              <w:left w:val="single" w:sz="4" w:space="0" w:color="auto"/>
              <w:bottom w:val="single" w:sz="4" w:space="0" w:color="auto"/>
              <w:right w:val="single" w:sz="4" w:space="0" w:color="auto"/>
            </w:tcBorders>
          </w:tcPr>
          <w:p w14:paraId="5313E725" w14:textId="77777777" w:rsidR="00703B8A" w:rsidRPr="002E1CD6" w:rsidRDefault="00703B8A"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tcPr>
          <w:p w14:paraId="3D976B7B" w14:textId="77777777" w:rsidR="00703B8A" w:rsidRPr="002E1CD6" w:rsidRDefault="00E00E5A" w:rsidP="002E1CD6">
            <w:pPr>
              <w:jc w:val="center"/>
            </w:pPr>
            <w:r w:rsidRPr="002E1CD6">
              <w:t>15388</w:t>
            </w:r>
            <w:r w:rsidR="00703B8A" w:rsidRPr="002E1CD6">
              <w:t>/</w:t>
            </w:r>
            <w:r w:rsidRPr="002E1CD6">
              <w:t>9429</w:t>
            </w:r>
          </w:p>
        </w:tc>
      </w:tr>
      <w:tr w:rsidR="002E1CD6" w:rsidRPr="002E1CD6" w14:paraId="3CAE9716" w14:textId="77777777">
        <w:tc>
          <w:tcPr>
            <w:tcW w:w="341" w:type="pct"/>
            <w:vMerge w:val="restart"/>
            <w:tcBorders>
              <w:top w:val="single" w:sz="4" w:space="0" w:color="auto"/>
              <w:left w:val="single" w:sz="4" w:space="0" w:color="auto"/>
              <w:bottom w:val="single" w:sz="4" w:space="0" w:color="auto"/>
              <w:right w:val="single" w:sz="4" w:space="0" w:color="auto"/>
            </w:tcBorders>
            <w:vAlign w:val="center"/>
          </w:tcPr>
          <w:p w14:paraId="1377E3B8" w14:textId="77777777" w:rsidR="00703B8A" w:rsidRPr="002E1CD6" w:rsidRDefault="00703B8A" w:rsidP="002E1CD6">
            <w:pPr>
              <w:jc w:val="center"/>
            </w:pPr>
            <w:r w:rsidRPr="002E1CD6">
              <w:t>4.</w:t>
            </w:r>
          </w:p>
        </w:tc>
        <w:tc>
          <w:tcPr>
            <w:tcW w:w="2232" w:type="pct"/>
            <w:tcBorders>
              <w:top w:val="single" w:sz="4" w:space="0" w:color="auto"/>
              <w:left w:val="single" w:sz="4" w:space="0" w:color="auto"/>
              <w:bottom w:val="single" w:sz="4" w:space="0" w:color="auto"/>
              <w:right w:val="single" w:sz="4" w:space="0" w:color="auto"/>
            </w:tcBorders>
          </w:tcPr>
          <w:p w14:paraId="7967C69B" w14:textId="77777777" w:rsidR="00703B8A" w:rsidRPr="002E1CD6" w:rsidRDefault="00703B8A" w:rsidP="002E1CD6">
            <w:pPr>
              <w:jc w:val="both"/>
            </w:pPr>
            <w:r w:rsidRPr="002E1CD6">
              <w:t>Пчеловодство</w:t>
            </w:r>
          </w:p>
        </w:tc>
        <w:tc>
          <w:tcPr>
            <w:tcW w:w="893" w:type="pct"/>
            <w:tcBorders>
              <w:top w:val="single" w:sz="4" w:space="0" w:color="auto"/>
              <w:left w:val="single" w:sz="4" w:space="0" w:color="auto"/>
              <w:bottom w:val="single" w:sz="4" w:space="0" w:color="auto"/>
              <w:right w:val="single" w:sz="4" w:space="0" w:color="auto"/>
            </w:tcBorders>
          </w:tcPr>
          <w:p w14:paraId="1D3B346D"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35706DA" w14:textId="77777777" w:rsidR="00703B8A" w:rsidRPr="002E1CD6" w:rsidRDefault="00703B8A" w:rsidP="002E1CD6">
            <w:pPr>
              <w:jc w:val="center"/>
            </w:pPr>
          </w:p>
        </w:tc>
      </w:tr>
      <w:tr w:rsidR="002E1CD6" w:rsidRPr="002E1CD6" w14:paraId="52B0D43C" w14:textId="77777777">
        <w:tc>
          <w:tcPr>
            <w:tcW w:w="341" w:type="pct"/>
            <w:vMerge/>
            <w:tcBorders>
              <w:top w:val="single" w:sz="4" w:space="0" w:color="auto"/>
              <w:left w:val="single" w:sz="4" w:space="0" w:color="auto"/>
              <w:bottom w:val="single" w:sz="4" w:space="0" w:color="auto"/>
              <w:right w:val="single" w:sz="4" w:space="0" w:color="auto"/>
            </w:tcBorders>
          </w:tcPr>
          <w:p w14:paraId="10E7022F"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094B7ABA" w14:textId="77777777" w:rsidR="00703B8A" w:rsidRPr="002E1CD6" w:rsidRDefault="00703B8A" w:rsidP="002E1CD6">
            <w:pPr>
              <w:jc w:val="both"/>
            </w:pPr>
            <w:r w:rsidRPr="002E1CD6">
              <w:t>а) медоносы:</w:t>
            </w:r>
          </w:p>
        </w:tc>
        <w:tc>
          <w:tcPr>
            <w:tcW w:w="893" w:type="pct"/>
            <w:tcBorders>
              <w:top w:val="single" w:sz="4" w:space="0" w:color="auto"/>
              <w:left w:val="single" w:sz="4" w:space="0" w:color="auto"/>
              <w:bottom w:val="single" w:sz="4" w:space="0" w:color="auto"/>
              <w:right w:val="single" w:sz="4" w:space="0" w:color="auto"/>
            </w:tcBorders>
          </w:tcPr>
          <w:p w14:paraId="2FAFE725"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0A434B6A" w14:textId="77777777" w:rsidR="00703B8A" w:rsidRPr="002E1CD6" w:rsidRDefault="00491AEE" w:rsidP="002E1CD6">
            <w:pPr>
              <w:jc w:val="center"/>
            </w:pPr>
            <w:r w:rsidRPr="002E1CD6">
              <w:t>70188</w:t>
            </w:r>
          </w:p>
        </w:tc>
      </w:tr>
      <w:tr w:rsidR="002E1CD6" w:rsidRPr="002E1CD6" w14:paraId="32C3953D" w14:textId="77777777">
        <w:tc>
          <w:tcPr>
            <w:tcW w:w="341" w:type="pct"/>
            <w:vMerge/>
            <w:tcBorders>
              <w:top w:val="single" w:sz="4" w:space="0" w:color="auto"/>
              <w:left w:val="single" w:sz="4" w:space="0" w:color="auto"/>
              <w:bottom w:val="single" w:sz="4" w:space="0" w:color="auto"/>
              <w:right w:val="single" w:sz="4" w:space="0" w:color="auto"/>
            </w:tcBorders>
          </w:tcPr>
          <w:p w14:paraId="64CADA83"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552DAFD3" w14:textId="77777777" w:rsidR="00703B8A" w:rsidRPr="002E1CD6" w:rsidRDefault="00A902AE" w:rsidP="002E1CD6">
            <w:pPr>
              <w:jc w:val="both"/>
            </w:pPr>
            <w:r w:rsidRPr="002E1CD6">
              <w:t xml:space="preserve">    </w:t>
            </w:r>
            <w:r w:rsidR="00703B8A" w:rsidRPr="002E1CD6">
              <w:t xml:space="preserve"> кипрей</w:t>
            </w:r>
          </w:p>
        </w:tc>
        <w:tc>
          <w:tcPr>
            <w:tcW w:w="893" w:type="pct"/>
            <w:tcBorders>
              <w:top w:val="single" w:sz="4" w:space="0" w:color="auto"/>
              <w:left w:val="single" w:sz="4" w:space="0" w:color="auto"/>
              <w:bottom w:val="single" w:sz="4" w:space="0" w:color="auto"/>
              <w:right w:val="single" w:sz="4" w:space="0" w:color="auto"/>
            </w:tcBorders>
          </w:tcPr>
          <w:p w14:paraId="54BF227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439B2ABE" w14:textId="77777777" w:rsidR="00703B8A" w:rsidRPr="002E1CD6" w:rsidRDefault="00491AEE" w:rsidP="002E1CD6">
            <w:pPr>
              <w:jc w:val="center"/>
            </w:pPr>
            <w:r w:rsidRPr="002E1CD6">
              <w:t>25350</w:t>
            </w:r>
          </w:p>
        </w:tc>
      </w:tr>
      <w:tr w:rsidR="002E1CD6" w:rsidRPr="002E1CD6" w14:paraId="32F46023" w14:textId="77777777">
        <w:tc>
          <w:tcPr>
            <w:tcW w:w="341" w:type="pct"/>
            <w:vMerge/>
            <w:tcBorders>
              <w:top w:val="single" w:sz="4" w:space="0" w:color="auto"/>
              <w:left w:val="single" w:sz="4" w:space="0" w:color="auto"/>
              <w:bottom w:val="single" w:sz="4" w:space="0" w:color="auto"/>
              <w:right w:val="single" w:sz="4" w:space="0" w:color="auto"/>
            </w:tcBorders>
          </w:tcPr>
          <w:p w14:paraId="14411350"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F8EA8D9" w14:textId="77777777" w:rsidR="00703B8A" w:rsidRPr="002E1CD6" w:rsidRDefault="00A902AE" w:rsidP="002E1CD6">
            <w:pPr>
              <w:jc w:val="both"/>
            </w:pPr>
            <w:r w:rsidRPr="002E1CD6">
              <w:t xml:space="preserve">    </w:t>
            </w:r>
            <w:r w:rsidR="00703B8A" w:rsidRPr="002E1CD6">
              <w:t xml:space="preserve"> 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3EF05CEE" w14:textId="77777777" w:rsidR="00703B8A" w:rsidRPr="002E1CD6" w:rsidRDefault="00703B8A"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tcPr>
          <w:p w14:paraId="2629F6F8" w14:textId="77777777" w:rsidR="00703B8A" w:rsidRPr="002E1CD6" w:rsidRDefault="00491AEE" w:rsidP="002E1CD6">
            <w:pPr>
              <w:jc w:val="center"/>
            </w:pPr>
            <w:r w:rsidRPr="002E1CD6">
              <w:t>44838</w:t>
            </w:r>
          </w:p>
        </w:tc>
      </w:tr>
      <w:tr w:rsidR="002E1CD6" w:rsidRPr="002E1CD6" w14:paraId="7761DD82" w14:textId="77777777">
        <w:tc>
          <w:tcPr>
            <w:tcW w:w="341" w:type="pct"/>
            <w:vMerge/>
            <w:tcBorders>
              <w:top w:val="single" w:sz="4" w:space="0" w:color="auto"/>
              <w:left w:val="single" w:sz="4" w:space="0" w:color="auto"/>
              <w:bottom w:val="single" w:sz="4" w:space="0" w:color="auto"/>
              <w:right w:val="single" w:sz="4" w:space="0" w:color="auto"/>
            </w:tcBorders>
          </w:tcPr>
          <w:p w14:paraId="6418E299"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9B9F727" w14:textId="77777777" w:rsidR="00703B8A" w:rsidRPr="002E1CD6" w:rsidRDefault="00703B8A" w:rsidP="002E1CD6">
            <w:pPr>
              <w:jc w:val="both"/>
            </w:pPr>
            <w:r w:rsidRPr="002E1CD6">
              <w:t>б) медопродуктивность, в том числе:</w:t>
            </w:r>
          </w:p>
        </w:tc>
        <w:tc>
          <w:tcPr>
            <w:tcW w:w="893" w:type="pct"/>
            <w:tcBorders>
              <w:top w:val="single" w:sz="4" w:space="0" w:color="auto"/>
              <w:left w:val="single" w:sz="4" w:space="0" w:color="auto"/>
              <w:bottom w:val="single" w:sz="4" w:space="0" w:color="auto"/>
              <w:right w:val="single" w:sz="4" w:space="0" w:color="auto"/>
            </w:tcBorders>
          </w:tcPr>
          <w:p w14:paraId="5E4B5866" w14:textId="77777777" w:rsidR="00703B8A" w:rsidRPr="002E1CD6" w:rsidRDefault="00703B8A" w:rsidP="002E1CD6">
            <w:pPr>
              <w:jc w:val="center"/>
            </w:pPr>
          </w:p>
        </w:tc>
        <w:tc>
          <w:tcPr>
            <w:tcW w:w="1534" w:type="pct"/>
            <w:tcBorders>
              <w:top w:val="single" w:sz="4" w:space="0" w:color="auto"/>
              <w:left w:val="single" w:sz="4" w:space="0" w:color="auto"/>
              <w:bottom w:val="single" w:sz="4" w:space="0" w:color="auto"/>
              <w:right w:val="single" w:sz="4" w:space="0" w:color="auto"/>
            </w:tcBorders>
          </w:tcPr>
          <w:p w14:paraId="0B8B3AF7" w14:textId="77777777" w:rsidR="00703B8A" w:rsidRPr="002E1CD6" w:rsidRDefault="00491AEE" w:rsidP="002E1CD6">
            <w:pPr>
              <w:jc w:val="center"/>
            </w:pPr>
            <w:r w:rsidRPr="002E1CD6">
              <w:t>385210</w:t>
            </w:r>
          </w:p>
        </w:tc>
      </w:tr>
      <w:tr w:rsidR="002E1CD6" w:rsidRPr="002E1CD6" w14:paraId="12F2871C" w14:textId="77777777">
        <w:tc>
          <w:tcPr>
            <w:tcW w:w="341" w:type="pct"/>
            <w:vMerge/>
            <w:tcBorders>
              <w:top w:val="single" w:sz="4" w:space="0" w:color="auto"/>
              <w:left w:val="single" w:sz="4" w:space="0" w:color="auto"/>
              <w:bottom w:val="single" w:sz="4" w:space="0" w:color="auto"/>
              <w:right w:val="single" w:sz="4" w:space="0" w:color="auto"/>
            </w:tcBorders>
          </w:tcPr>
          <w:p w14:paraId="007BC4E2"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273CC0EF" w14:textId="77777777" w:rsidR="00703B8A" w:rsidRPr="002E1CD6" w:rsidRDefault="00A902AE" w:rsidP="002E1CD6">
            <w:pPr>
              <w:jc w:val="both"/>
            </w:pPr>
            <w:r w:rsidRPr="002E1CD6">
              <w:t xml:space="preserve">     </w:t>
            </w:r>
            <w:r w:rsidR="00703B8A" w:rsidRPr="002E1CD6">
              <w:t>кипрей</w:t>
            </w:r>
          </w:p>
        </w:tc>
        <w:tc>
          <w:tcPr>
            <w:tcW w:w="893" w:type="pct"/>
            <w:tcBorders>
              <w:top w:val="single" w:sz="4" w:space="0" w:color="auto"/>
              <w:left w:val="single" w:sz="4" w:space="0" w:color="auto"/>
              <w:bottom w:val="single" w:sz="4" w:space="0" w:color="auto"/>
              <w:right w:val="single" w:sz="4" w:space="0" w:color="auto"/>
            </w:tcBorders>
          </w:tcPr>
          <w:p w14:paraId="60C25875"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1AC8585C" w14:textId="77777777" w:rsidR="00703B8A" w:rsidRPr="002E1CD6" w:rsidRDefault="00491AEE" w:rsidP="002E1CD6">
            <w:pPr>
              <w:jc w:val="center"/>
            </w:pPr>
            <w:r w:rsidRPr="002E1CD6">
              <w:t>48285</w:t>
            </w:r>
          </w:p>
        </w:tc>
      </w:tr>
      <w:tr w:rsidR="002E1CD6" w:rsidRPr="002E1CD6" w14:paraId="09109834" w14:textId="77777777">
        <w:tc>
          <w:tcPr>
            <w:tcW w:w="341" w:type="pct"/>
            <w:vMerge/>
            <w:tcBorders>
              <w:top w:val="single" w:sz="4" w:space="0" w:color="auto"/>
              <w:left w:val="single" w:sz="4" w:space="0" w:color="auto"/>
              <w:bottom w:val="single" w:sz="4" w:space="0" w:color="auto"/>
              <w:right w:val="single" w:sz="4" w:space="0" w:color="auto"/>
            </w:tcBorders>
          </w:tcPr>
          <w:p w14:paraId="7D35EDCC"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18F0A6E5" w14:textId="77777777" w:rsidR="00703B8A" w:rsidRPr="002E1CD6" w:rsidRDefault="00A902AE" w:rsidP="002E1CD6">
            <w:pPr>
              <w:jc w:val="both"/>
            </w:pPr>
            <w:r w:rsidRPr="002E1CD6">
              <w:t xml:space="preserve">     </w:t>
            </w:r>
            <w:r w:rsidR="00703B8A" w:rsidRPr="002E1CD6">
              <w:t>лесное разнотравье</w:t>
            </w:r>
          </w:p>
        </w:tc>
        <w:tc>
          <w:tcPr>
            <w:tcW w:w="893" w:type="pct"/>
            <w:tcBorders>
              <w:top w:val="single" w:sz="4" w:space="0" w:color="auto"/>
              <w:left w:val="single" w:sz="4" w:space="0" w:color="auto"/>
              <w:bottom w:val="single" w:sz="4" w:space="0" w:color="auto"/>
              <w:right w:val="single" w:sz="4" w:space="0" w:color="auto"/>
            </w:tcBorders>
          </w:tcPr>
          <w:p w14:paraId="633F555D" w14:textId="77777777" w:rsidR="00703B8A" w:rsidRPr="002E1CD6" w:rsidRDefault="00703B8A" w:rsidP="002E1CD6">
            <w:pPr>
              <w:jc w:val="center"/>
            </w:pPr>
            <w:r w:rsidRPr="002E1CD6">
              <w:t>кг</w:t>
            </w:r>
          </w:p>
        </w:tc>
        <w:tc>
          <w:tcPr>
            <w:tcW w:w="1534" w:type="pct"/>
            <w:tcBorders>
              <w:top w:val="single" w:sz="4" w:space="0" w:color="auto"/>
              <w:left w:val="single" w:sz="4" w:space="0" w:color="auto"/>
              <w:bottom w:val="single" w:sz="4" w:space="0" w:color="auto"/>
              <w:right w:val="single" w:sz="4" w:space="0" w:color="auto"/>
            </w:tcBorders>
          </w:tcPr>
          <w:p w14:paraId="0FBAB724" w14:textId="77777777" w:rsidR="00703B8A" w:rsidRPr="002E1CD6" w:rsidRDefault="00491AEE" w:rsidP="002E1CD6">
            <w:pPr>
              <w:jc w:val="center"/>
            </w:pPr>
            <w:r w:rsidRPr="002E1CD6">
              <w:t>42103</w:t>
            </w:r>
          </w:p>
        </w:tc>
      </w:tr>
      <w:tr w:rsidR="002E1CD6" w:rsidRPr="002E1CD6" w14:paraId="26215AB1" w14:textId="77777777">
        <w:tc>
          <w:tcPr>
            <w:tcW w:w="341" w:type="pct"/>
            <w:vMerge/>
            <w:tcBorders>
              <w:top w:val="single" w:sz="4" w:space="0" w:color="auto"/>
              <w:left w:val="single" w:sz="4" w:space="0" w:color="auto"/>
              <w:bottom w:val="single" w:sz="4" w:space="0" w:color="auto"/>
              <w:right w:val="single" w:sz="4" w:space="0" w:color="auto"/>
            </w:tcBorders>
          </w:tcPr>
          <w:p w14:paraId="5CABB83D" w14:textId="77777777" w:rsidR="00703B8A" w:rsidRPr="002E1CD6" w:rsidRDefault="00703B8A" w:rsidP="002E1CD6">
            <w:pPr>
              <w:jc w:val="both"/>
            </w:pPr>
          </w:p>
        </w:tc>
        <w:tc>
          <w:tcPr>
            <w:tcW w:w="2232" w:type="pct"/>
            <w:tcBorders>
              <w:top w:val="single" w:sz="4" w:space="0" w:color="auto"/>
              <w:left w:val="single" w:sz="4" w:space="0" w:color="auto"/>
              <w:bottom w:val="single" w:sz="4" w:space="0" w:color="auto"/>
              <w:right w:val="single" w:sz="4" w:space="0" w:color="auto"/>
            </w:tcBorders>
          </w:tcPr>
          <w:p w14:paraId="42C7E296" w14:textId="77777777" w:rsidR="00703B8A" w:rsidRPr="002E1CD6" w:rsidRDefault="00703B8A" w:rsidP="002E1CD6">
            <w:pPr>
              <w:jc w:val="both"/>
            </w:pPr>
            <w:r w:rsidRPr="002E1CD6">
              <w:t>в) возможно</w:t>
            </w:r>
            <w:r w:rsidR="00924C37" w:rsidRPr="002E1CD6">
              <w:t>е</w:t>
            </w:r>
            <w:r w:rsidRPr="002E1CD6">
              <w:t xml:space="preserve"> к содержанию количест</w:t>
            </w:r>
            <w:r w:rsidR="00924C37" w:rsidRPr="002E1CD6">
              <w:t>во</w:t>
            </w:r>
            <w:r w:rsidRPr="002E1CD6">
              <w:t xml:space="preserve"> пчелосемей</w:t>
            </w:r>
          </w:p>
        </w:tc>
        <w:tc>
          <w:tcPr>
            <w:tcW w:w="893" w:type="pct"/>
            <w:tcBorders>
              <w:top w:val="single" w:sz="4" w:space="0" w:color="auto"/>
              <w:left w:val="single" w:sz="4" w:space="0" w:color="auto"/>
              <w:bottom w:val="single" w:sz="4" w:space="0" w:color="auto"/>
              <w:right w:val="single" w:sz="4" w:space="0" w:color="auto"/>
            </w:tcBorders>
            <w:vAlign w:val="center"/>
          </w:tcPr>
          <w:p w14:paraId="094C79F3" w14:textId="77777777" w:rsidR="00703B8A" w:rsidRPr="002E1CD6" w:rsidRDefault="00703B8A" w:rsidP="002E1CD6">
            <w:pPr>
              <w:jc w:val="center"/>
            </w:pPr>
            <w:r w:rsidRPr="002E1CD6">
              <w:t>кол-во</w:t>
            </w:r>
          </w:p>
          <w:p w14:paraId="55EF1081" w14:textId="77777777" w:rsidR="00703B8A" w:rsidRPr="002E1CD6" w:rsidRDefault="00703B8A" w:rsidP="002E1CD6">
            <w:pPr>
              <w:jc w:val="center"/>
            </w:pPr>
            <w:r w:rsidRPr="002E1CD6">
              <w:t>пчелосемей</w:t>
            </w:r>
          </w:p>
        </w:tc>
        <w:tc>
          <w:tcPr>
            <w:tcW w:w="1534" w:type="pct"/>
            <w:tcBorders>
              <w:top w:val="single" w:sz="4" w:space="0" w:color="auto"/>
              <w:left w:val="single" w:sz="4" w:space="0" w:color="auto"/>
              <w:bottom w:val="single" w:sz="4" w:space="0" w:color="auto"/>
              <w:right w:val="single" w:sz="4" w:space="0" w:color="auto"/>
            </w:tcBorders>
            <w:vAlign w:val="center"/>
          </w:tcPr>
          <w:p w14:paraId="4F590BAA" w14:textId="77777777" w:rsidR="00703B8A" w:rsidRPr="002E1CD6" w:rsidRDefault="00491AEE" w:rsidP="002E1CD6">
            <w:pPr>
              <w:jc w:val="center"/>
            </w:pPr>
            <w:r w:rsidRPr="002E1CD6">
              <w:t>69236</w:t>
            </w:r>
          </w:p>
        </w:tc>
      </w:tr>
      <w:tr w:rsidR="002E1CD6" w:rsidRPr="002E1CD6" w14:paraId="2B00198D" w14:textId="77777777" w:rsidTr="00924C37">
        <w:tc>
          <w:tcPr>
            <w:tcW w:w="341" w:type="pct"/>
            <w:tcBorders>
              <w:top w:val="single" w:sz="4" w:space="0" w:color="auto"/>
              <w:left w:val="single" w:sz="4" w:space="0" w:color="auto"/>
              <w:bottom w:val="single" w:sz="4" w:space="0" w:color="auto"/>
              <w:right w:val="single" w:sz="4" w:space="0" w:color="auto"/>
            </w:tcBorders>
          </w:tcPr>
          <w:p w14:paraId="68A0FB49" w14:textId="77777777" w:rsidR="00924C37" w:rsidRPr="002E1CD6" w:rsidRDefault="00924C37" w:rsidP="002E1CD6">
            <w:pPr>
              <w:jc w:val="center"/>
            </w:pPr>
            <w:bookmarkStart w:id="39" w:name="_Toc195501437"/>
            <w:bookmarkStart w:id="40" w:name="_Toc218153684"/>
            <w:r w:rsidRPr="002E1CD6">
              <w:t>5.</w:t>
            </w:r>
          </w:p>
        </w:tc>
        <w:tc>
          <w:tcPr>
            <w:tcW w:w="2232" w:type="pct"/>
            <w:tcBorders>
              <w:top w:val="single" w:sz="4" w:space="0" w:color="auto"/>
              <w:left w:val="single" w:sz="4" w:space="0" w:color="auto"/>
              <w:bottom w:val="single" w:sz="4" w:space="0" w:color="auto"/>
              <w:right w:val="single" w:sz="4" w:space="0" w:color="auto"/>
            </w:tcBorders>
          </w:tcPr>
          <w:p w14:paraId="02D50833" w14:textId="77777777" w:rsidR="00924C37" w:rsidRPr="002E1CD6" w:rsidRDefault="00924C37" w:rsidP="002E1CD6">
            <w:r w:rsidRPr="002E1CD6">
              <w:t>Северное оленеводство</w:t>
            </w:r>
          </w:p>
        </w:tc>
        <w:tc>
          <w:tcPr>
            <w:tcW w:w="893" w:type="pct"/>
            <w:tcBorders>
              <w:top w:val="single" w:sz="4" w:space="0" w:color="auto"/>
              <w:left w:val="single" w:sz="4" w:space="0" w:color="auto"/>
              <w:bottom w:val="single" w:sz="4" w:space="0" w:color="auto"/>
              <w:right w:val="single" w:sz="4" w:space="0" w:color="auto"/>
            </w:tcBorders>
            <w:vAlign w:val="center"/>
          </w:tcPr>
          <w:p w14:paraId="41A8367D" w14:textId="77777777" w:rsidR="00924C37" w:rsidRPr="002E1CD6" w:rsidRDefault="00924C37" w:rsidP="002E1CD6">
            <w:pPr>
              <w:jc w:val="center"/>
            </w:pPr>
            <w:r w:rsidRPr="002E1CD6">
              <w:t>га/голов</w:t>
            </w:r>
          </w:p>
        </w:tc>
        <w:tc>
          <w:tcPr>
            <w:tcW w:w="1534" w:type="pct"/>
            <w:tcBorders>
              <w:top w:val="single" w:sz="4" w:space="0" w:color="auto"/>
              <w:left w:val="single" w:sz="4" w:space="0" w:color="auto"/>
              <w:bottom w:val="single" w:sz="4" w:space="0" w:color="auto"/>
              <w:right w:val="single" w:sz="4" w:space="0" w:color="auto"/>
            </w:tcBorders>
            <w:vAlign w:val="center"/>
          </w:tcPr>
          <w:p w14:paraId="6D3F2876" w14:textId="77777777" w:rsidR="00924C37" w:rsidRPr="002E1CD6" w:rsidRDefault="00924C37" w:rsidP="002E1CD6">
            <w:pPr>
              <w:jc w:val="center"/>
            </w:pPr>
            <w:r w:rsidRPr="002E1CD6">
              <w:t>-</w:t>
            </w:r>
          </w:p>
        </w:tc>
      </w:tr>
      <w:tr w:rsidR="002E1CD6" w:rsidRPr="002E1CD6" w14:paraId="6E7CE6D8" w14:textId="77777777" w:rsidTr="00924C37">
        <w:tc>
          <w:tcPr>
            <w:tcW w:w="341" w:type="pct"/>
            <w:tcBorders>
              <w:top w:val="single" w:sz="4" w:space="0" w:color="auto"/>
              <w:left w:val="single" w:sz="4" w:space="0" w:color="auto"/>
              <w:bottom w:val="single" w:sz="4" w:space="0" w:color="auto"/>
              <w:right w:val="single" w:sz="4" w:space="0" w:color="auto"/>
            </w:tcBorders>
          </w:tcPr>
          <w:p w14:paraId="3DE0F23E" w14:textId="77777777" w:rsidR="00924C37" w:rsidRPr="002E1CD6" w:rsidRDefault="00924C37" w:rsidP="002E1CD6">
            <w:pPr>
              <w:jc w:val="center"/>
            </w:pPr>
            <w:r w:rsidRPr="002E1CD6">
              <w:t>6.</w:t>
            </w:r>
          </w:p>
        </w:tc>
        <w:tc>
          <w:tcPr>
            <w:tcW w:w="2232" w:type="pct"/>
            <w:tcBorders>
              <w:top w:val="single" w:sz="4" w:space="0" w:color="auto"/>
              <w:left w:val="single" w:sz="4" w:space="0" w:color="auto"/>
              <w:bottom w:val="single" w:sz="4" w:space="0" w:color="auto"/>
              <w:right w:val="single" w:sz="4" w:space="0" w:color="auto"/>
            </w:tcBorders>
          </w:tcPr>
          <w:p w14:paraId="79B9FAF4" w14:textId="77777777" w:rsidR="00924C37" w:rsidRPr="002E1CD6" w:rsidRDefault="00924C37" w:rsidP="002E1CD6">
            <w:r w:rsidRPr="002E1CD6">
              <w:t>Выращивание сельскохозяйственных культур</w:t>
            </w:r>
          </w:p>
        </w:tc>
        <w:tc>
          <w:tcPr>
            <w:tcW w:w="893" w:type="pct"/>
            <w:tcBorders>
              <w:top w:val="single" w:sz="4" w:space="0" w:color="auto"/>
              <w:left w:val="single" w:sz="4" w:space="0" w:color="auto"/>
              <w:bottom w:val="single" w:sz="4" w:space="0" w:color="auto"/>
              <w:right w:val="single" w:sz="4" w:space="0" w:color="auto"/>
            </w:tcBorders>
            <w:vAlign w:val="center"/>
          </w:tcPr>
          <w:p w14:paraId="6EDD58F3" w14:textId="77777777" w:rsidR="00924C37" w:rsidRPr="002E1CD6" w:rsidRDefault="00924C37" w:rsidP="002E1CD6">
            <w:pPr>
              <w:jc w:val="center"/>
            </w:pPr>
            <w:r w:rsidRPr="002E1CD6">
              <w:t>га</w:t>
            </w:r>
          </w:p>
        </w:tc>
        <w:tc>
          <w:tcPr>
            <w:tcW w:w="1534" w:type="pct"/>
            <w:tcBorders>
              <w:top w:val="single" w:sz="4" w:space="0" w:color="auto"/>
              <w:left w:val="single" w:sz="4" w:space="0" w:color="auto"/>
              <w:bottom w:val="single" w:sz="4" w:space="0" w:color="auto"/>
              <w:right w:val="single" w:sz="4" w:space="0" w:color="auto"/>
            </w:tcBorders>
            <w:vAlign w:val="center"/>
          </w:tcPr>
          <w:p w14:paraId="3CAA5B49" w14:textId="77777777" w:rsidR="00924C37" w:rsidRPr="002E1CD6" w:rsidRDefault="00924C37" w:rsidP="002E1CD6">
            <w:pPr>
              <w:jc w:val="center"/>
            </w:pPr>
            <w:r w:rsidRPr="002E1CD6">
              <w:t>-</w:t>
            </w:r>
          </w:p>
        </w:tc>
      </w:tr>
      <w:tr w:rsidR="00924C37" w:rsidRPr="002E1CD6" w14:paraId="5D986ABD" w14:textId="77777777" w:rsidTr="00924C37">
        <w:tc>
          <w:tcPr>
            <w:tcW w:w="341" w:type="pct"/>
            <w:tcBorders>
              <w:top w:val="single" w:sz="4" w:space="0" w:color="auto"/>
              <w:left w:val="single" w:sz="4" w:space="0" w:color="auto"/>
              <w:bottom w:val="single" w:sz="4" w:space="0" w:color="auto"/>
              <w:right w:val="single" w:sz="4" w:space="0" w:color="auto"/>
            </w:tcBorders>
          </w:tcPr>
          <w:p w14:paraId="48B0D8D1" w14:textId="77777777" w:rsidR="00924C37" w:rsidRPr="002E1CD6" w:rsidRDefault="00924C37" w:rsidP="002E1CD6">
            <w:pPr>
              <w:jc w:val="center"/>
            </w:pPr>
            <w:r w:rsidRPr="002E1CD6">
              <w:t>7.</w:t>
            </w:r>
          </w:p>
        </w:tc>
        <w:tc>
          <w:tcPr>
            <w:tcW w:w="2232" w:type="pct"/>
            <w:tcBorders>
              <w:top w:val="single" w:sz="4" w:space="0" w:color="auto"/>
              <w:left w:val="single" w:sz="4" w:space="0" w:color="auto"/>
              <w:bottom w:val="single" w:sz="4" w:space="0" w:color="auto"/>
              <w:right w:val="single" w:sz="4" w:space="0" w:color="auto"/>
            </w:tcBorders>
          </w:tcPr>
          <w:p w14:paraId="437A9694" w14:textId="77777777" w:rsidR="00924C37" w:rsidRPr="002E1CD6" w:rsidRDefault="00924C37" w:rsidP="002E1CD6">
            <w:r w:rsidRPr="002E1CD6">
              <w:t>Иная сельскохозяйственная деятельность</w:t>
            </w:r>
          </w:p>
        </w:tc>
        <w:tc>
          <w:tcPr>
            <w:tcW w:w="893" w:type="pct"/>
            <w:tcBorders>
              <w:top w:val="single" w:sz="4" w:space="0" w:color="auto"/>
              <w:left w:val="single" w:sz="4" w:space="0" w:color="auto"/>
              <w:bottom w:val="single" w:sz="4" w:space="0" w:color="auto"/>
              <w:right w:val="single" w:sz="4" w:space="0" w:color="auto"/>
            </w:tcBorders>
            <w:vAlign w:val="center"/>
          </w:tcPr>
          <w:p w14:paraId="50EF7EA3" w14:textId="77777777" w:rsidR="00924C37" w:rsidRPr="002E1CD6" w:rsidRDefault="00924C37" w:rsidP="002E1CD6">
            <w:pPr>
              <w:jc w:val="center"/>
            </w:pPr>
            <w:r w:rsidRPr="002E1CD6">
              <w:t>-</w:t>
            </w:r>
          </w:p>
        </w:tc>
        <w:tc>
          <w:tcPr>
            <w:tcW w:w="1534" w:type="pct"/>
            <w:tcBorders>
              <w:top w:val="single" w:sz="4" w:space="0" w:color="auto"/>
              <w:left w:val="single" w:sz="4" w:space="0" w:color="auto"/>
              <w:bottom w:val="single" w:sz="4" w:space="0" w:color="auto"/>
              <w:right w:val="single" w:sz="4" w:space="0" w:color="auto"/>
            </w:tcBorders>
            <w:vAlign w:val="center"/>
          </w:tcPr>
          <w:p w14:paraId="0EDA0903" w14:textId="77777777" w:rsidR="00924C37" w:rsidRPr="002E1CD6" w:rsidRDefault="00924C37" w:rsidP="002E1CD6">
            <w:pPr>
              <w:jc w:val="center"/>
            </w:pPr>
            <w:r w:rsidRPr="002E1CD6">
              <w:t>-</w:t>
            </w:r>
          </w:p>
        </w:tc>
      </w:tr>
    </w:tbl>
    <w:p w14:paraId="3B43CCC5" w14:textId="77777777" w:rsidR="00E04BE1" w:rsidRPr="002E1CD6" w:rsidRDefault="00E04BE1" w:rsidP="002E1CD6">
      <w:pPr>
        <w:widowControl w:val="0"/>
        <w:ind w:firstLine="709"/>
        <w:jc w:val="both"/>
        <w:rPr>
          <w:b/>
          <w:sz w:val="28"/>
          <w:szCs w:val="28"/>
        </w:rPr>
      </w:pPr>
    </w:p>
    <w:p w14:paraId="331381ED" w14:textId="77777777" w:rsidR="00E04BE1" w:rsidRPr="002E1CD6" w:rsidRDefault="00E04BE1" w:rsidP="002E1CD6">
      <w:pPr>
        <w:widowControl w:val="0"/>
        <w:ind w:firstLine="720"/>
        <w:jc w:val="both"/>
        <w:rPr>
          <w:sz w:val="28"/>
          <w:szCs w:val="28"/>
        </w:rPr>
      </w:pPr>
      <w:r w:rsidRPr="002E1CD6">
        <w:rPr>
          <w:sz w:val="28"/>
          <w:szCs w:val="28"/>
        </w:rPr>
        <w:t>7. Нормативы, парамет</w:t>
      </w:r>
      <w:r w:rsidR="00443B0C" w:rsidRPr="002E1CD6">
        <w:rPr>
          <w:sz w:val="28"/>
          <w:szCs w:val="28"/>
        </w:rPr>
        <w:t xml:space="preserve">ры и сроки использования лесов </w:t>
      </w:r>
      <w:r w:rsidRPr="002E1CD6">
        <w:rPr>
          <w:sz w:val="28"/>
          <w:szCs w:val="28"/>
        </w:rPr>
        <w:t>для осуществления научно-исследовательской и образовательной деятельности</w:t>
      </w:r>
    </w:p>
    <w:p w14:paraId="0E6C2B35" w14:textId="77777777" w:rsidR="00E04BE1" w:rsidRPr="002E1CD6" w:rsidRDefault="00E04BE1" w:rsidP="002E1CD6">
      <w:pPr>
        <w:widowControl w:val="0"/>
        <w:ind w:firstLine="709"/>
        <w:jc w:val="both"/>
        <w:rPr>
          <w:b/>
          <w:sz w:val="28"/>
          <w:szCs w:val="28"/>
        </w:rPr>
      </w:pPr>
    </w:p>
    <w:p w14:paraId="66C23604"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 xml:space="preserve">Леса лесничества могут использоваться для осуществления научно- исследовательской деятельности, образовательной деятельности научными организациями, образовательными организациями. Для осуществления научно-исследовательской 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организациям, образовательным организациям – в аренду (ст. 40 ЛК РФ). </w:t>
      </w:r>
    </w:p>
    <w:p w14:paraId="439F2646"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Приказом Федерального агентства лесного хозяйства от 23.12.2011 № 548 утверждены  Правила использования лесов для осуществления научно-исследовательской деятельности, образовательной деятельности. Использование лесов для осуществления научно-исследовательской деятельности включает в себя осуществление экспериментальной или теоретической деятельности, направленной на получение новых знаний об экологической системе леса, проведение прикладных научных исследований, направленных преимущественно на применение этих знаний для достижения практических целей и решения конкретных задач в области использования, охраны, защиты и воспроизводства лесов.</w:t>
      </w:r>
    </w:p>
    <w:p w14:paraId="4B8C17B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К использованию лесов для осуществления образовательной деятельности относится создание и использование на лесных участках объектов учебно-практической базы (полигонов, опытных площадок для изучения природы леса, обучения методам таксации леса, проведения рубок лесных насаждений, работ по лесовосстановлению, охране, защите, воспроизводству лесов и  других мероприятий) в области изучения, использования, охраны, защиты, воспроизводства лесов, иных компонентов природы, объектов необходимой лесной инфраструктуры для закрепления на практике у обучающихся специальных знаний и навыков.</w:t>
      </w:r>
    </w:p>
    <w:p w14:paraId="58765125" w14:textId="77777777" w:rsidR="00924C37" w:rsidRPr="002E1CD6" w:rsidRDefault="00924C37" w:rsidP="002E1CD6">
      <w:pPr>
        <w:pStyle w:val="af"/>
        <w:ind w:firstLine="724"/>
        <w:jc w:val="both"/>
        <w:rPr>
          <w:rFonts w:ascii="Times New Roman" w:hAnsi="Times New Roman"/>
          <w:sz w:val="28"/>
          <w:szCs w:val="28"/>
        </w:rPr>
      </w:pPr>
      <w:r w:rsidRPr="002E1CD6">
        <w:rPr>
          <w:rFonts w:ascii="Times New Roman" w:hAnsi="Times New Roman"/>
          <w:sz w:val="28"/>
          <w:szCs w:val="28"/>
        </w:rPr>
        <w:t>Использование лесов для научно-исследовательской деятельности, образовательной деятельности осуществляется в соответствии с проектом освоения лесов.</w:t>
      </w:r>
    </w:p>
    <w:p w14:paraId="4E13E2D7"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использовании лесов для научно-исследовательской и образовательной деятельности допускается:</w:t>
      </w:r>
    </w:p>
    <w:p w14:paraId="6BF2293F"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установка специальных знаков, информационных и иных указателей, отграничивающих территорию, на которой осуществляются образовательная деятельность, научно-исследовательские работы;</w:t>
      </w:r>
    </w:p>
    <w:p w14:paraId="4425393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рубка лесных насаждений в научных и образовательных целях;</w:t>
      </w:r>
    </w:p>
    <w:p w14:paraId="6311D3F7"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лесной инфраструктуры;</w:t>
      </w:r>
    </w:p>
    <w:p w14:paraId="3DFD9FC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осуществление экспериментальной деятельности по охране, защите, воспроизводству и использованию лесов в целях разработки, опытно-производственной проверки и внедрения результатов научно-исследовательских и опытно-конструкторских работ;</w:t>
      </w:r>
    </w:p>
    <w:p w14:paraId="45E717C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испытание химических, биологических и иных средств для изучения их влияния на экологическую систему леса;</w:t>
      </w:r>
    </w:p>
    <w:p w14:paraId="4D8793D1"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создание и использование объектов учебно-практической базы;</w:t>
      </w:r>
    </w:p>
    <w:p w14:paraId="653E9C0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иные виды работ, предусмотренные проектом освоения лесов.</w:t>
      </w:r>
    </w:p>
    <w:p w14:paraId="2DF5AAD7" w14:textId="77777777" w:rsidR="0094271E" w:rsidRPr="002E1CD6" w:rsidRDefault="0094271E"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осуществлении использования лесов для научно-исследовательской и образовательной деятельности исключаются случаи:</w:t>
      </w:r>
    </w:p>
    <w:p w14:paraId="44A7C735"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повреждения лесных насаждений, растительного покрова и почв за пределами предоставленного лесного участка;</w:t>
      </w:r>
    </w:p>
    <w:p w14:paraId="73921292" w14:textId="77777777" w:rsidR="0094271E"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захламления предоставленного лесного участка и территории за его пределами строительным и бытовым мусором, отходами древесины, иными видами отходов;</w:t>
      </w:r>
    </w:p>
    <w:p w14:paraId="45DF4E78" w14:textId="77777777" w:rsidR="00924C37"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загрязнения площади предоставленного лесного участка и территории за его пределами химическими и радиоактивными веществами.</w:t>
      </w:r>
    </w:p>
    <w:p w14:paraId="22D22CEF"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леса для научно-исследовательской и образовательной деятельности, обеспечивают:</w:t>
      </w:r>
    </w:p>
    <w:p w14:paraId="7412906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регулярное проведение очистки предоставленного лесного участка, примыкающих опушек леса, искусственных и естественных водотоков от захламления строительными, лесосечными, бытовыми и иными отходами, токсичными веществами;</w:t>
      </w:r>
    </w:p>
    <w:p w14:paraId="073ADFD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восстановление нарушенных в процессе деятельности дорог, осушительных канав, дренажных систем, шлюзов, мостов, других гидротехнических сооружений, квартальных столбов, квартальных просек;</w:t>
      </w:r>
    </w:p>
    <w:p w14:paraId="78AA10E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w:t>
      </w:r>
      <w:r w:rsidRPr="002E1CD6">
        <w:rPr>
          <w:rFonts w:ascii="Times New Roman" w:hAnsi="Times New Roman" w:cs="Times New Roman"/>
          <w:sz w:val="28"/>
          <w:szCs w:val="28"/>
        </w:rPr>
        <w:tab/>
        <w:t>принятие необходимых мер по предотвращению аварийных ситуаций и лесных пожаров, а также по ликвидации их последствий, возникших по вине указанных лиц.</w:t>
      </w:r>
    </w:p>
    <w:p w14:paraId="2F572092" w14:textId="77777777" w:rsidR="00924C37" w:rsidRPr="002E1CD6" w:rsidRDefault="00924C37"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Земли, нарушенные или загрязненные при использовании лесов для научно-исследовательской и образовательной деятельности, подлежат рекультивации в срок не более 1 года после завершения соответствующего этапа работ. На участках с нарушенным почвенным покровом при угрозе развития эрозии почвы должна проводиться рекультивация земель с посевом трав и (или) посадкой деревьев и кустарников.</w:t>
      </w:r>
    </w:p>
    <w:p w14:paraId="3C8952C9" w14:textId="77777777" w:rsidR="000E624D" w:rsidRPr="002E1CD6" w:rsidRDefault="000E624D" w:rsidP="002E1CD6">
      <w:pPr>
        <w:widowControl w:val="0"/>
        <w:ind w:firstLine="709"/>
        <w:jc w:val="both"/>
        <w:rPr>
          <w:sz w:val="28"/>
          <w:szCs w:val="28"/>
        </w:rPr>
      </w:pPr>
      <w:r w:rsidRPr="002E1CD6">
        <w:rPr>
          <w:sz w:val="28"/>
          <w:szCs w:val="28"/>
        </w:rPr>
        <w:t>Срок использования лесов для осуществления научно-исследова-тельской и образовательной деятельности составляет от 10 до 49 лет.</w:t>
      </w:r>
    </w:p>
    <w:p w14:paraId="7B39C960" w14:textId="77777777" w:rsidR="000E624D" w:rsidRPr="002E1CD6" w:rsidRDefault="000E624D" w:rsidP="002E1CD6">
      <w:pPr>
        <w:widowControl w:val="0"/>
        <w:ind w:firstLine="709"/>
        <w:jc w:val="both"/>
        <w:rPr>
          <w:sz w:val="28"/>
          <w:szCs w:val="28"/>
        </w:rPr>
      </w:pPr>
      <w:r w:rsidRPr="002E1CD6">
        <w:rPr>
          <w:sz w:val="28"/>
          <w:szCs w:val="28"/>
        </w:rPr>
        <w:t>Осуществление научно-исследовательской и образовательной                      деятельности осуществляется круглогодично.</w:t>
      </w:r>
    </w:p>
    <w:p w14:paraId="72EF5857" w14:textId="77777777" w:rsidR="00E04BE1" w:rsidRPr="002E1CD6" w:rsidRDefault="00E04BE1" w:rsidP="002E1CD6">
      <w:pPr>
        <w:pStyle w:val="34"/>
        <w:widowControl w:val="0"/>
        <w:ind w:firstLine="720"/>
        <w:jc w:val="both"/>
        <w:rPr>
          <w:b w:val="0"/>
          <w:szCs w:val="28"/>
        </w:rPr>
      </w:pPr>
    </w:p>
    <w:p w14:paraId="631CF42B" w14:textId="77777777" w:rsidR="00E04BE1" w:rsidRPr="002E1CD6" w:rsidRDefault="00E04BE1" w:rsidP="002E1CD6">
      <w:pPr>
        <w:pStyle w:val="34"/>
        <w:widowControl w:val="0"/>
        <w:ind w:firstLine="720"/>
        <w:jc w:val="both"/>
        <w:rPr>
          <w:b w:val="0"/>
          <w:szCs w:val="28"/>
        </w:rPr>
      </w:pPr>
      <w:r w:rsidRPr="002E1CD6">
        <w:rPr>
          <w:b w:val="0"/>
          <w:szCs w:val="28"/>
        </w:rPr>
        <w:t>8. Нормативы, параметры и сроки использования лесов для осуществления рекреационной деятельности</w:t>
      </w:r>
    </w:p>
    <w:p w14:paraId="68D00B7B" w14:textId="77777777" w:rsidR="00E04BE1" w:rsidRPr="002E1CD6" w:rsidRDefault="00E04BE1" w:rsidP="002E1CD6">
      <w:pPr>
        <w:widowControl w:val="0"/>
        <w:ind w:firstLine="720"/>
        <w:jc w:val="both"/>
        <w:rPr>
          <w:sz w:val="28"/>
          <w:szCs w:val="28"/>
        </w:rPr>
      </w:pPr>
    </w:p>
    <w:p w14:paraId="1055632D" w14:textId="77777777" w:rsidR="00E04BE1" w:rsidRPr="002E1CD6" w:rsidRDefault="00E04BE1" w:rsidP="002E1CD6">
      <w:pPr>
        <w:widowControl w:val="0"/>
        <w:ind w:firstLine="720"/>
        <w:jc w:val="both"/>
        <w:rPr>
          <w:sz w:val="28"/>
          <w:szCs w:val="28"/>
        </w:rPr>
      </w:pPr>
      <w:r w:rsidRPr="002E1CD6">
        <w:rPr>
          <w:sz w:val="28"/>
          <w:szCs w:val="28"/>
        </w:rPr>
        <w:t>Нормативы использования лесов для осуществления рекреационной деятельности (допустимая рекреационная нагрузка по типам ландшафтов и др.)</w:t>
      </w:r>
    </w:p>
    <w:p w14:paraId="36CA61A2" w14:textId="77777777" w:rsidR="00E04BE1" w:rsidRPr="002E1CD6" w:rsidRDefault="00E04BE1" w:rsidP="002E1CD6">
      <w:pPr>
        <w:pStyle w:val="af"/>
        <w:widowControl w:val="0"/>
        <w:rPr>
          <w:rFonts w:ascii="Times New Roman" w:hAnsi="Times New Roman"/>
          <w:sz w:val="28"/>
          <w:szCs w:val="28"/>
        </w:rPr>
      </w:pPr>
    </w:p>
    <w:p w14:paraId="0D1044B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Леса используются для осуществления рекреационной деятельности с целью организации отдыха, туризма, физкультурно-оздоровительной и спортивной деятельности (ст. 41 ЛК РФ). </w:t>
      </w:r>
    </w:p>
    <w:p w14:paraId="4429EC0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 </w:t>
      </w:r>
    </w:p>
    <w:p w14:paraId="17510C42"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Использование лесов для осуществления рекреационной деятельности не должно препятствовать праву граждан пребывать в лесах (ст. 11 ЛК РФ).  </w:t>
      </w:r>
    </w:p>
    <w:p w14:paraId="1B50048A"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Особенности организации рекреационной деятельности изложены в Правилах использования лесов для осуществления рекреационной деятельности, утвержденных приказом Федерального агентства лесного хозяйства от 21.02.2012 № 62.</w:t>
      </w:r>
    </w:p>
    <w:p w14:paraId="67CADD5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При определении размеров лесных участков, выделяемых для осуществления рекреационной деятельности, необходимо руководствоваться оптимальной рекреационной нагрузкой на лесные экосистемы при соблюдении условий не нанесения ущерба лесным насаждениям и окружающей среде.</w:t>
      </w:r>
    </w:p>
    <w:p w14:paraId="6C99A605"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Расчетная величина рекреационной емкости определяется на основании предельно допустимых единовременных рекреационных нагрузок на природные комплексы территории парка лесничества. Нормы допустимых рекреационных нагрузок принимаются в соответствии с «Временной методикой определения рекреационных нагрузок на природные комплексы при организации туризма, экскурсий, массового повседневного отдыха и временные нормы этих нагрузок» (М., Госкомлес СССР, 1987).</w:t>
      </w:r>
    </w:p>
    <w:p w14:paraId="5D830B18"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Рекреационная нагрузка определяется количеством людей, отдыхающих на единице площади лесов (1 га) в определенный промежуток времени (час, день, месяц, сезон, год). Допустимая рекреационная нагрузка - это нагрузка, не превышающая самовосстановительных способностей лесных биогеоценозов при неопределенно длительном ее воздействии. Она приводит в основном к слабым нарушениям, т.е. вносит незначительные изменения в отдельные элементы биогеоценозов, не изменяя их структурную и функциональную устойчивость. Для устранения последствий антропогенного воздействия не требуется целенаправленного лесоводственного вмешательства. Предельно допустимая рекреационная нагрузка - максимальная нагрузка, при которой биогеоценоз сохраняет свою жизнеспособность, приводит к существенным изменениям в структуре биогеоценоза, но не нарушает его функциональную устойчивость. Для устранения последствий требуется или периодическое снятие нагрузок, или активное лесоводственное вмешательство. Чрезмерная рекреационная нагрузка приводит к необратимым изменениям отдельных элементов биогеоценоза, постепенной потере его структурной, функциональной и позиционной устойчивости.</w:t>
      </w:r>
    </w:p>
    <w:p w14:paraId="074D8C89"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p>
    <w:p w14:paraId="45151E10"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Группы и типы ландшафтов</w:t>
      </w:r>
    </w:p>
    <w:p w14:paraId="562F31CA" w14:textId="77777777" w:rsidR="00924C37" w:rsidRPr="002E1CD6" w:rsidRDefault="00924C37" w:rsidP="002E1CD6">
      <w:pPr>
        <w:pStyle w:val="af"/>
        <w:ind w:firstLine="724"/>
        <w:jc w:val="both"/>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3"/>
        <w:gridCol w:w="5959"/>
        <w:gridCol w:w="1672"/>
      </w:tblGrid>
      <w:tr w:rsidR="002E1CD6" w:rsidRPr="002E1CD6" w14:paraId="042A1538" w14:textId="77777777" w:rsidTr="00924C37">
        <w:trPr>
          <w:tblHeader/>
        </w:trPr>
        <w:tc>
          <w:tcPr>
            <w:tcW w:w="1015" w:type="pct"/>
            <w:vAlign w:val="center"/>
          </w:tcPr>
          <w:bookmarkEnd w:id="39"/>
          <w:bookmarkEnd w:id="40"/>
          <w:p w14:paraId="6B95F463" w14:textId="77777777" w:rsidR="00703B8A" w:rsidRPr="002E1CD6" w:rsidRDefault="00703B8A" w:rsidP="002E1CD6">
            <w:pPr>
              <w:pStyle w:val="a7"/>
              <w:jc w:val="center"/>
              <w:rPr>
                <w:sz w:val="24"/>
                <w:szCs w:val="24"/>
              </w:rPr>
            </w:pPr>
            <w:r w:rsidRPr="002E1CD6">
              <w:rPr>
                <w:sz w:val="24"/>
                <w:szCs w:val="24"/>
              </w:rPr>
              <w:t>Группы</w:t>
            </w:r>
          </w:p>
        </w:tc>
        <w:tc>
          <w:tcPr>
            <w:tcW w:w="3112" w:type="pct"/>
            <w:vAlign w:val="center"/>
          </w:tcPr>
          <w:p w14:paraId="72CD6A48" w14:textId="77777777" w:rsidR="00703B8A" w:rsidRPr="002E1CD6" w:rsidRDefault="00703B8A" w:rsidP="002E1CD6">
            <w:pPr>
              <w:pStyle w:val="a7"/>
              <w:jc w:val="center"/>
              <w:rPr>
                <w:sz w:val="24"/>
                <w:szCs w:val="24"/>
              </w:rPr>
            </w:pPr>
            <w:r w:rsidRPr="002E1CD6">
              <w:rPr>
                <w:sz w:val="24"/>
                <w:szCs w:val="24"/>
              </w:rPr>
              <w:t>Типы</w:t>
            </w:r>
          </w:p>
        </w:tc>
        <w:tc>
          <w:tcPr>
            <w:tcW w:w="873" w:type="pct"/>
            <w:vAlign w:val="center"/>
          </w:tcPr>
          <w:p w14:paraId="4D7330C9" w14:textId="77777777" w:rsidR="00703B8A" w:rsidRPr="002E1CD6" w:rsidRDefault="00703B8A" w:rsidP="002E1CD6">
            <w:pPr>
              <w:pStyle w:val="a7"/>
              <w:jc w:val="center"/>
              <w:rPr>
                <w:sz w:val="24"/>
                <w:szCs w:val="24"/>
              </w:rPr>
            </w:pPr>
            <w:r w:rsidRPr="002E1CD6">
              <w:rPr>
                <w:sz w:val="24"/>
                <w:szCs w:val="24"/>
              </w:rPr>
              <w:t>Общая сомкнутость</w:t>
            </w:r>
          </w:p>
          <w:p w14:paraId="572366C2" w14:textId="77777777" w:rsidR="00703B8A" w:rsidRPr="002E1CD6" w:rsidRDefault="00703B8A" w:rsidP="002E1CD6">
            <w:pPr>
              <w:pStyle w:val="a7"/>
              <w:jc w:val="center"/>
              <w:rPr>
                <w:sz w:val="24"/>
                <w:szCs w:val="24"/>
              </w:rPr>
            </w:pPr>
            <w:r w:rsidRPr="002E1CD6">
              <w:rPr>
                <w:sz w:val="24"/>
                <w:szCs w:val="24"/>
              </w:rPr>
              <w:t>полога леса</w:t>
            </w:r>
          </w:p>
        </w:tc>
      </w:tr>
      <w:tr w:rsidR="002E1CD6" w:rsidRPr="002E1CD6" w14:paraId="407E474C" w14:textId="77777777" w:rsidTr="00924C37">
        <w:trPr>
          <w:tblHeader/>
        </w:trPr>
        <w:tc>
          <w:tcPr>
            <w:tcW w:w="1015" w:type="pct"/>
            <w:vAlign w:val="center"/>
          </w:tcPr>
          <w:p w14:paraId="5D7CB8AB" w14:textId="77777777" w:rsidR="00924C37" w:rsidRPr="002E1CD6" w:rsidRDefault="00924C37" w:rsidP="002E1CD6">
            <w:pPr>
              <w:pStyle w:val="a7"/>
              <w:jc w:val="center"/>
              <w:rPr>
                <w:sz w:val="24"/>
                <w:szCs w:val="24"/>
              </w:rPr>
            </w:pPr>
            <w:r w:rsidRPr="002E1CD6">
              <w:rPr>
                <w:sz w:val="24"/>
                <w:szCs w:val="24"/>
              </w:rPr>
              <w:t>1</w:t>
            </w:r>
          </w:p>
        </w:tc>
        <w:tc>
          <w:tcPr>
            <w:tcW w:w="3112" w:type="pct"/>
            <w:vAlign w:val="center"/>
          </w:tcPr>
          <w:p w14:paraId="14C56239" w14:textId="77777777" w:rsidR="00924C37" w:rsidRPr="002E1CD6" w:rsidRDefault="00924C37" w:rsidP="002E1CD6">
            <w:pPr>
              <w:pStyle w:val="a7"/>
              <w:jc w:val="center"/>
              <w:rPr>
                <w:sz w:val="24"/>
                <w:szCs w:val="24"/>
              </w:rPr>
            </w:pPr>
            <w:r w:rsidRPr="002E1CD6">
              <w:rPr>
                <w:sz w:val="24"/>
                <w:szCs w:val="24"/>
              </w:rPr>
              <w:t>2</w:t>
            </w:r>
          </w:p>
        </w:tc>
        <w:tc>
          <w:tcPr>
            <w:tcW w:w="873" w:type="pct"/>
            <w:vAlign w:val="center"/>
          </w:tcPr>
          <w:p w14:paraId="7355DFF9" w14:textId="77777777" w:rsidR="00924C37" w:rsidRPr="002E1CD6" w:rsidRDefault="00924C37" w:rsidP="002E1CD6">
            <w:pPr>
              <w:pStyle w:val="a7"/>
              <w:jc w:val="center"/>
              <w:rPr>
                <w:sz w:val="24"/>
                <w:szCs w:val="24"/>
              </w:rPr>
            </w:pPr>
            <w:r w:rsidRPr="002E1CD6">
              <w:rPr>
                <w:sz w:val="24"/>
                <w:szCs w:val="24"/>
              </w:rPr>
              <w:t>3</w:t>
            </w:r>
          </w:p>
        </w:tc>
      </w:tr>
      <w:tr w:rsidR="002E1CD6" w:rsidRPr="002E1CD6" w14:paraId="1AB01D24" w14:textId="77777777" w:rsidTr="00924C37">
        <w:tc>
          <w:tcPr>
            <w:tcW w:w="1015" w:type="pct"/>
            <w:vAlign w:val="center"/>
          </w:tcPr>
          <w:p w14:paraId="4782018E" w14:textId="77777777" w:rsidR="00703B8A" w:rsidRPr="002E1CD6" w:rsidRDefault="00703B8A" w:rsidP="002E1CD6">
            <w:pPr>
              <w:pStyle w:val="a7"/>
              <w:jc w:val="center"/>
              <w:rPr>
                <w:sz w:val="24"/>
                <w:szCs w:val="24"/>
              </w:rPr>
            </w:pPr>
            <w:r w:rsidRPr="002E1CD6">
              <w:rPr>
                <w:sz w:val="24"/>
                <w:szCs w:val="24"/>
              </w:rPr>
              <w:t>Закрытые</w:t>
            </w:r>
          </w:p>
        </w:tc>
        <w:tc>
          <w:tcPr>
            <w:tcW w:w="3112" w:type="pct"/>
          </w:tcPr>
          <w:p w14:paraId="61828158" w14:textId="77777777" w:rsidR="00703B8A" w:rsidRPr="002E1CD6" w:rsidRDefault="00703B8A" w:rsidP="002E1CD6">
            <w:pPr>
              <w:pStyle w:val="a7"/>
              <w:jc w:val="left"/>
              <w:rPr>
                <w:sz w:val="24"/>
                <w:szCs w:val="24"/>
              </w:rPr>
            </w:pPr>
            <w:r w:rsidRPr="002E1CD6">
              <w:rPr>
                <w:sz w:val="24"/>
                <w:szCs w:val="24"/>
              </w:rPr>
              <w:t>1.Древостои горизонтальной сомкнутости</w:t>
            </w:r>
          </w:p>
          <w:p w14:paraId="66A90839" w14:textId="77777777" w:rsidR="00703B8A" w:rsidRPr="002E1CD6" w:rsidRDefault="00703B8A" w:rsidP="002E1CD6">
            <w:pPr>
              <w:pStyle w:val="a7"/>
              <w:jc w:val="left"/>
              <w:rPr>
                <w:sz w:val="24"/>
                <w:szCs w:val="24"/>
              </w:rPr>
            </w:pPr>
            <w:r w:rsidRPr="002E1CD6">
              <w:rPr>
                <w:sz w:val="24"/>
                <w:szCs w:val="24"/>
              </w:rPr>
              <w:t>2.Древостои вертикальной сомкнутости</w:t>
            </w:r>
          </w:p>
          <w:p w14:paraId="7DAD6B30" w14:textId="77777777" w:rsidR="005F4B28" w:rsidRPr="002E1CD6" w:rsidRDefault="00703B8A" w:rsidP="002E1CD6">
            <w:pPr>
              <w:pStyle w:val="a7"/>
              <w:jc w:val="left"/>
              <w:rPr>
                <w:sz w:val="24"/>
                <w:szCs w:val="24"/>
              </w:rPr>
            </w:pPr>
            <w:r w:rsidRPr="002E1CD6">
              <w:rPr>
                <w:sz w:val="24"/>
                <w:szCs w:val="24"/>
              </w:rPr>
              <w:t>с учетом яруса подроста и подлеска высотой более 1,5м.</w:t>
            </w:r>
          </w:p>
        </w:tc>
        <w:tc>
          <w:tcPr>
            <w:tcW w:w="873" w:type="pct"/>
          </w:tcPr>
          <w:p w14:paraId="00F613A4" w14:textId="77777777" w:rsidR="00703B8A" w:rsidRPr="002E1CD6" w:rsidRDefault="00703B8A" w:rsidP="002E1CD6">
            <w:pPr>
              <w:pStyle w:val="a7"/>
              <w:jc w:val="center"/>
              <w:rPr>
                <w:sz w:val="24"/>
                <w:szCs w:val="24"/>
              </w:rPr>
            </w:pPr>
            <w:r w:rsidRPr="002E1CD6">
              <w:rPr>
                <w:sz w:val="24"/>
                <w:szCs w:val="24"/>
              </w:rPr>
              <w:t>1,0-06</w:t>
            </w:r>
          </w:p>
          <w:p w14:paraId="7B5C3026" w14:textId="77777777" w:rsidR="00703B8A" w:rsidRPr="002E1CD6" w:rsidRDefault="00703B8A" w:rsidP="002E1CD6">
            <w:pPr>
              <w:pStyle w:val="a7"/>
              <w:jc w:val="center"/>
              <w:rPr>
                <w:sz w:val="24"/>
                <w:szCs w:val="24"/>
              </w:rPr>
            </w:pPr>
            <w:r w:rsidRPr="002E1CD6">
              <w:rPr>
                <w:sz w:val="24"/>
                <w:szCs w:val="24"/>
              </w:rPr>
              <w:t>1,0-06</w:t>
            </w:r>
          </w:p>
        </w:tc>
      </w:tr>
      <w:tr w:rsidR="002E1CD6" w:rsidRPr="002E1CD6" w14:paraId="029962D0" w14:textId="77777777" w:rsidTr="00924C37">
        <w:tc>
          <w:tcPr>
            <w:tcW w:w="1015" w:type="pct"/>
            <w:vAlign w:val="center"/>
          </w:tcPr>
          <w:p w14:paraId="715AAC57" w14:textId="77777777" w:rsidR="00703B8A" w:rsidRPr="002E1CD6" w:rsidRDefault="00703B8A" w:rsidP="002E1CD6">
            <w:pPr>
              <w:pStyle w:val="a7"/>
              <w:jc w:val="center"/>
              <w:rPr>
                <w:sz w:val="24"/>
                <w:szCs w:val="24"/>
              </w:rPr>
            </w:pPr>
            <w:r w:rsidRPr="002E1CD6">
              <w:rPr>
                <w:sz w:val="24"/>
                <w:szCs w:val="24"/>
              </w:rPr>
              <w:t>Полуоткрытые</w:t>
            </w:r>
          </w:p>
        </w:tc>
        <w:tc>
          <w:tcPr>
            <w:tcW w:w="3112" w:type="pct"/>
          </w:tcPr>
          <w:p w14:paraId="3E9283A3" w14:textId="77777777" w:rsidR="00703B8A" w:rsidRPr="002E1CD6" w:rsidRDefault="00703B8A" w:rsidP="002E1CD6">
            <w:pPr>
              <w:pStyle w:val="a7"/>
              <w:jc w:val="left"/>
              <w:rPr>
                <w:sz w:val="24"/>
                <w:szCs w:val="24"/>
              </w:rPr>
            </w:pPr>
            <w:r w:rsidRPr="002E1CD6">
              <w:rPr>
                <w:sz w:val="24"/>
                <w:szCs w:val="24"/>
              </w:rPr>
              <w:t>1.Изреженные древостои с равномерным размещением деревьев ,редким подростом и подлеском высотой более 1,5м или без них</w:t>
            </w:r>
          </w:p>
          <w:p w14:paraId="15D0CBC6" w14:textId="77777777" w:rsidR="00703B8A" w:rsidRPr="002E1CD6" w:rsidRDefault="00703B8A" w:rsidP="002E1CD6">
            <w:pPr>
              <w:pStyle w:val="a7"/>
              <w:jc w:val="left"/>
              <w:rPr>
                <w:sz w:val="24"/>
                <w:szCs w:val="24"/>
              </w:rPr>
            </w:pPr>
            <w:r w:rsidRPr="002E1CD6">
              <w:rPr>
                <w:sz w:val="24"/>
                <w:szCs w:val="24"/>
              </w:rPr>
              <w:t>2. Изреженные древостои с равномерным размещением деревьев ,редким подростом и подлеском высотой более 1,5м или без них.</w:t>
            </w:r>
          </w:p>
          <w:p w14:paraId="06263051" w14:textId="77777777" w:rsidR="00703B8A" w:rsidRPr="002E1CD6" w:rsidRDefault="00703B8A" w:rsidP="002E1CD6">
            <w:pPr>
              <w:pStyle w:val="a7"/>
              <w:jc w:val="left"/>
              <w:rPr>
                <w:sz w:val="24"/>
                <w:szCs w:val="24"/>
              </w:rPr>
            </w:pPr>
            <w:r w:rsidRPr="002E1CD6">
              <w:rPr>
                <w:sz w:val="24"/>
                <w:szCs w:val="24"/>
              </w:rPr>
              <w:t>3.Молодняки высотой более</w:t>
            </w:r>
            <w:r w:rsidR="00A902AE" w:rsidRPr="002E1CD6">
              <w:rPr>
                <w:sz w:val="24"/>
                <w:szCs w:val="24"/>
              </w:rPr>
              <w:t xml:space="preserve"> </w:t>
            </w:r>
            <w:r w:rsidRPr="002E1CD6">
              <w:rPr>
                <w:sz w:val="24"/>
                <w:szCs w:val="24"/>
              </w:rPr>
              <w:t>1,5м.</w:t>
            </w:r>
          </w:p>
        </w:tc>
        <w:tc>
          <w:tcPr>
            <w:tcW w:w="873" w:type="pct"/>
          </w:tcPr>
          <w:p w14:paraId="02184E8C" w14:textId="77777777" w:rsidR="00703B8A" w:rsidRPr="002E1CD6" w:rsidRDefault="00703B8A" w:rsidP="002E1CD6">
            <w:pPr>
              <w:pStyle w:val="a7"/>
              <w:jc w:val="center"/>
              <w:rPr>
                <w:sz w:val="24"/>
                <w:szCs w:val="24"/>
              </w:rPr>
            </w:pPr>
            <w:r w:rsidRPr="002E1CD6">
              <w:rPr>
                <w:sz w:val="24"/>
                <w:szCs w:val="24"/>
              </w:rPr>
              <w:t>0,5-0,3</w:t>
            </w:r>
          </w:p>
          <w:p w14:paraId="798A1065" w14:textId="77777777" w:rsidR="00703B8A" w:rsidRPr="002E1CD6" w:rsidRDefault="00703B8A" w:rsidP="002E1CD6">
            <w:pPr>
              <w:pStyle w:val="a7"/>
              <w:jc w:val="center"/>
              <w:rPr>
                <w:sz w:val="24"/>
                <w:szCs w:val="24"/>
              </w:rPr>
            </w:pPr>
          </w:p>
          <w:p w14:paraId="40A3F418" w14:textId="77777777" w:rsidR="00703B8A" w:rsidRPr="002E1CD6" w:rsidRDefault="00703B8A" w:rsidP="002E1CD6">
            <w:pPr>
              <w:pStyle w:val="a7"/>
              <w:jc w:val="center"/>
              <w:rPr>
                <w:sz w:val="24"/>
                <w:szCs w:val="24"/>
              </w:rPr>
            </w:pPr>
          </w:p>
          <w:p w14:paraId="6CD821CB" w14:textId="77777777" w:rsidR="00703B8A" w:rsidRPr="002E1CD6" w:rsidRDefault="00703B8A" w:rsidP="002E1CD6">
            <w:pPr>
              <w:pStyle w:val="a7"/>
              <w:jc w:val="center"/>
              <w:rPr>
                <w:sz w:val="24"/>
                <w:szCs w:val="24"/>
              </w:rPr>
            </w:pPr>
            <w:r w:rsidRPr="002E1CD6">
              <w:rPr>
                <w:sz w:val="24"/>
                <w:szCs w:val="24"/>
              </w:rPr>
              <w:t>0,5-0,3</w:t>
            </w:r>
          </w:p>
          <w:p w14:paraId="3A956A39" w14:textId="77777777" w:rsidR="00703B8A" w:rsidRPr="002E1CD6" w:rsidRDefault="00703B8A" w:rsidP="002E1CD6">
            <w:pPr>
              <w:pStyle w:val="a7"/>
              <w:jc w:val="center"/>
              <w:rPr>
                <w:sz w:val="24"/>
                <w:szCs w:val="24"/>
              </w:rPr>
            </w:pPr>
            <w:r w:rsidRPr="002E1CD6">
              <w:rPr>
                <w:sz w:val="24"/>
                <w:szCs w:val="24"/>
              </w:rPr>
              <w:t>(в группах-0,7-0,6)</w:t>
            </w:r>
          </w:p>
          <w:p w14:paraId="1118E1C1" w14:textId="77777777" w:rsidR="00703B8A" w:rsidRPr="002E1CD6" w:rsidRDefault="00703B8A" w:rsidP="002E1CD6">
            <w:pPr>
              <w:pStyle w:val="a7"/>
              <w:jc w:val="center"/>
              <w:rPr>
                <w:sz w:val="24"/>
                <w:szCs w:val="24"/>
              </w:rPr>
            </w:pPr>
            <w:r w:rsidRPr="002E1CD6">
              <w:rPr>
                <w:sz w:val="24"/>
                <w:szCs w:val="24"/>
              </w:rPr>
              <w:t>0,5-0,4</w:t>
            </w:r>
          </w:p>
        </w:tc>
      </w:tr>
      <w:tr w:rsidR="00703B8A" w:rsidRPr="002E1CD6" w14:paraId="52B93E0F" w14:textId="77777777" w:rsidTr="00924C37">
        <w:tc>
          <w:tcPr>
            <w:tcW w:w="1015" w:type="pct"/>
            <w:vAlign w:val="center"/>
          </w:tcPr>
          <w:p w14:paraId="517073CB" w14:textId="77777777" w:rsidR="00703B8A" w:rsidRPr="002E1CD6" w:rsidRDefault="00703B8A" w:rsidP="002E1CD6">
            <w:pPr>
              <w:pStyle w:val="a7"/>
              <w:jc w:val="center"/>
              <w:rPr>
                <w:sz w:val="24"/>
                <w:szCs w:val="24"/>
              </w:rPr>
            </w:pPr>
            <w:r w:rsidRPr="002E1CD6">
              <w:rPr>
                <w:sz w:val="24"/>
                <w:szCs w:val="24"/>
              </w:rPr>
              <w:t>Открытые</w:t>
            </w:r>
          </w:p>
        </w:tc>
        <w:tc>
          <w:tcPr>
            <w:tcW w:w="3112" w:type="pct"/>
          </w:tcPr>
          <w:p w14:paraId="62170F5C" w14:textId="77777777" w:rsidR="00703B8A" w:rsidRPr="002E1CD6" w:rsidRDefault="00703B8A" w:rsidP="002E1CD6">
            <w:pPr>
              <w:pStyle w:val="a7"/>
              <w:jc w:val="left"/>
              <w:rPr>
                <w:sz w:val="24"/>
                <w:szCs w:val="24"/>
              </w:rPr>
            </w:pPr>
            <w:r w:rsidRPr="002E1CD6">
              <w:rPr>
                <w:sz w:val="24"/>
                <w:szCs w:val="24"/>
              </w:rPr>
              <w:t>1.Редины, участки с ед</w:t>
            </w:r>
            <w:r w:rsidR="00F77F80" w:rsidRPr="002E1CD6">
              <w:rPr>
                <w:sz w:val="24"/>
                <w:szCs w:val="24"/>
              </w:rPr>
              <w:t>и</w:t>
            </w:r>
            <w:r w:rsidRPr="002E1CD6">
              <w:rPr>
                <w:sz w:val="24"/>
                <w:szCs w:val="24"/>
              </w:rPr>
              <w:t>ничными деревьями с наличием редкого возобновления кустарников,</w:t>
            </w:r>
            <w:r w:rsidR="00F77F80" w:rsidRPr="002E1CD6">
              <w:rPr>
                <w:sz w:val="24"/>
                <w:szCs w:val="24"/>
              </w:rPr>
              <w:t xml:space="preserve"> </w:t>
            </w:r>
            <w:r w:rsidRPr="002E1CD6">
              <w:rPr>
                <w:sz w:val="24"/>
                <w:szCs w:val="24"/>
              </w:rPr>
              <w:t>независимо от их высоты</w:t>
            </w:r>
          </w:p>
          <w:p w14:paraId="29B51A62" w14:textId="77777777" w:rsidR="00703B8A" w:rsidRPr="002E1CD6" w:rsidRDefault="00703B8A" w:rsidP="002E1CD6">
            <w:pPr>
              <w:pStyle w:val="a7"/>
              <w:jc w:val="left"/>
              <w:rPr>
                <w:sz w:val="24"/>
                <w:szCs w:val="24"/>
              </w:rPr>
            </w:pPr>
            <w:r w:rsidRPr="002E1CD6">
              <w:rPr>
                <w:sz w:val="24"/>
                <w:szCs w:val="24"/>
              </w:rPr>
              <w:t>2.Участки с наличием возобновления леса или кустарников высотой до 1,5м (вне зависимости от густоты)</w:t>
            </w:r>
          </w:p>
          <w:p w14:paraId="23C1F2E7" w14:textId="77777777" w:rsidR="00703B8A" w:rsidRPr="002E1CD6" w:rsidRDefault="00703B8A" w:rsidP="002E1CD6">
            <w:pPr>
              <w:pStyle w:val="a7"/>
              <w:jc w:val="left"/>
              <w:rPr>
                <w:sz w:val="24"/>
                <w:szCs w:val="24"/>
              </w:rPr>
            </w:pPr>
            <w:r w:rsidRPr="002E1CD6">
              <w:rPr>
                <w:sz w:val="24"/>
                <w:szCs w:val="24"/>
              </w:rPr>
              <w:t>3. Участки без древесно-кустарниковой растительности</w:t>
            </w:r>
          </w:p>
        </w:tc>
        <w:tc>
          <w:tcPr>
            <w:tcW w:w="873" w:type="pct"/>
            <w:vAlign w:val="center"/>
          </w:tcPr>
          <w:p w14:paraId="62903E77" w14:textId="77777777" w:rsidR="00703B8A" w:rsidRPr="002E1CD6" w:rsidRDefault="00703B8A" w:rsidP="002E1CD6">
            <w:pPr>
              <w:pStyle w:val="a7"/>
              <w:jc w:val="center"/>
              <w:rPr>
                <w:sz w:val="24"/>
                <w:szCs w:val="24"/>
              </w:rPr>
            </w:pPr>
            <w:r w:rsidRPr="002E1CD6">
              <w:rPr>
                <w:sz w:val="24"/>
                <w:szCs w:val="24"/>
              </w:rPr>
              <w:t>0,2-0,1</w:t>
            </w:r>
          </w:p>
        </w:tc>
      </w:tr>
    </w:tbl>
    <w:p w14:paraId="278EB5B2" w14:textId="77777777" w:rsidR="00325CCB" w:rsidRPr="002E1CD6" w:rsidRDefault="00325CCB" w:rsidP="002E1CD6">
      <w:pPr>
        <w:pStyle w:val="a7"/>
        <w:ind w:firstLine="540"/>
      </w:pPr>
    </w:p>
    <w:p w14:paraId="28DD24E3" w14:textId="77777777" w:rsidR="00025DB8" w:rsidRPr="002E1CD6" w:rsidRDefault="00025DB8" w:rsidP="002E1CD6">
      <w:pPr>
        <w:pageBreakBefore/>
        <w:suppressAutoHyphens/>
        <w:jc w:val="center"/>
        <w:rPr>
          <w:sz w:val="28"/>
          <w:szCs w:val="28"/>
        </w:rPr>
      </w:pPr>
      <w:r w:rsidRPr="002E1CD6">
        <w:rPr>
          <w:sz w:val="28"/>
          <w:szCs w:val="28"/>
        </w:rPr>
        <w:t>Предельно допустимые рекреационные нагрузки</w:t>
      </w:r>
    </w:p>
    <w:p w14:paraId="46DCED49" w14:textId="77777777" w:rsidR="00924C37" w:rsidRPr="002E1CD6" w:rsidRDefault="00924C37" w:rsidP="002E1CD6">
      <w:pPr>
        <w:suppressAutoHyphens/>
        <w:jc w:val="center"/>
        <w:rPr>
          <w:sz w:val="28"/>
          <w:szCs w:val="28"/>
        </w:rPr>
      </w:pPr>
    </w:p>
    <w:tbl>
      <w:tblPr>
        <w:tblW w:w="5000" w:type="pct"/>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2"/>
        <w:gridCol w:w="2001"/>
        <w:gridCol w:w="2001"/>
        <w:gridCol w:w="2130"/>
      </w:tblGrid>
      <w:tr w:rsidR="002E1CD6" w:rsidRPr="002E1CD6" w14:paraId="64DB24A7" w14:textId="77777777" w:rsidTr="00B7701C">
        <w:tc>
          <w:tcPr>
            <w:tcW w:w="1770" w:type="pct"/>
            <w:vMerge w:val="restart"/>
            <w:tcMar>
              <w:left w:w="28" w:type="dxa"/>
              <w:right w:w="28" w:type="dxa"/>
            </w:tcMar>
            <w:vAlign w:val="center"/>
          </w:tcPr>
          <w:p w14:paraId="2487D4AD" w14:textId="77777777" w:rsidR="006D38B9" w:rsidRPr="002E1CD6" w:rsidRDefault="00025DB8" w:rsidP="002E1CD6">
            <w:pPr>
              <w:suppressAutoHyphens/>
              <w:jc w:val="center"/>
            </w:pPr>
            <w:r w:rsidRPr="002E1CD6">
              <w:t xml:space="preserve">Категории защитных </w:t>
            </w:r>
          </w:p>
          <w:p w14:paraId="09F6AB72" w14:textId="77777777" w:rsidR="00025DB8" w:rsidRPr="002E1CD6" w:rsidRDefault="00025DB8" w:rsidP="002E1CD6">
            <w:pPr>
              <w:suppressAutoHyphens/>
              <w:jc w:val="center"/>
            </w:pPr>
            <w:r w:rsidRPr="002E1CD6">
              <w:t>лесов</w:t>
            </w:r>
          </w:p>
        </w:tc>
        <w:tc>
          <w:tcPr>
            <w:tcW w:w="3230" w:type="pct"/>
            <w:gridSpan w:val="3"/>
            <w:vAlign w:val="center"/>
          </w:tcPr>
          <w:p w14:paraId="571BE98A" w14:textId="77777777" w:rsidR="00025DB8" w:rsidRPr="002E1CD6" w:rsidRDefault="00025DB8" w:rsidP="002E1CD6">
            <w:pPr>
              <w:suppressAutoHyphens/>
              <w:jc w:val="center"/>
            </w:pPr>
            <w:r w:rsidRPr="002E1CD6">
              <w:t>Пределы допустимых нагрузок по хозсекциям (чел./га)</w:t>
            </w:r>
          </w:p>
        </w:tc>
      </w:tr>
      <w:tr w:rsidR="002E1CD6" w:rsidRPr="002E1CD6" w14:paraId="173550C8" w14:textId="77777777" w:rsidTr="00B7701C">
        <w:tc>
          <w:tcPr>
            <w:tcW w:w="1770" w:type="pct"/>
            <w:vMerge/>
            <w:tcMar>
              <w:left w:w="28" w:type="dxa"/>
              <w:right w:w="28" w:type="dxa"/>
            </w:tcMar>
            <w:vAlign w:val="center"/>
          </w:tcPr>
          <w:p w14:paraId="461A0C7C" w14:textId="77777777" w:rsidR="00025DB8" w:rsidRPr="002E1CD6" w:rsidRDefault="00025DB8" w:rsidP="002E1CD6">
            <w:pPr>
              <w:suppressAutoHyphens/>
              <w:jc w:val="center"/>
            </w:pPr>
          </w:p>
        </w:tc>
        <w:tc>
          <w:tcPr>
            <w:tcW w:w="1054" w:type="pct"/>
            <w:vAlign w:val="center"/>
          </w:tcPr>
          <w:p w14:paraId="705DC783" w14:textId="77777777" w:rsidR="00025DB8" w:rsidRPr="002E1CD6" w:rsidRDefault="00025DB8" w:rsidP="002E1CD6">
            <w:pPr>
              <w:suppressAutoHyphens/>
              <w:jc w:val="center"/>
            </w:pPr>
            <w:r w:rsidRPr="002E1CD6">
              <w:t>сосновая, лиственничная</w:t>
            </w:r>
          </w:p>
        </w:tc>
        <w:tc>
          <w:tcPr>
            <w:tcW w:w="1054" w:type="pct"/>
            <w:vAlign w:val="center"/>
          </w:tcPr>
          <w:p w14:paraId="58BBDDF5" w14:textId="77777777" w:rsidR="00025DB8" w:rsidRPr="002E1CD6" w:rsidRDefault="00025DB8" w:rsidP="002E1CD6">
            <w:pPr>
              <w:suppressAutoHyphens/>
              <w:jc w:val="center"/>
            </w:pPr>
            <w:r w:rsidRPr="002E1CD6">
              <w:t>березовая, осиновая</w:t>
            </w:r>
          </w:p>
        </w:tc>
        <w:tc>
          <w:tcPr>
            <w:tcW w:w="1122" w:type="pct"/>
            <w:vAlign w:val="center"/>
          </w:tcPr>
          <w:p w14:paraId="3A3ED31A" w14:textId="77777777" w:rsidR="00025DB8" w:rsidRPr="002E1CD6" w:rsidRDefault="00025DB8" w:rsidP="002E1CD6">
            <w:pPr>
              <w:suppressAutoHyphens/>
              <w:jc w:val="center"/>
            </w:pPr>
            <w:r w:rsidRPr="002E1CD6">
              <w:t>ландшафтные, поляны</w:t>
            </w:r>
          </w:p>
        </w:tc>
      </w:tr>
      <w:tr w:rsidR="002E1CD6" w:rsidRPr="002E1CD6" w14:paraId="516F1438" w14:textId="77777777" w:rsidTr="00B7701C">
        <w:tc>
          <w:tcPr>
            <w:tcW w:w="1770" w:type="pct"/>
            <w:tcMar>
              <w:left w:w="28" w:type="dxa"/>
              <w:right w:w="28" w:type="dxa"/>
            </w:tcMar>
            <w:vAlign w:val="center"/>
          </w:tcPr>
          <w:p w14:paraId="7368D54E" w14:textId="77777777" w:rsidR="00025DB8" w:rsidRPr="002E1CD6" w:rsidRDefault="00025DB8" w:rsidP="002E1CD6">
            <w:pPr>
              <w:suppressAutoHyphens/>
              <w:jc w:val="center"/>
            </w:pPr>
            <w:r w:rsidRPr="002E1CD6">
              <w:t>1</w:t>
            </w:r>
          </w:p>
        </w:tc>
        <w:tc>
          <w:tcPr>
            <w:tcW w:w="1054" w:type="pct"/>
            <w:vAlign w:val="center"/>
          </w:tcPr>
          <w:p w14:paraId="17CC0A93" w14:textId="77777777" w:rsidR="00025DB8" w:rsidRPr="002E1CD6" w:rsidRDefault="00025DB8" w:rsidP="002E1CD6">
            <w:pPr>
              <w:suppressAutoHyphens/>
              <w:jc w:val="center"/>
            </w:pPr>
            <w:r w:rsidRPr="002E1CD6">
              <w:t>2</w:t>
            </w:r>
          </w:p>
        </w:tc>
        <w:tc>
          <w:tcPr>
            <w:tcW w:w="1054" w:type="pct"/>
            <w:vAlign w:val="center"/>
          </w:tcPr>
          <w:p w14:paraId="09BE58FC" w14:textId="77777777" w:rsidR="00025DB8" w:rsidRPr="002E1CD6" w:rsidRDefault="00025DB8" w:rsidP="002E1CD6">
            <w:pPr>
              <w:suppressAutoHyphens/>
              <w:jc w:val="center"/>
            </w:pPr>
            <w:r w:rsidRPr="002E1CD6">
              <w:t>3</w:t>
            </w:r>
          </w:p>
        </w:tc>
        <w:tc>
          <w:tcPr>
            <w:tcW w:w="1122" w:type="pct"/>
            <w:vAlign w:val="center"/>
          </w:tcPr>
          <w:p w14:paraId="66687C22" w14:textId="77777777" w:rsidR="00025DB8" w:rsidRPr="002E1CD6" w:rsidRDefault="00025DB8" w:rsidP="002E1CD6">
            <w:pPr>
              <w:suppressAutoHyphens/>
              <w:jc w:val="center"/>
            </w:pPr>
            <w:r w:rsidRPr="002E1CD6">
              <w:t>4</w:t>
            </w:r>
          </w:p>
        </w:tc>
      </w:tr>
      <w:tr w:rsidR="002E1CD6" w:rsidRPr="002E1CD6" w14:paraId="1F8DDA9B" w14:textId="77777777" w:rsidTr="00B7701C">
        <w:tc>
          <w:tcPr>
            <w:tcW w:w="1770" w:type="pct"/>
            <w:tcMar>
              <w:left w:w="28" w:type="dxa"/>
              <w:right w:w="28" w:type="dxa"/>
            </w:tcMar>
            <w:vAlign w:val="center"/>
          </w:tcPr>
          <w:p w14:paraId="2D678974" w14:textId="77777777" w:rsidR="00025DB8" w:rsidRPr="002E1CD6" w:rsidRDefault="00025DB8" w:rsidP="002E1CD6">
            <w:pPr>
              <w:suppressAutoHyphens/>
              <w:jc w:val="center"/>
            </w:pPr>
            <w:r w:rsidRPr="002E1CD6">
              <w:t>Зеленые зоны, лесопарки</w:t>
            </w:r>
          </w:p>
        </w:tc>
        <w:tc>
          <w:tcPr>
            <w:tcW w:w="1054" w:type="pct"/>
            <w:vAlign w:val="center"/>
          </w:tcPr>
          <w:p w14:paraId="7810EA33" w14:textId="77777777" w:rsidR="00025DB8" w:rsidRPr="002E1CD6" w:rsidRDefault="00025DB8" w:rsidP="002E1CD6">
            <w:pPr>
              <w:suppressAutoHyphens/>
              <w:jc w:val="center"/>
            </w:pPr>
            <w:r w:rsidRPr="002E1CD6">
              <w:t>3</w:t>
            </w:r>
          </w:p>
        </w:tc>
        <w:tc>
          <w:tcPr>
            <w:tcW w:w="1054" w:type="pct"/>
            <w:vAlign w:val="center"/>
          </w:tcPr>
          <w:p w14:paraId="3BF5962C" w14:textId="77777777" w:rsidR="00025DB8" w:rsidRPr="002E1CD6" w:rsidRDefault="00025DB8" w:rsidP="002E1CD6">
            <w:pPr>
              <w:suppressAutoHyphens/>
              <w:jc w:val="center"/>
            </w:pPr>
            <w:r w:rsidRPr="002E1CD6">
              <w:t>6</w:t>
            </w:r>
          </w:p>
        </w:tc>
        <w:tc>
          <w:tcPr>
            <w:tcW w:w="1122" w:type="pct"/>
            <w:vAlign w:val="center"/>
          </w:tcPr>
          <w:p w14:paraId="578EE256" w14:textId="77777777" w:rsidR="00025DB8" w:rsidRPr="002E1CD6" w:rsidRDefault="00025DB8" w:rsidP="002E1CD6">
            <w:pPr>
              <w:suppressAutoHyphens/>
              <w:jc w:val="center"/>
            </w:pPr>
            <w:r w:rsidRPr="002E1CD6">
              <w:t>25</w:t>
            </w:r>
          </w:p>
        </w:tc>
      </w:tr>
    </w:tbl>
    <w:p w14:paraId="20082C3A" w14:textId="77777777" w:rsidR="00A8760E" w:rsidRPr="002E1CD6" w:rsidRDefault="00A8760E" w:rsidP="002E1CD6">
      <w:pPr>
        <w:pStyle w:val="a7"/>
        <w:ind w:firstLine="540"/>
      </w:pPr>
    </w:p>
    <w:p w14:paraId="74955E38" w14:textId="77777777" w:rsidR="00087594" w:rsidRPr="002E1CD6" w:rsidRDefault="00087594" w:rsidP="002E1CD6">
      <w:pPr>
        <w:pStyle w:val="a7"/>
        <w:ind w:firstLine="540"/>
      </w:pPr>
      <w:r w:rsidRPr="002E1CD6">
        <w:t>На территории Тес-Хемского лесничества имеется два участка, предоставленных в аренду для осуществления рекреационной деятельности ИП Чомбурук Ч.О. Участки находятся в Шуурмакском участковом лесничестве, кв.125 – 2,0 га и кв.126 – 1,0 га.</w:t>
      </w:r>
    </w:p>
    <w:p w14:paraId="214C908B" w14:textId="77777777" w:rsidR="00025DB8" w:rsidRPr="002E1CD6" w:rsidRDefault="00025DB8" w:rsidP="002E1CD6">
      <w:pPr>
        <w:pStyle w:val="a7"/>
        <w:ind w:firstLine="540"/>
      </w:pPr>
      <w:r w:rsidRPr="002E1CD6">
        <w:t xml:space="preserve">Рекреационная нагрузка на </w:t>
      </w:r>
      <w:r w:rsidR="008F4D45" w:rsidRPr="002E1CD6">
        <w:t>территории зеленой зоны в Самагалтайском и Эрзинском</w:t>
      </w:r>
      <w:r w:rsidRPr="002E1CD6">
        <w:t xml:space="preserve"> участко</w:t>
      </w:r>
      <w:r w:rsidR="008F4D45" w:rsidRPr="002E1CD6">
        <w:t>вых</w:t>
      </w:r>
      <w:r w:rsidRPr="002E1CD6">
        <w:t xml:space="preserve"> лес</w:t>
      </w:r>
      <w:r w:rsidR="008F4D45" w:rsidRPr="002E1CD6">
        <w:t>ничествах, вокруг с. Самагалтай и с. Эрзин</w:t>
      </w:r>
      <w:r w:rsidRPr="002E1CD6">
        <w:t>, является допустимой.</w:t>
      </w:r>
    </w:p>
    <w:p w14:paraId="1151E443" w14:textId="77777777" w:rsidR="006B1E7C" w:rsidRPr="002E1CD6" w:rsidRDefault="006B1E7C" w:rsidP="002E1CD6">
      <w:pPr>
        <w:pStyle w:val="6c"/>
        <w:spacing w:after="0" w:line="240" w:lineRule="auto"/>
        <w:rPr>
          <w:rFonts w:ascii="Times New Roman" w:hAnsi="Times New Roman"/>
          <w:lang w:val="ru-RU"/>
        </w:rPr>
      </w:pPr>
      <w:bookmarkStart w:id="41" w:name="_Toc217882061"/>
      <w:bookmarkStart w:id="42" w:name="_Toc217886582"/>
      <w:bookmarkStart w:id="43" w:name="_Toc393978439"/>
      <w:bookmarkStart w:id="44" w:name="_Toc395341152"/>
      <w:bookmarkStart w:id="45" w:name="_Toc395342077"/>
      <w:bookmarkStart w:id="46" w:name="_Toc406156051"/>
    </w:p>
    <w:p w14:paraId="0DAEA7EC" w14:textId="77777777" w:rsidR="006B1E7C" w:rsidRPr="002E1CD6" w:rsidRDefault="006B1E7C" w:rsidP="002E1CD6">
      <w:pPr>
        <w:widowControl w:val="0"/>
        <w:autoSpaceDE w:val="0"/>
        <w:autoSpaceDN w:val="0"/>
        <w:adjustRightInd w:val="0"/>
        <w:spacing w:before="26"/>
        <w:ind w:left="170" w:firstLine="720"/>
        <w:jc w:val="both"/>
        <w:rPr>
          <w:bCs/>
          <w:sz w:val="28"/>
          <w:szCs w:val="28"/>
        </w:rPr>
      </w:pPr>
      <w:r w:rsidRPr="002E1CD6">
        <w:rPr>
          <w:bCs/>
          <w:sz w:val="28"/>
          <w:szCs w:val="28"/>
        </w:rPr>
        <w:t>П</w:t>
      </w:r>
      <w:r w:rsidRPr="002E1CD6">
        <w:rPr>
          <w:bCs/>
          <w:spacing w:val="3"/>
          <w:sz w:val="28"/>
          <w:szCs w:val="28"/>
        </w:rPr>
        <w:t>е</w:t>
      </w:r>
      <w:r w:rsidRPr="002E1CD6">
        <w:rPr>
          <w:bCs/>
          <w:sz w:val="28"/>
          <w:szCs w:val="28"/>
        </w:rPr>
        <w:t>рече</w:t>
      </w:r>
      <w:r w:rsidRPr="002E1CD6">
        <w:rPr>
          <w:bCs/>
          <w:spacing w:val="-1"/>
          <w:sz w:val="28"/>
          <w:szCs w:val="28"/>
        </w:rPr>
        <w:t>н</w:t>
      </w:r>
      <w:r w:rsidRPr="002E1CD6">
        <w:rPr>
          <w:bCs/>
          <w:sz w:val="28"/>
          <w:szCs w:val="28"/>
        </w:rPr>
        <w:t>ь</w:t>
      </w:r>
      <w:r w:rsidRPr="002E1CD6">
        <w:rPr>
          <w:bCs/>
          <w:spacing w:val="26"/>
          <w:sz w:val="28"/>
          <w:szCs w:val="28"/>
        </w:rPr>
        <w:t xml:space="preserve"> </w:t>
      </w:r>
      <w:r w:rsidRPr="002E1CD6">
        <w:rPr>
          <w:bCs/>
          <w:spacing w:val="2"/>
          <w:sz w:val="28"/>
          <w:szCs w:val="28"/>
        </w:rPr>
        <w:t>к</w:t>
      </w:r>
      <w:r w:rsidRPr="002E1CD6">
        <w:rPr>
          <w:bCs/>
          <w:spacing w:val="-1"/>
          <w:sz w:val="28"/>
          <w:szCs w:val="28"/>
        </w:rPr>
        <w:t>в</w:t>
      </w:r>
      <w:r w:rsidRPr="002E1CD6">
        <w:rPr>
          <w:bCs/>
          <w:spacing w:val="2"/>
          <w:sz w:val="28"/>
          <w:szCs w:val="28"/>
        </w:rPr>
        <w:t>а</w:t>
      </w:r>
      <w:r w:rsidRPr="002E1CD6">
        <w:rPr>
          <w:bCs/>
          <w:sz w:val="28"/>
          <w:szCs w:val="28"/>
        </w:rPr>
        <w:t>рта</w:t>
      </w:r>
      <w:r w:rsidRPr="002E1CD6">
        <w:rPr>
          <w:bCs/>
          <w:spacing w:val="1"/>
          <w:sz w:val="28"/>
          <w:szCs w:val="28"/>
        </w:rPr>
        <w:t>л</w:t>
      </w:r>
      <w:r w:rsidRPr="002E1CD6">
        <w:rPr>
          <w:bCs/>
          <w:sz w:val="28"/>
          <w:szCs w:val="28"/>
        </w:rPr>
        <w:t>ов</w:t>
      </w:r>
      <w:r w:rsidRPr="002E1CD6">
        <w:rPr>
          <w:bCs/>
          <w:spacing w:val="26"/>
          <w:sz w:val="28"/>
          <w:szCs w:val="28"/>
        </w:rPr>
        <w:t xml:space="preserve"> </w:t>
      </w:r>
      <w:r w:rsidRPr="002E1CD6">
        <w:rPr>
          <w:bCs/>
          <w:sz w:val="28"/>
          <w:szCs w:val="28"/>
        </w:rPr>
        <w:t>и</w:t>
      </w:r>
      <w:r w:rsidRPr="002E1CD6">
        <w:rPr>
          <w:bCs/>
          <w:spacing w:val="24"/>
          <w:sz w:val="28"/>
          <w:szCs w:val="28"/>
        </w:rPr>
        <w:t xml:space="preserve"> </w:t>
      </w:r>
      <w:r w:rsidRPr="002E1CD6">
        <w:rPr>
          <w:bCs/>
          <w:sz w:val="28"/>
          <w:szCs w:val="28"/>
        </w:rPr>
        <w:t>(</w:t>
      </w:r>
      <w:r w:rsidRPr="002E1CD6">
        <w:rPr>
          <w:bCs/>
          <w:spacing w:val="-1"/>
          <w:sz w:val="28"/>
          <w:szCs w:val="28"/>
        </w:rPr>
        <w:t>и</w:t>
      </w:r>
      <w:r w:rsidRPr="002E1CD6">
        <w:rPr>
          <w:bCs/>
          <w:spacing w:val="3"/>
          <w:sz w:val="28"/>
          <w:szCs w:val="28"/>
        </w:rPr>
        <w:t>л</w:t>
      </w:r>
      <w:r w:rsidRPr="002E1CD6">
        <w:rPr>
          <w:bCs/>
          <w:sz w:val="28"/>
          <w:szCs w:val="28"/>
        </w:rPr>
        <w:t>и)</w:t>
      </w:r>
      <w:r w:rsidRPr="002E1CD6">
        <w:rPr>
          <w:bCs/>
          <w:spacing w:val="25"/>
          <w:sz w:val="28"/>
          <w:szCs w:val="28"/>
        </w:rPr>
        <w:t xml:space="preserve"> </w:t>
      </w:r>
      <w:r w:rsidRPr="002E1CD6">
        <w:rPr>
          <w:bCs/>
          <w:sz w:val="28"/>
          <w:szCs w:val="28"/>
        </w:rPr>
        <w:t>ча</w:t>
      </w:r>
      <w:r w:rsidRPr="002E1CD6">
        <w:rPr>
          <w:bCs/>
          <w:spacing w:val="3"/>
          <w:sz w:val="28"/>
          <w:szCs w:val="28"/>
        </w:rPr>
        <w:t>с</w:t>
      </w:r>
      <w:r w:rsidRPr="002E1CD6">
        <w:rPr>
          <w:bCs/>
          <w:spacing w:val="2"/>
          <w:sz w:val="28"/>
          <w:szCs w:val="28"/>
        </w:rPr>
        <w:t>т</w:t>
      </w:r>
      <w:r w:rsidRPr="002E1CD6">
        <w:rPr>
          <w:bCs/>
          <w:sz w:val="28"/>
          <w:szCs w:val="28"/>
        </w:rPr>
        <w:t>ей</w:t>
      </w:r>
      <w:r w:rsidRPr="002E1CD6">
        <w:rPr>
          <w:bCs/>
          <w:spacing w:val="23"/>
          <w:sz w:val="28"/>
          <w:szCs w:val="28"/>
        </w:rPr>
        <w:t xml:space="preserve"> </w:t>
      </w:r>
      <w:r w:rsidRPr="002E1CD6">
        <w:rPr>
          <w:bCs/>
          <w:spacing w:val="2"/>
          <w:sz w:val="28"/>
          <w:szCs w:val="28"/>
        </w:rPr>
        <w:t>к</w:t>
      </w:r>
      <w:r w:rsidRPr="002E1CD6">
        <w:rPr>
          <w:bCs/>
          <w:spacing w:val="-1"/>
          <w:sz w:val="28"/>
          <w:szCs w:val="28"/>
        </w:rPr>
        <w:t>в</w:t>
      </w:r>
      <w:r w:rsidRPr="002E1CD6">
        <w:rPr>
          <w:bCs/>
          <w:sz w:val="28"/>
          <w:szCs w:val="28"/>
        </w:rPr>
        <w:t>арта</w:t>
      </w:r>
      <w:r w:rsidRPr="002E1CD6">
        <w:rPr>
          <w:bCs/>
          <w:spacing w:val="1"/>
          <w:sz w:val="28"/>
          <w:szCs w:val="28"/>
        </w:rPr>
        <w:t>л</w:t>
      </w:r>
      <w:r w:rsidRPr="002E1CD6">
        <w:rPr>
          <w:bCs/>
          <w:spacing w:val="2"/>
          <w:sz w:val="28"/>
          <w:szCs w:val="28"/>
        </w:rPr>
        <w:t>о</w:t>
      </w:r>
      <w:r w:rsidRPr="002E1CD6">
        <w:rPr>
          <w:bCs/>
          <w:sz w:val="28"/>
          <w:szCs w:val="28"/>
        </w:rPr>
        <w:t>в</w:t>
      </w:r>
      <w:r w:rsidRPr="002E1CD6">
        <w:rPr>
          <w:bCs/>
          <w:spacing w:val="26"/>
          <w:sz w:val="28"/>
          <w:szCs w:val="28"/>
        </w:rPr>
        <w:t xml:space="preserve"> </w:t>
      </w:r>
      <w:r w:rsidRPr="002E1CD6">
        <w:rPr>
          <w:bCs/>
          <w:spacing w:val="-1"/>
          <w:sz w:val="28"/>
          <w:szCs w:val="28"/>
        </w:rPr>
        <w:t>з</w:t>
      </w:r>
      <w:r w:rsidRPr="002E1CD6">
        <w:rPr>
          <w:bCs/>
          <w:sz w:val="28"/>
          <w:szCs w:val="28"/>
        </w:rPr>
        <w:t>о</w:t>
      </w:r>
      <w:r w:rsidRPr="002E1CD6">
        <w:rPr>
          <w:bCs/>
          <w:spacing w:val="2"/>
          <w:sz w:val="28"/>
          <w:szCs w:val="28"/>
        </w:rPr>
        <w:t>н</w:t>
      </w:r>
      <w:r w:rsidRPr="002E1CD6">
        <w:rPr>
          <w:bCs/>
          <w:sz w:val="28"/>
          <w:szCs w:val="28"/>
        </w:rPr>
        <w:t>ы</w:t>
      </w:r>
      <w:r w:rsidRPr="002E1CD6">
        <w:rPr>
          <w:bCs/>
          <w:spacing w:val="26"/>
          <w:sz w:val="28"/>
          <w:szCs w:val="28"/>
        </w:rPr>
        <w:t xml:space="preserve"> </w:t>
      </w:r>
      <w:r w:rsidRPr="002E1CD6">
        <w:rPr>
          <w:bCs/>
          <w:sz w:val="28"/>
          <w:szCs w:val="28"/>
        </w:rPr>
        <w:t>ре</w:t>
      </w:r>
      <w:r w:rsidRPr="002E1CD6">
        <w:rPr>
          <w:bCs/>
          <w:spacing w:val="-1"/>
          <w:sz w:val="28"/>
          <w:szCs w:val="28"/>
        </w:rPr>
        <w:t>к</w:t>
      </w:r>
      <w:r w:rsidRPr="002E1CD6">
        <w:rPr>
          <w:bCs/>
          <w:sz w:val="28"/>
          <w:szCs w:val="28"/>
        </w:rPr>
        <w:t>ре</w:t>
      </w:r>
      <w:r w:rsidRPr="002E1CD6">
        <w:rPr>
          <w:bCs/>
          <w:spacing w:val="2"/>
          <w:sz w:val="28"/>
          <w:szCs w:val="28"/>
        </w:rPr>
        <w:t>а</w:t>
      </w:r>
      <w:r w:rsidRPr="002E1CD6">
        <w:rPr>
          <w:bCs/>
          <w:spacing w:val="-1"/>
          <w:sz w:val="28"/>
          <w:szCs w:val="28"/>
        </w:rPr>
        <w:t>ци</w:t>
      </w:r>
      <w:r w:rsidRPr="002E1CD6">
        <w:rPr>
          <w:bCs/>
          <w:spacing w:val="2"/>
          <w:sz w:val="28"/>
          <w:szCs w:val="28"/>
        </w:rPr>
        <w:t>о</w:t>
      </w:r>
      <w:r w:rsidRPr="002E1CD6">
        <w:rPr>
          <w:bCs/>
          <w:sz w:val="28"/>
          <w:szCs w:val="28"/>
        </w:rPr>
        <w:t>н</w:t>
      </w:r>
      <w:r w:rsidRPr="002E1CD6">
        <w:rPr>
          <w:bCs/>
          <w:spacing w:val="-1"/>
          <w:sz w:val="28"/>
          <w:szCs w:val="28"/>
        </w:rPr>
        <w:t>н</w:t>
      </w:r>
      <w:r w:rsidRPr="002E1CD6">
        <w:rPr>
          <w:bCs/>
          <w:sz w:val="28"/>
          <w:szCs w:val="28"/>
        </w:rPr>
        <w:t>ой</w:t>
      </w:r>
      <w:r w:rsidRPr="002E1CD6">
        <w:rPr>
          <w:bCs/>
          <w:spacing w:val="-1"/>
          <w:sz w:val="28"/>
          <w:szCs w:val="28"/>
        </w:rPr>
        <w:t xml:space="preserve"> </w:t>
      </w:r>
      <w:r w:rsidRPr="002E1CD6">
        <w:rPr>
          <w:bCs/>
          <w:spacing w:val="1"/>
          <w:sz w:val="28"/>
          <w:szCs w:val="28"/>
        </w:rPr>
        <w:t>д</w:t>
      </w:r>
      <w:r w:rsidRPr="002E1CD6">
        <w:rPr>
          <w:bCs/>
          <w:spacing w:val="3"/>
          <w:sz w:val="28"/>
          <w:szCs w:val="28"/>
        </w:rPr>
        <w:t>е</w:t>
      </w:r>
      <w:r w:rsidRPr="002E1CD6">
        <w:rPr>
          <w:bCs/>
          <w:spacing w:val="-1"/>
          <w:sz w:val="28"/>
          <w:szCs w:val="28"/>
        </w:rPr>
        <w:t>я</w:t>
      </w:r>
      <w:r w:rsidRPr="002E1CD6">
        <w:rPr>
          <w:bCs/>
          <w:sz w:val="28"/>
          <w:szCs w:val="28"/>
        </w:rPr>
        <w:t>те</w:t>
      </w:r>
      <w:r w:rsidRPr="002E1CD6">
        <w:rPr>
          <w:bCs/>
          <w:spacing w:val="1"/>
          <w:sz w:val="28"/>
          <w:szCs w:val="28"/>
        </w:rPr>
        <w:t>л</w:t>
      </w:r>
      <w:r w:rsidRPr="002E1CD6">
        <w:rPr>
          <w:bCs/>
          <w:spacing w:val="2"/>
          <w:sz w:val="28"/>
          <w:szCs w:val="28"/>
        </w:rPr>
        <w:t>ь</w:t>
      </w:r>
      <w:r w:rsidRPr="002E1CD6">
        <w:rPr>
          <w:bCs/>
          <w:spacing w:val="-1"/>
          <w:sz w:val="28"/>
          <w:szCs w:val="28"/>
        </w:rPr>
        <w:t>н</w:t>
      </w:r>
      <w:r w:rsidRPr="002E1CD6">
        <w:rPr>
          <w:bCs/>
          <w:sz w:val="28"/>
          <w:szCs w:val="28"/>
        </w:rPr>
        <w:t>ости, в том числе перечень кварталов и (или) их частей в которых допускается возведение физкультурно-оздоровительных, спортивных и спортивно-технических сооружений</w:t>
      </w:r>
    </w:p>
    <w:p w14:paraId="006CCA73" w14:textId="77777777" w:rsidR="006B1E7C" w:rsidRPr="002E1CD6" w:rsidRDefault="006B1E7C" w:rsidP="002E1CD6">
      <w:pPr>
        <w:widowControl w:val="0"/>
        <w:ind w:firstLine="709"/>
        <w:jc w:val="both"/>
        <w:rPr>
          <w:sz w:val="28"/>
          <w:szCs w:val="28"/>
        </w:rPr>
      </w:pPr>
    </w:p>
    <w:p w14:paraId="689F5CB7" w14:textId="77777777" w:rsidR="00924C37" w:rsidRPr="002E1CD6" w:rsidRDefault="00924C37" w:rsidP="002E1CD6">
      <w:pPr>
        <w:pStyle w:val="a7"/>
        <w:jc w:val="center"/>
        <w:outlineLvl w:val="2"/>
      </w:pPr>
      <w:r w:rsidRPr="002E1CD6">
        <w:t>Перечень кварталов зоны рекреационной</w:t>
      </w:r>
      <w:bookmarkEnd w:id="41"/>
      <w:bookmarkEnd w:id="42"/>
      <w:r w:rsidRPr="002E1CD6">
        <w:t xml:space="preserve"> деятельности</w:t>
      </w:r>
      <w:bookmarkEnd w:id="43"/>
      <w:bookmarkEnd w:id="44"/>
      <w:bookmarkEnd w:id="45"/>
      <w:bookmarkEnd w:id="46"/>
    </w:p>
    <w:p w14:paraId="44B4C880" w14:textId="77777777" w:rsidR="00924C37" w:rsidRPr="002E1CD6" w:rsidRDefault="00924C37" w:rsidP="002E1CD6">
      <w:pPr>
        <w:pStyle w:val="a7"/>
        <w:jc w:val="center"/>
        <w:outlineLvl w:val="2"/>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4103"/>
        <w:gridCol w:w="2487"/>
      </w:tblGrid>
      <w:tr w:rsidR="002E1CD6" w:rsidRPr="002E1CD6" w14:paraId="316DD5E4" w14:textId="77777777" w:rsidTr="00924C37">
        <w:trPr>
          <w:trHeight w:val="1000"/>
          <w:tblHeader/>
        </w:trPr>
        <w:tc>
          <w:tcPr>
            <w:tcW w:w="1558" w:type="pct"/>
            <w:vAlign w:val="center"/>
          </w:tcPr>
          <w:p w14:paraId="667CAAA4"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Наименование участковых лесничеств</w:t>
            </w:r>
          </w:p>
        </w:tc>
        <w:tc>
          <w:tcPr>
            <w:tcW w:w="2143" w:type="pct"/>
            <w:vAlign w:val="center"/>
          </w:tcPr>
          <w:p w14:paraId="57AB551B"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Перечень лесных кварталов</w:t>
            </w:r>
          </w:p>
        </w:tc>
        <w:tc>
          <w:tcPr>
            <w:tcW w:w="1299" w:type="pct"/>
            <w:vAlign w:val="center"/>
          </w:tcPr>
          <w:p w14:paraId="62ECCC7D"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Площадь, га</w:t>
            </w:r>
          </w:p>
        </w:tc>
      </w:tr>
      <w:tr w:rsidR="002E1CD6" w:rsidRPr="002E1CD6" w14:paraId="0E6E2764" w14:textId="77777777" w:rsidTr="00924C37">
        <w:trPr>
          <w:tblHeader/>
        </w:trPr>
        <w:tc>
          <w:tcPr>
            <w:tcW w:w="1558" w:type="pct"/>
            <w:vAlign w:val="center"/>
          </w:tcPr>
          <w:p w14:paraId="5DB356AE"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1</w:t>
            </w:r>
          </w:p>
        </w:tc>
        <w:tc>
          <w:tcPr>
            <w:tcW w:w="2143" w:type="pct"/>
            <w:vAlign w:val="center"/>
          </w:tcPr>
          <w:p w14:paraId="44113CA8"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2</w:t>
            </w:r>
          </w:p>
        </w:tc>
        <w:tc>
          <w:tcPr>
            <w:tcW w:w="1299" w:type="pct"/>
            <w:vAlign w:val="center"/>
          </w:tcPr>
          <w:p w14:paraId="6450E500" w14:textId="77777777" w:rsidR="00C20030" w:rsidRPr="002E1CD6" w:rsidRDefault="00C20030" w:rsidP="002E1CD6">
            <w:pPr>
              <w:widowControl w:val="0"/>
              <w:tabs>
                <w:tab w:val="left" w:pos="0"/>
              </w:tabs>
              <w:suppressAutoHyphens/>
              <w:overflowPunct w:val="0"/>
              <w:autoSpaceDE w:val="0"/>
              <w:autoSpaceDN w:val="0"/>
              <w:adjustRightInd w:val="0"/>
              <w:jc w:val="center"/>
              <w:textAlignment w:val="baseline"/>
            </w:pPr>
            <w:r w:rsidRPr="002E1CD6">
              <w:t>3</w:t>
            </w:r>
          </w:p>
        </w:tc>
      </w:tr>
      <w:tr w:rsidR="002E1CD6" w:rsidRPr="002E1CD6" w14:paraId="7A4830CF" w14:textId="77777777" w:rsidTr="00924C37">
        <w:tc>
          <w:tcPr>
            <w:tcW w:w="1558" w:type="pct"/>
            <w:vAlign w:val="center"/>
          </w:tcPr>
          <w:p w14:paraId="32E9DA81"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Шуурмакское</w:t>
            </w:r>
          </w:p>
        </w:tc>
        <w:tc>
          <w:tcPr>
            <w:tcW w:w="2143" w:type="pct"/>
            <w:vAlign w:val="center"/>
          </w:tcPr>
          <w:p w14:paraId="5070630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1-279</w:t>
            </w:r>
          </w:p>
        </w:tc>
        <w:tc>
          <w:tcPr>
            <w:tcW w:w="1299" w:type="pct"/>
            <w:vAlign w:val="center"/>
          </w:tcPr>
          <w:p w14:paraId="0293C70F"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239314</w:t>
            </w:r>
          </w:p>
        </w:tc>
      </w:tr>
      <w:tr w:rsidR="002E1CD6" w:rsidRPr="002E1CD6" w14:paraId="28D6FB0C" w14:textId="77777777" w:rsidTr="00924C37">
        <w:tc>
          <w:tcPr>
            <w:tcW w:w="1558" w:type="pct"/>
            <w:vAlign w:val="center"/>
          </w:tcPr>
          <w:p w14:paraId="3E857567"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Самагалтайское</w:t>
            </w:r>
          </w:p>
        </w:tc>
        <w:tc>
          <w:tcPr>
            <w:tcW w:w="2143" w:type="pct"/>
            <w:vAlign w:val="center"/>
          </w:tcPr>
          <w:p w14:paraId="20F5D918"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1-29;34-54;59-74;81-104;108-114;116-210;239-259</w:t>
            </w:r>
          </w:p>
        </w:tc>
        <w:tc>
          <w:tcPr>
            <w:tcW w:w="1299" w:type="pct"/>
            <w:vAlign w:val="center"/>
          </w:tcPr>
          <w:p w14:paraId="12963E0C"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161111</w:t>
            </w:r>
          </w:p>
        </w:tc>
      </w:tr>
      <w:tr w:rsidR="00C20030" w:rsidRPr="002E1CD6" w14:paraId="76800745" w14:textId="77777777" w:rsidTr="00924C37">
        <w:tc>
          <w:tcPr>
            <w:tcW w:w="1558" w:type="pct"/>
            <w:vAlign w:val="center"/>
          </w:tcPr>
          <w:p w14:paraId="5A69C709" w14:textId="77777777" w:rsidR="00C20030" w:rsidRPr="002E1CD6" w:rsidRDefault="00C20030" w:rsidP="002E1CD6">
            <w:pPr>
              <w:pStyle w:val="a5"/>
              <w:overflowPunct w:val="0"/>
              <w:autoSpaceDE w:val="0"/>
              <w:autoSpaceDN w:val="0"/>
              <w:adjustRightInd w:val="0"/>
              <w:ind w:firstLine="0"/>
              <w:jc w:val="left"/>
              <w:textAlignment w:val="baseline"/>
              <w:rPr>
                <w:sz w:val="24"/>
                <w:szCs w:val="24"/>
              </w:rPr>
            </w:pPr>
            <w:r w:rsidRPr="002E1CD6">
              <w:rPr>
                <w:sz w:val="24"/>
                <w:szCs w:val="24"/>
              </w:rPr>
              <w:t>Эрзинское</w:t>
            </w:r>
          </w:p>
        </w:tc>
        <w:tc>
          <w:tcPr>
            <w:tcW w:w="2143" w:type="pct"/>
            <w:vAlign w:val="center"/>
          </w:tcPr>
          <w:p w14:paraId="27058FA5"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1;3-11;16-28;32-49;55-82;86-100;103-685</w:t>
            </w:r>
          </w:p>
        </w:tc>
        <w:tc>
          <w:tcPr>
            <w:tcW w:w="1299" w:type="pct"/>
            <w:vAlign w:val="center"/>
          </w:tcPr>
          <w:p w14:paraId="1B646B96" w14:textId="77777777" w:rsidR="00C20030" w:rsidRPr="002E1CD6" w:rsidRDefault="00C20030" w:rsidP="002E1CD6">
            <w:pPr>
              <w:pStyle w:val="a5"/>
              <w:overflowPunct w:val="0"/>
              <w:autoSpaceDE w:val="0"/>
              <w:autoSpaceDN w:val="0"/>
              <w:adjustRightInd w:val="0"/>
              <w:ind w:firstLine="0"/>
              <w:jc w:val="center"/>
              <w:textAlignment w:val="baseline"/>
              <w:rPr>
                <w:sz w:val="24"/>
                <w:szCs w:val="24"/>
              </w:rPr>
            </w:pPr>
            <w:r w:rsidRPr="002E1CD6">
              <w:rPr>
                <w:sz w:val="24"/>
                <w:szCs w:val="24"/>
              </w:rPr>
              <w:t>507107</w:t>
            </w:r>
          </w:p>
        </w:tc>
      </w:tr>
    </w:tbl>
    <w:p w14:paraId="28A3E199" w14:textId="77777777" w:rsidR="006B1E7C" w:rsidRPr="002E1CD6" w:rsidRDefault="006B1E7C" w:rsidP="002E1CD6">
      <w:pPr>
        <w:widowControl w:val="0"/>
        <w:ind w:firstLine="709"/>
        <w:jc w:val="both"/>
        <w:rPr>
          <w:sz w:val="28"/>
          <w:szCs w:val="28"/>
        </w:rPr>
      </w:pPr>
      <w:bookmarkStart w:id="47" w:name="_Toc195501441"/>
    </w:p>
    <w:p w14:paraId="3212640E" w14:textId="77777777" w:rsidR="006B1E7C" w:rsidRPr="002E1CD6" w:rsidRDefault="006B1E7C" w:rsidP="002E1CD6">
      <w:pPr>
        <w:widowControl w:val="0"/>
        <w:ind w:firstLine="709"/>
        <w:jc w:val="both"/>
        <w:rPr>
          <w:sz w:val="28"/>
          <w:szCs w:val="28"/>
        </w:rPr>
      </w:pPr>
      <w:r w:rsidRPr="002E1CD6">
        <w:rPr>
          <w:sz w:val="28"/>
          <w:szCs w:val="28"/>
        </w:rPr>
        <w:t>Функциональное зонирование территории зоны рекреационной деятельности</w:t>
      </w:r>
    </w:p>
    <w:p w14:paraId="06952CC7" w14:textId="77777777" w:rsidR="006B1E7C" w:rsidRPr="002E1CD6" w:rsidRDefault="006B1E7C" w:rsidP="002E1CD6">
      <w:pPr>
        <w:pStyle w:val="a7"/>
        <w:widowControl w:val="0"/>
        <w:ind w:firstLine="720"/>
        <w:jc w:val="left"/>
        <w:outlineLvl w:val="0"/>
      </w:pPr>
    </w:p>
    <w:p w14:paraId="23E390E8" w14:textId="77777777" w:rsidR="00924C37" w:rsidRPr="002E1CD6" w:rsidRDefault="00924C37" w:rsidP="002E1CD6">
      <w:pPr>
        <w:pStyle w:val="34"/>
        <w:ind w:firstLine="708"/>
        <w:rPr>
          <w:b w:val="0"/>
          <w:bCs w:val="0"/>
        </w:rPr>
      </w:pPr>
      <w:r w:rsidRPr="002E1CD6">
        <w:rPr>
          <w:b w:val="0"/>
          <w:bCs w:val="0"/>
        </w:rPr>
        <w:t>По функциональному зонированию  рекреационные зоны подразделяются на следующие:</w:t>
      </w:r>
    </w:p>
    <w:p w14:paraId="6C3ADA1D" w14:textId="77777777" w:rsidR="00924C37" w:rsidRPr="002E1CD6" w:rsidRDefault="00924C37" w:rsidP="002E1CD6">
      <w:pPr>
        <w:pStyle w:val="34"/>
        <w:ind w:firstLine="708"/>
        <w:rPr>
          <w:b w:val="0"/>
          <w:bCs w:val="0"/>
        </w:rPr>
      </w:pPr>
    </w:p>
    <w:tbl>
      <w:tblPr>
        <w:tblW w:w="8869" w:type="dxa"/>
        <w:tblInd w:w="832" w:type="dxa"/>
        <w:tblLook w:val="01E0" w:firstRow="1" w:lastRow="1" w:firstColumn="1" w:lastColumn="1" w:noHBand="0" w:noVBand="0"/>
      </w:tblPr>
      <w:tblGrid>
        <w:gridCol w:w="5430"/>
        <w:gridCol w:w="3439"/>
      </w:tblGrid>
      <w:tr w:rsidR="002E1CD6" w:rsidRPr="002E1CD6" w14:paraId="445453F0" w14:textId="77777777" w:rsidTr="00924C37">
        <w:tc>
          <w:tcPr>
            <w:tcW w:w="5430" w:type="dxa"/>
          </w:tcPr>
          <w:p w14:paraId="28CE6F77" w14:textId="77777777" w:rsidR="00924C37" w:rsidRPr="002E1CD6" w:rsidRDefault="00924C37" w:rsidP="002E1CD6">
            <w:pPr>
              <w:pStyle w:val="34"/>
              <w:rPr>
                <w:b w:val="0"/>
                <w:bCs w:val="0"/>
              </w:rPr>
            </w:pPr>
            <w:r w:rsidRPr="002E1CD6">
              <w:rPr>
                <w:b w:val="0"/>
                <w:bCs w:val="0"/>
              </w:rPr>
              <w:t>1. Интенсивного пользования</w:t>
            </w:r>
          </w:p>
        </w:tc>
        <w:tc>
          <w:tcPr>
            <w:tcW w:w="3439" w:type="dxa"/>
          </w:tcPr>
          <w:p w14:paraId="1296F57C" w14:textId="77777777" w:rsidR="00924C37" w:rsidRPr="002E1CD6" w:rsidRDefault="00924C37" w:rsidP="002E1CD6">
            <w:pPr>
              <w:pStyle w:val="34"/>
              <w:rPr>
                <w:b w:val="0"/>
                <w:bCs w:val="0"/>
              </w:rPr>
            </w:pPr>
            <w:r w:rsidRPr="002E1CD6">
              <w:rPr>
                <w:b w:val="0"/>
                <w:bCs w:val="0"/>
              </w:rPr>
              <w:t>5. Заказник</w:t>
            </w:r>
          </w:p>
        </w:tc>
      </w:tr>
      <w:tr w:rsidR="002E1CD6" w:rsidRPr="002E1CD6" w14:paraId="3124E767" w14:textId="77777777" w:rsidTr="00924C37">
        <w:tc>
          <w:tcPr>
            <w:tcW w:w="5430" w:type="dxa"/>
          </w:tcPr>
          <w:p w14:paraId="7224F95F" w14:textId="77777777" w:rsidR="00924C37" w:rsidRPr="002E1CD6" w:rsidRDefault="00924C37" w:rsidP="002E1CD6">
            <w:pPr>
              <w:pStyle w:val="34"/>
              <w:rPr>
                <w:b w:val="0"/>
                <w:bCs w:val="0"/>
              </w:rPr>
            </w:pPr>
            <w:r w:rsidRPr="002E1CD6">
              <w:rPr>
                <w:b w:val="0"/>
                <w:bCs w:val="0"/>
              </w:rPr>
              <w:t>2. Умеренного пользования</w:t>
            </w:r>
          </w:p>
        </w:tc>
        <w:tc>
          <w:tcPr>
            <w:tcW w:w="3439" w:type="dxa"/>
          </w:tcPr>
          <w:p w14:paraId="0F7FB3E4" w14:textId="77777777" w:rsidR="00924C37" w:rsidRPr="002E1CD6" w:rsidRDefault="00924C37" w:rsidP="002E1CD6">
            <w:pPr>
              <w:pStyle w:val="34"/>
              <w:rPr>
                <w:b w:val="0"/>
                <w:bCs w:val="0"/>
              </w:rPr>
            </w:pPr>
            <w:r w:rsidRPr="002E1CD6">
              <w:rPr>
                <w:b w:val="0"/>
                <w:bCs w:val="0"/>
              </w:rPr>
              <w:t>6. Строгого режима</w:t>
            </w:r>
          </w:p>
        </w:tc>
      </w:tr>
      <w:tr w:rsidR="002E1CD6" w:rsidRPr="002E1CD6" w14:paraId="22AD6BE1" w14:textId="77777777" w:rsidTr="00924C37">
        <w:tc>
          <w:tcPr>
            <w:tcW w:w="5430" w:type="dxa"/>
          </w:tcPr>
          <w:p w14:paraId="6FCE2F62" w14:textId="77777777" w:rsidR="00924C37" w:rsidRPr="002E1CD6" w:rsidRDefault="00924C37" w:rsidP="002E1CD6">
            <w:pPr>
              <w:pStyle w:val="34"/>
              <w:rPr>
                <w:b w:val="0"/>
                <w:bCs w:val="0"/>
              </w:rPr>
            </w:pPr>
            <w:r w:rsidRPr="002E1CD6">
              <w:rPr>
                <w:b w:val="0"/>
                <w:bCs w:val="0"/>
              </w:rPr>
              <w:t>3. Концентрированного отдыха</w:t>
            </w:r>
          </w:p>
        </w:tc>
        <w:tc>
          <w:tcPr>
            <w:tcW w:w="3439" w:type="dxa"/>
          </w:tcPr>
          <w:p w14:paraId="53FCC20E" w14:textId="77777777" w:rsidR="00924C37" w:rsidRPr="002E1CD6" w:rsidRDefault="00924C37" w:rsidP="002E1CD6">
            <w:pPr>
              <w:pStyle w:val="34"/>
              <w:rPr>
                <w:b w:val="0"/>
                <w:bCs w:val="0"/>
              </w:rPr>
            </w:pPr>
            <w:r w:rsidRPr="002E1CD6">
              <w:rPr>
                <w:b w:val="0"/>
                <w:bCs w:val="0"/>
              </w:rPr>
              <w:t>7. Хозяйственная</w:t>
            </w:r>
          </w:p>
        </w:tc>
      </w:tr>
      <w:tr w:rsidR="00924C37" w:rsidRPr="002E1CD6" w14:paraId="35D42177" w14:textId="77777777" w:rsidTr="00924C37">
        <w:tc>
          <w:tcPr>
            <w:tcW w:w="5430" w:type="dxa"/>
          </w:tcPr>
          <w:p w14:paraId="72105394" w14:textId="77777777" w:rsidR="00924C37" w:rsidRPr="002E1CD6" w:rsidRDefault="00924C37" w:rsidP="002E1CD6">
            <w:pPr>
              <w:pStyle w:val="34"/>
              <w:rPr>
                <w:b w:val="0"/>
                <w:bCs w:val="0"/>
              </w:rPr>
            </w:pPr>
            <w:r w:rsidRPr="002E1CD6">
              <w:rPr>
                <w:b w:val="0"/>
                <w:bCs w:val="0"/>
              </w:rPr>
              <w:t>4. Резерватная</w:t>
            </w:r>
          </w:p>
        </w:tc>
        <w:tc>
          <w:tcPr>
            <w:tcW w:w="3439" w:type="dxa"/>
          </w:tcPr>
          <w:p w14:paraId="7763417C" w14:textId="77777777" w:rsidR="00924C37" w:rsidRPr="002E1CD6" w:rsidRDefault="00924C37" w:rsidP="002E1CD6">
            <w:pPr>
              <w:pStyle w:val="34"/>
              <w:rPr>
                <w:b w:val="0"/>
                <w:bCs w:val="0"/>
              </w:rPr>
            </w:pPr>
          </w:p>
        </w:tc>
      </w:tr>
    </w:tbl>
    <w:p w14:paraId="2614AFF8" w14:textId="77777777" w:rsidR="00924C37" w:rsidRPr="002E1CD6" w:rsidRDefault="00924C37" w:rsidP="002E1CD6">
      <w:pPr>
        <w:pStyle w:val="34"/>
        <w:ind w:firstLine="709"/>
        <w:rPr>
          <w:b w:val="0"/>
          <w:bCs w:val="0"/>
        </w:rPr>
      </w:pPr>
    </w:p>
    <w:p w14:paraId="02AF797D" w14:textId="77777777" w:rsidR="00924C37" w:rsidRPr="002E1CD6" w:rsidRDefault="00924C37" w:rsidP="002E1CD6">
      <w:pPr>
        <w:ind w:firstLine="709"/>
        <w:jc w:val="both"/>
        <w:rPr>
          <w:sz w:val="28"/>
          <w:szCs w:val="28"/>
        </w:rPr>
      </w:pPr>
      <w:r w:rsidRPr="002E1CD6">
        <w:rPr>
          <w:sz w:val="28"/>
          <w:szCs w:val="28"/>
        </w:rPr>
        <w:t>Функциональное зонирование территории рекреационной деятельности лесничества на зоны при лесоустройстве не проводилось.</w:t>
      </w:r>
    </w:p>
    <w:p w14:paraId="20D47353" w14:textId="77777777" w:rsidR="00924C37" w:rsidRPr="002E1CD6" w:rsidRDefault="00924C37" w:rsidP="002E1CD6">
      <w:pPr>
        <w:ind w:firstLine="709"/>
        <w:jc w:val="both"/>
        <w:rPr>
          <w:sz w:val="28"/>
          <w:szCs w:val="28"/>
        </w:rPr>
      </w:pPr>
      <w:r w:rsidRPr="002E1CD6">
        <w:rPr>
          <w:sz w:val="28"/>
          <w:szCs w:val="28"/>
        </w:rPr>
        <w:t>Проектируемый набор малых архитектурных форм (лесная мебель, навесы, беседки и др.) обеспечит оборудование различных по своему назначению мест: места отдыха, места для приготовления пищи, места для привала с ночлегом, площадки для автостоянок.</w:t>
      </w:r>
    </w:p>
    <w:p w14:paraId="1158F280" w14:textId="77777777" w:rsidR="00924C37" w:rsidRPr="002E1CD6" w:rsidRDefault="00924C37" w:rsidP="002E1CD6">
      <w:pPr>
        <w:ind w:firstLine="709"/>
        <w:jc w:val="both"/>
        <w:rPr>
          <w:sz w:val="28"/>
          <w:szCs w:val="28"/>
        </w:rPr>
      </w:pPr>
      <w:r w:rsidRPr="002E1CD6">
        <w:rPr>
          <w:sz w:val="28"/>
          <w:szCs w:val="28"/>
        </w:rPr>
        <w:t>Размещение малых архитектурных форм предусматривается вдоль дорог, троп, на площадках для отдыха и других посещаемых участках. Указатели и аншлаги устанавливаются на перекрестках дорог, троп, мест отдыха, мест скопления отдыхающих.</w:t>
      </w:r>
    </w:p>
    <w:p w14:paraId="1C5BDD96" w14:textId="77777777" w:rsidR="00924C37" w:rsidRPr="002E1CD6" w:rsidRDefault="00924C37" w:rsidP="002E1CD6">
      <w:pPr>
        <w:ind w:firstLine="709"/>
        <w:jc w:val="both"/>
        <w:rPr>
          <w:sz w:val="28"/>
          <w:szCs w:val="28"/>
        </w:rPr>
      </w:pPr>
      <w:r w:rsidRPr="002E1CD6">
        <w:rPr>
          <w:sz w:val="28"/>
          <w:szCs w:val="28"/>
        </w:rPr>
        <w:t>Рекомендуется закрепить по договорам часть территории рекреационных лесов за предприятиями и организациями района, садоводческими товариществами, расположенными в зоне деятельности лесничества, с целью использования территории в качестве мест отдыха и предупреждения лесонарушений. Благоустройство закрепленной за ними территории рекреационных лесов должно выполняться с привлечением рабочей силы и средств этих предприятий и организаций. Для этого необходимо использовать типовые конструкции благоустройства.</w:t>
      </w:r>
    </w:p>
    <w:p w14:paraId="0B50891B" w14:textId="77777777" w:rsidR="006B1E7C" w:rsidRPr="002E1CD6" w:rsidRDefault="006B1E7C" w:rsidP="002E1CD6">
      <w:pPr>
        <w:pStyle w:val="a7"/>
        <w:widowControl w:val="0"/>
        <w:ind w:firstLine="720"/>
        <w:jc w:val="left"/>
        <w:outlineLvl w:val="0"/>
      </w:pPr>
    </w:p>
    <w:p w14:paraId="2BA87A78" w14:textId="77777777" w:rsidR="006B1E7C" w:rsidRPr="002E1CD6" w:rsidRDefault="006B1E7C" w:rsidP="002E1CD6">
      <w:pPr>
        <w:widowControl w:val="0"/>
        <w:ind w:firstLine="709"/>
        <w:jc w:val="both"/>
        <w:rPr>
          <w:sz w:val="28"/>
          <w:szCs w:val="28"/>
        </w:rPr>
      </w:pPr>
      <w:r w:rsidRPr="002E1CD6">
        <w:rPr>
          <w:sz w:val="28"/>
          <w:szCs w:val="28"/>
        </w:rPr>
        <w:t>Перечень временных построек на лесных участках и нормативы их благоустройства</w:t>
      </w:r>
    </w:p>
    <w:p w14:paraId="796F2721" w14:textId="77777777" w:rsidR="006B1E7C" w:rsidRPr="002E1CD6" w:rsidRDefault="006B1E7C" w:rsidP="002E1CD6">
      <w:pPr>
        <w:widowControl w:val="0"/>
        <w:ind w:firstLine="709"/>
        <w:jc w:val="both"/>
        <w:rPr>
          <w:b/>
          <w:sz w:val="28"/>
          <w:szCs w:val="28"/>
        </w:rPr>
      </w:pPr>
    </w:p>
    <w:p w14:paraId="383D1F8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в целях организации отдыха, туризма, физкультурно-оздоровительной и спортивной деятельности лица, использующие леса, могут организовывать туристические станции, туристические тропы и трассы, проведение культурно-массовых мероприятий, пешеходные, велосипедные и лыжные прогулки, конные прогулки, занятия изобразительным искусством, познавательные и экологические экскурсии, спортивные соревнования по отдельным видам спорта, специфика которых соответствует проведению соревнований в лесу, физкультурно-спортивные фестивали и тренировочные сборы, а также другие виды организации рекреационной деятельности.</w:t>
      </w:r>
    </w:p>
    <w:p w14:paraId="1BEECE9E"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Размещение временных построек, физкультурно-оздоровительных, спортивных и спортивно-технических сооружений допускается, прежде всего, на участках, не занятых деревьями и кустарниками, а при их отсутствии - на участках, занятых наименее ценными лесными насаждениями, в местах, определенных в проекте освоения лесов.</w:t>
      </w:r>
    </w:p>
    <w:p w14:paraId="337937B3"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Лица, использующие лесные участки для осуществления рекреационной деятельности обязаны рекультивировать земли, которые использовались для строительства, реконструкции и (или) эксплуатации объектов, не связанных с созданием лесной инфраструктуры.</w:t>
      </w:r>
    </w:p>
    <w:p w14:paraId="4C5A9FA0"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Перечень временных построек определяется в проекте освоения лесов, с учетом требований действующего законодательства Российской Федерации.</w:t>
      </w:r>
    </w:p>
    <w:p w14:paraId="4BAA8F8C"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На лесных участках, предоставленных для осуществления рекреационной деятельности, подлежат сохранению природные ландшафты, объекты животного мира, растительного мира, водные объекты.</w:t>
      </w:r>
    </w:p>
    <w:p w14:paraId="6951C034" w14:textId="77777777" w:rsidR="00924C37" w:rsidRPr="002E1CD6" w:rsidRDefault="00924C37"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Нормативы мероприятий по благоустройству рекреационных лесов, основные виды хозяйственных мероприятий приведены ниже.</w:t>
      </w:r>
    </w:p>
    <w:p w14:paraId="00477CA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5185225A"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Нормы благоустройства территории в лесах зеленых зон</w:t>
      </w:r>
    </w:p>
    <w:p w14:paraId="7B83A5D1"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 xml:space="preserve">(на </w:t>
      </w:r>
      <w:smartTag w:uri="urn:schemas-microsoft-com:office:smarttags" w:element="metricconverter">
        <w:smartTagPr>
          <w:attr w:name="ProductID" w:val="100 га"/>
        </w:smartTagPr>
        <w:r w:rsidRPr="002E1CD6">
          <w:rPr>
            <w:rFonts w:ascii="Times New Roman" w:hAnsi="Times New Roman" w:cs="Times New Roman"/>
            <w:sz w:val="28"/>
            <w:szCs w:val="28"/>
          </w:rPr>
          <w:t>100 га</w:t>
        </w:r>
      </w:smartTag>
      <w:r w:rsidRPr="002E1CD6">
        <w:rPr>
          <w:rFonts w:ascii="Times New Roman" w:hAnsi="Times New Roman" w:cs="Times New Roman"/>
          <w:sz w:val="28"/>
          <w:szCs w:val="28"/>
        </w:rPr>
        <w:t xml:space="preserve"> общей площади)</w:t>
      </w:r>
    </w:p>
    <w:p w14:paraId="047D4A5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
        <w:gridCol w:w="4677"/>
        <w:gridCol w:w="1226"/>
        <w:gridCol w:w="1092"/>
        <w:gridCol w:w="1807"/>
      </w:tblGrid>
      <w:tr w:rsidR="002E1CD6" w:rsidRPr="002E1CD6" w14:paraId="310A24D1" w14:textId="77777777" w:rsidTr="005F4B28">
        <w:trPr>
          <w:cantSplit/>
          <w:trHeight w:val="240"/>
          <w:tblHeader/>
          <w:jc w:val="center"/>
        </w:trPr>
        <w:tc>
          <w:tcPr>
            <w:tcW w:w="325" w:type="pct"/>
            <w:vMerge w:val="restart"/>
            <w:vAlign w:val="center"/>
          </w:tcPr>
          <w:p w14:paraId="55990E52" w14:textId="77777777" w:rsidR="00924C37" w:rsidRPr="002E1CD6" w:rsidRDefault="00924C37" w:rsidP="002E1CD6">
            <w:pPr>
              <w:jc w:val="center"/>
            </w:pPr>
            <w:r w:rsidRPr="002E1CD6">
              <w:t>№ п/п</w:t>
            </w:r>
          </w:p>
        </w:tc>
        <w:tc>
          <w:tcPr>
            <w:tcW w:w="2484" w:type="pct"/>
            <w:vMerge w:val="restart"/>
            <w:vAlign w:val="center"/>
          </w:tcPr>
          <w:p w14:paraId="6BC73428" w14:textId="77777777" w:rsidR="00924C37" w:rsidRPr="002E1CD6" w:rsidRDefault="00924C37" w:rsidP="002E1CD6">
            <w:pPr>
              <w:jc w:val="center"/>
            </w:pPr>
            <w:r w:rsidRPr="002E1CD6">
              <w:t>Наименование элементов благоустройства</w:t>
            </w:r>
          </w:p>
        </w:tc>
        <w:tc>
          <w:tcPr>
            <w:tcW w:w="1230" w:type="pct"/>
            <w:gridSpan w:val="2"/>
          </w:tcPr>
          <w:p w14:paraId="5428D09A" w14:textId="77777777" w:rsidR="00924C37" w:rsidRPr="002E1CD6" w:rsidRDefault="00924C37" w:rsidP="002E1CD6">
            <w:pPr>
              <w:jc w:val="center"/>
            </w:pPr>
            <w:r w:rsidRPr="002E1CD6">
              <w:t>Зеленая зона</w:t>
            </w:r>
          </w:p>
        </w:tc>
        <w:tc>
          <w:tcPr>
            <w:tcW w:w="961" w:type="pct"/>
            <w:vMerge w:val="restart"/>
          </w:tcPr>
          <w:p w14:paraId="3CD77757" w14:textId="77777777" w:rsidR="00924C37" w:rsidRPr="002E1CD6" w:rsidRDefault="00924C37" w:rsidP="002E1CD6">
            <w:pPr>
              <w:jc w:val="center"/>
            </w:pPr>
            <w:r w:rsidRPr="002E1CD6">
              <w:t xml:space="preserve">В их пределах туристические маршруты (на </w:t>
            </w:r>
            <w:smartTag w:uri="urn:schemas-microsoft-com:office:smarttags" w:element="metricconverter">
              <w:smartTagPr>
                <w:attr w:name="ProductID" w:val="1 км"/>
              </w:smartTagPr>
              <w:r w:rsidRPr="002E1CD6">
                <w:t>1 км</w:t>
              </w:r>
            </w:smartTag>
            <w:r w:rsidRPr="002E1CD6">
              <w:t xml:space="preserve"> маршрута)</w:t>
            </w:r>
          </w:p>
        </w:tc>
      </w:tr>
      <w:tr w:rsidR="002E1CD6" w:rsidRPr="002E1CD6" w14:paraId="739FF3F5" w14:textId="77777777" w:rsidTr="005F4B28">
        <w:trPr>
          <w:cantSplit/>
          <w:trHeight w:val="240"/>
          <w:tblHeader/>
          <w:jc w:val="center"/>
        </w:trPr>
        <w:tc>
          <w:tcPr>
            <w:tcW w:w="325" w:type="pct"/>
            <w:vMerge/>
          </w:tcPr>
          <w:p w14:paraId="6D332217" w14:textId="77777777" w:rsidR="00924C37" w:rsidRPr="002E1CD6" w:rsidRDefault="00924C37" w:rsidP="002E1CD6">
            <w:pPr>
              <w:jc w:val="center"/>
            </w:pPr>
          </w:p>
        </w:tc>
        <w:tc>
          <w:tcPr>
            <w:tcW w:w="2484" w:type="pct"/>
            <w:vMerge/>
          </w:tcPr>
          <w:p w14:paraId="5DAFC716" w14:textId="77777777" w:rsidR="00924C37" w:rsidRPr="002E1CD6" w:rsidRDefault="00924C37" w:rsidP="002E1CD6">
            <w:pPr>
              <w:jc w:val="center"/>
            </w:pPr>
          </w:p>
        </w:tc>
        <w:tc>
          <w:tcPr>
            <w:tcW w:w="651" w:type="pct"/>
            <w:vAlign w:val="center"/>
          </w:tcPr>
          <w:p w14:paraId="3B758536" w14:textId="77777777" w:rsidR="00924C37" w:rsidRPr="002E1CD6" w:rsidRDefault="00924C37" w:rsidP="002E1CD6">
            <w:pPr>
              <w:jc w:val="center"/>
            </w:pPr>
            <w:r w:rsidRPr="002E1CD6">
              <w:t xml:space="preserve">активного </w:t>
            </w:r>
          </w:p>
          <w:p w14:paraId="268449E0" w14:textId="77777777" w:rsidR="00924C37" w:rsidRPr="002E1CD6" w:rsidRDefault="00924C37" w:rsidP="002E1CD6">
            <w:pPr>
              <w:jc w:val="center"/>
            </w:pPr>
            <w:r w:rsidRPr="002E1CD6">
              <w:t>отдыха</w:t>
            </w:r>
          </w:p>
        </w:tc>
        <w:tc>
          <w:tcPr>
            <w:tcW w:w="580" w:type="pct"/>
            <w:vAlign w:val="center"/>
          </w:tcPr>
          <w:p w14:paraId="3C12E760" w14:textId="77777777" w:rsidR="00924C37" w:rsidRPr="002E1CD6" w:rsidRDefault="00924C37" w:rsidP="002E1CD6">
            <w:pPr>
              <w:jc w:val="center"/>
            </w:pPr>
            <w:r w:rsidRPr="002E1CD6">
              <w:t>прогу-лочная</w:t>
            </w:r>
          </w:p>
        </w:tc>
        <w:tc>
          <w:tcPr>
            <w:tcW w:w="961" w:type="pct"/>
            <w:vMerge/>
          </w:tcPr>
          <w:p w14:paraId="3C430EEA" w14:textId="77777777" w:rsidR="00924C37" w:rsidRPr="002E1CD6" w:rsidRDefault="00924C37" w:rsidP="002E1CD6">
            <w:pPr>
              <w:jc w:val="center"/>
            </w:pPr>
          </w:p>
        </w:tc>
      </w:tr>
      <w:tr w:rsidR="002E1CD6" w:rsidRPr="002E1CD6" w14:paraId="2F31019C" w14:textId="77777777" w:rsidTr="005F4B28">
        <w:trPr>
          <w:cantSplit/>
          <w:trHeight w:val="240"/>
          <w:tblHeader/>
          <w:jc w:val="center"/>
        </w:trPr>
        <w:tc>
          <w:tcPr>
            <w:tcW w:w="325" w:type="pct"/>
          </w:tcPr>
          <w:p w14:paraId="5A5EECBF" w14:textId="77777777" w:rsidR="00B31211" w:rsidRPr="002E1CD6" w:rsidRDefault="00B31211" w:rsidP="002E1CD6">
            <w:pPr>
              <w:jc w:val="center"/>
            </w:pPr>
            <w:r w:rsidRPr="002E1CD6">
              <w:t>1</w:t>
            </w:r>
          </w:p>
        </w:tc>
        <w:tc>
          <w:tcPr>
            <w:tcW w:w="2484" w:type="pct"/>
          </w:tcPr>
          <w:p w14:paraId="06AD4736" w14:textId="77777777" w:rsidR="00B31211" w:rsidRPr="002E1CD6" w:rsidRDefault="00B31211" w:rsidP="002E1CD6">
            <w:pPr>
              <w:jc w:val="center"/>
            </w:pPr>
            <w:r w:rsidRPr="002E1CD6">
              <w:t>2</w:t>
            </w:r>
          </w:p>
        </w:tc>
        <w:tc>
          <w:tcPr>
            <w:tcW w:w="651" w:type="pct"/>
          </w:tcPr>
          <w:p w14:paraId="4091A4B4" w14:textId="77777777" w:rsidR="00B31211" w:rsidRPr="002E1CD6" w:rsidRDefault="00B31211" w:rsidP="002E1CD6">
            <w:pPr>
              <w:jc w:val="center"/>
            </w:pPr>
            <w:r w:rsidRPr="002E1CD6">
              <w:t>3</w:t>
            </w:r>
          </w:p>
        </w:tc>
        <w:tc>
          <w:tcPr>
            <w:tcW w:w="580" w:type="pct"/>
          </w:tcPr>
          <w:p w14:paraId="2E686F2C" w14:textId="77777777" w:rsidR="00B31211" w:rsidRPr="002E1CD6" w:rsidRDefault="00B31211" w:rsidP="002E1CD6">
            <w:pPr>
              <w:jc w:val="center"/>
            </w:pPr>
            <w:r w:rsidRPr="002E1CD6">
              <w:t>4</w:t>
            </w:r>
          </w:p>
        </w:tc>
        <w:tc>
          <w:tcPr>
            <w:tcW w:w="961" w:type="pct"/>
          </w:tcPr>
          <w:p w14:paraId="777DC665" w14:textId="77777777" w:rsidR="00B31211" w:rsidRPr="002E1CD6" w:rsidRDefault="00B31211" w:rsidP="002E1CD6">
            <w:pPr>
              <w:jc w:val="center"/>
            </w:pPr>
            <w:r w:rsidRPr="002E1CD6">
              <w:t>5</w:t>
            </w:r>
          </w:p>
        </w:tc>
      </w:tr>
      <w:tr w:rsidR="002E1CD6" w:rsidRPr="002E1CD6" w14:paraId="1C2DE202" w14:textId="77777777" w:rsidTr="00924C37">
        <w:trPr>
          <w:cantSplit/>
          <w:trHeight w:val="240"/>
          <w:jc w:val="center"/>
        </w:trPr>
        <w:tc>
          <w:tcPr>
            <w:tcW w:w="325" w:type="pct"/>
          </w:tcPr>
          <w:p w14:paraId="06178D53" w14:textId="77777777" w:rsidR="00924C37" w:rsidRPr="002E1CD6" w:rsidRDefault="00924C37" w:rsidP="002E1CD6">
            <w:pPr>
              <w:jc w:val="center"/>
            </w:pPr>
            <w:r w:rsidRPr="002E1CD6">
              <w:t>1</w:t>
            </w:r>
          </w:p>
        </w:tc>
        <w:tc>
          <w:tcPr>
            <w:tcW w:w="2484" w:type="pct"/>
          </w:tcPr>
          <w:p w14:paraId="50955FD9" w14:textId="77777777" w:rsidR="00924C37" w:rsidRPr="002E1CD6" w:rsidRDefault="00924C37" w:rsidP="002E1CD6">
            <w:r w:rsidRPr="002E1CD6">
              <w:t xml:space="preserve">Подъездные дороги гравийные с шириной проезжей части </w:t>
            </w:r>
            <w:smartTag w:uri="urn:schemas-microsoft-com:office:smarttags" w:element="metricconverter">
              <w:smartTagPr>
                <w:attr w:name="ProductID" w:val="4,5 м"/>
              </w:smartTagPr>
              <w:r w:rsidRPr="002E1CD6">
                <w:t>4,5 м</w:t>
              </w:r>
            </w:smartTag>
            <w:r w:rsidRPr="002E1CD6">
              <w:t xml:space="preserve"> (км)</w:t>
            </w:r>
          </w:p>
        </w:tc>
        <w:tc>
          <w:tcPr>
            <w:tcW w:w="651" w:type="pct"/>
          </w:tcPr>
          <w:p w14:paraId="0D8AF89A" w14:textId="77777777" w:rsidR="00924C37" w:rsidRPr="002E1CD6" w:rsidRDefault="00924C37" w:rsidP="002E1CD6">
            <w:pPr>
              <w:jc w:val="center"/>
            </w:pPr>
            <w:r w:rsidRPr="002E1CD6">
              <w:t>0,15</w:t>
            </w:r>
          </w:p>
        </w:tc>
        <w:tc>
          <w:tcPr>
            <w:tcW w:w="580" w:type="pct"/>
          </w:tcPr>
          <w:p w14:paraId="276FED96" w14:textId="77777777" w:rsidR="00924C37" w:rsidRPr="002E1CD6" w:rsidRDefault="00924C37" w:rsidP="002E1CD6">
            <w:pPr>
              <w:jc w:val="center"/>
            </w:pPr>
            <w:r w:rsidRPr="002E1CD6">
              <w:t>0,02</w:t>
            </w:r>
          </w:p>
        </w:tc>
        <w:tc>
          <w:tcPr>
            <w:tcW w:w="961" w:type="pct"/>
          </w:tcPr>
          <w:p w14:paraId="0BFA4B78" w14:textId="77777777" w:rsidR="00924C37" w:rsidRPr="002E1CD6" w:rsidRDefault="00924C37" w:rsidP="002E1CD6">
            <w:pPr>
              <w:jc w:val="center"/>
            </w:pPr>
            <w:r w:rsidRPr="002E1CD6">
              <w:t>-</w:t>
            </w:r>
          </w:p>
        </w:tc>
      </w:tr>
      <w:tr w:rsidR="002E1CD6" w:rsidRPr="002E1CD6" w14:paraId="4B51792D" w14:textId="77777777" w:rsidTr="00924C37">
        <w:trPr>
          <w:cantSplit/>
          <w:trHeight w:val="240"/>
          <w:jc w:val="center"/>
        </w:trPr>
        <w:tc>
          <w:tcPr>
            <w:tcW w:w="325" w:type="pct"/>
          </w:tcPr>
          <w:p w14:paraId="27442F09" w14:textId="77777777" w:rsidR="00924C37" w:rsidRPr="002E1CD6" w:rsidRDefault="00924C37" w:rsidP="002E1CD6">
            <w:pPr>
              <w:jc w:val="center"/>
            </w:pPr>
            <w:r w:rsidRPr="002E1CD6">
              <w:t>2</w:t>
            </w:r>
          </w:p>
        </w:tc>
        <w:tc>
          <w:tcPr>
            <w:tcW w:w="2484" w:type="pct"/>
          </w:tcPr>
          <w:p w14:paraId="7DCD2A9B" w14:textId="77777777" w:rsidR="00924C37" w:rsidRPr="002E1CD6" w:rsidRDefault="00924C37" w:rsidP="002E1CD6">
            <w:r w:rsidRPr="002E1CD6">
              <w:t xml:space="preserve">Дороги внутри массивов  гравийные с шириной полотна </w:t>
            </w:r>
            <w:smartTag w:uri="urn:schemas-microsoft-com:office:smarttags" w:element="metricconverter">
              <w:smartTagPr>
                <w:attr w:name="ProductID" w:val="3 м"/>
              </w:smartTagPr>
              <w:r w:rsidRPr="002E1CD6">
                <w:t>3 м</w:t>
              </w:r>
            </w:smartTag>
            <w:r w:rsidRPr="002E1CD6">
              <w:t xml:space="preserve"> (км)</w:t>
            </w:r>
          </w:p>
        </w:tc>
        <w:tc>
          <w:tcPr>
            <w:tcW w:w="651" w:type="pct"/>
          </w:tcPr>
          <w:p w14:paraId="42E8814E" w14:textId="77777777" w:rsidR="00924C37" w:rsidRPr="002E1CD6" w:rsidRDefault="00924C37" w:rsidP="002E1CD6">
            <w:pPr>
              <w:jc w:val="center"/>
            </w:pPr>
            <w:r w:rsidRPr="002E1CD6">
              <w:t>1,8</w:t>
            </w:r>
          </w:p>
        </w:tc>
        <w:tc>
          <w:tcPr>
            <w:tcW w:w="580" w:type="pct"/>
          </w:tcPr>
          <w:p w14:paraId="6CB5770F" w14:textId="77777777" w:rsidR="00924C37" w:rsidRPr="002E1CD6" w:rsidRDefault="00924C37" w:rsidP="002E1CD6">
            <w:pPr>
              <w:jc w:val="center"/>
            </w:pPr>
            <w:r w:rsidRPr="002E1CD6">
              <w:t>0,5</w:t>
            </w:r>
          </w:p>
        </w:tc>
        <w:tc>
          <w:tcPr>
            <w:tcW w:w="961" w:type="pct"/>
          </w:tcPr>
          <w:p w14:paraId="08A55F9B" w14:textId="77777777" w:rsidR="00924C37" w:rsidRPr="002E1CD6" w:rsidRDefault="00924C37" w:rsidP="002E1CD6">
            <w:pPr>
              <w:jc w:val="center"/>
            </w:pPr>
            <w:r w:rsidRPr="002E1CD6">
              <w:t>-</w:t>
            </w:r>
          </w:p>
        </w:tc>
      </w:tr>
      <w:tr w:rsidR="002E1CD6" w:rsidRPr="002E1CD6" w14:paraId="4FEB6D2C" w14:textId="77777777" w:rsidTr="00924C37">
        <w:trPr>
          <w:cantSplit/>
          <w:trHeight w:val="240"/>
          <w:jc w:val="center"/>
        </w:trPr>
        <w:tc>
          <w:tcPr>
            <w:tcW w:w="325" w:type="pct"/>
          </w:tcPr>
          <w:p w14:paraId="0FA29236" w14:textId="77777777" w:rsidR="00924C37" w:rsidRPr="002E1CD6" w:rsidRDefault="00924C37" w:rsidP="002E1CD6">
            <w:pPr>
              <w:jc w:val="center"/>
            </w:pPr>
            <w:r w:rsidRPr="002E1CD6">
              <w:t>3</w:t>
            </w:r>
          </w:p>
        </w:tc>
        <w:tc>
          <w:tcPr>
            <w:tcW w:w="2484" w:type="pct"/>
          </w:tcPr>
          <w:p w14:paraId="6ACFD371" w14:textId="77777777" w:rsidR="00924C37" w:rsidRPr="002E1CD6" w:rsidRDefault="00924C37" w:rsidP="002E1CD6">
            <w:r w:rsidRPr="002E1CD6">
              <w:t>Автостоянки на 15 машин грунтовые с добавлением гравия и щебня (шт)</w:t>
            </w:r>
          </w:p>
        </w:tc>
        <w:tc>
          <w:tcPr>
            <w:tcW w:w="651" w:type="pct"/>
          </w:tcPr>
          <w:p w14:paraId="41EF8E3C" w14:textId="77777777" w:rsidR="00924C37" w:rsidRPr="002E1CD6" w:rsidRDefault="00924C37" w:rsidP="002E1CD6">
            <w:pPr>
              <w:jc w:val="center"/>
            </w:pPr>
            <w:r w:rsidRPr="002E1CD6">
              <w:t>0,25</w:t>
            </w:r>
          </w:p>
        </w:tc>
        <w:tc>
          <w:tcPr>
            <w:tcW w:w="580" w:type="pct"/>
          </w:tcPr>
          <w:p w14:paraId="1E307B20" w14:textId="77777777" w:rsidR="00924C37" w:rsidRPr="002E1CD6" w:rsidRDefault="00924C37" w:rsidP="002E1CD6">
            <w:pPr>
              <w:jc w:val="center"/>
            </w:pPr>
            <w:r w:rsidRPr="002E1CD6">
              <w:t>0,03</w:t>
            </w:r>
          </w:p>
        </w:tc>
        <w:tc>
          <w:tcPr>
            <w:tcW w:w="961" w:type="pct"/>
          </w:tcPr>
          <w:p w14:paraId="44F0409C" w14:textId="77777777" w:rsidR="00924C37" w:rsidRPr="002E1CD6" w:rsidRDefault="00924C37" w:rsidP="002E1CD6">
            <w:pPr>
              <w:jc w:val="center"/>
            </w:pPr>
            <w:r w:rsidRPr="002E1CD6">
              <w:t>-</w:t>
            </w:r>
          </w:p>
        </w:tc>
      </w:tr>
      <w:tr w:rsidR="002E1CD6" w:rsidRPr="002E1CD6" w14:paraId="42FDD38C" w14:textId="77777777" w:rsidTr="00924C37">
        <w:trPr>
          <w:cantSplit/>
          <w:trHeight w:val="240"/>
          <w:jc w:val="center"/>
        </w:trPr>
        <w:tc>
          <w:tcPr>
            <w:tcW w:w="325" w:type="pct"/>
          </w:tcPr>
          <w:p w14:paraId="15C81C49" w14:textId="77777777" w:rsidR="00924C37" w:rsidRPr="002E1CD6" w:rsidRDefault="00924C37" w:rsidP="002E1CD6">
            <w:pPr>
              <w:jc w:val="center"/>
            </w:pPr>
            <w:r w:rsidRPr="002E1CD6">
              <w:t>4</w:t>
            </w:r>
          </w:p>
        </w:tc>
        <w:tc>
          <w:tcPr>
            <w:tcW w:w="2484" w:type="pct"/>
          </w:tcPr>
          <w:p w14:paraId="38F1D431" w14:textId="77777777" w:rsidR="00924C37" w:rsidRPr="002E1CD6" w:rsidRDefault="00924C37" w:rsidP="002E1CD6">
            <w:r w:rsidRPr="002E1CD6">
              <w:t>Прогулочные тропы (км)</w:t>
            </w:r>
          </w:p>
        </w:tc>
        <w:tc>
          <w:tcPr>
            <w:tcW w:w="651" w:type="pct"/>
          </w:tcPr>
          <w:p w14:paraId="30663411" w14:textId="77777777" w:rsidR="00924C37" w:rsidRPr="002E1CD6" w:rsidRDefault="00924C37" w:rsidP="002E1CD6">
            <w:pPr>
              <w:jc w:val="center"/>
            </w:pPr>
            <w:r w:rsidRPr="002E1CD6">
              <w:t>-</w:t>
            </w:r>
          </w:p>
        </w:tc>
        <w:tc>
          <w:tcPr>
            <w:tcW w:w="580" w:type="pct"/>
          </w:tcPr>
          <w:p w14:paraId="5BE848F7" w14:textId="77777777" w:rsidR="00924C37" w:rsidRPr="002E1CD6" w:rsidRDefault="00924C37" w:rsidP="002E1CD6">
            <w:pPr>
              <w:jc w:val="center"/>
            </w:pPr>
            <w:r w:rsidRPr="002E1CD6">
              <w:t>0,04</w:t>
            </w:r>
          </w:p>
        </w:tc>
        <w:tc>
          <w:tcPr>
            <w:tcW w:w="961" w:type="pct"/>
          </w:tcPr>
          <w:p w14:paraId="79440EEF" w14:textId="77777777" w:rsidR="00924C37" w:rsidRPr="002E1CD6" w:rsidRDefault="00924C37" w:rsidP="002E1CD6">
            <w:pPr>
              <w:jc w:val="center"/>
            </w:pPr>
            <w:r w:rsidRPr="002E1CD6">
              <w:t>-</w:t>
            </w:r>
          </w:p>
        </w:tc>
      </w:tr>
      <w:tr w:rsidR="002E1CD6" w:rsidRPr="002E1CD6" w14:paraId="644A62AD" w14:textId="77777777" w:rsidTr="00924C37">
        <w:trPr>
          <w:cantSplit/>
          <w:trHeight w:val="240"/>
          <w:jc w:val="center"/>
        </w:trPr>
        <w:tc>
          <w:tcPr>
            <w:tcW w:w="325" w:type="pct"/>
          </w:tcPr>
          <w:p w14:paraId="1EA96AEB" w14:textId="77777777" w:rsidR="00924C37" w:rsidRPr="002E1CD6" w:rsidRDefault="00924C37" w:rsidP="002E1CD6">
            <w:pPr>
              <w:jc w:val="center"/>
            </w:pPr>
            <w:r w:rsidRPr="002E1CD6">
              <w:t>5</w:t>
            </w:r>
          </w:p>
        </w:tc>
        <w:tc>
          <w:tcPr>
            <w:tcW w:w="2484" w:type="pct"/>
          </w:tcPr>
          <w:p w14:paraId="647770AB" w14:textId="77777777" w:rsidR="00924C37" w:rsidRPr="002E1CD6" w:rsidRDefault="00924C37" w:rsidP="002E1CD6">
            <w:r w:rsidRPr="002E1CD6">
              <w:t>Скамьи 4-х местные (шт)</w:t>
            </w:r>
          </w:p>
        </w:tc>
        <w:tc>
          <w:tcPr>
            <w:tcW w:w="651" w:type="pct"/>
          </w:tcPr>
          <w:p w14:paraId="552A2BE8" w14:textId="77777777" w:rsidR="00924C37" w:rsidRPr="002E1CD6" w:rsidRDefault="00924C37" w:rsidP="002E1CD6">
            <w:pPr>
              <w:jc w:val="center"/>
            </w:pPr>
            <w:r w:rsidRPr="002E1CD6">
              <w:t>18</w:t>
            </w:r>
          </w:p>
        </w:tc>
        <w:tc>
          <w:tcPr>
            <w:tcW w:w="580" w:type="pct"/>
          </w:tcPr>
          <w:p w14:paraId="4DE350AD" w14:textId="77777777" w:rsidR="00924C37" w:rsidRPr="002E1CD6" w:rsidRDefault="00924C37" w:rsidP="002E1CD6">
            <w:pPr>
              <w:jc w:val="center"/>
            </w:pPr>
            <w:r w:rsidRPr="002E1CD6">
              <w:t>3</w:t>
            </w:r>
          </w:p>
        </w:tc>
        <w:tc>
          <w:tcPr>
            <w:tcW w:w="961" w:type="pct"/>
          </w:tcPr>
          <w:p w14:paraId="249ADE2E" w14:textId="77777777" w:rsidR="00924C37" w:rsidRPr="002E1CD6" w:rsidRDefault="00924C37" w:rsidP="002E1CD6">
            <w:pPr>
              <w:jc w:val="center"/>
            </w:pPr>
            <w:r w:rsidRPr="002E1CD6">
              <w:t>1</w:t>
            </w:r>
          </w:p>
        </w:tc>
      </w:tr>
      <w:tr w:rsidR="002E1CD6" w:rsidRPr="002E1CD6" w14:paraId="00761E74" w14:textId="77777777" w:rsidTr="00924C37">
        <w:trPr>
          <w:cantSplit/>
          <w:trHeight w:val="240"/>
          <w:jc w:val="center"/>
        </w:trPr>
        <w:tc>
          <w:tcPr>
            <w:tcW w:w="325" w:type="pct"/>
          </w:tcPr>
          <w:p w14:paraId="14B86A21" w14:textId="77777777" w:rsidR="00924C37" w:rsidRPr="002E1CD6" w:rsidRDefault="00924C37" w:rsidP="002E1CD6">
            <w:pPr>
              <w:jc w:val="center"/>
            </w:pPr>
            <w:r w:rsidRPr="002E1CD6">
              <w:t>6</w:t>
            </w:r>
          </w:p>
        </w:tc>
        <w:tc>
          <w:tcPr>
            <w:tcW w:w="2484" w:type="pct"/>
          </w:tcPr>
          <w:p w14:paraId="01CC4152" w14:textId="77777777" w:rsidR="00924C37" w:rsidRPr="002E1CD6" w:rsidRDefault="00924C37" w:rsidP="002E1CD6">
            <w:r w:rsidRPr="002E1CD6">
              <w:t>Пикниковые столы 6-ти местные (шт)</w:t>
            </w:r>
          </w:p>
        </w:tc>
        <w:tc>
          <w:tcPr>
            <w:tcW w:w="651" w:type="pct"/>
          </w:tcPr>
          <w:p w14:paraId="13F2854A" w14:textId="77777777" w:rsidR="00924C37" w:rsidRPr="002E1CD6" w:rsidRDefault="00924C37" w:rsidP="002E1CD6">
            <w:pPr>
              <w:jc w:val="center"/>
            </w:pPr>
            <w:r w:rsidRPr="002E1CD6">
              <w:t>7</w:t>
            </w:r>
          </w:p>
        </w:tc>
        <w:tc>
          <w:tcPr>
            <w:tcW w:w="580" w:type="pct"/>
          </w:tcPr>
          <w:p w14:paraId="59F01896" w14:textId="77777777" w:rsidR="00924C37" w:rsidRPr="002E1CD6" w:rsidRDefault="00924C37" w:rsidP="002E1CD6">
            <w:pPr>
              <w:jc w:val="center"/>
            </w:pPr>
            <w:r w:rsidRPr="002E1CD6">
              <w:t>0,6</w:t>
            </w:r>
          </w:p>
        </w:tc>
        <w:tc>
          <w:tcPr>
            <w:tcW w:w="961" w:type="pct"/>
          </w:tcPr>
          <w:p w14:paraId="6AEC25E1" w14:textId="77777777" w:rsidR="00924C37" w:rsidRPr="002E1CD6" w:rsidRDefault="00924C37" w:rsidP="002E1CD6">
            <w:pPr>
              <w:jc w:val="center"/>
            </w:pPr>
            <w:r w:rsidRPr="002E1CD6">
              <w:t>-</w:t>
            </w:r>
          </w:p>
        </w:tc>
      </w:tr>
      <w:tr w:rsidR="002E1CD6" w:rsidRPr="002E1CD6" w14:paraId="7B7EF415" w14:textId="77777777" w:rsidTr="00924C37">
        <w:trPr>
          <w:cantSplit/>
          <w:trHeight w:val="240"/>
          <w:jc w:val="center"/>
        </w:trPr>
        <w:tc>
          <w:tcPr>
            <w:tcW w:w="325" w:type="pct"/>
          </w:tcPr>
          <w:p w14:paraId="4E7B0967" w14:textId="77777777" w:rsidR="00924C37" w:rsidRPr="002E1CD6" w:rsidRDefault="00924C37" w:rsidP="002E1CD6">
            <w:pPr>
              <w:jc w:val="center"/>
            </w:pPr>
            <w:r w:rsidRPr="002E1CD6">
              <w:t>7</w:t>
            </w:r>
          </w:p>
        </w:tc>
        <w:tc>
          <w:tcPr>
            <w:tcW w:w="2484" w:type="pct"/>
          </w:tcPr>
          <w:p w14:paraId="61249646" w14:textId="77777777" w:rsidR="00924C37" w:rsidRPr="002E1CD6" w:rsidRDefault="00924C37" w:rsidP="002E1CD6">
            <w:r w:rsidRPr="002E1CD6">
              <w:t>Укрытия от дождя (шт)</w:t>
            </w:r>
          </w:p>
        </w:tc>
        <w:tc>
          <w:tcPr>
            <w:tcW w:w="651" w:type="pct"/>
          </w:tcPr>
          <w:p w14:paraId="53A5E946" w14:textId="77777777" w:rsidR="00924C37" w:rsidRPr="002E1CD6" w:rsidRDefault="00924C37" w:rsidP="002E1CD6">
            <w:pPr>
              <w:jc w:val="center"/>
            </w:pPr>
            <w:r w:rsidRPr="002E1CD6">
              <w:t>1,5</w:t>
            </w:r>
          </w:p>
        </w:tc>
        <w:tc>
          <w:tcPr>
            <w:tcW w:w="580" w:type="pct"/>
          </w:tcPr>
          <w:p w14:paraId="1EF30736" w14:textId="77777777" w:rsidR="00924C37" w:rsidRPr="002E1CD6" w:rsidRDefault="00924C37" w:rsidP="002E1CD6">
            <w:pPr>
              <w:jc w:val="center"/>
            </w:pPr>
            <w:r w:rsidRPr="002E1CD6">
              <w:t>0,2</w:t>
            </w:r>
          </w:p>
        </w:tc>
        <w:tc>
          <w:tcPr>
            <w:tcW w:w="961" w:type="pct"/>
          </w:tcPr>
          <w:p w14:paraId="6C6861DB" w14:textId="77777777" w:rsidR="00924C37" w:rsidRPr="002E1CD6" w:rsidRDefault="00924C37" w:rsidP="002E1CD6">
            <w:pPr>
              <w:jc w:val="center"/>
            </w:pPr>
            <w:r w:rsidRPr="002E1CD6">
              <w:t>0,2</w:t>
            </w:r>
          </w:p>
        </w:tc>
      </w:tr>
      <w:tr w:rsidR="002E1CD6" w:rsidRPr="002E1CD6" w14:paraId="2CB4CC94" w14:textId="77777777" w:rsidTr="00924C37">
        <w:trPr>
          <w:cantSplit/>
          <w:trHeight w:val="240"/>
          <w:jc w:val="center"/>
        </w:trPr>
        <w:tc>
          <w:tcPr>
            <w:tcW w:w="325" w:type="pct"/>
          </w:tcPr>
          <w:p w14:paraId="5066CEA0" w14:textId="77777777" w:rsidR="00924C37" w:rsidRPr="002E1CD6" w:rsidRDefault="00924C37" w:rsidP="002E1CD6">
            <w:pPr>
              <w:jc w:val="center"/>
            </w:pPr>
            <w:r w:rsidRPr="002E1CD6">
              <w:t>8</w:t>
            </w:r>
          </w:p>
        </w:tc>
        <w:tc>
          <w:tcPr>
            <w:tcW w:w="2484" w:type="pct"/>
          </w:tcPr>
          <w:p w14:paraId="1311B9DA" w14:textId="77777777" w:rsidR="00924C37" w:rsidRPr="002E1CD6" w:rsidRDefault="00924C37" w:rsidP="002E1CD6">
            <w:r w:rsidRPr="002E1CD6">
              <w:t>Очаги для приготовления пищи (шт)</w:t>
            </w:r>
          </w:p>
        </w:tc>
        <w:tc>
          <w:tcPr>
            <w:tcW w:w="651" w:type="pct"/>
          </w:tcPr>
          <w:p w14:paraId="2A139EFD" w14:textId="77777777" w:rsidR="00924C37" w:rsidRPr="002E1CD6" w:rsidRDefault="00924C37" w:rsidP="002E1CD6">
            <w:pPr>
              <w:jc w:val="center"/>
            </w:pPr>
            <w:r w:rsidRPr="002E1CD6">
              <w:t>3,5</w:t>
            </w:r>
          </w:p>
        </w:tc>
        <w:tc>
          <w:tcPr>
            <w:tcW w:w="580" w:type="pct"/>
          </w:tcPr>
          <w:p w14:paraId="4DC70BA1" w14:textId="77777777" w:rsidR="00924C37" w:rsidRPr="002E1CD6" w:rsidRDefault="00924C37" w:rsidP="002E1CD6">
            <w:pPr>
              <w:jc w:val="center"/>
            </w:pPr>
            <w:r w:rsidRPr="002E1CD6">
              <w:t>0,5</w:t>
            </w:r>
          </w:p>
        </w:tc>
        <w:tc>
          <w:tcPr>
            <w:tcW w:w="961" w:type="pct"/>
          </w:tcPr>
          <w:p w14:paraId="6815F069" w14:textId="77777777" w:rsidR="00924C37" w:rsidRPr="002E1CD6" w:rsidRDefault="00924C37" w:rsidP="002E1CD6">
            <w:pPr>
              <w:jc w:val="center"/>
            </w:pPr>
            <w:r w:rsidRPr="002E1CD6">
              <w:t>0,6</w:t>
            </w:r>
          </w:p>
        </w:tc>
      </w:tr>
      <w:tr w:rsidR="002E1CD6" w:rsidRPr="002E1CD6" w14:paraId="65652B72" w14:textId="77777777" w:rsidTr="00924C37">
        <w:trPr>
          <w:cantSplit/>
          <w:trHeight w:val="240"/>
          <w:jc w:val="center"/>
        </w:trPr>
        <w:tc>
          <w:tcPr>
            <w:tcW w:w="325" w:type="pct"/>
          </w:tcPr>
          <w:p w14:paraId="2F191AD7" w14:textId="77777777" w:rsidR="00924C37" w:rsidRPr="002E1CD6" w:rsidRDefault="00924C37" w:rsidP="002E1CD6">
            <w:pPr>
              <w:jc w:val="center"/>
            </w:pPr>
            <w:r w:rsidRPr="002E1CD6">
              <w:t>9</w:t>
            </w:r>
          </w:p>
        </w:tc>
        <w:tc>
          <w:tcPr>
            <w:tcW w:w="2484" w:type="pct"/>
          </w:tcPr>
          <w:p w14:paraId="7127721C" w14:textId="77777777" w:rsidR="00924C37" w:rsidRPr="002E1CD6" w:rsidRDefault="00924C37" w:rsidP="002E1CD6">
            <w:r w:rsidRPr="002E1CD6">
              <w:t>Урны (шт)</w:t>
            </w:r>
          </w:p>
        </w:tc>
        <w:tc>
          <w:tcPr>
            <w:tcW w:w="651" w:type="pct"/>
          </w:tcPr>
          <w:p w14:paraId="11518B5E" w14:textId="77777777" w:rsidR="00924C37" w:rsidRPr="002E1CD6" w:rsidRDefault="00924C37" w:rsidP="002E1CD6">
            <w:pPr>
              <w:jc w:val="center"/>
            </w:pPr>
            <w:r w:rsidRPr="002E1CD6">
              <w:t>30</w:t>
            </w:r>
          </w:p>
        </w:tc>
        <w:tc>
          <w:tcPr>
            <w:tcW w:w="580" w:type="pct"/>
          </w:tcPr>
          <w:p w14:paraId="005C5DE8" w14:textId="77777777" w:rsidR="00924C37" w:rsidRPr="002E1CD6" w:rsidRDefault="00924C37" w:rsidP="002E1CD6">
            <w:pPr>
              <w:jc w:val="center"/>
            </w:pPr>
            <w:r w:rsidRPr="002E1CD6">
              <w:t>-</w:t>
            </w:r>
          </w:p>
        </w:tc>
        <w:tc>
          <w:tcPr>
            <w:tcW w:w="961" w:type="pct"/>
          </w:tcPr>
          <w:p w14:paraId="728B4F11" w14:textId="77777777" w:rsidR="00924C37" w:rsidRPr="002E1CD6" w:rsidRDefault="00924C37" w:rsidP="002E1CD6">
            <w:pPr>
              <w:jc w:val="center"/>
            </w:pPr>
            <w:r w:rsidRPr="002E1CD6">
              <w:t>-</w:t>
            </w:r>
          </w:p>
        </w:tc>
      </w:tr>
      <w:tr w:rsidR="002E1CD6" w:rsidRPr="002E1CD6" w14:paraId="4122D0A7" w14:textId="77777777" w:rsidTr="00924C37">
        <w:trPr>
          <w:cantSplit/>
          <w:trHeight w:val="240"/>
          <w:jc w:val="center"/>
        </w:trPr>
        <w:tc>
          <w:tcPr>
            <w:tcW w:w="325" w:type="pct"/>
          </w:tcPr>
          <w:p w14:paraId="7540AEC5" w14:textId="77777777" w:rsidR="00924C37" w:rsidRPr="002E1CD6" w:rsidRDefault="00924C37" w:rsidP="002E1CD6">
            <w:pPr>
              <w:jc w:val="center"/>
            </w:pPr>
            <w:r w:rsidRPr="002E1CD6">
              <w:t>10</w:t>
            </w:r>
          </w:p>
        </w:tc>
        <w:tc>
          <w:tcPr>
            <w:tcW w:w="2484" w:type="pct"/>
          </w:tcPr>
          <w:p w14:paraId="4D7DAD28" w14:textId="77777777" w:rsidR="00924C37" w:rsidRPr="002E1CD6" w:rsidRDefault="00924C37" w:rsidP="002E1CD6">
            <w:r w:rsidRPr="002E1CD6">
              <w:t>Мусоросборники (шт)</w:t>
            </w:r>
          </w:p>
        </w:tc>
        <w:tc>
          <w:tcPr>
            <w:tcW w:w="651" w:type="pct"/>
          </w:tcPr>
          <w:p w14:paraId="6968BF74" w14:textId="77777777" w:rsidR="00924C37" w:rsidRPr="002E1CD6" w:rsidRDefault="00924C37" w:rsidP="002E1CD6">
            <w:pPr>
              <w:jc w:val="center"/>
            </w:pPr>
            <w:r w:rsidRPr="002E1CD6">
              <w:t>3,5</w:t>
            </w:r>
          </w:p>
        </w:tc>
        <w:tc>
          <w:tcPr>
            <w:tcW w:w="580" w:type="pct"/>
          </w:tcPr>
          <w:p w14:paraId="7285C2DE" w14:textId="77777777" w:rsidR="00924C37" w:rsidRPr="002E1CD6" w:rsidRDefault="00924C37" w:rsidP="002E1CD6">
            <w:pPr>
              <w:jc w:val="center"/>
            </w:pPr>
            <w:r w:rsidRPr="002E1CD6">
              <w:t>-</w:t>
            </w:r>
          </w:p>
        </w:tc>
        <w:tc>
          <w:tcPr>
            <w:tcW w:w="961" w:type="pct"/>
          </w:tcPr>
          <w:p w14:paraId="1091B6E9" w14:textId="77777777" w:rsidR="00924C37" w:rsidRPr="002E1CD6" w:rsidRDefault="00924C37" w:rsidP="002E1CD6">
            <w:pPr>
              <w:jc w:val="center"/>
            </w:pPr>
            <w:r w:rsidRPr="002E1CD6">
              <w:t>-</w:t>
            </w:r>
          </w:p>
        </w:tc>
      </w:tr>
      <w:tr w:rsidR="002E1CD6" w:rsidRPr="002E1CD6" w14:paraId="70AD91CB" w14:textId="77777777" w:rsidTr="00924C37">
        <w:trPr>
          <w:cantSplit/>
          <w:trHeight w:val="240"/>
          <w:jc w:val="center"/>
        </w:trPr>
        <w:tc>
          <w:tcPr>
            <w:tcW w:w="325" w:type="pct"/>
          </w:tcPr>
          <w:p w14:paraId="6FAB5F7F" w14:textId="77777777" w:rsidR="00924C37" w:rsidRPr="002E1CD6" w:rsidRDefault="00924C37" w:rsidP="002E1CD6">
            <w:pPr>
              <w:jc w:val="center"/>
            </w:pPr>
            <w:r w:rsidRPr="002E1CD6">
              <w:t>11</w:t>
            </w:r>
          </w:p>
        </w:tc>
        <w:tc>
          <w:tcPr>
            <w:tcW w:w="2484" w:type="pct"/>
          </w:tcPr>
          <w:p w14:paraId="1C7B7A42" w14:textId="77777777" w:rsidR="00924C37" w:rsidRPr="002E1CD6" w:rsidRDefault="00924C37" w:rsidP="002E1CD6">
            <w:r w:rsidRPr="002E1CD6">
              <w:t>Туалеты (шт)</w:t>
            </w:r>
          </w:p>
        </w:tc>
        <w:tc>
          <w:tcPr>
            <w:tcW w:w="651" w:type="pct"/>
          </w:tcPr>
          <w:p w14:paraId="480DF7D7" w14:textId="77777777" w:rsidR="00924C37" w:rsidRPr="002E1CD6" w:rsidRDefault="00924C37" w:rsidP="002E1CD6">
            <w:pPr>
              <w:jc w:val="center"/>
            </w:pPr>
            <w:r w:rsidRPr="002E1CD6">
              <w:t>0,18</w:t>
            </w:r>
          </w:p>
        </w:tc>
        <w:tc>
          <w:tcPr>
            <w:tcW w:w="580" w:type="pct"/>
          </w:tcPr>
          <w:p w14:paraId="5AE9BFFB" w14:textId="77777777" w:rsidR="00924C37" w:rsidRPr="002E1CD6" w:rsidRDefault="00924C37" w:rsidP="002E1CD6">
            <w:pPr>
              <w:jc w:val="center"/>
            </w:pPr>
            <w:r w:rsidRPr="002E1CD6">
              <w:t>-</w:t>
            </w:r>
          </w:p>
        </w:tc>
        <w:tc>
          <w:tcPr>
            <w:tcW w:w="961" w:type="pct"/>
          </w:tcPr>
          <w:p w14:paraId="5476E7F5" w14:textId="77777777" w:rsidR="00924C37" w:rsidRPr="002E1CD6" w:rsidRDefault="00924C37" w:rsidP="002E1CD6">
            <w:pPr>
              <w:jc w:val="center"/>
            </w:pPr>
            <w:r w:rsidRPr="002E1CD6">
              <w:t>-</w:t>
            </w:r>
          </w:p>
        </w:tc>
      </w:tr>
      <w:tr w:rsidR="002E1CD6" w:rsidRPr="002E1CD6" w14:paraId="7DFC64F6" w14:textId="77777777" w:rsidTr="00924C37">
        <w:trPr>
          <w:cantSplit/>
          <w:trHeight w:val="240"/>
          <w:jc w:val="center"/>
        </w:trPr>
        <w:tc>
          <w:tcPr>
            <w:tcW w:w="325" w:type="pct"/>
          </w:tcPr>
          <w:p w14:paraId="4DBF193F" w14:textId="77777777" w:rsidR="00924C37" w:rsidRPr="002E1CD6" w:rsidRDefault="00924C37" w:rsidP="002E1CD6">
            <w:pPr>
              <w:jc w:val="center"/>
            </w:pPr>
            <w:r w:rsidRPr="002E1CD6">
              <w:t>12</w:t>
            </w:r>
          </w:p>
        </w:tc>
        <w:tc>
          <w:tcPr>
            <w:tcW w:w="2484" w:type="pct"/>
          </w:tcPr>
          <w:p w14:paraId="37387382" w14:textId="77777777" w:rsidR="00924C37" w:rsidRPr="002E1CD6" w:rsidRDefault="00924C37" w:rsidP="002E1CD6">
            <w:r w:rsidRPr="002E1CD6">
              <w:t>Спортивные и игровые площадки, м</w:t>
            </w:r>
            <w:r w:rsidRPr="002E1CD6">
              <w:rPr>
                <w:vertAlign w:val="superscript"/>
              </w:rPr>
              <w:t>2</w:t>
            </w:r>
          </w:p>
        </w:tc>
        <w:tc>
          <w:tcPr>
            <w:tcW w:w="651" w:type="pct"/>
          </w:tcPr>
          <w:p w14:paraId="0BB4121B" w14:textId="77777777" w:rsidR="00924C37" w:rsidRPr="002E1CD6" w:rsidRDefault="00924C37" w:rsidP="002E1CD6">
            <w:pPr>
              <w:jc w:val="center"/>
            </w:pPr>
            <w:r w:rsidRPr="002E1CD6">
              <w:t>37</w:t>
            </w:r>
          </w:p>
        </w:tc>
        <w:tc>
          <w:tcPr>
            <w:tcW w:w="580" w:type="pct"/>
          </w:tcPr>
          <w:p w14:paraId="16273B0D" w14:textId="77777777" w:rsidR="00924C37" w:rsidRPr="002E1CD6" w:rsidRDefault="00924C37" w:rsidP="002E1CD6">
            <w:pPr>
              <w:jc w:val="center"/>
            </w:pPr>
            <w:r w:rsidRPr="002E1CD6">
              <w:t>-</w:t>
            </w:r>
          </w:p>
        </w:tc>
        <w:tc>
          <w:tcPr>
            <w:tcW w:w="961" w:type="pct"/>
          </w:tcPr>
          <w:p w14:paraId="7A111FC3" w14:textId="77777777" w:rsidR="00924C37" w:rsidRPr="002E1CD6" w:rsidRDefault="00924C37" w:rsidP="002E1CD6">
            <w:pPr>
              <w:jc w:val="center"/>
            </w:pPr>
            <w:r w:rsidRPr="002E1CD6">
              <w:t>5</w:t>
            </w:r>
          </w:p>
        </w:tc>
      </w:tr>
      <w:tr w:rsidR="002E1CD6" w:rsidRPr="002E1CD6" w14:paraId="0E0B0007" w14:textId="77777777" w:rsidTr="00924C37">
        <w:trPr>
          <w:cantSplit/>
          <w:trHeight w:val="240"/>
          <w:jc w:val="center"/>
        </w:trPr>
        <w:tc>
          <w:tcPr>
            <w:tcW w:w="325" w:type="pct"/>
          </w:tcPr>
          <w:p w14:paraId="56BA2B93" w14:textId="77777777" w:rsidR="00924C37" w:rsidRPr="002E1CD6" w:rsidRDefault="00924C37" w:rsidP="002E1CD6">
            <w:pPr>
              <w:jc w:val="center"/>
            </w:pPr>
            <w:r w:rsidRPr="002E1CD6">
              <w:t>13</w:t>
            </w:r>
          </w:p>
        </w:tc>
        <w:tc>
          <w:tcPr>
            <w:tcW w:w="2484" w:type="pct"/>
          </w:tcPr>
          <w:p w14:paraId="3F268A22" w14:textId="77777777" w:rsidR="00924C37" w:rsidRPr="002E1CD6" w:rsidRDefault="00924C37" w:rsidP="002E1CD6">
            <w:r w:rsidRPr="002E1CD6">
              <w:t>Пляжи на реках и водоемах, м</w:t>
            </w:r>
            <w:r w:rsidRPr="002E1CD6">
              <w:rPr>
                <w:vertAlign w:val="superscript"/>
              </w:rPr>
              <w:t>2</w:t>
            </w:r>
          </w:p>
        </w:tc>
        <w:tc>
          <w:tcPr>
            <w:tcW w:w="651" w:type="pct"/>
          </w:tcPr>
          <w:p w14:paraId="448E0B20" w14:textId="77777777" w:rsidR="00924C37" w:rsidRPr="002E1CD6" w:rsidRDefault="00924C37" w:rsidP="002E1CD6">
            <w:pPr>
              <w:jc w:val="center"/>
            </w:pPr>
            <w:r w:rsidRPr="002E1CD6">
              <w:t>90</w:t>
            </w:r>
          </w:p>
        </w:tc>
        <w:tc>
          <w:tcPr>
            <w:tcW w:w="580" w:type="pct"/>
          </w:tcPr>
          <w:p w14:paraId="184D9D20" w14:textId="77777777" w:rsidR="00924C37" w:rsidRPr="002E1CD6" w:rsidRDefault="00924C37" w:rsidP="002E1CD6">
            <w:pPr>
              <w:jc w:val="center"/>
            </w:pPr>
            <w:r w:rsidRPr="002E1CD6">
              <w:t>15</w:t>
            </w:r>
          </w:p>
        </w:tc>
        <w:tc>
          <w:tcPr>
            <w:tcW w:w="961" w:type="pct"/>
          </w:tcPr>
          <w:p w14:paraId="74918793" w14:textId="77777777" w:rsidR="00924C37" w:rsidRPr="002E1CD6" w:rsidRDefault="00924C37" w:rsidP="002E1CD6">
            <w:pPr>
              <w:jc w:val="center"/>
            </w:pPr>
            <w:r w:rsidRPr="002E1CD6">
              <w:t>-</w:t>
            </w:r>
          </w:p>
        </w:tc>
      </w:tr>
      <w:tr w:rsidR="002E1CD6" w:rsidRPr="002E1CD6" w14:paraId="44D8E5FC" w14:textId="77777777" w:rsidTr="00924C37">
        <w:trPr>
          <w:cantSplit/>
          <w:trHeight w:val="240"/>
          <w:jc w:val="center"/>
        </w:trPr>
        <w:tc>
          <w:tcPr>
            <w:tcW w:w="325" w:type="pct"/>
          </w:tcPr>
          <w:p w14:paraId="570CB621" w14:textId="77777777" w:rsidR="00924C37" w:rsidRPr="002E1CD6" w:rsidRDefault="00924C37" w:rsidP="002E1CD6">
            <w:pPr>
              <w:jc w:val="center"/>
            </w:pPr>
            <w:r w:rsidRPr="002E1CD6">
              <w:t>14</w:t>
            </w:r>
          </w:p>
        </w:tc>
        <w:tc>
          <w:tcPr>
            <w:tcW w:w="2484" w:type="pct"/>
          </w:tcPr>
          <w:p w14:paraId="1DB3E290" w14:textId="77777777" w:rsidR="00924C37" w:rsidRPr="002E1CD6" w:rsidRDefault="00924C37" w:rsidP="002E1CD6">
            <w:r w:rsidRPr="002E1CD6">
              <w:t>Пляжные кабины (шт)</w:t>
            </w:r>
          </w:p>
        </w:tc>
        <w:tc>
          <w:tcPr>
            <w:tcW w:w="651" w:type="pct"/>
          </w:tcPr>
          <w:p w14:paraId="1907683C" w14:textId="77777777" w:rsidR="00924C37" w:rsidRPr="002E1CD6" w:rsidRDefault="00924C37" w:rsidP="002E1CD6">
            <w:pPr>
              <w:jc w:val="center"/>
            </w:pPr>
            <w:r w:rsidRPr="002E1CD6">
              <w:t>0,18</w:t>
            </w:r>
          </w:p>
        </w:tc>
        <w:tc>
          <w:tcPr>
            <w:tcW w:w="580" w:type="pct"/>
          </w:tcPr>
          <w:p w14:paraId="4C3688EF" w14:textId="77777777" w:rsidR="00924C37" w:rsidRPr="002E1CD6" w:rsidRDefault="00924C37" w:rsidP="002E1CD6">
            <w:pPr>
              <w:jc w:val="center"/>
            </w:pPr>
            <w:r w:rsidRPr="002E1CD6">
              <w:t>0,02</w:t>
            </w:r>
          </w:p>
        </w:tc>
        <w:tc>
          <w:tcPr>
            <w:tcW w:w="961" w:type="pct"/>
          </w:tcPr>
          <w:p w14:paraId="63300912" w14:textId="77777777" w:rsidR="00924C37" w:rsidRPr="002E1CD6" w:rsidRDefault="00924C37" w:rsidP="002E1CD6">
            <w:pPr>
              <w:jc w:val="center"/>
            </w:pPr>
            <w:r w:rsidRPr="002E1CD6">
              <w:t>-</w:t>
            </w:r>
          </w:p>
        </w:tc>
      </w:tr>
      <w:tr w:rsidR="002E1CD6" w:rsidRPr="002E1CD6" w14:paraId="59CDB531" w14:textId="77777777" w:rsidTr="00924C37">
        <w:trPr>
          <w:cantSplit/>
          <w:trHeight w:val="240"/>
          <w:jc w:val="center"/>
        </w:trPr>
        <w:tc>
          <w:tcPr>
            <w:tcW w:w="325" w:type="pct"/>
          </w:tcPr>
          <w:p w14:paraId="4FFBC458" w14:textId="77777777" w:rsidR="00924C37" w:rsidRPr="002E1CD6" w:rsidRDefault="00924C37" w:rsidP="002E1CD6">
            <w:pPr>
              <w:jc w:val="center"/>
            </w:pPr>
            <w:r w:rsidRPr="002E1CD6">
              <w:t>15</w:t>
            </w:r>
          </w:p>
        </w:tc>
        <w:tc>
          <w:tcPr>
            <w:tcW w:w="2484" w:type="pct"/>
          </w:tcPr>
          <w:p w14:paraId="08A84EF8" w14:textId="77777777" w:rsidR="00924C37" w:rsidRPr="002E1CD6" w:rsidRDefault="00924C37" w:rsidP="002E1CD6">
            <w:r w:rsidRPr="002E1CD6">
              <w:t>Беседки (шт)</w:t>
            </w:r>
          </w:p>
        </w:tc>
        <w:tc>
          <w:tcPr>
            <w:tcW w:w="651" w:type="pct"/>
          </w:tcPr>
          <w:p w14:paraId="3BEA4242" w14:textId="77777777" w:rsidR="00924C37" w:rsidRPr="002E1CD6" w:rsidRDefault="00924C37" w:rsidP="002E1CD6">
            <w:pPr>
              <w:jc w:val="center"/>
            </w:pPr>
            <w:r w:rsidRPr="002E1CD6">
              <w:t>0,17</w:t>
            </w:r>
          </w:p>
        </w:tc>
        <w:tc>
          <w:tcPr>
            <w:tcW w:w="580" w:type="pct"/>
          </w:tcPr>
          <w:p w14:paraId="24FCA05D" w14:textId="77777777" w:rsidR="00924C37" w:rsidRPr="002E1CD6" w:rsidRDefault="00924C37" w:rsidP="002E1CD6">
            <w:pPr>
              <w:jc w:val="center"/>
            </w:pPr>
            <w:r w:rsidRPr="002E1CD6">
              <w:t>-</w:t>
            </w:r>
          </w:p>
        </w:tc>
        <w:tc>
          <w:tcPr>
            <w:tcW w:w="961" w:type="pct"/>
          </w:tcPr>
          <w:p w14:paraId="0AA0E715" w14:textId="77777777" w:rsidR="00924C37" w:rsidRPr="002E1CD6" w:rsidRDefault="00924C37" w:rsidP="002E1CD6">
            <w:pPr>
              <w:jc w:val="center"/>
            </w:pPr>
            <w:r w:rsidRPr="002E1CD6">
              <w:t>-</w:t>
            </w:r>
          </w:p>
        </w:tc>
      </w:tr>
      <w:tr w:rsidR="002E1CD6" w:rsidRPr="002E1CD6" w14:paraId="5926C025" w14:textId="77777777" w:rsidTr="00924C37">
        <w:trPr>
          <w:cantSplit/>
          <w:trHeight w:val="240"/>
          <w:jc w:val="center"/>
        </w:trPr>
        <w:tc>
          <w:tcPr>
            <w:tcW w:w="325" w:type="pct"/>
          </w:tcPr>
          <w:p w14:paraId="43AD0B37" w14:textId="77777777" w:rsidR="00924C37" w:rsidRPr="002E1CD6" w:rsidRDefault="00924C37" w:rsidP="002E1CD6">
            <w:pPr>
              <w:jc w:val="center"/>
            </w:pPr>
            <w:r w:rsidRPr="002E1CD6">
              <w:t>16</w:t>
            </w:r>
          </w:p>
        </w:tc>
        <w:tc>
          <w:tcPr>
            <w:tcW w:w="2484" w:type="pct"/>
          </w:tcPr>
          <w:p w14:paraId="609424D4" w14:textId="77777777" w:rsidR="00924C37" w:rsidRPr="002E1CD6" w:rsidRDefault="00924C37" w:rsidP="002E1CD6">
            <w:r w:rsidRPr="002E1CD6">
              <w:t>Указатели (шт)</w:t>
            </w:r>
          </w:p>
        </w:tc>
        <w:tc>
          <w:tcPr>
            <w:tcW w:w="651" w:type="pct"/>
          </w:tcPr>
          <w:p w14:paraId="2E55CFC7" w14:textId="77777777" w:rsidR="00924C37" w:rsidRPr="002E1CD6" w:rsidRDefault="00924C37" w:rsidP="002E1CD6">
            <w:pPr>
              <w:jc w:val="center"/>
            </w:pPr>
            <w:r w:rsidRPr="002E1CD6">
              <w:t>1,5</w:t>
            </w:r>
          </w:p>
        </w:tc>
        <w:tc>
          <w:tcPr>
            <w:tcW w:w="580" w:type="pct"/>
          </w:tcPr>
          <w:p w14:paraId="2D10DB50" w14:textId="77777777" w:rsidR="00924C37" w:rsidRPr="002E1CD6" w:rsidRDefault="00924C37" w:rsidP="002E1CD6">
            <w:pPr>
              <w:jc w:val="center"/>
            </w:pPr>
            <w:r w:rsidRPr="002E1CD6">
              <w:t>0,2</w:t>
            </w:r>
          </w:p>
        </w:tc>
        <w:tc>
          <w:tcPr>
            <w:tcW w:w="961" w:type="pct"/>
          </w:tcPr>
          <w:p w14:paraId="7ABA539E" w14:textId="77777777" w:rsidR="00924C37" w:rsidRPr="002E1CD6" w:rsidRDefault="00924C37" w:rsidP="002E1CD6">
            <w:pPr>
              <w:jc w:val="center"/>
            </w:pPr>
            <w:r w:rsidRPr="002E1CD6">
              <w:t>0,4</w:t>
            </w:r>
          </w:p>
        </w:tc>
      </w:tr>
      <w:tr w:rsidR="002E1CD6" w:rsidRPr="002E1CD6" w14:paraId="690886EE" w14:textId="77777777" w:rsidTr="00924C37">
        <w:trPr>
          <w:cantSplit/>
          <w:trHeight w:val="240"/>
          <w:jc w:val="center"/>
        </w:trPr>
        <w:tc>
          <w:tcPr>
            <w:tcW w:w="325" w:type="pct"/>
          </w:tcPr>
          <w:p w14:paraId="3EA62D13" w14:textId="77777777" w:rsidR="00924C37" w:rsidRPr="002E1CD6" w:rsidRDefault="00924C37" w:rsidP="002E1CD6">
            <w:pPr>
              <w:jc w:val="center"/>
            </w:pPr>
            <w:r w:rsidRPr="002E1CD6">
              <w:t>17</w:t>
            </w:r>
          </w:p>
        </w:tc>
        <w:tc>
          <w:tcPr>
            <w:tcW w:w="2484" w:type="pct"/>
          </w:tcPr>
          <w:p w14:paraId="081BFF62" w14:textId="77777777" w:rsidR="00924C37" w:rsidRPr="002E1CD6" w:rsidRDefault="00924C37" w:rsidP="002E1CD6">
            <w:r w:rsidRPr="002E1CD6">
              <w:t>Видовые точки (шт)</w:t>
            </w:r>
          </w:p>
        </w:tc>
        <w:tc>
          <w:tcPr>
            <w:tcW w:w="651" w:type="pct"/>
          </w:tcPr>
          <w:p w14:paraId="3520FF09" w14:textId="77777777" w:rsidR="00924C37" w:rsidRPr="002E1CD6" w:rsidRDefault="00924C37" w:rsidP="002E1CD6">
            <w:pPr>
              <w:jc w:val="center"/>
            </w:pPr>
            <w:r w:rsidRPr="002E1CD6">
              <w:t>0,7</w:t>
            </w:r>
          </w:p>
        </w:tc>
        <w:tc>
          <w:tcPr>
            <w:tcW w:w="580" w:type="pct"/>
          </w:tcPr>
          <w:p w14:paraId="4DE4CB18" w14:textId="77777777" w:rsidR="00924C37" w:rsidRPr="002E1CD6" w:rsidRDefault="00924C37" w:rsidP="002E1CD6">
            <w:pPr>
              <w:jc w:val="center"/>
            </w:pPr>
            <w:r w:rsidRPr="002E1CD6">
              <w:t>0,1</w:t>
            </w:r>
          </w:p>
        </w:tc>
        <w:tc>
          <w:tcPr>
            <w:tcW w:w="961" w:type="pct"/>
          </w:tcPr>
          <w:p w14:paraId="5D5034DA" w14:textId="77777777" w:rsidR="00924C37" w:rsidRPr="002E1CD6" w:rsidRDefault="00924C37" w:rsidP="002E1CD6">
            <w:pPr>
              <w:jc w:val="center"/>
            </w:pPr>
            <w:r w:rsidRPr="002E1CD6">
              <w:t>0,3</w:t>
            </w:r>
          </w:p>
        </w:tc>
      </w:tr>
      <w:tr w:rsidR="002E1CD6" w:rsidRPr="002E1CD6" w14:paraId="444781A5" w14:textId="77777777" w:rsidTr="00924C37">
        <w:trPr>
          <w:cantSplit/>
          <w:trHeight w:val="240"/>
          <w:jc w:val="center"/>
        </w:trPr>
        <w:tc>
          <w:tcPr>
            <w:tcW w:w="325" w:type="pct"/>
          </w:tcPr>
          <w:p w14:paraId="072D3C58" w14:textId="77777777" w:rsidR="00924C37" w:rsidRPr="002E1CD6" w:rsidRDefault="00924C37" w:rsidP="002E1CD6">
            <w:pPr>
              <w:jc w:val="center"/>
            </w:pPr>
            <w:r w:rsidRPr="002E1CD6">
              <w:t>18</w:t>
            </w:r>
          </w:p>
        </w:tc>
        <w:tc>
          <w:tcPr>
            <w:tcW w:w="2484" w:type="pct"/>
          </w:tcPr>
          <w:p w14:paraId="6D70B450" w14:textId="77777777" w:rsidR="00924C37" w:rsidRPr="002E1CD6" w:rsidRDefault="00924C37" w:rsidP="002E1CD6">
            <w:r w:rsidRPr="002E1CD6">
              <w:t>Колодцы и родники (шт)</w:t>
            </w:r>
          </w:p>
        </w:tc>
        <w:tc>
          <w:tcPr>
            <w:tcW w:w="651" w:type="pct"/>
          </w:tcPr>
          <w:p w14:paraId="17C251AF" w14:textId="77777777" w:rsidR="00924C37" w:rsidRPr="002E1CD6" w:rsidRDefault="00924C37" w:rsidP="002E1CD6">
            <w:pPr>
              <w:jc w:val="center"/>
            </w:pPr>
            <w:r w:rsidRPr="002E1CD6">
              <w:t>0,02</w:t>
            </w:r>
          </w:p>
        </w:tc>
        <w:tc>
          <w:tcPr>
            <w:tcW w:w="580" w:type="pct"/>
          </w:tcPr>
          <w:p w14:paraId="14C45A5A" w14:textId="77777777" w:rsidR="00924C37" w:rsidRPr="002E1CD6" w:rsidRDefault="00924C37" w:rsidP="002E1CD6">
            <w:pPr>
              <w:jc w:val="center"/>
            </w:pPr>
            <w:r w:rsidRPr="002E1CD6">
              <w:t>0,01</w:t>
            </w:r>
          </w:p>
        </w:tc>
        <w:tc>
          <w:tcPr>
            <w:tcW w:w="961" w:type="pct"/>
          </w:tcPr>
          <w:p w14:paraId="4BCAF5E0" w14:textId="77777777" w:rsidR="00924C37" w:rsidRPr="002E1CD6" w:rsidRDefault="00924C37" w:rsidP="002E1CD6">
            <w:pPr>
              <w:jc w:val="center"/>
            </w:pPr>
            <w:r w:rsidRPr="002E1CD6">
              <w:t>0,1</w:t>
            </w:r>
          </w:p>
        </w:tc>
      </w:tr>
      <w:tr w:rsidR="00924C37" w:rsidRPr="002E1CD6" w14:paraId="6C7DD5A9" w14:textId="77777777" w:rsidTr="00924C37">
        <w:trPr>
          <w:cantSplit/>
          <w:trHeight w:val="240"/>
          <w:jc w:val="center"/>
        </w:trPr>
        <w:tc>
          <w:tcPr>
            <w:tcW w:w="325" w:type="pct"/>
          </w:tcPr>
          <w:p w14:paraId="064566AB" w14:textId="77777777" w:rsidR="00924C37" w:rsidRPr="002E1CD6" w:rsidRDefault="00924C37" w:rsidP="002E1CD6">
            <w:pPr>
              <w:jc w:val="center"/>
            </w:pPr>
            <w:r w:rsidRPr="002E1CD6">
              <w:t>19</w:t>
            </w:r>
          </w:p>
        </w:tc>
        <w:tc>
          <w:tcPr>
            <w:tcW w:w="2484" w:type="pct"/>
          </w:tcPr>
          <w:p w14:paraId="2F806BCA" w14:textId="77777777" w:rsidR="00924C37" w:rsidRPr="002E1CD6" w:rsidRDefault="00924C37" w:rsidP="002E1CD6">
            <w:r w:rsidRPr="002E1CD6">
              <w:t>Площадки для разбивки палаток туристов, м</w:t>
            </w:r>
            <w:r w:rsidRPr="002E1CD6">
              <w:rPr>
                <w:vertAlign w:val="superscript"/>
              </w:rPr>
              <w:t>2</w:t>
            </w:r>
          </w:p>
        </w:tc>
        <w:tc>
          <w:tcPr>
            <w:tcW w:w="651" w:type="pct"/>
          </w:tcPr>
          <w:p w14:paraId="6CB3EAAA" w14:textId="77777777" w:rsidR="00924C37" w:rsidRPr="002E1CD6" w:rsidRDefault="00924C37" w:rsidP="002E1CD6">
            <w:pPr>
              <w:jc w:val="center"/>
            </w:pPr>
            <w:r w:rsidRPr="002E1CD6">
              <w:t>50</w:t>
            </w:r>
          </w:p>
        </w:tc>
        <w:tc>
          <w:tcPr>
            <w:tcW w:w="580" w:type="pct"/>
          </w:tcPr>
          <w:p w14:paraId="4D3E6422" w14:textId="77777777" w:rsidR="00924C37" w:rsidRPr="002E1CD6" w:rsidRDefault="00924C37" w:rsidP="002E1CD6">
            <w:pPr>
              <w:jc w:val="center"/>
            </w:pPr>
            <w:r w:rsidRPr="002E1CD6">
              <w:t>-</w:t>
            </w:r>
          </w:p>
        </w:tc>
        <w:tc>
          <w:tcPr>
            <w:tcW w:w="961" w:type="pct"/>
          </w:tcPr>
          <w:p w14:paraId="6D94473D" w14:textId="77777777" w:rsidR="00924C37" w:rsidRPr="002E1CD6" w:rsidRDefault="00924C37" w:rsidP="002E1CD6">
            <w:pPr>
              <w:jc w:val="center"/>
            </w:pPr>
            <w:r w:rsidRPr="002E1CD6">
              <w:t>20</w:t>
            </w:r>
          </w:p>
        </w:tc>
      </w:tr>
    </w:tbl>
    <w:p w14:paraId="327AA0D1" w14:textId="77777777" w:rsidR="00B31211" w:rsidRPr="002E1CD6" w:rsidRDefault="00B31211"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p w14:paraId="25784579"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Основные хозяйственные мероприятия и виды лесных</w:t>
      </w:r>
    </w:p>
    <w:p w14:paraId="120DFABE"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r w:rsidRPr="002E1CD6">
        <w:rPr>
          <w:rFonts w:ascii="Times New Roman" w:hAnsi="Times New Roman" w:cs="Times New Roman"/>
          <w:sz w:val="28"/>
          <w:szCs w:val="28"/>
        </w:rPr>
        <w:t>пользований в лесах зеленых зон</w:t>
      </w:r>
    </w:p>
    <w:p w14:paraId="3D58FEF3" w14:textId="77777777" w:rsidR="00924C37" w:rsidRPr="002E1CD6" w:rsidRDefault="00924C37" w:rsidP="002E1CD6">
      <w:pPr>
        <w:pStyle w:val="aff2"/>
        <w:tabs>
          <w:tab w:val="left" w:pos="1086"/>
        </w:tabs>
        <w:spacing w:before="0" w:beforeAutospacing="0" w:after="0" w:afterAutospacing="0"/>
        <w:ind w:firstLine="709"/>
        <w:jc w:val="center"/>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25"/>
        <w:gridCol w:w="4814"/>
        <w:gridCol w:w="1239"/>
        <w:gridCol w:w="1239"/>
        <w:gridCol w:w="1597"/>
      </w:tblGrid>
      <w:tr w:rsidR="002E1CD6" w:rsidRPr="002E1CD6" w14:paraId="3C26A16A" w14:textId="77777777" w:rsidTr="00924C37">
        <w:trPr>
          <w:cantSplit/>
          <w:trHeight w:val="200"/>
          <w:tblHeader/>
        </w:trPr>
        <w:tc>
          <w:tcPr>
            <w:tcW w:w="279" w:type="pct"/>
            <w:vMerge w:val="restart"/>
            <w:vAlign w:val="center"/>
          </w:tcPr>
          <w:p w14:paraId="1A398566" w14:textId="77777777" w:rsidR="00924C37" w:rsidRPr="002E1CD6" w:rsidRDefault="00924C37" w:rsidP="002E1CD6">
            <w:pPr>
              <w:jc w:val="center"/>
            </w:pPr>
            <w:r w:rsidRPr="002E1CD6">
              <w:t>№ п/п</w:t>
            </w:r>
          </w:p>
        </w:tc>
        <w:tc>
          <w:tcPr>
            <w:tcW w:w="2557" w:type="pct"/>
            <w:vMerge w:val="restart"/>
            <w:vAlign w:val="center"/>
          </w:tcPr>
          <w:p w14:paraId="2BBF5AB8" w14:textId="77777777" w:rsidR="00924C37" w:rsidRPr="002E1CD6" w:rsidRDefault="00924C37" w:rsidP="002E1CD6">
            <w:pPr>
              <w:jc w:val="center"/>
            </w:pPr>
            <w:r w:rsidRPr="002E1CD6">
              <w:t>Наименование мероприятий</w:t>
            </w:r>
          </w:p>
        </w:tc>
        <w:tc>
          <w:tcPr>
            <w:tcW w:w="2164" w:type="pct"/>
            <w:gridSpan w:val="3"/>
            <w:vAlign w:val="center"/>
          </w:tcPr>
          <w:p w14:paraId="67081551" w14:textId="77777777" w:rsidR="00924C37" w:rsidRPr="002E1CD6" w:rsidRDefault="00924C37" w:rsidP="002E1CD6">
            <w:pPr>
              <w:jc w:val="center"/>
            </w:pPr>
            <w:r w:rsidRPr="002E1CD6">
              <w:t xml:space="preserve">Функциональные зоны </w:t>
            </w:r>
          </w:p>
        </w:tc>
      </w:tr>
      <w:tr w:rsidR="002E1CD6" w:rsidRPr="002E1CD6" w14:paraId="0A8483C2" w14:textId="77777777" w:rsidTr="00924C37">
        <w:trPr>
          <w:cantSplit/>
          <w:trHeight w:val="200"/>
          <w:tblHeader/>
        </w:trPr>
        <w:tc>
          <w:tcPr>
            <w:tcW w:w="279" w:type="pct"/>
            <w:vMerge/>
            <w:tcBorders>
              <w:bottom w:val="nil"/>
            </w:tcBorders>
            <w:vAlign w:val="center"/>
          </w:tcPr>
          <w:p w14:paraId="310B22F2" w14:textId="77777777" w:rsidR="00924C37" w:rsidRPr="002E1CD6" w:rsidRDefault="00924C37" w:rsidP="002E1CD6">
            <w:pPr>
              <w:jc w:val="center"/>
            </w:pPr>
          </w:p>
        </w:tc>
        <w:tc>
          <w:tcPr>
            <w:tcW w:w="2557" w:type="pct"/>
            <w:vMerge/>
            <w:tcBorders>
              <w:bottom w:val="nil"/>
            </w:tcBorders>
            <w:vAlign w:val="center"/>
          </w:tcPr>
          <w:p w14:paraId="134863AD" w14:textId="77777777" w:rsidR="00924C37" w:rsidRPr="002E1CD6" w:rsidRDefault="00924C37" w:rsidP="002E1CD6">
            <w:pPr>
              <w:jc w:val="center"/>
            </w:pPr>
          </w:p>
        </w:tc>
        <w:tc>
          <w:tcPr>
            <w:tcW w:w="658" w:type="pct"/>
            <w:tcBorders>
              <w:bottom w:val="nil"/>
            </w:tcBorders>
            <w:vAlign w:val="center"/>
          </w:tcPr>
          <w:p w14:paraId="5B249B71" w14:textId="77777777" w:rsidR="00924C37" w:rsidRPr="002E1CD6" w:rsidRDefault="00924C37" w:rsidP="002E1CD6">
            <w:pPr>
              <w:jc w:val="center"/>
            </w:pPr>
            <w:r w:rsidRPr="002E1CD6">
              <w:t xml:space="preserve">активного </w:t>
            </w:r>
          </w:p>
          <w:p w14:paraId="266C35B7" w14:textId="77777777" w:rsidR="00924C37" w:rsidRPr="002E1CD6" w:rsidRDefault="00924C37" w:rsidP="002E1CD6">
            <w:pPr>
              <w:jc w:val="center"/>
            </w:pPr>
            <w:r w:rsidRPr="002E1CD6">
              <w:t>отдыха</w:t>
            </w:r>
          </w:p>
        </w:tc>
        <w:tc>
          <w:tcPr>
            <w:tcW w:w="658" w:type="pct"/>
            <w:tcBorders>
              <w:bottom w:val="nil"/>
            </w:tcBorders>
            <w:vAlign w:val="center"/>
          </w:tcPr>
          <w:p w14:paraId="20556408" w14:textId="77777777" w:rsidR="00924C37" w:rsidRPr="002E1CD6" w:rsidRDefault="00924C37" w:rsidP="002E1CD6">
            <w:pPr>
              <w:jc w:val="center"/>
            </w:pPr>
            <w:r w:rsidRPr="002E1CD6">
              <w:t>прогу-лочная</w:t>
            </w:r>
          </w:p>
        </w:tc>
        <w:tc>
          <w:tcPr>
            <w:tcW w:w="848" w:type="pct"/>
            <w:tcBorders>
              <w:bottom w:val="nil"/>
            </w:tcBorders>
            <w:vAlign w:val="center"/>
          </w:tcPr>
          <w:p w14:paraId="06EB4361" w14:textId="77777777" w:rsidR="00924C37" w:rsidRPr="002E1CD6" w:rsidRDefault="00924C37" w:rsidP="002E1CD6">
            <w:pPr>
              <w:jc w:val="center"/>
            </w:pPr>
            <w:r w:rsidRPr="002E1CD6">
              <w:t>фаунисти-ческого покоя</w:t>
            </w:r>
          </w:p>
        </w:tc>
      </w:tr>
      <w:tr w:rsidR="002E1CD6" w:rsidRPr="002E1CD6" w14:paraId="1652805E" w14:textId="77777777" w:rsidTr="00924C37">
        <w:trPr>
          <w:cantSplit/>
          <w:trHeight w:val="200"/>
          <w:tblHeader/>
        </w:trPr>
        <w:tc>
          <w:tcPr>
            <w:tcW w:w="279" w:type="pct"/>
            <w:tcBorders>
              <w:bottom w:val="nil"/>
            </w:tcBorders>
            <w:vAlign w:val="center"/>
          </w:tcPr>
          <w:p w14:paraId="18BF60B4" w14:textId="77777777" w:rsidR="00B31211" w:rsidRPr="002E1CD6" w:rsidRDefault="00B31211" w:rsidP="002E1CD6">
            <w:pPr>
              <w:jc w:val="center"/>
            </w:pPr>
            <w:r w:rsidRPr="002E1CD6">
              <w:t>1</w:t>
            </w:r>
          </w:p>
        </w:tc>
        <w:tc>
          <w:tcPr>
            <w:tcW w:w="2557" w:type="pct"/>
            <w:tcBorders>
              <w:bottom w:val="nil"/>
            </w:tcBorders>
            <w:vAlign w:val="center"/>
          </w:tcPr>
          <w:p w14:paraId="00ED87DA" w14:textId="77777777" w:rsidR="00B31211" w:rsidRPr="002E1CD6" w:rsidRDefault="00B31211" w:rsidP="002E1CD6">
            <w:pPr>
              <w:jc w:val="center"/>
            </w:pPr>
            <w:r w:rsidRPr="002E1CD6">
              <w:t>2</w:t>
            </w:r>
          </w:p>
        </w:tc>
        <w:tc>
          <w:tcPr>
            <w:tcW w:w="658" w:type="pct"/>
            <w:tcBorders>
              <w:bottom w:val="nil"/>
            </w:tcBorders>
            <w:vAlign w:val="center"/>
          </w:tcPr>
          <w:p w14:paraId="33815AFC" w14:textId="77777777" w:rsidR="00B31211" w:rsidRPr="002E1CD6" w:rsidRDefault="00B31211" w:rsidP="002E1CD6">
            <w:pPr>
              <w:jc w:val="center"/>
            </w:pPr>
            <w:r w:rsidRPr="002E1CD6">
              <w:t>3</w:t>
            </w:r>
          </w:p>
        </w:tc>
        <w:tc>
          <w:tcPr>
            <w:tcW w:w="658" w:type="pct"/>
            <w:tcBorders>
              <w:bottom w:val="nil"/>
            </w:tcBorders>
            <w:vAlign w:val="center"/>
          </w:tcPr>
          <w:p w14:paraId="048C5682" w14:textId="77777777" w:rsidR="00B31211" w:rsidRPr="002E1CD6" w:rsidRDefault="00B31211" w:rsidP="002E1CD6">
            <w:pPr>
              <w:jc w:val="center"/>
            </w:pPr>
            <w:r w:rsidRPr="002E1CD6">
              <w:t>4</w:t>
            </w:r>
          </w:p>
        </w:tc>
        <w:tc>
          <w:tcPr>
            <w:tcW w:w="848" w:type="pct"/>
            <w:tcBorders>
              <w:bottom w:val="nil"/>
            </w:tcBorders>
            <w:vAlign w:val="center"/>
          </w:tcPr>
          <w:p w14:paraId="16DF79DB" w14:textId="77777777" w:rsidR="00B31211" w:rsidRPr="002E1CD6" w:rsidRDefault="00B31211" w:rsidP="002E1CD6">
            <w:pPr>
              <w:jc w:val="center"/>
            </w:pPr>
            <w:r w:rsidRPr="002E1CD6">
              <w:t>5</w:t>
            </w:r>
          </w:p>
        </w:tc>
      </w:tr>
      <w:tr w:rsidR="002E1CD6" w:rsidRPr="002E1CD6" w14:paraId="60A3F6B3" w14:textId="77777777" w:rsidTr="00924C37">
        <w:trPr>
          <w:cantSplit/>
          <w:trHeight w:val="584"/>
        </w:trPr>
        <w:tc>
          <w:tcPr>
            <w:tcW w:w="5000" w:type="pct"/>
            <w:gridSpan w:val="5"/>
            <w:vAlign w:val="center"/>
          </w:tcPr>
          <w:p w14:paraId="76136203" w14:textId="77777777" w:rsidR="00924C37" w:rsidRPr="002E1CD6" w:rsidRDefault="00924C37" w:rsidP="002E1CD6">
            <w:pPr>
              <w:jc w:val="center"/>
            </w:pPr>
            <w:r w:rsidRPr="002E1CD6">
              <w:rPr>
                <w:b/>
                <w:bCs/>
                <w:i/>
                <w:iCs/>
                <w:lang w:val="en-US"/>
              </w:rPr>
              <w:t>I</w:t>
            </w:r>
            <w:r w:rsidRPr="002E1CD6">
              <w:rPr>
                <w:b/>
                <w:bCs/>
                <w:i/>
                <w:iCs/>
              </w:rPr>
              <w:t>. Лесохозяйственные мероприятия</w:t>
            </w:r>
          </w:p>
        </w:tc>
      </w:tr>
      <w:tr w:rsidR="002E1CD6" w:rsidRPr="002E1CD6" w14:paraId="41DF1774" w14:textId="77777777" w:rsidTr="00892B61">
        <w:trPr>
          <w:cantSplit/>
          <w:trHeight w:val="200"/>
        </w:trPr>
        <w:tc>
          <w:tcPr>
            <w:tcW w:w="279" w:type="pct"/>
            <w:tcBorders>
              <w:bottom w:val="nil"/>
            </w:tcBorders>
          </w:tcPr>
          <w:p w14:paraId="0D3C1EF3" w14:textId="77777777" w:rsidR="00924C37" w:rsidRPr="002E1CD6" w:rsidRDefault="00924C37" w:rsidP="002E1CD6">
            <w:pPr>
              <w:ind w:left="-113" w:right="-113"/>
              <w:jc w:val="center"/>
            </w:pPr>
            <w:r w:rsidRPr="002E1CD6">
              <w:t>1</w:t>
            </w:r>
          </w:p>
        </w:tc>
        <w:tc>
          <w:tcPr>
            <w:tcW w:w="2557" w:type="pct"/>
          </w:tcPr>
          <w:p w14:paraId="567C15A9" w14:textId="77777777" w:rsidR="00924C37" w:rsidRPr="002E1CD6" w:rsidRDefault="00924C37" w:rsidP="002E1CD6">
            <w:r w:rsidRPr="002E1CD6">
              <w:t>Рубки ухода за лесом с целью:</w:t>
            </w:r>
          </w:p>
        </w:tc>
        <w:tc>
          <w:tcPr>
            <w:tcW w:w="658" w:type="pct"/>
          </w:tcPr>
          <w:p w14:paraId="7157D5E0" w14:textId="77777777" w:rsidR="00924C37" w:rsidRPr="002E1CD6" w:rsidRDefault="00924C37" w:rsidP="002E1CD6">
            <w:pPr>
              <w:jc w:val="center"/>
            </w:pPr>
          </w:p>
        </w:tc>
        <w:tc>
          <w:tcPr>
            <w:tcW w:w="658" w:type="pct"/>
          </w:tcPr>
          <w:p w14:paraId="51B4D847" w14:textId="77777777" w:rsidR="00924C37" w:rsidRPr="002E1CD6" w:rsidRDefault="00924C37" w:rsidP="002E1CD6">
            <w:pPr>
              <w:jc w:val="center"/>
            </w:pPr>
          </w:p>
        </w:tc>
        <w:tc>
          <w:tcPr>
            <w:tcW w:w="848" w:type="pct"/>
          </w:tcPr>
          <w:p w14:paraId="21D9F6D5" w14:textId="77777777" w:rsidR="00924C37" w:rsidRPr="002E1CD6" w:rsidRDefault="00924C37" w:rsidP="002E1CD6">
            <w:pPr>
              <w:jc w:val="center"/>
            </w:pPr>
          </w:p>
        </w:tc>
      </w:tr>
      <w:tr w:rsidR="002E1CD6" w:rsidRPr="002E1CD6" w14:paraId="57992077" w14:textId="77777777" w:rsidTr="00892B61">
        <w:trPr>
          <w:cantSplit/>
          <w:trHeight w:val="200"/>
        </w:trPr>
        <w:tc>
          <w:tcPr>
            <w:tcW w:w="279" w:type="pct"/>
            <w:tcBorders>
              <w:top w:val="nil"/>
              <w:bottom w:val="nil"/>
            </w:tcBorders>
          </w:tcPr>
          <w:p w14:paraId="2693A152" w14:textId="77777777" w:rsidR="00924C37" w:rsidRPr="002E1CD6" w:rsidRDefault="00924C37" w:rsidP="002E1CD6">
            <w:pPr>
              <w:ind w:left="-113" w:right="-113"/>
              <w:jc w:val="center"/>
            </w:pPr>
          </w:p>
        </w:tc>
        <w:tc>
          <w:tcPr>
            <w:tcW w:w="2557" w:type="pct"/>
          </w:tcPr>
          <w:p w14:paraId="08A09B03" w14:textId="77777777" w:rsidR="00924C37" w:rsidRPr="002E1CD6" w:rsidRDefault="00924C37" w:rsidP="002E1CD6">
            <w:r w:rsidRPr="002E1CD6">
              <w:t>Формирования ландшафтов</w:t>
            </w:r>
          </w:p>
        </w:tc>
        <w:tc>
          <w:tcPr>
            <w:tcW w:w="658" w:type="pct"/>
          </w:tcPr>
          <w:p w14:paraId="14677BDD" w14:textId="77777777" w:rsidR="00924C37" w:rsidRPr="002E1CD6" w:rsidRDefault="00924C37" w:rsidP="002E1CD6">
            <w:pPr>
              <w:jc w:val="center"/>
            </w:pPr>
            <w:r w:rsidRPr="002E1CD6">
              <w:t>+</w:t>
            </w:r>
          </w:p>
        </w:tc>
        <w:tc>
          <w:tcPr>
            <w:tcW w:w="658" w:type="pct"/>
          </w:tcPr>
          <w:p w14:paraId="6107827C" w14:textId="77777777" w:rsidR="00924C37" w:rsidRPr="002E1CD6" w:rsidRDefault="00924C37" w:rsidP="002E1CD6">
            <w:pPr>
              <w:jc w:val="center"/>
            </w:pPr>
            <w:r w:rsidRPr="002E1CD6">
              <w:t>+</w:t>
            </w:r>
          </w:p>
        </w:tc>
        <w:tc>
          <w:tcPr>
            <w:tcW w:w="848" w:type="pct"/>
          </w:tcPr>
          <w:p w14:paraId="7825A789" w14:textId="77777777" w:rsidR="00924C37" w:rsidRPr="002E1CD6" w:rsidRDefault="00924C37" w:rsidP="002E1CD6">
            <w:pPr>
              <w:jc w:val="center"/>
            </w:pPr>
            <w:r w:rsidRPr="002E1CD6">
              <w:t>-</w:t>
            </w:r>
          </w:p>
        </w:tc>
      </w:tr>
      <w:tr w:rsidR="002E1CD6" w:rsidRPr="002E1CD6" w14:paraId="598AEC69" w14:textId="77777777" w:rsidTr="00892B61">
        <w:trPr>
          <w:cantSplit/>
          <w:trHeight w:val="200"/>
        </w:trPr>
        <w:tc>
          <w:tcPr>
            <w:tcW w:w="279" w:type="pct"/>
            <w:tcBorders>
              <w:top w:val="nil"/>
              <w:bottom w:val="nil"/>
            </w:tcBorders>
          </w:tcPr>
          <w:p w14:paraId="287F4C13" w14:textId="77777777" w:rsidR="00924C37" w:rsidRPr="002E1CD6" w:rsidRDefault="00924C37" w:rsidP="002E1CD6">
            <w:pPr>
              <w:ind w:left="-113" w:right="-113"/>
              <w:jc w:val="center"/>
            </w:pPr>
          </w:p>
        </w:tc>
        <w:tc>
          <w:tcPr>
            <w:tcW w:w="2557" w:type="pct"/>
          </w:tcPr>
          <w:p w14:paraId="36963C63" w14:textId="77777777" w:rsidR="00924C37" w:rsidRPr="002E1CD6" w:rsidRDefault="00924C37" w:rsidP="002E1CD6">
            <w:r w:rsidRPr="002E1CD6">
              <w:t>Удаления малоценной растительности</w:t>
            </w:r>
          </w:p>
        </w:tc>
        <w:tc>
          <w:tcPr>
            <w:tcW w:w="658" w:type="pct"/>
          </w:tcPr>
          <w:p w14:paraId="3C976061" w14:textId="77777777" w:rsidR="00924C37" w:rsidRPr="002E1CD6" w:rsidRDefault="00924C37" w:rsidP="002E1CD6">
            <w:pPr>
              <w:jc w:val="center"/>
            </w:pPr>
            <w:r w:rsidRPr="002E1CD6">
              <w:t>+</w:t>
            </w:r>
          </w:p>
        </w:tc>
        <w:tc>
          <w:tcPr>
            <w:tcW w:w="658" w:type="pct"/>
          </w:tcPr>
          <w:p w14:paraId="16594ED8" w14:textId="77777777" w:rsidR="00924C37" w:rsidRPr="002E1CD6" w:rsidRDefault="00924C37" w:rsidP="002E1CD6">
            <w:pPr>
              <w:jc w:val="center"/>
            </w:pPr>
            <w:r w:rsidRPr="002E1CD6">
              <w:t>+</w:t>
            </w:r>
          </w:p>
        </w:tc>
        <w:tc>
          <w:tcPr>
            <w:tcW w:w="848" w:type="pct"/>
          </w:tcPr>
          <w:p w14:paraId="7B3273A1" w14:textId="77777777" w:rsidR="00924C37" w:rsidRPr="002E1CD6" w:rsidRDefault="00924C37" w:rsidP="002E1CD6">
            <w:pPr>
              <w:jc w:val="center"/>
            </w:pPr>
            <w:r w:rsidRPr="002E1CD6">
              <w:t>+</w:t>
            </w:r>
          </w:p>
        </w:tc>
      </w:tr>
      <w:tr w:rsidR="002E1CD6" w:rsidRPr="002E1CD6" w14:paraId="0C804814" w14:textId="77777777" w:rsidTr="00892B61">
        <w:trPr>
          <w:cantSplit/>
          <w:trHeight w:val="200"/>
        </w:trPr>
        <w:tc>
          <w:tcPr>
            <w:tcW w:w="279" w:type="pct"/>
            <w:tcBorders>
              <w:top w:val="nil"/>
              <w:bottom w:val="nil"/>
            </w:tcBorders>
          </w:tcPr>
          <w:p w14:paraId="419C5AFA" w14:textId="77777777" w:rsidR="00924C37" w:rsidRPr="002E1CD6" w:rsidRDefault="00924C37" w:rsidP="002E1CD6">
            <w:pPr>
              <w:ind w:left="-113" w:right="-113"/>
              <w:jc w:val="center"/>
            </w:pPr>
          </w:p>
        </w:tc>
        <w:tc>
          <w:tcPr>
            <w:tcW w:w="2557" w:type="pct"/>
          </w:tcPr>
          <w:p w14:paraId="265AF2B4" w14:textId="77777777" w:rsidR="00924C37" w:rsidRPr="002E1CD6" w:rsidRDefault="00924C37" w:rsidP="002E1CD6">
            <w:r w:rsidRPr="002E1CD6">
              <w:t>Содействия естественному возобновлению</w:t>
            </w:r>
          </w:p>
        </w:tc>
        <w:tc>
          <w:tcPr>
            <w:tcW w:w="658" w:type="pct"/>
          </w:tcPr>
          <w:p w14:paraId="0A1D9A9E" w14:textId="77777777" w:rsidR="00924C37" w:rsidRPr="002E1CD6" w:rsidRDefault="00924C37" w:rsidP="002E1CD6">
            <w:pPr>
              <w:jc w:val="center"/>
            </w:pPr>
            <w:r w:rsidRPr="002E1CD6">
              <w:t>+</w:t>
            </w:r>
          </w:p>
        </w:tc>
        <w:tc>
          <w:tcPr>
            <w:tcW w:w="658" w:type="pct"/>
          </w:tcPr>
          <w:p w14:paraId="2CC14DDB" w14:textId="77777777" w:rsidR="00924C37" w:rsidRPr="002E1CD6" w:rsidRDefault="00924C37" w:rsidP="002E1CD6">
            <w:pPr>
              <w:jc w:val="center"/>
            </w:pPr>
            <w:r w:rsidRPr="002E1CD6">
              <w:t>+</w:t>
            </w:r>
          </w:p>
        </w:tc>
        <w:tc>
          <w:tcPr>
            <w:tcW w:w="848" w:type="pct"/>
          </w:tcPr>
          <w:p w14:paraId="0ED495B7" w14:textId="77777777" w:rsidR="00924C37" w:rsidRPr="002E1CD6" w:rsidRDefault="00924C37" w:rsidP="002E1CD6">
            <w:pPr>
              <w:jc w:val="center"/>
            </w:pPr>
            <w:r w:rsidRPr="002E1CD6">
              <w:t>+</w:t>
            </w:r>
          </w:p>
        </w:tc>
      </w:tr>
      <w:tr w:rsidR="002E1CD6" w:rsidRPr="002E1CD6" w14:paraId="448EDB48" w14:textId="77777777" w:rsidTr="00892B61">
        <w:trPr>
          <w:cantSplit/>
          <w:trHeight w:val="200"/>
        </w:trPr>
        <w:tc>
          <w:tcPr>
            <w:tcW w:w="279" w:type="pct"/>
            <w:tcBorders>
              <w:top w:val="nil"/>
              <w:bottom w:val="single" w:sz="4" w:space="0" w:color="auto"/>
            </w:tcBorders>
          </w:tcPr>
          <w:p w14:paraId="3059DC64" w14:textId="77777777" w:rsidR="00924C37" w:rsidRPr="002E1CD6" w:rsidRDefault="00924C37" w:rsidP="002E1CD6">
            <w:pPr>
              <w:ind w:left="-113" w:right="-113"/>
              <w:jc w:val="center"/>
            </w:pPr>
          </w:p>
        </w:tc>
        <w:tc>
          <w:tcPr>
            <w:tcW w:w="2557" w:type="pct"/>
          </w:tcPr>
          <w:p w14:paraId="0268B9DB" w14:textId="77777777" w:rsidR="00924C37" w:rsidRPr="002E1CD6" w:rsidRDefault="00924C37" w:rsidP="002E1CD6">
            <w:r w:rsidRPr="002E1CD6">
              <w:t>Ухода за подростом</w:t>
            </w:r>
          </w:p>
        </w:tc>
        <w:tc>
          <w:tcPr>
            <w:tcW w:w="658" w:type="pct"/>
          </w:tcPr>
          <w:p w14:paraId="06AEABA7" w14:textId="77777777" w:rsidR="00924C37" w:rsidRPr="002E1CD6" w:rsidRDefault="00924C37" w:rsidP="002E1CD6">
            <w:pPr>
              <w:jc w:val="center"/>
            </w:pPr>
            <w:r w:rsidRPr="002E1CD6">
              <w:t>+</w:t>
            </w:r>
          </w:p>
        </w:tc>
        <w:tc>
          <w:tcPr>
            <w:tcW w:w="658" w:type="pct"/>
          </w:tcPr>
          <w:p w14:paraId="75FBD5C5" w14:textId="77777777" w:rsidR="00924C37" w:rsidRPr="002E1CD6" w:rsidRDefault="00924C37" w:rsidP="002E1CD6">
            <w:pPr>
              <w:jc w:val="center"/>
            </w:pPr>
            <w:r w:rsidRPr="002E1CD6">
              <w:t>+</w:t>
            </w:r>
          </w:p>
        </w:tc>
        <w:tc>
          <w:tcPr>
            <w:tcW w:w="848" w:type="pct"/>
          </w:tcPr>
          <w:p w14:paraId="5944EEED" w14:textId="77777777" w:rsidR="00924C37" w:rsidRPr="002E1CD6" w:rsidRDefault="00924C37" w:rsidP="002E1CD6">
            <w:pPr>
              <w:jc w:val="center"/>
            </w:pPr>
            <w:r w:rsidRPr="002E1CD6">
              <w:t>+</w:t>
            </w:r>
          </w:p>
        </w:tc>
      </w:tr>
      <w:tr w:rsidR="002E1CD6" w:rsidRPr="002E1CD6" w14:paraId="639D29B0" w14:textId="77777777" w:rsidTr="00892B61">
        <w:trPr>
          <w:cantSplit/>
          <w:trHeight w:val="200"/>
        </w:trPr>
        <w:tc>
          <w:tcPr>
            <w:tcW w:w="279" w:type="pct"/>
            <w:tcBorders>
              <w:top w:val="single" w:sz="4" w:space="0" w:color="auto"/>
              <w:bottom w:val="nil"/>
            </w:tcBorders>
          </w:tcPr>
          <w:p w14:paraId="377F2330" w14:textId="77777777" w:rsidR="00924C37" w:rsidRPr="002E1CD6" w:rsidRDefault="00924C37" w:rsidP="002E1CD6">
            <w:pPr>
              <w:ind w:left="-113" w:right="-113"/>
              <w:jc w:val="center"/>
            </w:pPr>
          </w:p>
        </w:tc>
        <w:tc>
          <w:tcPr>
            <w:tcW w:w="2557" w:type="pct"/>
          </w:tcPr>
          <w:p w14:paraId="2375AD99" w14:textId="77777777" w:rsidR="00924C37" w:rsidRPr="002E1CD6" w:rsidRDefault="00924C37" w:rsidP="002E1CD6">
            <w:r w:rsidRPr="002E1CD6">
              <w:t>Ухода за существующими и созданными лесными ландшафтами</w:t>
            </w:r>
          </w:p>
        </w:tc>
        <w:tc>
          <w:tcPr>
            <w:tcW w:w="658" w:type="pct"/>
          </w:tcPr>
          <w:p w14:paraId="74919328" w14:textId="77777777" w:rsidR="00924C37" w:rsidRPr="002E1CD6" w:rsidRDefault="00924C37" w:rsidP="002E1CD6">
            <w:pPr>
              <w:jc w:val="center"/>
            </w:pPr>
            <w:r w:rsidRPr="002E1CD6">
              <w:t>+</w:t>
            </w:r>
          </w:p>
        </w:tc>
        <w:tc>
          <w:tcPr>
            <w:tcW w:w="658" w:type="pct"/>
          </w:tcPr>
          <w:p w14:paraId="0FC757CD" w14:textId="77777777" w:rsidR="00924C37" w:rsidRPr="002E1CD6" w:rsidRDefault="00924C37" w:rsidP="002E1CD6">
            <w:pPr>
              <w:jc w:val="center"/>
            </w:pPr>
            <w:r w:rsidRPr="002E1CD6">
              <w:t>+</w:t>
            </w:r>
          </w:p>
        </w:tc>
        <w:tc>
          <w:tcPr>
            <w:tcW w:w="848" w:type="pct"/>
          </w:tcPr>
          <w:p w14:paraId="6D800719" w14:textId="77777777" w:rsidR="00924C37" w:rsidRPr="002E1CD6" w:rsidRDefault="00924C37" w:rsidP="002E1CD6">
            <w:pPr>
              <w:jc w:val="center"/>
            </w:pPr>
            <w:r w:rsidRPr="002E1CD6">
              <w:t>+</w:t>
            </w:r>
          </w:p>
        </w:tc>
      </w:tr>
      <w:tr w:rsidR="002E1CD6" w:rsidRPr="002E1CD6" w14:paraId="5235162F" w14:textId="77777777" w:rsidTr="00892B61">
        <w:trPr>
          <w:cantSplit/>
          <w:trHeight w:val="200"/>
        </w:trPr>
        <w:tc>
          <w:tcPr>
            <w:tcW w:w="279" w:type="pct"/>
            <w:tcBorders>
              <w:top w:val="nil"/>
            </w:tcBorders>
          </w:tcPr>
          <w:p w14:paraId="1F553C73" w14:textId="77777777" w:rsidR="00924C37" w:rsidRPr="002E1CD6" w:rsidRDefault="00924C37" w:rsidP="002E1CD6">
            <w:pPr>
              <w:ind w:left="-113" w:right="-113"/>
              <w:jc w:val="center"/>
            </w:pPr>
          </w:p>
        </w:tc>
        <w:tc>
          <w:tcPr>
            <w:tcW w:w="2557" w:type="pct"/>
          </w:tcPr>
          <w:p w14:paraId="23FCD6C1" w14:textId="77777777" w:rsidR="00924C37" w:rsidRPr="002E1CD6" w:rsidRDefault="00924C37" w:rsidP="002E1CD6">
            <w:r w:rsidRPr="002E1CD6">
              <w:t>Переформирования и обновления насаждений</w:t>
            </w:r>
          </w:p>
        </w:tc>
        <w:tc>
          <w:tcPr>
            <w:tcW w:w="658" w:type="pct"/>
          </w:tcPr>
          <w:p w14:paraId="35C76ED3" w14:textId="77777777" w:rsidR="00924C37" w:rsidRPr="002E1CD6" w:rsidRDefault="00924C37" w:rsidP="002E1CD6">
            <w:pPr>
              <w:jc w:val="center"/>
            </w:pPr>
            <w:r w:rsidRPr="002E1CD6">
              <w:t>+</w:t>
            </w:r>
          </w:p>
        </w:tc>
        <w:tc>
          <w:tcPr>
            <w:tcW w:w="658" w:type="pct"/>
          </w:tcPr>
          <w:p w14:paraId="3EF35DC8" w14:textId="77777777" w:rsidR="00924C37" w:rsidRPr="002E1CD6" w:rsidRDefault="00924C37" w:rsidP="002E1CD6">
            <w:pPr>
              <w:jc w:val="center"/>
            </w:pPr>
            <w:r w:rsidRPr="002E1CD6">
              <w:t>+</w:t>
            </w:r>
          </w:p>
        </w:tc>
        <w:tc>
          <w:tcPr>
            <w:tcW w:w="848" w:type="pct"/>
          </w:tcPr>
          <w:p w14:paraId="1961A64A" w14:textId="77777777" w:rsidR="00924C37" w:rsidRPr="002E1CD6" w:rsidRDefault="00924C37" w:rsidP="002E1CD6">
            <w:pPr>
              <w:jc w:val="center"/>
            </w:pPr>
            <w:r w:rsidRPr="002E1CD6">
              <w:t>-</w:t>
            </w:r>
          </w:p>
        </w:tc>
      </w:tr>
      <w:tr w:rsidR="002E1CD6" w:rsidRPr="002E1CD6" w14:paraId="5D45247E" w14:textId="77777777" w:rsidTr="00892B61">
        <w:trPr>
          <w:cantSplit/>
          <w:trHeight w:val="200"/>
        </w:trPr>
        <w:tc>
          <w:tcPr>
            <w:tcW w:w="279" w:type="pct"/>
            <w:tcBorders>
              <w:bottom w:val="single" w:sz="4" w:space="0" w:color="auto"/>
            </w:tcBorders>
          </w:tcPr>
          <w:p w14:paraId="59A0F6D8" w14:textId="77777777" w:rsidR="00924C37" w:rsidRPr="002E1CD6" w:rsidRDefault="00924C37" w:rsidP="002E1CD6">
            <w:pPr>
              <w:ind w:left="-113" w:right="-113"/>
              <w:jc w:val="center"/>
            </w:pPr>
            <w:r w:rsidRPr="002E1CD6">
              <w:t>2</w:t>
            </w:r>
          </w:p>
        </w:tc>
        <w:tc>
          <w:tcPr>
            <w:tcW w:w="2557" w:type="pct"/>
          </w:tcPr>
          <w:p w14:paraId="0F2A9A48" w14:textId="77777777" w:rsidR="00924C37" w:rsidRPr="002E1CD6" w:rsidRDefault="00924C37" w:rsidP="002E1CD6">
            <w:r w:rsidRPr="002E1CD6">
              <w:t>Рубки реконструкции</w:t>
            </w:r>
          </w:p>
        </w:tc>
        <w:tc>
          <w:tcPr>
            <w:tcW w:w="658" w:type="pct"/>
          </w:tcPr>
          <w:p w14:paraId="706D7F84" w14:textId="77777777" w:rsidR="00924C37" w:rsidRPr="002E1CD6" w:rsidRDefault="00924C37" w:rsidP="002E1CD6">
            <w:pPr>
              <w:jc w:val="center"/>
            </w:pPr>
            <w:r w:rsidRPr="002E1CD6">
              <w:t>+</w:t>
            </w:r>
          </w:p>
        </w:tc>
        <w:tc>
          <w:tcPr>
            <w:tcW w:w="658" w:type="pct"/>
          </w:tcPr>
          <w:p w14:paraId="33C1D01B" w14:textId="77777777" w:rsidR="00924C37" w:rsidRPr="002E1CD6" w:rsidRDefault="00924C37" w:rsidP="002E1CD6">
            <w:pPr>
              <w:jc w:val="center"/>
            </w:pPr>
            <w:r w:rsidRPr="002E1CD6">
              <w:t>+</w:t>
            </w:r>
          </w:p>
        </w:tc>
        <w:tc>
          <w:tcPr>
            <w:tcW w:w="848" w:type="pct"/>
          </w:tcPr>
          <w:p w14:paraId="2D597E0B" w14:textId="77777777" w:rsidR="00924C37" w:rsidRPr="002E1CD6" w:rsidRDefault="00924C37" w:rsidP="002E1CD6">
            <w:pPr>
              <w:jc w:val="center"/>
            </w:pPr>
            <w:r w:rsidRPr="002E1CD6">
              <w:t>-</w:t>
            </w:r>
          </w:p>
        </w:tc>
      </w:tr>
      <w:tr w:rsidR="002E1CD6" w:rsidRPr="002E1CD6" w14:paraId="6D70B568" w14:textId="77777777" w:rsidTr="00892B61">
        <w:trPr>
          <w:cantSplit/>
          <w:trHeight w:val="200"/>
        </w:trPr>
        <w:tc>
          <w:tcPr>
            <w:tcW w:w="279" w:type="pct"/>
            <w:tcBorders>
              <w:bottom w:val="nil"/>
            </w:tcBorders>
          </w:tcPr>
          <w:p w14:paraId="4095CDF7" w14:textId="77777777" w:rsidR="00924C37" w:rsidRPr="002E1CD6" w:rsidRDefault="00924C37" w:rsidP="002E1CD6">
            <w:pPr>
              <w:ind w:left="-113" w:right="-113"/>
              <w:jc w:val="center"/>
            </w:pPr>
            <w:r w:rsidRPr="002E1CD6">
              <w:t>3</w:t>
            </w:r>
          </w:p>
        </w:tc>
        <w:tc>
          <w:tcPr>
            <w:tcW w:w="2557" w:type="pct"/>
          </w:tcPr>
          <w:p w14:paraId="4E0B4E8D" w14:textId="77777777" w:rsidR="00924C37" w:rsidRPr="002E1CD6" w:rsidRDefault="00924C37" w:rsidP="002E1CD6">
            <w:r w:rsidRPr="002E1CD6">
              <w:t>Прочие рубки с целью:</w:t>
            </w:r>
          </w:p>
        </w:tc>
        <w:tc>
          <w:tcPr>
            <w:tcW w:w="658" w:type="pct"/>
          </w:tcPr>
          <w:p w14:paraId="22D15E8D" w14:textId="77777777" w:rsidR="00924C37" w:rsidRPr="002E1CD6" w:rsidRDefault="00924C37" w:rsidP="002E1CD6">
            <w:pPr>
              <w:jc w:val="center"/>
            </w:pPr>
          </w:p>
        </w:tc>
        <w:tc>
          <w:tcPr>
            <w:tcW w:w="658" w:type="pct"/>
          </w:tcPr>
          <w:p w14:paraId="55250D34" w14:textId="77777777" w:rsidR="00924C37" w:rsidRPr="002E1CD6" w:rsidRDefault="00924C37" w:rsidP="002E1CD6">
            <w:pPr>
              <w:jc w:val="center"/>
            </w:pPr>
          </w:p>
        </w:tc>
        <w:tc>
          <w:tcPr>
            <w:tcW w:w="848" w:type="pct"/>
          </w:tcPr>
          <w:p w14:paraId="097876C2" w14:textId="77777777" w:rsidR="00924C37" w:rsidRPr="002E1CD6" w:rsidRDefault="00924C37" w:rsidP="002E1CD6">
            <w:pPr>
              <w:jc w:val="center"/>
            </w:pPr>
          </w:p>
        </w:tc>
      </w:tr>
      <w:tr w:rsidR="002E1CD6" w:rsidRPr="002E1CD6" w14:paraId="0B51066F" w14:textId="77777777" w:rsidTr="00892B61">
        <w:trPr>
          <w:cantSplit/>
          <w:trHeight w:val="200"/>
        </w:trPr>
        <w:tc>
          <w:tcPr>
            <w:tcW w:w="279" w:type="pct"/>
            <w:tcBorders>
              <w:top w:val="nil"/>
              <w:bottom w:val="nil"/>
            </w:tcBorders>
          </w:tcPr>
          <w:p w14:paraId="17EC5B2F" w14:textId="77777777" w:rsidR="00924C37" w:rsidRPr="002E1CD6" w:rsidRDefault="00924C37" w:rsidP="002E1CD6">
            <w:pPr>
              <w:ind w:left="-113" w:right="-113"/>
              <w:jc w:val="center"/>
            </w:pPr>
          </w:p>
        </w:tc>
        <w:tc>
          <w:tcPr>
            <w:tcW w:w="2557" w:type="pct"/>
          </w:tcPr>
          <w:p w14:paraId="6172CC0D" w14:textId="77777777" w:rsidR="00924C37" w:rsidRPr="002E1CD6" w:rsidRDefault="00924C37" w:rsidP="002E1CD6">
            <w:r w:rsidRPr="002E1CD6">
              <w:t>Создания открытых ландшафтов, расчистки перспектив</w:t>
            </w:r>
          </w:p>
        </w:tc>
        <w:tc>
          <w:tcPr>
            <w:tcW w:w="658" w:type="pct"/>
          </w:tcPr>
          <w:p w14:paraId="0C0AEE7C" w14:textId="77777777" w:rsidR="00924C37" w:rsidRPr="002E1CD6" w:rsidRDefault="00924C37" w:rsidP="002E1CD6">
            <w:pPr>
              <w:jc w:val="center"/>
            </w:pPr>
            <w:r w:rsidRPr="002E1CD6">
              <w:t>+</w:t>
            </w:r>
          </w:p>
        </w:tc>
        <w:tc>
          <w:tcPr>
            <w:tcW w:w="658" w:type="pct"/>
          </w:tcPr>
          <w:p w14:paraId="1A6BC3C5" w14:textId="77777777" w:rsidR="00924C37" w:rsidRPr="002E1CD6" w:rsidRDefault="00924C37" w:rsidP="002E1CD6">
            <w:pPr>
              <w:jc w:val="center"/>
            </w:pPr>
            <w:r w:rsidRPr="002E1CD6">
              <w:t>-</w:t>
            </w:r>
          </w:p>
        </w:tc>
        <w:tc>
          <w:tcPr>
            <w:tcW w:w="848" w:type="pct"/>
          </w:tcPr>
          <w:p w14:paraId="3342234D" w14:textId="77777777" w:rsidR="00924C37" w:rsidRPr="002E1CD6" w:rsidRDefault="00924C37" w:rsidP="002E1CD6">
            <w:pPr>
              <w:jc w:val="center"/>
            </w:pPr>
            <w:r w:rsidRPr="002E1CD6">
              <w:t>-</w:t>
            </w:r>
          </w:p>
        </w:tc>
      </w:tr>
      <w:tr w:rsidR="002E1CD6" w:rsidRPr="002E1CD6" w14:paraId="148B7C8C" w14:textId="77777777" w:rsidTr="00892B61">
        <w:trPr>
          <w:cantSplit/>
          <w:trHeight w:val="200"/>
        </w:trPr>
        <w:tc>
          <w:tcPr>
            <w:tcW w:w="279" w:type="pct"/>
            <w:tcBorders>
              <w:top w:val="nil"/>
              <w:bottom w:val="nil"/>
            </w:tcBorders>
          </w:tcPr>
          <w:p w14:paraId="3E709269" w14:textId="77777777" w:rsidR="00924C37" w:rsidRPr="002E1CD6" w:rsidRDefault="00924C37" w:rsidP="002E1CD6">
            <w:pPr>
              <w:ind w:left="-113" w:right="-113"/>
              <w:jc w:val="center"/>
            </w:pPr>
          </w:p>
        </w:tc>
        <w:tc>
          <w:tcPr>
            <w:tcW w:w="2557" w:type="pct"/>
          </w:tcPr>
          <w:p w14:paraId="7FADA7EC" w14:textId="77777777" w:rsidR="00924C37" w:rsidRPr="002E1CD6" w:rsidRDefault="00924C37" w:rsidP="002E1CD6">
            <w:r w:rsidRPr="002E1CD6">
              <w:t>На видовых точках, удаления малоценной в рекреационном отношении растительности</w:t>
            </w:r>
          </w:p>
        </w:tc>
        <w:tc>
          <w:tcPr>
            <w:tcW w:w="658" w:type="pct"/>
          </w:tcPr>
          <w:p w14:paraId="44100A83" w14:textId="77777777" w:rsidR="00924C37" w:rsidRPr="002E1CD6" w:rsidRDefault="00924C37" w:rsidP="002E1CD6">
            <w:pPr>
              <w:jc w:val="center"/>
            </w:pPr>
            <w:r w:rsidRPr="002E1CD6">
              <w:t>+</w:t>
            </w:r>
          </w:p>
        </w:tc>
        <w:tc>
          <w:tcPr>
            <w:tcW w:w="658" w:type="pct"/>
          </w:tcPr>
          <w:p w14:paraId="36700E25" w14:textId="77777777" w:rsidR="00924C37" w:rsidRPr="002E1CD6" w:rsidRDefault="00924C37" w:rsidP="002E1CD6">
            <w:pPr>
              <w:jc w:val="center"/>
            </w:pPr>
            <w:r w:rsidRPr="002E1CD6">
              <w:t>-</w:t>
            </w:r>
          </w:p>
        </w:tc>
        <w:tc>
          <w:tcPr>
            <w:tcW w:w="848" w:type="pct"/>
          </w:tcPr>
          <w:p w14:paraId="03DB7105" w14:textId="77777777" w:rsidR="00924C37" w:rsidRPr="002E1CD6" w:rsidRDefault="00924C37" w:rsidP="002E1CD6">
            <w:pPr>
              <w:jc w:val="center"/>
            </w:pPr>
            <w:r w:rsidRPr="002E1CD6">
              <w:t>-</w:t>
            </w:r>
          </w:p>
        </w:tc>
      </w:tr>
      <w:tr w:rsidR="002E1CD6" w:rsidRPr="002E1CD6" w14:paraId="6698F7D8" w14:textId="77777777" w:rsidTr="00892B61">
        <w:trPr>
          <w:cantSplit/>
          <w:trHeight w:val="200"/>
        </w:trPr>
        <w:tc>
          <w:tcPr>
            <w:tcW w:w="279" w:type="pct"/>
            <w:tcBorders>
              <w:top w:val="nil"/>
              <w:bottom w:val="nil"/>
            </w:tcBorders>
          </w:tcPr>
          <w:p w14:paraId="4635D562" w14:textId="77777777" w:rsidR="00924C37" w:rsidRPr="002E1CD6" w:rsidRDefault="00924C37" w:rsidP="002E1CD6">
            <w:pPr>
              <w:ind w:left="-113" w:right="-113"/>
              <w:jc w:val="center"/>
            </w:pPr>
          </w:p>
        </w:tc>
        <w:tc>
          <w:tcPr>
            <w:tcW w:w="2557" w:type="pct"/>
          </w:tcPr>
          <w:p w14:paraId="1A47F83B" w14:textId="77777777" w:rsidR="00924C37" w:rsidRPr="002E1CD6" w:rsidRDefault="00924C37" w:rsidP="002E1CD6">
            <w:r w:rsidRPr="002E1CD6">
              <w:t>Расчистки площадок для отдыха и под строительство объектов благоустройства</w:t>
            </w:r>
          </w:p>
        </w:tc>
        <w:tc>
          <w:tcPr>
            <w:tcW w:w="658" w:type="pct"/>
          </w:tcPr>
          <w:p w14:paraId="560AAAED" w14:textId="77777777" w:rsidR="00924C37" w:rsidRPr="002E1CD6" w:rsidRDefault="00924C37" w:rsidP="002E1CD6">
            <w:pPr>
              <w:jc w:val="center"/>
            </w:pPr>
            <w:r w:rsidRPr="002E1CD6">
              <w:t>+</w:t>
            </w:r>
          </w:p>
        </w:tc>
        <w:tc>
          <w:tcPr>
            <w:tcW w:w="658" w:type="pct"/>
          </w:tcPr>
          <w:p w14:paraId="724C287A" w14:textId="77777777" w:rsidR="00924C37" w:rsidRPr="002E1CD6" w:rsidRDefault="00924C37" w:rsidP="002E1CD6">
            <w:pPr>
              <w:jc w:val="center"/>
            </w:pPr>
            <w:r w:rsidRPr="002E1CD6">
              <w:t>+</w:t>
            </w:r>
          </w:p>
        </w:tc>
        <w:tc>
          <w:tcPr>
            <w:tcW w:w="848" w:type="pct"/>
          </w:tcPr>
          <w:p w14:paraId="6EB9BD1D" w14:textId="77777777" w:rsidR="00924C37" w:rsidRPr="002E1CD6" w:rsidRDefault="00924C37" w:rsidP="002E1CD6">
            <w:pPr>
              <w:jc w:val="center"/>
            </w:pPr>
            <w:r w:rsidRPr="002E1CD6">
              <w:t>-</w:t>
            </w:r>
          </w:p>
        </w:tc>
      </w:tr>
      <w:tr w:rsidR="002E1CD6" w:rsidRPr="002E1CD6" w14:paraId="45585C1D" w14:textId="77777777" w:rsidTr="00892B61">
        <w:trPr>
          <w:cantSplit/>
          <w:trHeight w:val="200"/>
        </w:trPr>
        <w:tc>
          <w:tcPr>
            <w:tcW w:w="279" w:type="pct"/>
            <w:tcBorders>
              <w:top w:val="nil"/>
              <w:bottom w:val="single" w:sz="4" w:space="0" w:color="auto"/>
            </w:tcBorders>
          </w:tcPr>
          <w:p w14:paraId="1569127B" w14:textId="77777777" w:rsidR="00924C37" w:rsidRPr="002E1CD6" w:rsidRDefault="00924C37" w:rsidP="002E1CD6">
            <w:pPr>
              <w:ind w:left="-113" w:right="-113"/>
              <w:jc w:val="center"/>
            </w:pPr>
          </w:p>
        </w:tc>
        <w:tc>
          <w:tcPr>
            <w:tcW w:w="2557" w:type="pct"/>
          </w:tcPr>
          <w:p w14:paraId="7AF6B991" w14:textId="77777777" w:rsidR="00924C37" w:rsidRPr="002E1CD6" w:rsidRDefault="00924C37" w:rsidP="002E1CD6">
            <w:r w:rsidRPr="002E1CD6">
              <w:t>Ухода за открытыми ландшафтами и видовыми точками</w:t>
            </w:r>
          </w:p>
        </w:tc>
        <w:tc>
          <w:tcPr>
            <w:tcW w:w="658" w:type="pct"/>
          </w:tcPr>
          <w:p w14:paraId="6639FB6A" w14:textId="77777777" w:rsidR="00924C37" w:rsidRPr="002E1CD6" w:rsidRDefault="00924C37" w:rsidP="002E1CD6">
            <w:pPr>
              <w:jc w:val="center"/>
            </w:pPr>
            <w:r w:rsidRPr="002E1CD6">
              <w:t>+</w:t>
            </w:r>
          </w:p>
        </w:tc>
        <w:tc>
          <w:tcPr>
            <w:tcW w:w="658" w:type="pct"/>
          </w:tcPr>
          <w:p w14:paraId="596F0891" w14:textId="77777777" w:rsidR="00924C37" w:rsidRPr="002E1CD6" w:rsidRDefault="00924C37" w:rsidP="002E1CD6">
            <w:pPr>
              <w:jc w:val="center"/>
            </w:pPr>
            <w:r w:rsidRPr="002E1CD6">
              <w:t>+</w:t>
            </w:r>
          </w:p>
        </w:tc>
        <w:tc>
          <w:tcPr>
            <w:tcW w:w="848" w:type="pct"/>
          </w:tcPr>
          <w:p w14:paraId="13A89492" w14:textId="77777777" w:rsidR="00924C37" w:rsidRPr="002E1CD6" w:rsidRDefault="00924C37" w:rsidP="002E1CD6">
            <w:pPr>
              <w:jc w:val="center"/>
            </w:pPr>
            <w:r w:rsidRPr="002E1CD6">
              <w:t>-</w:t>
            </w:r>
          </w:p>
        </w:tc>
      </w:tr>
      <w:tr w:rsidR="002E1CD6" w:rsidRPr="002E1CD6" w14:paraId="79D9D46B" w14:textId="77777777" w:rsidTr="00892B61">
        <w:trPr>
          <w:cantSplit/>
          <w:trHeight w:val="200"/>
        </w:trPr>
        <w:tc>
          <w:tcPr>
            <w:tcW w:w="279" w:type="pct"/>
            <w:tcBorders>
              <w:bottom w:val="nil"/>
            </w:tcBorders>
          </w:tcPr>
          <w:p w14:paraId="69D28B6A" w14:textId="77777777" w:rsidR="00924C37" w:rsidRPr="002E1CD6" w:rsidRDefault="00924C37" w:rsidP="002E1CD6">
            <w:pPr>
              <w:ind w:left="-113" w:right="-113"/>
              <w:jc w:val="center"/>
            </w:pPr>
            <w:r w:rsidRPr="002E1CD6">
              <w:t>4</w:t>
            </w:r>
          </w:p>
        </w:tc>
        <w:tc>
          <w:tcPr>
            <w:tcW w:w="2557" w:type="pct"/>
          </w:tcPr>
          <w:p w14:paraId="4D3B5B44" w14:textId="77777777" w:rsidR="00924C37" w:rsidRPr="002E1CD6" w:rsidRDefault="00924C37" w:rsidP="002E1CD6">
            <w:r w:rsidRPr="002E1CD6">
              <w:t>Посадка деревьев и кустарников с целью:</w:t>
            </w:r>
          </w:p>
        </w:tc>
        <w:tc>
          <w:tcPr>
            <w:tcW w:w="658" w:type="pct"/>
          </w:tcPr>
          <w:p w14:paraId="79291FE8" w14:textId="77777777" w:rsidR="00924C37" w:rsidRPr="002E1CD6" w:rsidRDefault="00924C37" w:rsidP="002E1CD6">
            <w:pPr>
              <w:jc w:val="center"/>
            </w:pPr>
          </w:p>
        </w:tc>
        <w:tc>
          <w:tcPr>
            <w:tcW w:w="658" w:type="pct"/>
          </w:tcPr>
          <w:p w14:paraId="39BA102D" w14:textId="77777777" w:rsidR="00924C37" w:rsidRPr="002E1CD6" w:rsidRDefault="00924C37" w:rsidP="002E1CD6">
            <w:pPr>
              <w:jc w:val="center"/>
            </w:pPr>
          </w:p>
        </w:tc>
        <w:tc>
          <w:tcPr>
            <w:tcW w:w="848" w:type="pct"/>
          </w:tcPr>
          <w:p w14:paraId="320B62CB" w14:textId="77777777" w:rsidR="00924C37" w:rsidRPr="002E1CD6" w:rsidRDefault="00924C37" w:rsidP="002E1CD6">
            <w:pPr>
              <w:jc w:val="center"/>
            </w:pPr>
          </w:p>
        </w:tc>
      </w:tr>
      <w:tr w:rsidR="002E1CD6" w:rsidRPr="002E1CD6" w14:paraId="2C3EBE40" w14:textId="77777777" w:rsidTr="00892B61">
        <w:trPr>
          <w:cantSplit/>
          <w:trHeight w:val="200"/>
        </w:trPr>
        <w:tc>
          <w:tcPr>
            <w:tcW w:w="279" w:type="pct"/>
            <w:tcBorders>
              <w:top w:val="nil"/>
              <w:bottom w:val="nil"/>
            </w:tcBorders>
          </w:tcPr>
          <w:p w14:paraId="34B7026F" w14:textId="77777777" w:rsidR="00924C37" w:rsidRPr="002E1CD6" w:rsidRDefault="00924C37" w:rsidP="002E1CD6">
            <w:pPr>
              <w:ind w:left="-113" w:right="-113"/>
              <w:jc w:val="center"/>
            </w:pPr>
          </w:p>
        </w:tc>
        <w:tc>
          <w:tcPr>
            <w:tcW w:w="2557" w:type="pct"/>
          </w:tcPr>
          <w:p w14:paraId="6BE53603" w14:textId="77777777" w:rsidR="00924C37" w:rsidRPr="002E1CD6" w:rsidRDefault="00924C37" w:rsidP="002E1CD6">
            <w:r w:rsidRPr="002E1CD6">
              <w:t>Формирования ландшафтов</w:t>
            </w:r>
          </w:p>
        </w:tc>
        <w:tc>
          <w:tcPr>
            <w:tcW w:w="658" w:type="pct"/>
          </w:tcPr>
          <w:p w14:paraId="5355FB30" w14:textId="77777777" w:rsidR="00924C37" w:rsidRPr="002E1CD6" w:rsidRDefault="00924C37" w:rsidP="002E1CD6">
            <w:pPr>
              <w:jc w:val="center"/>
            </w:pPr>
            <w:r w:rsidRPr="002E1CD6">
              <w:t>+</w:t>
            </w:r>
          </w:p>
        </w:tc>
        <w:tc>
          <w:tcPr>
            <w:tcW w:w="658" w:type="pct"/>
          </w:tcPr>
          <w:p w14:paraId="24924212" w14:textId="77777777" w:rsidR="00924C37" w:rsidRPr="002E1CD6" w:rsidRDefault="00924C37" w:rsidP="002E1CD6">
            <w:pPr>
              <w:jc w:val="center"/>
            </w:pPr>
            <w:r w:rsidRPr="002E1CD6">
              <w:t>+</w:t>
            </w:r>
          </w:p>
        </w:tc>
        <w:tc>
          <w:tcPr>
            <w:tcW w:w="848" w:type="pct"/>
          </w:tcPr>
          <w:p w14:paraId="19FD7A04" w14:textId="77777777" w:rsidR="00924C37" w:rsidRPr="002E1CD6" w:rsidRDefault="00924C37" w:rsidP="002E1CD6">
            <w:pPr>
              <w:jc w:val="center"/>
            </w:pPr>
            <w:r w:rsidRPr="002E1CD6">
              <w:t>-</w:t>
            </w:r>
          </w:p>
        </w:tc>
      </w:tr>
      <w:tr w:rsidR="002E1CD6" w:rsidRPr="002E1CD6" w14:paraId="13E5FE42" w14:textId="77777777" w:rsidTr="00892B61">
        <w:trPr>
          <w:cantSplit/>
          <w:trHeight w:val="200"/>
        </w:trPr>
        <w:tc>
          <w:tcPr>
            <w:tcW w:w="279" w:type="pct"/>
            <w:tcBorders>
              <w:top w:val="nil"/>
              <w:bottom w:val="nil"/>
            </w:tcBorders>
          </w:tcPr>
          <w:p w14:paraId="7E156C12" w14:textId="77777777" w:rsidR="00924C37" w:rsidRPr="002E1CD6" w:rsidRDefault="00924C37" w:rsidP="002E1CD6">
            <w:pPr>
              <w:ind w:left="-113" w:right="-113"/>
              <w:jc w:val="center"/>
            </w:pPr>
          </w:p>
        </w:tc>
        <w:tc>
          <w:tcPr>
            <w:tcW w:w="2557" w:type="pct"/>
          </w:tcPr>
          <w:p w14:paraId="16DFF20B" w14:textId="77777777" w:rsidR="00924C37" w:rsidRPr="002E1CD6" w:rsidRDefault="00924C37" w:rsidP="002E1CD6">
            <w:r w:rsidRPr="002E1CD6">
              <w:t>Повышения санитарно-гигиенических свойств леса и устойчивости насаждений</w:t>
            </w:r>
          </w:p>
        </w:tc>
        <w:tc>
          <w:tcPr>
            <w:tcW w:w="658" w:type="pct"/>
          </w:tcPr>
          <w:p w14:paraId="28553B15" w14:textId="77777777" w:rsidR="00924C37" w:rsidRPr="002E1CD6" w:rsidRDefault="00924C37" w:rsidP="002E1CD6">
            <w:pPr>
              <w:jc w:val="center"/>
            </w:pPr>
            <w:r w:rsidRPr="002E1CD6">
              <w:t>+</w:t>
            </w:r>
          </w:p>
        </w:tc>
        <w:tc>
          <w:tcPr>
            <w:tcW w:w="658" w:type="pct"/>
          </w:tcPr>
          <w:p w14:paraId="68C8591C" w14:textId="77777777" w:rsidR="00924C37" w:rsidRPr="002E1CD6" w:rsidRDefault="00924C37" w:rsidP="002E1CD6">
            <w:pPr>
              <w:jc w:val="center"/>
            </w:pPr>
            <w:r w:rsidRPr="002E1CD6">
              <w:t>+</w:t>
            </w:r>
          </w:p>
        </w:tc>
        <w:tc>
          <w:tcPr>
            <w:tcW w:w="848" w:type="pct"/>
          </w:tcPr>
          <w:p w14:paraId="690F881F" w14:textId="77777777" w:rsidR="00924C37" w:rsidRPr="002E1CD6" w:rsidRDefault="00924C37" w:rsidP="002E1CD6">
            <w:pPr>
              <w:jc w:val="center"/>
            </w:pPr>
            <w:r w:rsidRPr="002E1CD6">
              <w:t>-</w:t>
            </w:r>
          </w:p>
        </w:tc>
      </w:tr>
      <w:tr w:rsidR="002E1CD6" w:rsidRPr="002E1CD6" w14:paraId="483249EB" w14:textId="77777777" w:rsidTr="00892B61">
        <w:trPr>
          <w:cantSplit/>
          <w:trHeight w:val="200"/>
        </w:trPr>
        <w:tc>
          <w:tcPr>
            <w:tcW w:w="279" w:type="pct"/>
            <w:tcBorders>
              <w:top w:val="nil"/>
              <w:bottom w:val="nil"/>
            </w:tcBorders>
          </w:tcPr>
          <w:p w14:paraId="7957DA27" w14:textId="77777777" w:rsidR="00924C37" w:rsidRPr="002E1CD6" w:rsidRDefault="00924C37" w:rsidP="002E1CD6">
            <w:pPr>
              <w:ind w:left="-113" w:right="-113"/>
              <w:jc w:val="center"/>
            </w:pPr>
          </w:p>
        </w:tc>
        <w:tc>
          <w:tcPr>
            <w:tcW w:w="2557" w:type="pct"/>
          </w:tcPr>
          <w:p w14:paraId="3A590281" w14:textId="77777777" w:rsidR="00924C37" w:rsidRPr="002E1CD6" w:rsidRDefault="00924C37" w:rsidP="002E1CD6">
            <w:r w:rsidRPr="002E1CD6">
              <w:t>Восстановления леса</w:t>
            </w:r>
          </w:p>
        </w:tc>
        <w:tc>
          <w:tcPr>
            <w:tcW w:w="658" w:type="pct"/>
          </w:tcPr>
          <w:p w14:paraId="03C1DDEB" w14:textId="77777777" w:rsidR="00924C37" w:rsidRPr="002E1CD6" w:rsidRDefault="00924C37" w:rsidP="002E1CD6">
            <w:pPr>
              <w:jc w:val="center"/>
            </w:pPr>
            <w:r w:rsidRPr="002E1CD6">
              <w:t>-</w:t>
            </w:r>
          </w:p>
        </w:tc>
        <w:tc>
          <w:tcPr>
            <w:tcW w:w="658" w:type="pct"/>
          </w:tcPr>
          <w:p w14:paraId="3F6B25B0" w14:textId="77777777" w:rsidR="00924C37" w:rsidRPr="002E1CD6" w:rsidRDefault="00924C37" w:rsidP="002E1CD6">
            <w:pPr>
              <w:jc w:val="center"/>
            </w:pPr>
            <w:r w:rsidRPr="002E1CD6">
              <w:t>+</w:t>
            </w:r>
          </w:p>
        </w:tc>
        <w:tc>
          <w:tcPr>
            <w:tcW w:w="848" w:type="pct"/>
          </w:tcPr>
          <w:p w14:paraId="0C9195F3" w14:textId="77777777" w:rsidR="00924C37" w:rsidRPr="002E1CD6" w:rsidRDefault="00924C37" w:rsidP="002E1CD6">
            <w:pPr>
              <w:jc w:val="center"/>
            </w:pPr>
            <w:r w:rsidRPr="002E1CD6">
              <w:t>+</w:t>
            </w:r>
          </w:p>
        </w:tc>
      </w:tr>
      <w:tr w:rsidR="002E1CD6" w:rsidRPr="002E1CD6" w14:paraId="1510D02F" w14:textId="77777777" w:rsidTr="00892B61">
        <w:trPr>
          <w:cantSplit/>
          <w:trHeight w:val="200"/>
        </w:trPr>
        <w:tc>
          <w:tcPr>
            <w:tcW w:w="279" w:type="pct"/>
            <w:tcBorders>
              <w:top w:val="nil"/>
              <w:bottom w:val="nil"/>
            </w:tcBorders>
          </w:tcPr>
          <w:p w14:paraId="4C4A9084" w14:textId="77777777" w:rsidR="00924C37" w:rsidRPr="002E1CD6" w:rsidRDefault="00924C37" w:rsidP="002E1CD6">
            <w:pPr>
              <w:ind w:left="-113" w:right="-113"/>
              <w:jc w:val="center"/>
            </w:pPr>
          </w:p>
        </w:tc>
        <w:tc>
          <w:tcPr>
            <w:tcW w:w="2557" w:type="pct"/>
          </w:tcPr>
          <w:p w14:paraId="6396F11E" w14:textId="77777777" w:rsidR="00924C37" w:rsidRPr="002E1CD6" w:rsidRDefault="00924C37" w:rsidP="002E1CD6">
            <w:r w:rsidRPr="002E1CD6">
              <w:t>Создания ремиз</w:t>
            </w:r>
          </w:p>
        </w:tc>
        <w:tc>
          <w:tcPr>
            <w:tcW w:w="658" w:type="pct"/>
          </w:tcPr>
          <w:p w14:paraId="30ACEB95" w14:textId="77777777" w:rsidR="00924C37" w:rsidRPr="002E1CD6" w:rsidRDefault="00924C37" w:rsidP="002E1CD6">
            <w:pPr>
              <w:jc w:val="center"/>
            </w:pPr>
            <w:r w:rsidRPr="002E1CD6">
              <w:t>-</w:t>
            </w:r>
          </w:p>
        </w:tc>
        <w:tc>
          <w:tcPr>
            <w:tcW w:w="658" w:type="pct"/>
          </w:tcPr>
          <w:p w14:paraId="74D68B3E" w14:textId="77777777" w:rsidR="00924C37" w:rsidRPr="002E1CD6" w:rsidRDefault="00924C37" w:rsidP="002E1CD6">
            <w:pPr>
              <w:jc w:val="center"/>
            </w:pPr>
            <w:r w:rsidRPr="002E1CD6">
              <w:t>-</w:t>
            </w:r>
          </w:p>
        </w:tc>
        <w:tc>
          <w:tcPr>
            <w:tcW w:w="848" w:type="pct"/>
          </w:tcPr>
          <w:p w14:paraId="65A8BABD" w14:textId="77777777" w:rsidR="00924C37" w:rsidRPr="002E1CD6" w:rsidRDefault="00924C37" w:rsidP="002E1CD6">
            <w:pPr>
              <w:jc w:val="center"/>
            </w:pPr>
            <w:r w:rsidRPr="002E1CD6">
              <w:t>+</w:t>
            </w:r>
          </w:p>
        </w:tc>
      </w:tr>
      <w:tr w:rsidR="002E1CD6" w:rsidRPr="002E1CD6" w14:paraId="44DEC733" w14:textId="77777777" w:rsidTr="00892B61">
        <w:trPr>
          <w:cantSplit/>
          <w:trHeight w:val="200"/>
        </w:trPr>
        <w:tc>
          <w:tcPr>
            <w:tcW w:w="279" w:type="pct"/>
            <w:tcBorders>
              <w:top w:val="nil"/>
            </w:tcBorders>
          </w:tcPr>
          <w:p w14:paraId="410F67A7" w14:textId="77777777" w:rsidR="00924C37" w:rsidRPr="002E1CD6" w:rsidRDefault="00924C37" w:rsidP="002E1CD6">
            <w:pPr>
              <w:ind w:left="-113" w:right="-113"/>
              <w:jc w:val="center"/>
            </w:pPr>
          </w:p>
        </w:tc>
        <w:tc>
          <w:tcPr>
            <w:tcW w:w="2557" w:type="pct"/>
          </w:tcPr>
          <w:p w14:paraId="07083D93" w14:textId="77777777" w:rsidR="00924C37" w:rsidRPr="002E1CD6" w:rsidRDefault="00924C37" w:rsidP="002E1CD6">
            <w:r w:rsidRPr="002E1CD6">
              <w:t>Реконструкции насаждений</w:t>
            </w:r>
          </w:p>
        </w:tc>
        <w:tc>
          <w:tcPr>
            <w:tcW w:w="658" w:type="pct"/>
          </w:tcPr>
          <w:p w14:paraId="622EE3F4" w14:textId="77777777" w:rsidR="00924C37" w:rsidRPr="002E1CD6" w:rsidRDefault="00924C37" w:rsidP="002E1CD6">
            <w:pPr>
              <w:jc w:val="center"/>
            </w:pPr>
            <w:r w:rsidRPr="002E1CD6">
              <w:t>+</w:t>
            </w:r>
          </w:p>
        </w:tc>
        <w:tc>
          <w:tcPr>
            <w:tcW w:w="658" w:type="pct"/>
          </w:tcPr>
          <w:p w14:paraId="3BEBE048" w14:textId="77777777" w:rsidR="00924C37" w:rsidRPr="002E1CD6" w:rsidRDefault="00924C37" w:rsidP="002E1CD6">
            <w:pPr>
              <w:jc w:val="center"/>
            </w:pPr>
            <w:r w:rsidRPr="002E1CD6">
              <w:t>+</w:t>
            </w:r>
          </w:p>
        </w:tc>
        <w:tc>
          <w:tcPr>
            <w:tcW w:w="848" w:type="pct"/>
          </w:tcPr>
          <w:p w14:paraId="6307FF6C" w14:textId="77777777" w:rsidR="00924C37" w:rsidRPr="002E1CD6" w:rsidRDefault="00924C37" w:rsidP="002E1CD6">
            <w:pPr>
              <w:jc w:val="center"/>
            </w:pPr>
            <w:r w:rsidRPr="002E1CD6">
              <w:t>-</w:t>
            </w:r>
          </w:p>
        </w:tc>
      </w:tr>
      <w:tr w:rsidR="002E1CD6" w:rsidRPr="002E1CD6" w14:paraId="4324D1CC" w14:textId="77777777" w:rsidTr="00924C37">
        <w:trPr>
          <w:cantSplit/>
          <w:trHeight w:val="200"/>
        </w:trPr>
        <w:tc>
          <w:tcPr>
            <w:tcW w:w="279" w:type="pct"/>
          </w:tcPr>
          <w:p w14:paraId="318CB7C2" w14:textId="77777777" w:rsidR="00924C37" w:rsidRPr="002E1CD6" w:rsidRDefault="00924C37" w:rsidP="002E1CD6">
            <w:pPr>
              <w:jc w:val="center"/>
            </w:pPr>
            <w:r w:rsidRPr="002E1CD6">
              <w:t>5</w:t>
            </w:r>
          </w:p>
        </w:tc>
        <w:tc>
          <w:tcPr>
            <w:tcW w:w="2557" w:type="pct"/>
          </w:tcPr>
          <w:p w14:paraId="7E726B35" w14:textId="77777777" w:rsidR="00924C37" w:rsidRPr="002E1CD6" w:rsidRDefault="00924C37" w:rsidP="002E1CD6">
            <w:r w:rsidRPr="002E1CD6">
              <w:t>Создание луговых газонов</w:t>
            </w:r>
          </w:p>
        </w:tc>
        <w:tc>
          <w:tcPr>
            <w:tcW w:w="658" w:type="pct"/>
          </w:tcPr>
          <w:p w14:paraId="0687D960" w14:textId="77777777" w:rsidR="00924C37" w:rsidRPr="002E1CD6" w:rsidRDefault="00924C37" w:rsidP="002E1CD6">
            <w:pPr>
              <w:jc w:val="center"/>
            </w:pPr>
            <w:r w:rsidRPr="002E1CD6">
              <w:t>+</w:t>
            </w:r>
          </w:p>
        </w:tc>
        <w:tc>
          <w:tcPr>
            <w:tcW w:w="658" w:type="pct"/>
          </w:tcPr>
          <w:p w14:paraId="24AAFAF0" w14:textId="77777777" w:rsidR="00924C37" w:rsidRPr="002E1CD6" w:rsidRDefault="00924C37" w:rsidP="002E1CD6">
            <w:pPr>
              <w:jc w:val="center"/>
            </w:pPr>
            <w:r w:rsidRPr="002E1CD6">
              <w:t>-</w:t>
            </w:r>
          </w:p>
        </w:tc>
        <w:tc>
          <w:tcPr>
            <w:tcW w:w="848" w:type="pct"/>
          </w:tcPr>
          <w:p w14:paraId="4E699278" w14:textId="77777777" w:rsidR="00924C37" w:rsidRPr="002E1CD6" w:rsidRDefault="00924C37" w:rsidP="002E1CD6">
            <w:pPr>
              <w:jc w:val="center"/>
            </w:pPr>
            <w:r w:rsidRPr="002E1CD6">
              <w:t>-</w:t>
            </w:r>
          </w:p>
        </w:tc>
      </w:tr>
      <w:tr w:rsidR="002E1CD6" w:rsidRPr="002E1CD6" w14:paraId="3B337DEB" w14:textId="77777777" w:rsidTr="00924C37">
        <w:trPr>
          <w:cantSplit/>
          <w:trHeight w:val="200"/>
        </w:trPr>
        <w:tc>
          <w:tcPr>
            <w:tcW w:w="279" w:type="pct"/>
          </w:tcPr>
          <w:p w14:paraId="76914E88" w14:textId="77777777" w:rsidR="00924C37" w:rsidRPr="002E1CD6" w:rsidRDefault="00924C37" w:rsidP="002E1CD6">
            <w:pPr>
              <w:jc w:val="center"/>
            </w:pPr>
            <w:r w:rsidRPr="002E1CD6">
              <w:t>6</w:t>
            </w:r>
          </w:p>
        </w:tc>
        <w:tc>
          <w:tcPr>
            <w:tcW w:w="2557" w:type="pct"/>
          </w:tcPr>
          <w:p w14:paraId="3F7EA5ED" w14:textId="77777777" w:rsidR="00924C37" w:rsidRPr="002E1CD6" w:rsidRDefault="00924C37" w:rsidP="002E1CD6">
            <w:r w:rsidRPr="002E1CD6">
              <w:t>Уход за травостоем на открытых пространствах</w:t>
            </w:r>
          </w:p>
        </w:tc>
        <w:tc>
          <w:tcPr>
            <w:tcW w:w="658" w:type="pct"/>
          </w:tcPr>
          <w:p w14:paraId="78B04BF0" w14:textId="77777777" w:rsidR="00924C37" w:rsidRPr="002E1CD6" w:rsidRDefault="00924C37" w:rsidP="002E1CD6">
            <w:pPr>
              <w:jc w:val="center"/>
            </w:pPr>
            <w:r w:rsidRPr="002E1CD6">
              <w:t>+</w:t>
            </w:r>
          </w:p>
        </w:tc>
        <w:tc>
          <w:tcPr>
            <w:tcW w:w="658" w:type="pct"/>
          </w:tcPr>
          <w:p w14:paraId="1E5E2409" w14:textId="77777777" w:rsidR="00924C37" w:rsidRPr="002E1CD6" w:rsidRDefault="00924C37" w:rsidP="002E1CD6">
            <w:pPr>
              <w:jc w:val="center"/>
            </w:pPr>
            <w:r w:rsidRPr="002E1CD6">
              <w:t>+</w:t>
            </w:r>
          </w:p>
        </w:tc>
        <w:tc>
          <w:tcPr>
            <w:tcW w:w="848" w:type="pct"/>
          </w:tcPr>
          <w:p w14:paraId="1C992BD6" w14:textId="77777777" w:rsidR="00924C37" w:rsidRPr="002E1CD6" w:rsidRDefault="00924C37" w:rsidP="002E1CD6">
            <w:pPr>
              <w:jc w:val="center"/>
            </w:pPr>
            <w:r w:rsidRPr="002E1CD6">
              <w:t>-</w:t>
            </w:r>
          </w:p>
        </w:tc>
      </w:tr>
      <w:tr w:rsidR="002E1CD6" w:rsidRPr="002E1CD6" w14:paraId="4F2AC6B1" w14:textId="77777777" w:rsidTr="00924C37">
        <w:trPr>
          <w:cantSplit/>
          <w:trHeight w:val="200"/>
        </w:trPr>
        <w:tc>
          <w:tcPr>
            <w:tcW w:w="279" w:type="pct"/>
          </w:tcPr>
          <w:p w14:paraId="41727DA8" w14:textId="77777777" w:rsidR="00924C37" w:rsidRPr="002E1CD6" w:rsidRDefault="00924C37" w:rsidP="002E1CD6">
            <w:pPr>
              <w:jc w:val="center"/>
            </w:pPr>
            <w:r w:rsidRPr="002E1CD6">
              <w:t>7</w:t>
            </w:r>
          </w:p>
        </w:tc>
        <w:tc>
          <w:tcPr>
            <w:tcW w:w="2557" w:type="pct"/>
          </w:tcPr>
          <w:p w14:paraId="604B7557" w14:textId="77777777" w:rsidR="00924C37" w:rsidRPr="002E1CD6" w:rsidRDefault="00924C37" w:rsidP="002E1CD6">
            <w:r w:rsidRPr="002E1CD6">
              <w:t>Природоохранные мероприятия</w:t>
            </w:r>
          </w:p>
        </w:tc>
        <w:tc>
          <w:tcPr>
            <w:tcW w:w="658" w:type="pct"/>
          </w:tcPr>
          <w:p w14:paraId="49E1663E" w14:textId="77777777" w:rsidR="00924C37" w:rsidRPr="002E1CD6" w:rsidRDefault="00924C37" w:rsidP="002E1CD6">
            <w:pPr>
              <w:jc w:val="center"/>
            </w:pPr>
            <w:r w:rsidRPr="002E1CD6">
              <w:t>+</w:t>
            </w:r>
          </w:p>
        </w:tc>
        <w:tc>
          <w:tcPr>
            <w:tcW w:w="658" w:type="pct"/>
          </w:tcPr>
          <w:p w14:paraId="671C37FB" w14:textId="77777777" w:rsidR="00924C37" w:rsidRPr="002E1CD6" w:rsidRDefault="00924C37" w:rsidP="002E1CD6">
            <w:pPr>
              <w:jc w:val="center"/>
            </w:pPr>
            <w:r w:rsidRPr="002E1CD6">
              <w:t>+</w:t>
            </w:r>
          </w:p>
        </w:tc>
        <w:tc>
          <w:tcPr>
            <w:tcW w:w="848" w:type="pct"/>
          </w:tcPr>
          <w:p w14:paraId="409C81C2" w14:textId="77777777" w:rsidR="00924C37" w:rsidRPr="002E1CD6" w:rsidRDefault="00924C37" w:rsidP="002E1CD6">
            <w:pPr>
              <w:jc w:val="center"/>
            </w:pPr>
            <w:r w:rsidRPr="002E1CD6">
              <w:t>+</w:t>
            </w:r>
          </w:p>
        </w:tc>
      </w:tr>
      <w:tr w:rsidR="002E1CD6" w:rsidRPr="002E1CD6" w14:paraId="79D13BD2" w14:textId="77777777" w:rsidTr="00924C37">
        <w:trPr>
          <w:cantSplit/>
          <w:trHeight w:val="200"/>
        </w:trPr>
        <w:tc>
          <w:tcPr>
            <w:tcW w:w="279" w:type="pct"/>
          </w:tcPr>
          <w:p w14:paraId="37155EA0" w14:textId="77777777" w:rsidR="00924C37" w:rsidRPr="002E1CD6" w:rsidRDefault="00924C37" w:rsidP="002E1CD6">
            <w:pPr>
              <w:jc w:val="center"/>
            </w:pPr>
            <w:r w:rsidRPr="002E1CD6">
              <w:t>8</w:t>
            </w:r>
          </w:p>
        </w:tc>
        <w:tc>
          <w:tcPr>
            <w:tcW w:w="2557" w:type="pct"/>
          </w:tcPr>
          <w:p w14:paraId="49DBF04C" w14:textId="77777777" w:rsidR="00924C37" w:rsidRPr="002E1CD6" w:rsidRDefault="00924C37" w:rsidP="002E1CD6">
            <w:r w:rsidRPr="002E1CD6">
              <w:t>Санитарно-защитные мероприятия,                  в т.ч. санрубки</w:t>
            </w:r>
          </w:p>
        </w:tc>
        <w:tc>
          <w:tcPr>
            <w:tcW w:w="658" w:type="pct"/>
          </w:tcPr>
          <w:p w14:paraId="159E7B17" w14:textId="77777777" w:rsidR="00924C37" w:rsidRPr="002E1CD6" w:rsidRDefault="00924C37" w:rsidP="002E1CD6">
            <w:pPr>
              <w:jc w:val="center"/>
            </w:pPr>
            <w:r w:rsidRPr="002E1CD6">
              <w:t>+</w:t>
            </w:r>
          </w:p>
        </w:tc>
        <w:tc>
          <w:tcPr>
            <w:tcW w:w="658" w:type="pct"/>
          </w:tcPr>
          <w:p w14:paraId="7BE4CEE9" w14:textId="77777777" w:rsidR="00924C37" w:rsidRPr="002E1CD6" w:rsidRDefault="00924C37" w:rsidP="002E1CD6">
            <w:pPr>
              <w:jc w:val="center"/>
            </w:pPr>
            <w:r w:rsidRPr="002E1CD6">
              <w:t>+</w:t>
            </w:r>
          </w:p>
        </w:tc>
        <w:tc>
          <w:tcPr>
            <w:tcW w:w="848" w:type="pct"/>
          </w:tcPr>
          <w:p w14:paraId="13E2AB45" w14:textId="77777777" w:rsidR="00924C37" w:rsidRPr="002E1CD6" w:rsidRDefault="00924C37" w:rsidP="002E1CD6">
            <w:pPr>
              <w:jc w:val="center"/>
            </w:pPr>
            <w:r w:rsidRPr="002E1CD6">
              <w:t>+</w:t>
            </w:r>
          </w:p>
        </w:tc>
      </w:tr>
      <w:tr w:rsidR="002E1CD6" w:rsidRPr="002E1CD6" w14:paraId="3C8D2B73" w14:textId="77777777" w:rsidTr="00924C37">
        <w:trPr>
          <w:cantSplit/>
          <w:trHeight w:val="200"/>
        </w:trPr>
        <w:tc>
          <w:tcPr>
            <w:tcW w:w="279" w:type="pct"/>
          </w:tcPr>
          <w:p w14:paraId="6AF0EB9C" w14:textId="77777777" w:rsidR="00924C37" w:rsidRPr="002E1CD6" w:rsidRDefault="00924C37" w:rsidP="002E1CD6">
            <w:pPr>
              <w:jc w:val="center"/>
            </w:pPr>
            <w:r w:rsidRPr="002E1CD6">
              <w:t>9</w:t>
            </w:r>
          </w:p>
        </w:tc>
        <w:tc>
          <w:tcPr>
            <w:tcW w:w="2557" w:type="pct"/>
          </w:tcPr>
          <w:p w14:paraId="378BB77C" w14:textId="77777777" w:rsidR="00924C37" w:rsidRPr="002E1CD6" w:rsidRDefault="00924C37" w:rsidP="002E1CD6">
            <w:r w:rsidRPr="002E1CD6">
              <w:t>Противопожарные мероприятия</w:t>
            </w:r>
          </w:p>
        </w:tc>
        <w:tc>
          <w:tcPr>
            <w:tcW w:w="658" w:type="pct"/>
          </w:tcPr>
          <w:p w14:paraId="060AD49C" w14:textId="77777777" w:rsidR="00924C37" w:rsidRPr="002E1CD6" w:rsidRDefault="00924C37" w:rsidP="002E1CD6">
            <w:pPr>
              <w:jc w:val="center"/>
            </w:pPr>
            <w:r w:rsidRPr="002E1CD6">
              <w:t>+</w:t>
            </w:r>
          </w:p>
        </w:tc>
        <w:tc>
          <w:tcPr>
            <w:tcW w:w="658" w:type="pct"/>
          </w:tcPr>
          <w:p w14:paraId="688B1FDD" w14:textId="77777777" w:rsidR="00924C37" w:rsidRPr="002E1CD6" w:rsidRDefault="00924C37" w:rsidP="002E1CD6">
            <w:pPr>
              <w:jc w:val="center"/>
            </w:pPr>
            <w:r w:rsidRPr="002E1CD6">
              <w:t>+</w:t>
            </w:r>
          </w:p>
        </w:tc>
        <w:tc>
          <w:tcPr>
            <w:tcW w:w="848" w:type="pct"/>
          </w:tcPr>
          <w:p w14:paraId="3C524E28" w14:textId="77777777" w:rsidR="00924C37" w:rsidRPr="002E1CD6" w:rsidRDefault="00924C37" w:rsidP="002E1CD6">
            <w:pPr>
              <w:jc w:val="center"/>
            </w:pPr>
            <w:r w:rsidRPr="002E1CD6">
              <w:t>+</w:t>
            </w:r>
          </w:p>
        </w:tc>
      </w:tr>
      <w:tr w:rsidR="002E1CD6" w:rsidRPr="002E1CD6" w14:paraId="567B797F" w14:textId="77777777" w:rsidTr="00924C37">
        <w:trPr>
          <w:cantSplit/>
          <w:trHeight w:val="200"/>
        </w:trPr>
        <w:tc>
          <w:tcPr>
            <w:tcW w:w="279" w:type="pct"/>
          </w:tcPr>
          <w:p w14:paraId="0EC8A93B" w14:textId="77777777" w:rsidR="00924C37" w:rsidRPr="002E1CD6" w:rsidRDefault="00924C37" w:rsidP="002E1CD6">
            <w:pPr>
              <w:jc w:val="center"/>
            </w:pPr>
            <w:r w:rsidRPr="002E1CD6">
              <w:t>10</w:t>
            </w:r>
          </w:p>
        </w:tc>
        <w:tc>
          <w:tcPr>
            <w:tcW w:w="2557" w:type="pct"/>
          </w:tcPr>
          <w:p w14:paraId="4310F6BA" w14:textId="77777777" w:rsidR="00924C37" w:rsidRPr="002E1CD6" w:rsidRDefault="00924C37" w:rsidP="002E1CD6">
            <w:r w:rsidRPr="002E1CD6">
              <w:t>Профилактика лесонарушений и повреждений леса отдыхающими</w:t>
            </w:r>
          </w:p>
        </w:tc>
        <w:tc>
          <w:tcPr>
            <w:tcW w:w="658" w:type="pct"/>
          </w:tcPr>
          <w:p w14:paraId="7CD6238B" w14:textId="77777777" w:rsidR="00924C37" w:rsidRPr="002E1CD6" w:rsidRDefault="00924C37" w:rsidP="002E1CD6">
            <w:pPr>
              <w:jc w:val="center"/>
            </w:pPr>
            <w:r w:rsidRPr="002E1CD6">
              <w:t>+</w:t>
            </w:r>
          </w:p>
        </w:tc>
        <w:tc>
          <w:tcPr>
            <w:tcW w:w="658" w:type="pct"/>
          </w:tcPr>
          <w:p w14:paraId="3E1E93DE" w14:textId="77777777" w:rsidR="00924C37" w:rsidRPr="002E1CD6" w:rsidRDefault="00924C37" w:rsidP="002E1CD6">
            <w:pPr>
              <w:jc w:val="center"/>
            </w:pPr>
            <w:r w:rsidRPr="002E1CD6">
              <w:t>+</w:t>
            </w:r>
          </w:p>
        </w:tc>
        <w:tc>
          <w:tcPr>
            <w:tcW w:w="848" w:type="pct"/>
          </w:tcPr>
          <w:p w14:paraId="361B759B" w14:textId="77777777" w:rsidR="00924C37" w:rsidRPr="002E1CD6" w:rsidRDefault="00924C37" w:rsidP="002E1CD6">
            <w:pPr>
              <w:jc w:val="center"/>
            </w:pPr>
            <w:r w:rsidRPr="002E1CD6">
              <w:t>+</w:t>
            </w:r>
          </w:p>
        </w:tc>
      </w:tr>
      <w:tr w:rsidR="002E1CD6" w:rsidRPr="002E1CD6" w14:paraId="0BD5140F" w14:textId="77777777" w:rsidTr="00924C37">
        <w:trPr>
          <w:cantSplit/>
          <w:trHeight w:val="200"/>
        </w:trPr>
        <w:tc>
          <w:tcPr>
            <w:tcW w:w="5000" w:type="pct"/>
            <w:gridSpan w:val="5"/>
            <w:vAlign w:val="center"/>
          </w:tcPr>
          <w:p w14:paraId="59F0F432" w14:textId="77777777" w:rsidR="00924C37" w:rsidRPr="002E1CD6" w:rsidRDefault="00924C37" w:rsidP="002E1CD6">
            <w:pPr>
              <w:jc w:val="center"/>
            </w:pPr>
            <w:r w:rsidRPr="002E1CD6">
              <w:rPr>
                <w:b/>
                <w:bCs/>
                <w:i/>
                <w:iCs/>
                <w:lang w:val="en-US"/>
              </w:rPr>
              <w:t>II</w:t>
            </w:r>
            <w:r w:rsidRPr="002E1CD6">
              <w:rPr>
                <w:b/>
                <w:bCs/>
                <w:i/>
                <w:iCs/>
              </w:rPr>
              <w:t>. Биотехнические мероприятия и охрана фауны</w:t>
            </w:r>
          </w:p>
        </w:tc>
      </w:tr>
      <w:tr w:rsidR="002E1CD6" w:rsidRPr="002E1CD6" w14:paraId="6DEA65EC" w14:textId="77777777" w:rsidTr="00924C37">
        <w:trPr>
          <w:cantSplit/>
          <w:trHeight w:val="200"/>
        </w:trPr>
        <w:tc>
          <w:tcPr>
            <w:tcW w:w="279" w:type="pct"/>
          </w:tcPr>
          <w:p w14:paraId="086F3A86" w14:textId="77777777" w:rsidR="00924C37" w:rsidRPr="002E1CD6" w:rsidRDefault="00924C37" w:rsidP="002E1CD6">
            <w:pPr>
              <w:jc w:val="center"/>
            </w:pPr>
            <w:r w:rsidRPr="002E1CD6">
              <w:t>1</w:t>
            </w:r>
          </w:p>
        </w:tc>
        <w:tc>
          <w:tcPr>
            <w:tcW w:w="2557" w:type="pct"/>
          </w:tcPr>
          <w:p w14:paraId="2E24ED90" w14:textId="77777777" w:rsidR="00924C37" w:rsidRPr="002E1CD6" w:rsidRDefault="00924C37" w:rsidP="002E1CD6">
            <w:r w:rsidRPr="002E1CD6">
              <w:t>Улучшение условий обитания животных</w:t>
            </w:r>
          </w:p>
        </w:tc>
        <w:tc>
          <w:tcPr>
            <w:tcW w:w="658" w:type="pct"/>
          </w:tcPr>
          <w:p w14:paraId="59BA80B5" w14:textId="77777777" w:rsidR="00924C37" w:rsidRPr="002E1CD6" w:rsidRDefault="00924C37" w:rsidP="002E1CD6">
            <w:pPr>
              <w:jc w:val="center"/>
            </w:pPr>
            <w:r w:rsidRPr="002E1CD6">
              <w:t>-</w:t>
            </w:r>
          </w:p>
        </w:tc>
        <w:tc>
          <w:tcPr>
            <w:tcW w:w="658" w:type="pct"/>
          </w:tcPr>
          <w:p w14:paraId="62E87FF6" w14:textId="77777777" w:rsidR="00924C37" w:rsidRPr="002E1CD6" w:rsidRDefault="00924C37" w:rsidP="002E1CD6">
            <w:pPr>
              <w:jc w:val="center"/>
            </w:pPr>
            <w:r w:rsidRPr="002E1CD6">
              <w:t>-</w:t>
            </w:r>
          </w:p>
        </w:tc>
        <w:tc>
          <w:tcPr>
            <w:tcW w:w="848" w:type="pct"/>
          </w:tcPr>
          <w:p w14:paraId="0C81E2E7" w14:textId="77777777" w:rsidR="00924C37" w:rsidRPr="002E1CD6" w:rsidRDefault="00924C37" w:rsidP="002E1CD6">
            <w:pPr>
              <w:jc w:val="center"/>
            </w:pPr>
            <w:r w:rsidRPr="002E1CD6">
              <w:t>+</w:t>
            </w:r>
          </w:p>
        </w:tc>
      </w:tr>
      <w:tr w:rsidR="002E1CD6" w:rsidRPr="002E1CD6" w14:paraId="142B8113" w14:textId="77777777" w:rsidTr="00924C37">
        <w:trPr>
          <w:cantSplit/>
          <w:trHeight w:val="200"/>
        </w:trPr>
        <w:tc>
          <w:tcPr>
            <w:tcW w:w="279" w:type="pct"/>
          </w:tcPr>
          <w:p w14:paraId="5454FCCE" w14:textId="77777777" w:rsidR="00924C37" w:rsidRPr="002E1CD6" w:rsidRDefault="00924C37" w:rsidP="002E1CD6">
            <w:pPr>
              <w:jc w:val="center"/>
            </w:pPr>
            <w:r w:rsidRPr="002E1CD6">
              <w:t>2</w:t>
            </w:r>
          </w:p>
        </w:tc>
        <w:tc>
          <w:tcPr>
            <w:tcW w:w="2557" w:type="pct"/>
          </w:tcPr>
          <w:p w14:paraId="5B733E3B" w14:textId="77777777" w:rsidR="00924C37" w:rsidRPr="002E1CD6" w:rsidRDefault="00924C37" w:rsidP="002E1CD6">
            <w:r w:rsidRPr="002E1CD6">
              <w:t>Устройство подкормочных площадок и подкормка животных</w:t>
            </w:r>
          </w:p>
        </w:tc>
        <w:tc>
          <w:tcPr>
            <w:tcW w:w="658" w:type="pct"/>
          </w:tcPr>
          <w:p w14:paraId="6F273DA4" w14:textId="77777777" w:rsidR="00924C37" w:rsidRPr="002E1CD6" w:rsidRDefault="00924C37" w:rsidP="002E1CD6">
            <w:pPr>
              <w:jc w:val="center"/>
            </w:pPr>
            <w:r w:rsidRPr="002E1CD6">
              <w:t>-</w:t>
            </w:r>
          </w:p>
        </w:tc>
        <w:tc>
          <w:tcPr>
            <w:tcW w:w="658" w:type="pct"/>
          </w:tcPr>
          <w:p w14:paraId="4F749F1C" w14:textId="77777777" w:rsidR="00924C37" w:rsidRPr="002E1CD6" w:rsidRDefault="00924C37" w:rsidP="002E1CD6">
            <w:pPr>
              <w:jc w:val="center"/>
            </w:pPr>
            <w:r w:rsidRPr="002E1CD6">
              <w:t>+</w:t>
            </w:r>
          </w:p>
        </w:tc>
        <w:tc>
          <w:tcPr>
            <w:tcW w:w="848" w:type="pct"/>
          </w:tcPr>
          <w:p w14:paraId="4808C99E" w14:textId="77777777" w:rsidR="00924C37" w:rsidRPr="002E1CD6" w:rsidRDefault="00924C37" w:rsidP="002E1CD6">
            <w:pPr>
              <w:jc w:val="center"/>
            </w:pPr>
            <w:r w:rsidRPr="002E1CD6">
              <w:t>+</w:t>
            </w:r>
          </w:p>
        </w:tc>
      </w:tr>
      <w:tr w:rsidR="002E1CD6" w:rsidRPr="002E1CD6" w14:paraId="48E8DD14" w14:textId="77777777" w:rsidTr="00924C37">
        <w:trPr>
          <w:cantSplit/>
          <w:trHeight w:val="200"/>
        </w:trPr>
        <w:tc>
          <w:tcPr>
            <w:tcW w:w="279" w:type="pct"/>
          </w:tcPr>
          <w:p w14:paraId="6403851A" w14:textId="77777777" w:rsidR="00924C37" w:rsidRPr="002E1CD6" w:rsidRDefault="00924C37" w:rsidP="002E1CD6">
            <w:pPr>
              <w:jc w:val="center"/>
            </w:pPr>
            <w:r w:rsidRPr="002E1CD6">
              <w:t>3</w:t>
            </w:r>
          </w:p>
        </w:tc>
        <w:tc>
          <w:tcPr>
            <w:tcW w:w="2557" w:type="pct"/>
          </w:tcPr>
          <w:p w14:paraId="7616100E" w14:textId="77777777" w:rsidR="00924C37" w:rsidRPr="002E1CD6" w:rsidRDefault="00924C37" w:rsidP="002E1CD6">
            <w:r w:rsidRPr="002E1CD6">
              <w:t>Устройство и развешивание гнездовий</w:t>
            </w:r>
          </w:p>
        </w:tc>
        <w:tc>
          <w:tcPr>
            <w:tcW w:w="658" w:type="pct"/>
          </w:tcPr>
          <w:p w14:paraId="4772F294" w14:textId="77777777" w:rsidR="00924C37" w:rsidRPr="002E1CD6" w:rsidRDefault="00924C37" w:rsidP="002E1CD6">
            <w:pPr>
              <w:jc w:val="center"/>
            </w:pPr>
            <w:r w:rsidRPr="002E1CD6">
              <w:t>+</w:t>
            </w:r>
          </w:p>
        </w:tc>
        <w:tc>
          <w:tcPr>
            <w:tcW w:w="658" w:type="pct"/>
          </w:tcPr>
          <w:p w14:paraId="1FD0FD98" w14:textId="77777777" w:rsidR="00924C37" w:rsidRPr="002E1CD6" w:rsidRDefault="00924C37" w:rsidP="002E1CD6">
            <w:pPr>
              <w:jc w:val="center"/>
            </w:pPr>
            <w:r w:rsidRPr="002E1CD6">
              <w:t>+</w:t>
            </w:r>
          </w:p>
        </w:tc>
        <w:tc>
          <w:tcPr>
            <w:tcW w:w="848" w:type="pct"/>
          </w:tcPr>
          <w:p w14:paraId="2F9D844A" w14:textId="77777777" w:rsidR="00924C37" w:rsidRPr="002E1CD6" w:rsidRDefault="00924C37" w:rsidP="002E1CD6">
            <w:pPr>
              <w:jc w:val="center"/>
            </w:pPr>
            <w:r w:rsidRPr="002E1CD6">
              <w:t>+</w:t>
            </w:r>
          </w:p>
        </w:tc>
      </w:tr>
      <w:tr w:rsidR="002E1CD6" w:rsidRPr="002E1CD6" w14:paraId="3A401E8F" w14:textId="77777777" w:rsidTr="00924C37">
        <w:trPr>
          <w:cantSplit/>
          <w:trHeight w:val="200"/>
        </w:trPr>
        <w:tc>
          <w:tcPr>
            <w:tcW w:w="279" w:type="pct"/>
          </w:tcPr>
          <w:p w14:paraId="28762C12" w14:textId="77777777" w:rsidR="00924C37" w:rsidRPr="002E1CD6" w:rsidRDefault="00924C37" w:rsidP="002E1CD6">
            <w:pPr>
              <w:jc w:val="center"/>
            </w:pPr>
            <w:r w:rsidRPr="002E1CD6">
              <w:t>4</w:t>
            </w:r>
          </w:p>
        </w:tc>
        <w:tc>
          <w:tcPr>
            <w:tcW w:w="2557" w:type="pct"/>
          </w:tcPr>
          <w:p w14:paraId="58858647" w14:textId="77777777" w:rsidR="00924C37" w:rsidRPr="002E1CD6" w:rsidRDefault="00924C37" w:rsidP="002E1CD6">
            <w:r w:rsidRPr="002E1CD6">
              <w:t>Регламентация и ограничение лесохозяйственных работ</w:t>
            </w:r>
          </w:p>
        </w:tc>
        <w:tc>
          <w:tcPr>
            <w:tcW w:w="658" w:type="pct"/>
          </w:tcPr>
          <w:p w14:paraId="157D4689" w14:textId="77777777" w:rsidR="00924C37" w:rsidRPr="002E1CD6" w:rsidRDefault="00924C37" w:rsidP="002E1CD6">
            <w:pPr>
              <w:jc w:val="center"/>
            </w:pPr>
            <w:r w:rsidRPr="002E1CD6">
              <w:t>-</w:t>
            </w:r>
          </w:p>
        </w:tc>
        <w:tc>
          <w:tcPr>
            <w:tcW w:w="658" w:type="pct"/>
          </w:tcPr>
          <w:p w14:paraId="0207A919" w14:textId="77777777" w:rsidR="00924C37" w:rsidRPr="002E1CD6" w:rsidRDefault="00924C37" w:rsidP="002E1CD6">
            <w:pPr>
              <w:jc w:val="center"/>
            </w:pPr>
            <w:r w:rsidRPr="002E1CD6">
              <w:t>-</w:t>
            </w:r>
          </w:p>
        </w:tc>
        <w:tc>
          <w:tcPr>
            <w:tcW w:w="848" w:type="pct"/>
          </w:tcPr>
          <w:p w14:paraId="7AEEE7D0" w14:textId="77777777" w:rsidR="00924C37" w:rsidRPr="002E1CD6" w:rsidRDefault="00924C37" w:rsidP="002E1CD6">
            <w:pPr>
              <w:jc w:val="center"/>
            </w:pPr>
            <w:r w:rsidRPr="002E1CD6">
              <w:t>+</w:t>
            </w:r>
          </w:p>
        </w:tc>
      </w:tr>
      <w:tr w:rsidR="002E1CD6" w:rsidRPr="002E1CD6" w14:paraId="033E9DB2" w14:textId="77777777" w:rsidTr="00924C37">
        <w:trPr>
          <w:cantSplit/>
          <w:trHeight w:val="200"/>
        </w:trPr>
        <w:tc>
          <w:tcPr>
            <w:tcW w:w="5000" w:type="pct"/>
            <w:gridSpan w:val="5"/>
            <w:vAlign w:val="center"/>
          </w:tcPr>
          <w:p w14:paraId="48E1386E" w14:textId="77777777" w:rsidR="00924C37" w:rsidRPr="002E1CD6" w:rsidRDefault="00924C37" w:rsidP="002E1CD6">
            <w:pPr>
              <w:jc w:val="center"/>
            </w:pPr>
            <w:r w:rsidRPr="002E1CD6">
              <w:rPr>
                <w:b/>
                <w:bCs/>
                <w:i/>
                <w:iCs/>
                <w:lang w:val="en-US"/>
              </w:rPr>
              <w:t>III</w:t>
            </w:r>
            <w:r w:rsidRPr="002E1CD6">
              <w:rPr>
                <w:b/>
                <w:bCs/>
                <w:i/>
                <w:iCs/>
              </w:rPr>
              <w:t>. Благоустройство территории</w:t>
            </w:r>
          </w:p>
        </w:tc>
      </w:tr>
      <w:tr w:rsidR="002E1CD6" w:rsidRPr="002E1CD6" w14:paraId="27C33E2E" w14:textId="77777777" w:rsidTr="00924C37">
        <w:trPr>
          <w:cantSplit/>
          <w:trHeight w:val="200"/>
        </w:trPr>
        <w:tc>
          <w:tcPr>
            <w:tcW w:w="279" w:type="pct"/>
          </w:tcPr>
          <w:p w14:paraId="14345EF4" w14:textId="77777777" w:rsidR="00924C37" w:rsidRPr="002E1CD6" w:rsidRDefault="00924C37" w:rsidP="002E1CD6">
            <w:pPr>
              <w:jc w:val="center"/>
            </w:pPr>
            <w:r w:rsidRPr="002E1CD6">
              <w:t>1</w:t>
            </w:r>
          </w:p>
        </w:tc>
        <w:tc>
          <w:tcPr>
            <w:tcW w:w="2557" w:type="pct"/>
          </w:tcPr>
          <w:p w14:paraId="382B6D57" w14:textId="77777777" w:rsidR="00924C37" w:rsidRPr="002E1CD6" w:rsidRDefault="00924C37" w:rsidP="002E1CD6">
            <w:r w:rsidRPr="002E1CD6">
              <w:t>Создание дорожно-тропиночной сети, автостоянок искусственных сооружений</w:t>
            </w:r>
          </w:p>
        </w:tc>
        <w:tc>
          <w:tcPr>
            <w:tcW w:w="658" w:type="pct"/>
          </w:tcPr>
          <w:p w14:paraId="750E8402" w14:textId="77777777" w:rsidR="00924C37" w:rsidRPr="002E1CD6" w:rsidRDefault="00924C37" w:rsidP="002E1CD6">
            <w:pPr>
              <w:jc w:val="center"/>
            </w:pPr>
            <w:r w:rsidRPr="002E1CD6">
              <w:t>+</w:t>
            </w:r>
          </w:p>
        </w:tc>
        <w:tc>
          <w:tcPr>
            <w:tcW w:w="658" w:type="pct"/>
          </w:tcPr>
          <w:p w14:paraId="48EB4606" w14:textId="77777777" w:rsidR="00924C37" w:rsidRPr="002E1CD6" w:rsidRDefault="00924C37" w:rsidP="002E1CD6">
            <w:pPr>
              <w:jc w:val="center"/>
            </w:pPr>
            <w:r w:rsidRPr="002E1CD6">
              <w:t>+</w:t>
            </w:r>
          </w:p>
        </w:tc>
        <w:tc>
          <w:tcPr>
            <w:tcW w:w="848" w:type="pct"/>
          </w:tcPr>
          <w:p w14:paraId="04EA336B" w14:textId="77777777" w:rsidR="00924C37" w:rsidRPr="002E1CD6" w:rsidRDefault="00924C37" w:rsidP="002E1CD6">
            <w:pPr>
              <w:jc w:val="center"/>
            </w:pPr>
            <w:r w:rsidRPr="002E1CD6">
              <w:t>-</w:t>
            </w:r>
          </w:p>
        </w:tc>
      </w:tr>
      <w:tr w:rsidR="002E1CD6" w:rsidRPr="002E1CD6" w14:paraId="5F8B6B0A" w14:textId="77777777" w:rsidTr="00924C37">
        <w:trPr>
          <w:cantSplit/>
          <w:trHeight w:val="200"/>
        </w:trPr>
        <w:tc>
          <w:tcPr>
            <w:tcW w:w="279" w:type="pct"/>
          </w:tcPr>
          <w:p w14:paraId="083527EE" w14:textId="77777777" w:rsidR="00924C37" w:rsidRPr="002E1CD6" w:rsidRDefault="00924C37" w:rsidP="002E1CD6">
            <w:pPr>
              <w:jc w:val="center"/>
            </w:pPr>
            <w:r w:rsidRPr="002E1CD6">
              <w:t>2</w:t>
            </w:r>
          </w:p>
        </w:tc>
        <w:tc>
          <w:tcPr>
            <w:tcW w:w="2557" w:type="pct"/>
          </w:tcPr>
          <w:p w14:paraId="7A49984B" w14:textId="77777777" w:rsidR="00924C37" w:rsidRPr="002E1CD6" w:rsidRDefault="00924C37" w:rsidP="002E1CD6">
            <w:r w:rsidRPr="002E1CD6">
              <w:t>Создание рекреационных маршрутов</w:t>
            </w:r>
          </w:p>
        </w:tc>
        <w:tc>
          <w:tcPr>
            <w:tcW w:w="658" w:type="pct"/>
          </w:tcPr>
          <w:p w14:paraId="74647658" w14:textId="77777777" w:rsidR="00924C37" w:rsidRPr="002E1CD6" w:rsidRDefault="00924C37" w:rsidP="002E1CD6">
            <w:pPr>
              <w:jc w:val="center"/>
            </w:pPr>
            <w:r w:rsidRPr="002E1CD6">
              <w:t>+</w:t>
            </w:r>
          </w:p>
        </w:tc>
        <w:tc>
          <w:tcPr>
            <w:tcW w:w="658" w:type="pct"/>
          </w:tcPr>
          <w:p w14:paraId="4D1D0CF9" w14:textId="77777777" w:rsidR="00924C37" w:rsidRPr="002E1CD6" w:rsidRDefault="00924C37" w:rsidP="002E1CD6">
            <w:pPr>
              <w:jc w:val="center"/>
            </w:pPr>
            <w:r w:rsidRPr="002E1CD6">
              <w:t>+</w:t>
            </w:r>
          </w:p>
        </w:tc>
        <w:tc>
          <w:tcPr>
            <w:tcW w:w="848" w:type="pct"/>
          </w:tcPr>
          <w:p w14:paraId="6E8781CC" w14:textId="77777777" w:rsidR="00924C37" w:rsidRPr="002E1CD6" w:rsidRDefault="00924C37" w:rsidP="002E1CD6">
            <w:pPr>
              <w:jc w:val="center"/>
            </w:pPr>
            <w:r w:rsidRPr="002E1CD6">
              <w:t>-</w:t>
            </w:r>
          </w:p>
        </w:tc>
      </w:tr>
      <w:tr w:rsidR="002E1CD6" w:rsidRPr="002E1CD6" w14:paraId="4710A080" w14:textId="77777777" w:rsidTr="00924C37">
        <w:trPr>
          <w:cantSplit/>
          <w:trHeight w:val="200"/>
        </w:trPr>
        <w:tc>
          <w:tcPr>
            <w:tcW w:w="279" w:type="pct"/>
          </w:tcPr>
          <w:p w14:paraId="02964943" w14:textId="77777777" w:rsidR="00924C37" w:rsidRPr="002E1CD6" w:rsidRDefault="00924C37" w:rsidP="002E1CD6">
            <w:pPr>
              <w:jc w:val="center"/>
            </w:pPr>
            <w:r w:rsidRPr="002E1CD6">
              <w:t>3</w:t>
            </w:r>
          </w:p>
        </w:tc>
        <w:tc>
          <w:tcPr>
            <w:tcW w:w="2557" w:type="pct"/>
          </w:tcPr>
          <w:p w14:paraId="5A852EA9" w14:textId="77777777" w:rsidR="00924C37" w:rsidRPr="002E1CD6" w:rsidRDefault="00924C37" w:rsidP="002E1CD6">
            <w:r w:rsidRPr="002E1CD6">
              <w:t>Создание видовых точек и смотровых площадок</w:t>
            </w:r>
          </w:p>
        </w:tc>
        <w:tc>
          <w:tcPr>
            <w:tcW w:w="658" w:type="pct"/>
          </w:tcPr>
          <w:p w14:paraId="425BE064" w14:textId="77777777" w:rsidR="00924C37" w:rsidRPr="002E1CD6" w:rsidRDefault="00924C37" w:rsidP="002E1CD6">
            <w:pPr>
              <w:jc w:val="center"/>
            </w:pPr>
            <w:r w:rsidRPr="002E1CD6">
              <w:t>+</w:t>
            </w:r>
          </w:p>
        </w:tc>
        <w:tc>
          <w:tcPr>
            <w:tcW w:w="658" w:type="pct"/>
          </w:tcPr>
          <w:p w14:paraId="59BC2263" w14:textId="77777777" w:rsidR="00924C37" w:rsidRPr="002E1CD6" w:rsidRDefault="00924C37" w:rsidP="002E1CD6">
            <w:pPr>
              <w:jc w:val="center"/>
            </w:pPr>
            <w:r w:rsidRPr="002E1CD6">
              <w:t>+</w:t>
            </w:r>
          </w:p>
        </w:tc>
        <w:tc>
          <w:tcPr>
            <w:tcW w:w="848" w:type="pct"/>
          </w:tcPr>
          <w:p w14:paraId="21800370" w14:textId="77777777" w:rsidR="00924C37" w:rsidRPr="002E1CD6" w:rsidRDefault="00924C37" w:rsidP="002E1CD6">
            <w:pPr>
              <w:jc w:val="center"/>
            </w:pPr>
            <w:r w:rsidRPr="002E1CD6">
              <w:t>-</w:t>
            </w:r>
          </w:p>
        </w:tc>
      </w:tr>
      <w:tr w:rsidR="002E1CD6" w:rsidRPr="002E1CD6" w14:paraId="154322D8" w14:textId="77777777" w:rsidTr="00924C37">
        <w:trPr>
          <w:cantSplit/>
          <w:trHeight w:val="200"/>
        </w:trPr>
        <w:tc>
          <w:tcPr>
            <w:tcW w:w="279" w:type="pct"/>
          </w:tcPr>
          <w:p w14:paraId="63EA2CE8" w14:textId="77777777" w:rsidR="00924C37" w:rsidRPr="002E1CD6" w:rsidRDefault="00924C37" w:rsidP="002E1CD6">
            <w:pPr>
              <w:jc w:val="center"/>
            </w:pPr>
            <w:r w:rsidRPr="002E1CD6">
              <w:t>4</w:t>
            </w:r>
          </w:p>
        </w:tc>
        <w:tc>
          <w:tcPr>
            <w:tcW w:w="2557" w:type="pct"/>
          </w:tcPr>
          <w:p w14:paraId="29C9BB64" w14:textId="77777777" w:rsidR="00924C37" w:rsidRPr="002E1CD6" w:rsidRDefault="00924C37" w:rsidP="002E1CD6">
            <w:r w:rsidRPr="002E1CD6">
              <w:t>Создание и оборудование площадок отдыха</w:t>
            </w:r>
          </w:p>
        </w:tc>
        <w:tc>
          <w:tcPr>
            <w:tcW w:w="658" w:type="pct"/>
          </w:tcPr>
          <w:p w14:paraId="3B26AF83" w14:textId="77777777" w:rsidR="00924C37" w:rsidRPr="002E1CD6" w:rsidRDefault="00924C37" w:rsidP="002E1CD6">
            <w:pPr>
              <w:jc w:val="center"/>
            </w:pPr>
            <w:r w:rsidRPr="002E1CD6">
              <w:t>+</w:t>
            </w:r>
          </w:p>
        </w:tc>
        <w:tc>
          <w:tcPr>
            <w:tcW w:w="658" w:type="pct"/>
          </w:tcPr>
          <w:p w14:paraId="562819AB" w14:textId="77777777" w:rsidR="00924C37" w:rsidRPr="002E1CD6" w:rsidRDefault="00924C37" w:rsidP="002E1CD6">
            <w:pPr>
              <w:jc w:val="center"/>
            </w:pPr>
            <w:r w:rsidRPr="002E1CD6">
              <w:t>+</w:t>
            </w:r>
          </w:p>
        </w:tc>
        <w:tc>
          <w:tcPr>
            <w:tcW w:w="848" w:type="pct"/>
          </w:tcPr>
          <w:p w14:paraId="5B6D903C" w14:textId="77777777" w:rsidR="00924C37" w:rsidRPr="002E1CD6" w:rsidRDefault="00924C37" w:rsidP="002E1CD6">
            <w:pPr>
              <w:jc w:val="center"/>
            </w:pPr>
            <w:r w:rsidRPr="002E1CD6">
              <w:t>-</w:t>
            </w:r>
          </w:p>
        </w:tc>
      </w:tr>
      <w:tr w:rsidR="002E1CD6" w:rsidRPr="002E1CD6" w14:paraId="06154D48" w14:textId="77777777" w:rsidTr="00924C37">
        <w:trPr>
          <w:cantSplit/>
          <w:trHeight w:val="200"/>
        </w:trPr>
        <w:tc>
          <w:tcPr>
            <w:tcW w:w="279" w:type="pct"/>
          </w:tcPr>
          <w:p w14:paraId="4B9C722A" w14:textId="77777777" w:rsidR="00924C37" w:rsidRPr="002E1CD6" w:rsidRDefault="00924C37" w:rsidP="002E1CD6">
            <w:pPr>
              <w:jc w:val="center"/>
            </w:pPr>
            <w:r w:rsidRPr="002E1CD6">
              <w:t>5</w:t>
            </w:r>
          </w:p>
        </w:tc>
        <w:tc>
          <w:tcPr>
            <w:tcW w:w="2557" w:type="pct"/>
          </w:tcPr>
          <w:p w14:paraId="4BD489DA" w14:textId="77777777" w:rsidR="00924C37" w:rsidRPr="002E1CD6" w:rsidRDefault="00924C37" w:rsidP="002E1CD6">
            <w:r w:rsidRPr="002E1CD6">
              <w:t>Строительство и размещение мелких форм архитектуры и лесопаркового оборудования</w:t>
            </w:r>
          </w:p>
        </w:tc>
        <w:tc>
          <w:tcPr>
            <w:tcW w:w="658" w:type="pct"/>
          </w:tcPr>
          <w:p w14:paraId="33B94CCF" w14:textId="77777777" w:rsidR="00924C37" w:rsidRPr="002E1CD6" w:rsidRDefault="00924C37" w:rsidP="002E1CD6">
            <w:pPr>
              <w:jc w:val="center"/>
            </w:pPr>
            <w:r w:rsidRPr="002E1CD6">
              <w:t>+</w:t>
            </w:r>
          </w:p>
        </w:tc>
        <w:tc>
          <w:tcPr>
            <w:tcW w:w="658" w:type="pct"/>
          </w:tcPr>
          <w:p w14:paraId="66C46827" w14:textId="77777777" w:rsidR="00924C37" w:rsidRPr="002E1CD6" w:rsidRDefault="00924C37" w:rsidP="002E1CD6">
            <w:pPr>
              <w:jc w:val="center"/>
            </w:pPr>
            <w:r w:rsidRPr="002E1CD6">
              <w:t>+</w:t>
            </w:r>
          </w:p>
        </w:tc>
        <w:tc>
          <w:tcPr>
            <w:tcW w:w="848" w:type="pct"/>
          </w:tcPr>
          <w:p w14:paraId="17DCA0E6" w14:textId="77777777" w:rsidR="00924C37" w:rsidRPr="002E1CD6" w:rsidRDefault="00924C37" w:rsidP="002E1CD6">
            <w:pPr>
              <w:jc w:val="center"/>
            </w:pPr>
            <w:r w:rsidRPr="002E1CD6">
              <w:t>-</w:t>
            </w:r>
          </w:p>
        </w:tc>
      </w:tr>
      <w:tr w:rsidR="002E1CD6" w:rsidRPr="002E1CD6" w14:paraId="5BC0B0DD" w14:textId="77777777" w:rsidTr="00924C37">
        <w:trPr>
          <w:cantSplit/>
          <w:trHeight w:val="200"/>
        </w:trPr>
        <w:tc>
          <w:tcPr>
            <w:tcW w:w="279" w:type="pct"/>
          </w:tcPr>
          <w:p w14:paraId="7A427FB2" w14:textId="77777777" w:rsidR="00924C37" w:rsidRPr="002E1CD6" w:rsidRDefault="00924C37" w:rsidP="002E1CD6">
            <w:pPr>
              <w:jc w:val="center"/>
            </w:pPr>
            <w:r w:rsidRPr="002E1CD6">
              <w:t>6</w:t>
            </w:r>
          </w:p>
        </w:tc>
        <w:tc>
          <w:tcPr>
            <w:tcW w:w="2557" w:type="pct"/>
          </w:tcPr>
          <w:p w14:paraId="6429C6E0" w14:textId="77777777" w:rsidR="00924C37" w:rsidRPr="002E1CD6" w:rsidRDefault="00924C37" w:rsidP="002E1CD6">
            <w:r w:rsidRPr="002E1CD6">
              <w:t>Визуальная информация</w:t>
            </w:r>
          </w:p>
        </w:tc>
        <w:tc>
          <w:tcPr>
            <w:tcW w:w="658" w:type="pct"/>
          </w:tcPr>
          <w:p w14:paraId="31BF58EA" w14:textId="77777777" w:rsidR="00924C37" w:rsidRPr="002E1CD6" w:rsidRDefault="00924C37" w:rsidP="002E1CD6">
            <w:pPr>
              <w:jc w:val="center"/>
            </w:pPr>
            <w:r w:rsidRPr="002E1CD6">
              <w:t>+</w:t>
            </w:r>
          </w:p>
        </w:tc>
        <w:tc>
          <w:tcPr>
            <w:tcW w:w="658" w:type="pct"/>
          </w:tcPr>
          <w:p w14:paraId="14C2E52C" w14:textId="77777777" w:rsidR="00924C37" w:rsidRPr="002E1CD6" w:rsidRDefault="00924C37" w:rsidP="002E1CD6">
            <w:pPr>
              <w:jc w:val="center"/>
            </w:pPr>
            <w:r w:rsidRPr="002E1CD6">
              <w:t>+</w:t>
            </w:r>
          </w:p>
        </w:tc>
        <w:tc>
          <w:tcPr>
            <w:tcW w:w="848" w:type="pct"/>
          </w:tcPr>
          <w:p w14:paraId="13DE8C7F" w14:textId="77777777" w:rsidR="00924C37" w:rsidRPr="002E1CD6" w:rsidRDefault="00924C37" w:rsidP="002E1CD6">
            <w:pPr>
              <w:jc w:val="center"/>
            </w:pPr>
            <w:r w:rsidRPr="002E1CD6">
              <w:t>+</w:t>
            </w:r>
          </w:p>
        </w:tc>
      </w:tr>
      <w:tr w:rsidR="002E1CD6" w:rsidRPr="002E1CD6" w14:paraId="03B35AA2" w14:textId="77777777" w:rsidTr="00924C37">
        <w:trPr>
          <w:cantSplit/>
          <w:trHeight w:val="200"/>
        </w:trPr>
        <w:tc>
          <w:tcPr>
            <w:tcW w:w="279" w:type="pct"/>
          </w:tcPr>
          <w:p w14:paraId="0A4DE821" w14:textId="77777777" w:rsidR="00924C37" w:rsidRPr="002E1CD6" w:rsidRDefault="00924C37" w:rsidP="002E1CD6">
            <w:pPr>
              <w:jc w:val="center"/>
            </w:pPr>
            <w:r w:rsidRPr="002E1CD6">
              <w:t>7</w:t>
            </w:r>
          </w:p>
        </w:tc>
        <w:tc>
          <w:tcPr>
            <w:tcW w:w="2557" w:type="pct"/>
          </w:tcPr>
          <w:p w14:paraId="69CEE54B" w14:textId="77777777" w:rsidR="00924C37" w:rsidRPr="002E1CD6" w:rsidRDefault="00924C37" w:rsidP="002E1CD6">
            <w:r w:rsidRPr="002E1CD6">
              <w:t>Наглядная агитация</w:t>
            </w:r>
          </w:p>
        </w:tc>
        <w:tc>
          <w:tcPr>
            <w:tcW w:w="658" w:type="pct"/>
          </w:tcPr>
          <w:p w14:paraId="413F6E00" w14:textId="77777777" w:rsidR="00924C37" w:rsidRPr="002E1CD6" w:rsidRDefault="00924C37" w:rsidP="002E1CD6">
            <w:pPr>
              <w:jc w:val="center"/>
            </w:pPr>
            <w:r w:rsidRPr="002E1CD6">
              <w:t>+</w:t>
            </w:r>
          </w:p>
        </w:tc>
        <w:tc>
          <w:tcPr>
            <w:tcW w:w="658" w:type="pct"/>
          </w:tcPr>
          <w:p w14:paraId="396BC43A" w14:textId="77777777" w:rsidR="00924C37" w:rsidRPr="002E1CD6" w:rsidRDefault="00924C37" w:rsidP="002E1CD6">
            <w:pPr>
              <w:jc w:val="center"/>
            </w:pPr>
            <w:r w:rsidRPr="002E1CD6">
              <w:t>+</w:t>
            </w:r>
          </w:p>
        </w:tc>
        <w:tc>
          <w:tcPr>
            <w:tcW w:w="848" w:type="pct"/>
          </w:tcPr>
          <w:p w14:paraId="7653B0D2" w14:textId="77777777" w:rsidR="00924C37" w:rsidRPr="002E1CD6" w:rsidRDefault="00924C37" w:rsidP="002E1CD6">
            <w:pPr>
              <w:jc w:val="center"/>
            </w:pPr>
            <w:r w:rsidRPr="002E1CD6">
              <w:t>-</w:t>
            </w:r>
          </w:p>
        </w:tc>
      </w:tr>
      <w:tr w:rsidR="002E1CD6" w:rsidRPr="002E1CD6" w14:paraId="0BC8AFAF" w14:textId="77777777" w:rsidTr="00924C37">
        <w:trPr>
          <w:cantSplit/>
          <w:trHeight w:val="200"/>
        </w:trPr>
        <w:tc>
          <w:tcPr>
            <w:tcW w:w="279" w:type="pct"/>
          </w:tcPr>
          <w:p w14:paraId="12A8B386" w14:textId="77777777" w:rsidR="00924C37" w:rsidRPr="002E1CD6" w:rsidRDefault="00924C37" w:rsidP="002E1CD6">
            <w:pPr>
              <w:jc w:val="center"/>
            </w:pPr>
            <w:r w:rsidRPr="002E1CD6">
              <w:t>8</w:t>
            </w:r>
          </w:p>
        </w:tc>
        <w:tc>
          <w:tcPr>
            <w:tcW w:w="2557" w:type="pct"/>
          </w:tcPr>
          <w:p w14:paraId="6CFBD7C5" w14:textId="77777777" w:rsidR="00924C37" w:rsidRPr="002E1CD6" w:rsidRDefault="00924C37" w:rsidP="002E1CD6">
            <w:r w:rsidRPr="002E1CD6">
              <w:t>Устройство и оборудование мест стационар-ного отдыха летнего типа с ночлегом</w:t>
            </w:r>
          </w:p>
        </w:tc>
        <w:tc>
          <w:tcPr>
            <w:tcW w:w="658" w:type="pct"/>
          </w:tcPr>
          <w:p w14:paraId="14919455" w14:textId="77777777" w:rsidR="00924C37" w:rsidRPr="002E1CD6" w:rsidRDefault="00924C37" w:rsidP="002E1CD6">
            <w:pPr>
              <w:jc w:val="center"/>
            </w:pPr>
            <w:r w:rsidRPr="002E1CD6">
              <w:t>+</w:t>
            </w:r>
          </w:p>
        </w:tc>
        <w:tc>
          <w:tcPr>
            <w:tcW w:w="658" w:type="pct"/>
          </w:tcPr>
          <w:p w14:paraId="2FF44CC8" w14:textId="77777777" w:rsidR="00924C37" w:rsidRPr="002E1CD6" w:rsidRDefault="00924C37" w:rsidP="002E1CD6">
            <w:pPr>
              <w:jc w:val="center"/>
            </w:pPr>
            <w:r w:rsidRPr="002E1CD6">
              <w:t>-</w:t>
            </w:r>
          </w:p>
        </w:tc>
        <w:tc>
          <w:tcPr>
            <w:tcW w:w="848" w:type="pct"/>
          </w:tcPr>
          <w:p w14:paraId="4A326E92" w14:textId="77777777" w:rsidR="00924C37" w:rsidRPr="002E1CD6" w:rsidRDefault="00924C37" w:rsidP="002E1CD6">
            <w:pPr>
              <w:jc w:val="center"/>
            </w:pPr>
            <w:r w:rsidRPr="002E1CD6">
              <w:t>-</w:t>
            </w:r>
          </w:p>
        </w:tc>
      </w:tr>
      <w:tr w:rsidR="002E1CD6" w:rsidRPr="002E1CD6" w14:paraId="61BEFB9E" w14:textId="77777777" w:rsidTr="00924C37">
        <w:trPr>
          <w:cantSplit/>
          <w:trHeight w:val="200"/>
        </w:trPr>
        <w:tc>
          <w:tcPr>
            <w:tcW w:w="279" w:type="pct"/>
          </w:tcPr>
          <w:p w14:paraId="2D087B7B" w14:textId="77777777" w:rsidR="00924C37" w:rsidRPr="002E1CD6" w:rsidRDefault="00924C37" w:rsidP="002E1CD6">
            <w:pPr>
              <w:jc w:val="center"/>
            </w:pPr>
            <w:r w:rsidRPr="002E1CD6">
              <w:t>9</w:t>
            </w:r>
          </w:p>
        </w:tc>
        <w:tc>
          <w:tcPr>
            <w:tcW w:w="2557" w:type="pct"/>
          </w:tcPr>
          <w:p w14:paraId="3975EC49" w14:textId="77777777" w:rsidR="00924C37" w:rsidRPr="002E1CD6" w:rsidRDefault="00924C37" w:rsidP="002E1CD6">
            <w:r w:rsidRPr="002E1CD6">
              <w:t>Уход за объектами благоустройства, их ремонт</w:t>
            </w:r>
          </w:p>
        </w:tc>
        <w:tc>
          <w:tcPr>
            <w:tcW w:w="658" w:type="pct"/>
          </w:tcPr>
          <w:p w14:paraId="7BF674BF" w14:textId="77777777" w:rsidR="00924C37" w:rsidRPr="002E1CD6" w:rsidRDefault="00924C37" w:rsidP="002E1CD6">
            <w:pPr>
              <w:jc w:val="center"/>
            </w:pPr>
            <w:r w:rsidRPr="002E1CD6">
              <w:t>+</w:t>
            </w:r>
          </w:p>
        </w:tc>
        <w:tc>
          <w:tcPr>
            <w:tcW w:w="658" w:type="pct"/>
          </w:tcPr>
          <w:p w14:paraId="38E9C77C" w14:textId="77777777" w:rsidR="00924C37" w:rsidRPr="002E1CD6" w:rsidRDefault="00924C37" w:rsidP="002E1CD6">
            <w:pPr>
              <w:jc w:val="center"/>
            </w:pPr>
            <w:r w:rsidRPr="002E1CD6">
              <w:t>+</w:t>
            </w:r>
          </w:p>
        </w:tc>
        <w:tc>
          <w:tcPr>
            <w:tcW w:w="848" w:type="pct"/>
          </w:tcPr>
          <w:p w14:paraId="7B96C2E0" w14:textId="77777777" w:rsidR="00924C37" w:rsidRPr="002E1CD6" w:rsidRDefault="00924C37" w:rsidP="002E1CD6">
            <w:pPr>
              <w:jc w:val="center"/>
            </w:pPr>
            <w:r w:rsidRPr="002E1CD6">
              <w:t>+</w:t>
            </w:r>
          </w:p>
        </w:tc>
      </w:tr>
      <w:tr w:rsidR="002E1CD6" w:rsidRPr="002E1CD6" w14:paraId="673C8D1B" w14:textId="77777777" w:rsidTr="00924C37">
        <w:trPr>
          <w:cantSplit/>
          <w:trHeight w:val="200"/>
        </w:trPr>
        <w:tc>
          <w:tcPr>
            <w:tcW w:w="5000" w:type="pct"/>
            <w:gridSpan w:val="5"/>
            <w:vAlign w:val="center"/>
          </w:tcPr>
          <w:p w14:paraId="76C7BA21" w14:textId="77777777" w:rsidR="00924C37" w:rsidRPr="002E1CD6" w:rsidRDefault="00924C37" w:rsidP="002E1CD6">
            <w:pPr>
              <w:jc w:val="center"/>
            </w:pPr>
            <w:r w:rsidRPr="002E1CD6">
              <w:rPr>
                <w:b/>
                <w:bCs/>
                <w:i/>
                <w:iCs/>
                <w:lang w:val="en-US"/>
              </w:rPr>
              <w:t>IV</w:t>
            </w:r>
            <w:r w:rsidRPr="002E1CD6">
              <w:rPr>
                <w:b/>
                <w:bCs/>
                <w:i/>
                <w:iCs/>
              </w:rPr>
              <w:t>.  Лесопользование</w:t>
            </w:r>
          </w:p>
        </w:tc>
      </w:tr>
      <w:tr w:rsidR="002E1CD6" w:rsidRPr="002E1CD6" w14:paraId="6D0A9939" w14:textId="77777777" w:rsidTr="00924C37">
        <w:trPr>
          <w:cantSplit/>
          <w:trHeight w:val="200"/>
        </w:trPr>
        <w:tc>
          <w:tcPr>
            <w:tcW w:w="279" w:type="pct"/>
          </w:tcPr>
          <w:p w14:paraId="18FE2E3C" w14:textId="77777777" w:rsidR="00924C37" w:rsidRPr="002E1CD6" w:rsidRDefault="00924C37" w:rsidP="002E1CD6">
            <w:pPr>
              <w:jc w:val="center"/>
            </w:pPr>
            <w:r w:rsidRPr="002E1CD6">
              <w:t>1.</w:t>
            </w:r>
          </w:p>
        </w:tc>
        <w:tc>
          <w:tcPr>
            <w:tcW w:w="2557" w:type="pct"/>
          </w:tcPr>
          <w:p w14:paraId="6A407D13" w14:textId="77777777" w:rsidR="00924C37" w:rsidRPr="002E1CD6" w:rsidRDefault="00924C37" w:rsidP="002E1CD6">
            <w:r w:rsidRPr="002E1CD6">
              <w:t>Сплошные рубки</w:t>
            </w:r>
          </w:p>
        </w:tc>
        <w:tc>
          <w:tcPr>
            <w:tcW w:w="658" w:type="pct"/>
          </w:tcPr>
          <w:p w14:paraId="470B3478" w14:textId="77777777" w:rsidR="00924C37" w:rsidRPr="002E1CD6" w:rsidRDefault="00924C37" w:rsidP="002E1CD6">
            <w:pPr>
              <w:jc w:val="center"/>
            </w:pPr>
            <w:r w:rsidRPr="002E1CD6">
              <w:t>-</w:t>
            </w:r>
          </w:p>
        </w:tc>
        <w:tc>
          <w:tcPr>
            <w:tcW w:w="658" w:type="pct"/>
          </w:tcPr>
          <w:p w14:paraId="13E8AF05" w14:textId="77777777" w:rsidR="00924C37" w:rsidRPr="002E1CD6" w:rsidRDefault="00924C37" w:rsidP="002E1CD6">
            <w:pPr>
              <w:jc w:val="center"/>
            </w:pPr>
            <w:r w:rsidRPr="002E1CD6">
              <w:t>-</w:t>
            </w:r>
          </w:p>
        </w:tc>
        <w:tc>
          <w:tcPr>
            <w:tcW w:w="848" w:type="pct"/>
          </w:tcPr>
          <w:p w14:paraId="608F1AF8" w14:textId="77777777" w:rsidR="00924C37" w:rsidRPr="002E1CD6" w:rsidRDefault="00924C37" w:rsidP="002E1CD6">
            <w:pPr>
              <w:jc w:val="center"/>
            </w:pPr>
            <w:r w:rsidRPr="002E1CD6">
              <w:t>-</w:t>
            </w:r>
          </w:p>
        </w:tc>
      </w:tr>
      <w:tr w:rsidR="002E1CD6" w:rsidRPr="002E1CD6" w14:paraId="04A41CB5" w14:textId="77777777" w:rsidTr="00924C37">
        <w:trPr>
          <w:cantSplit/>
          <w:trHeight w:val="200"/>
        </w:trPr>
        <w:tc>
          <w:tcPr>
            <w:tcW w:w="279" w:type="pct"/>
          </w:tcPr>
          <w:p w14:paraId="4AA50695" w14:textId="77777777" w:rsidR="00924C37" w:rsidRPr="002E1CD6" w:rsidRDefault="00924C37" w:rsidP="002E1CD6">
            <w:pPr>
              <w:jc w:val="center"/>
            </w:pPr>
            <w:r w:rsidRPr="002E1CD6">
              <w:t>2.</w:t>
            </w:r>
          </w:p>
        </w:tc>
        <w:tc>
          <w:tcPr>
            <w:tcW w:w="2557" w:type="pct"/>
          </w:tcPr>
          <w:p w14:paraId="37FA6B1B" w14:textId="77777777" w:rsidR="00924C37" w:rsidRPr="002E1CD6" w:rsidRDefault="00924C37" w:rsidP="002E1CD6">
            <w:r w:rsidRPr="002E1CD6">
              <w:t>Выборочные  рубки</w:t>
            </w:r>
          </w:p>
        </w:tc>
        <w:tc>
          <w:tcPr>
            <w:tcW w:w="658" w:type="pct"/>
          </w:tcPr>
          <w:p w14:paraId="1CEBB0A5" w14:textId="77777777" w:rsidR="00924C37" w:rsidRPr="002E1CD6" w:rsidRDefault="00924C37" w:rsidP="002E1CD6">
            <w:pPr>
              <w:jc w:val="center"/>
            </w:pPr>
            <w:r w:rsidRPr="002E1CD6">
              <w:t>-</w:t>
            </w:r>
          </w:p>
        </w:tc>
        <w:tc>
          <w:tcPr>
            <w:tcW w:w="658" w:type="pct"/>
          </w:tcPr>
          <w:p w14:paraId="18E46882" w14:textId="77777777" w:rsidR="00924C37" w:rsidRPr="002E1CD6" w:rsidRDefault="00924C37" w:rsidP="002E1CD6">
            <w:pPr>
              <w:jc w:val="center"/>
            </w:pPr>
            <w:r w:rsidRPr="002E1CD6">
              <w:t>-</w:t>
            </w:r>
          </w:p>
        </w:tc>
        <w:tc>
          <w:tcPr>
            <w:tcW w:w="848" w:type="pct"/>
          </w:tcPr>
          <w:p w14:paraId="0D8A1068" w14:textId="77777777" w:rsidR="00924C37" w:rsidRPr="002E1CD6" w:rsidRDefault="00924C37" w:rsidP="002E1CD6">
            <w:pPr>
              <w:jc w:val="center"/>
            </w:pPr>
            <w:r w:rsidRPr="002E1CD6">
              <w:t>-</w:t>
            </w:r>
          </w:p>
        </w:tc>
      </w:tr>
      <w:tr w:rsidR="002E1CD6" w:rsidRPr="002E1CD6" w14:paraId="4963A6CC" w14:textId="77777777" w:rsidTr="00924C37">
        <w:trPr>
          <w:cantSplit/>
          <w:trHeight w:val="200"/>
        </w:trPr>
        <w:tc>
          <w:tcPr>
            <w:tcW w:w="279" w:type="pct"/>
          </w:tcPr>
          <w:p w14:paraId="26EE04B4" w14:textId="77777777" w:rsidR="00924C37" w:rsidRPr="002E1CD6" w:rsidRDefault="00924C37" w:rsidP="002E1CD6">
            <w:pPr>
              <w:jc w:val="center"/>
            </w:pPr>
            <w:r w:rsidRPr="002E1CD6">
              <w:t xml:space="preserve">3.  </w:t>
            </w:r>
          </w:p>
        </w:tc>
        <w:tc>
          <w:tcPr>
            <w:tcW w:w="2557" w:type="pct"/>
          </w:tcPr>
          <w:p w14:paraId="143722AB" w14:textId="77777777" w:rsidR="00924C37" w:rsidRPr="002E1CD6" w:rsidRDefault="00924C37" w:rsidP="002E1CD6">
            <w:r w:rsidRPr="002E1CD6">
              <w:t>Сенокошение</w:t>
            </w:r>
          </w:p>
        </w:tc>
        <w:tc>
          <w:tcPr>
            <w:tcW w:w="658" w:type="pct"/>
          </w:tcPr>
          <w:p w14:paraId="2239B338" w14:textId="77777777" w:rsidR="00924C37" w:rsidRPr="002E1CD6" w:rsidRDefault="00924C37" w:rsidP="002E1CD6">
            <w:pPr>
              <w:jc w:val="center"/>
            </w:pPr>
            <w:r w:rsidRPr="002E1CD6">
              <w:t>+</w:t>
            </w:r>
          </w:p>
        </w:tc>
        <w:tc>
          <w:tcPr>
            <w:tcW w:w="658" w:type="pct"/>
          </w:tcPr>
          <w:p w14:paraId="1A9D2E8F" w14:textId="77777777" w:rsidR="00924C37" w:rsidRPr="002E1CD6" w:rsidRDefault="00924C37" w:rsidP="002E1CD6">
            <w:pPr>
              <w:jc w:val="center"/>
            </w:pPr>
            <w:r w:rsidRPr="002E1CD6">
              <w:t>+</w:t>
            </w:r>
          </w:p>
        </w:tc>
        <w:tc>
          <w:tcPr>
            <w:tcW w:w="848" w:type="pct"/>
          </w:tcPr>
          <w:p w14:paraId="1B0FD4CE" w14:textId="77777777" w:rsidR="00924C37" w:rsidRPr="002E1CD6" w:rsidRDefault="00924C37" w:rsidP="002E1CD6">
            <w:pPr>
              <w:jc w:val="center"/>
            </w:pPr>
            <w:r w:rsidRPr="002E1CD6">
              <w:t>-</w:t>
            </w:r>
          </w:p>
        </w:tc>
      </w:tr>
      <w:tr w:rsidR="002E1CD6" w:rsidRPr="002E1CD6" w14:paraId="5E12D80A" w14:textId="77777777" w:rsidTr="00924C37">
        <w:trPr>
          <w:cantSplit/>
          <w:trHeight w:val="200"/>
        </w:trPr>
        <w:tc>
          <w:tcPr>
            <w:tcW w:w="279" w:type="pct"/>
          </w:tcPr>
          <w:p w14:paraId="0F02B049" w14:textId="77777777" w:rsidR="00924C37" w:rsidRPr="002E1CD6" w:rsidRDefault="00924C37" w:rsidP="002E1CD6">
            <w:pPr>
              <w:jc w:val="center"/>
            </w:pPr>
            <w:r w:rsidRPr="002E1CD6">
              <w:t>4.</w:t>
            </w:r>
          </w:p>
        </w:tc>
        <w:tc>
          <w:tcPr>
            <w:tcW w:w="2557" w:type="pct"/>
          </w:tcPr>
          <w:p w14:paraId="7531A1A1" w14:textId="77777777" w:rsidR="00924C37" w:rsidRPr="002E1CD6" w:rsidRDefault="00924C37" w:rsidP="002E1CD6">
            <w:r w:rsidRPr="002E1CD6">
              <w:t>Пастьба скота</w:t>
            </w:r>
          </w:p>
        </w:tc>
        <w:tc>
          <w:tcPr>
            <w:tcW w:w="658" w:type="pct"/>
          </w:tcPr>
          <w:p w14:paraId="0C1297C6" w14:textId="77777777" w:rsidR="00924C37" w:rsidRPr="002E1CD6" w:rsidRDefault="00924C37" w:rsidP="002E1CD6">
            <w:pPr>
              <w:jc w:val="center"/>
            </w:pPr>
            <w:r w:rsidRPr="002E1CD6">
              <w:t>-</w:t>
            </w:r>
          </w:p>
        </w:tc>
        <w:tc>
          <w:tcPr>
            <w:tcW w:w="658" w:type="pct"/>
          </w:tcPr>
          <w:p w14:paraId="40554B31" w14:textId="77777777" w:rsidR="00924C37" w:rsidRPr="002E1CD6" w:rsidRDefault="00924C37" w:rsidP="002E1CD6">
            <w:pPr>
              <w:jc w:val="center"/>
            </w:pPr>
            <w:r w:rsidRPr="002E1CD6">
              <w:t>-</w:t>
            </w:r>
          </w:p>
        </w:tc>
        <w:tc>
          <w:tcPr>
            <w:tcW w:w="848" w:type="pct"/>
          </w:tcPr>
          <w:p w14:paraId="23325C7C" w14:textId="77777777" w:rsidR="00924C37" w:rsidRPr="002E1CD6" w:rsidRDefault="00924C37" w:rsidP="002E1CD6">
            <w:pPr>
              <w:jc w:val="center"/>
            </w:pPr>
            <w:r w:rsidRPr="002E1CD6">
              <w:t>-</w:t>
            </w:r>
          </w:p>
        </w:tc>
      </w:tr>
      <w:tr w:rsidR="002E1CD6" w:rsidRPr="002E1CD6" w14:paraId="60ED0632" w14:textId="77777777" w:rsidTr="00924C37">
        <w:trPr>
          <w:cantSplit/>
          <w:trHeight w:val="200"/>
        </w:trPr>
        <w:tc>
          <w:tcPr>
            <w:tcW w:w="279" w:type="pct"/>
          </w:tcPr>
          <w:p w14:paraId="13F6CD0E" w14:textId="77777777" w:rsidR="00924C37" w:rsidRPr="002E1CD6" w:rsidRDefault="00924C37" w:rsidP="002E1CD6">
            <w:pPr>
              <w:jc w:val="center"/>
            </w:pPr>
            <w:r w:rsidRPr="002E1CD6">
              <w:t>5.</w:t>
            </w:r>
          </w:p>
        </w:tc>
        <w:tc>
          <w:tcPr>
            <w:tcW w:w="2557" w:type="pct"/>
          </w:tcPr>
          <w:p w14:paraId="7E254841" w14:textId="77777777" w:rsidR="00924C37" w:rsidRPr="002E1CD6" w:rsidRDefault="00924C37" w:rsidP="002E1CD6">
            <w:r w:rsidRPr="002E1CD6">
              <w:t>Любительсикй сбор ягод, грибов, орехов</w:t>
            </w:r>
          </w:p>
        </w:tc>
        <w:tc>
          <w:tcPr>
            <w:tcW w:w="658" w:type="pct"/>
          </w:tcPr>
          <w:p w14:paraId="7751F253" w14:textId="77777777" w:rsidR="00924C37" w:rsidRPr="002E1CD6" w:rsidRDefault="00924C37" w:rsidP="002E1CD6">
            <w:pPr>
              <w:jc w:val="center"/>
            </w:pPr>
            <w:r w:rsidRPr="002E1CD6">
              <w:t>+</w:t>
            </w:r>
          </w:p>
        </w:tc>
        <w:tc>
          <w:tcPr>
            <w:tcW w:w="658" w:type="pct"/>
          </w:tcPr>
          <w:p w14:paraId="1DCA5F27" w14:textId="77777777" w:rsidR="00924C37" w:rsidRPr="002E1CD6" w:rsidRDefault="00924C37" w:rsidP="002E1CD6">
            <w:pPr>
              <w:jc w:val="center"/>
            </w:pPr>
            <w:r w:rsidRPr="002E1CD6">
              <w:t>+</w:t>
            </w:r>
          </w:p>
        </w:tc>
        <w:tc>
          <w:tcPr>
            <w:tcW w:w="848" w:type="pct"/>
          </w:tcPr>
          <w:p w14:paraId="77B11E87" w14:textId="77777777" w:rsidR="00924C37" w:rsidRPr="002E1CD6" w:rsidRDefault="00924C37" w:rsidP="002E1CD6">
            <w:pPr>
              <w:jc w:val="center"/>
            </w:pPr>
            <w:r w:rsidRPr="002E1CD6">
              <w:t>-</w:t>
            </w:r>
          </w:p>
        </w:tc>
      </w:tr>
      <w:tr w:rsidR="002E1CD6" w:rsidRPr="002E1CD6" w14:paraId="49E3E806" w14:textId="77777777" w:rsidTr="00924C37">
        <w:trPr>
          <w:cantSplit/>
          <w:trHeight w:val="200"/>
        </w:trPr>
        <w:tc>
          <w:tcPr>
            <w:tcW w:w="279" w:type="pct"/>
          </w:tcPr>
          <w:p w14:paraId="00138E66" w14:textId="77777777" w:rsidR="00924C37" w:rsidRPr="002E1CD6" w:rsidRDefault="00924C37" w:rsidP="002E1CD6">
            <w:pPr>
              <w:jc w:val="center"/>
            </w:pPr>
            <w:r w:rsidRPr="002E1CD6">
              <w:t xml:space="preserve">6. </w:t>
            </w:r>
          </w:p>
        </w:tc>
        <w:tc>
          <w:tcPr>
            <w:tcW w:w="2557" w:type="pct"/>
          </w:tcPr>
          <w:p w14:paraId="094A978E" w14:textId="77777777" w:rsidR="00924C37" w:rsidRPr="002E1CD6" w:rsidRDefault="00924C37" w:rsidP="002E1CD6">
            <w:r w:rsidRPr="002E1CD6">
              <w:t>Любительский сбор лекарственного сырья</w:t>
            </w:r>
          </w:p>
        </w:tc>
        <w:tc>
          <w:tcPr>
            <w:tcW w:w="658" w:type="pct"/>
          </w:tcPr>
          <w:p w14:paraId="0DA4D46B" w14:textId="77777777" w:rsidR="00924C37" w:rsidRPr="002E1CD6" w:rsidRDefault="00924C37" w:rsidP="002E1CD6">
            <w:pPr>
              <w:jc w:val="center"/>
            </w:pPr>
            <w:r w:rsidRPr="002E1CD6">
              <w:t>+</w:t>
            </w:r>
          </w:p>
        </w:tc>
        <w:tc>
          <w:tcPr>
            <w:tcW w:w="658" w:type="pct"/>
          </w:tcPr>
          <w:p w14:paraId="0775C5FD" w14:textId="77777777" w:rsidR="00924C37" w:rsidRPr="002E1CD6" w:rsidRDefault="00924C37" w:rsidP="002E1CD6">
            <w:pPr>
              <w:jc w:val="center"/>
            </w:pPr>
            <w:r w:rsidRPr="002E1CD6">
              <w:t>+</w:t>
            </w:r>
          </w:p>
        </w:tc>
        <w:tc>
          <w:tcPr>
            <w:tcW w:w="848" w:type="pct"/>
          </w:tcPr>
          <w:p w14:paraId="4C393646" w14:textId="77777777" w:rsidR="00924C37" w:rsidRPr="002E1CD6" w:rsidRDefault="00924C37" w:rsidP="002E1CD6">
            <w:pPr>
              <w:jc w:val="center"/>
            </w:pPr>
            <w:r w:rsidRPr="002E1CD6">
              <w:t>-</w:t>
            </w:r>
          </w:p>
        </w:tc>
      </w:tr>
      <w:tr w:rsidR="002E1CD6" w:rsidRPr="002E1CD6" w14:paraId="3689DB7F" w14:textId="77777777" w:rsidTr="00924C37">
        <w:trPr>
          <w:cantSplit/>
          <w:trHeight w:val="200"/>
        </w:trPr>
        <w:tc>
          <w:tcPr>
            <w:tcW w:w="279" w:type="pct"/>
          </w:tcPr>
          <w:p w14:paraId="47491894" w14:textId="77777777" w:rsidR="00924C37" w:rsidRPr="002E1CD6" w:rsidRDefault="00924C37" w:rsidP="002E1CD6">
            <w:pPr>
              <w:jc w:val="center"/>
            </w:pPr>
            <w:r w:rsidRPr="002E1CD6">
              <w:t>7.</w:t>
            </w:r>
          </w:p>
        </w:tc>
        <w:tc>
          <w:tcPr>
            <w:tcW w:w="2557" w:type="pct"/>
          </w:tcPr>
          <w:p w14:paraId="5A40BCE8" w14:textId="77777777" w:rsidR="00924C37" w:rsidRPr="002E1CD6" w:rsidRDefault="00924C37" w:rsidP="002E1CD6">
            <w:r w:rsidRPr="002E1CD6">
              <w:t>Пчеловодство</w:t>
            </w:r>
          </w:p>
        </w:tc>
        <w:tc>
          <w:tcPr>
            <w:tcW w:w="658" w:type="pct"/>
          </w:tcPr>
          <w:p w14:paraId="009BF3A4" w14:textId="77777777" w:rsidR="00924C37" w:rsidRPr="002E1CD6" w:rsidRDefault="00924C37" w:rsidP="002E1CD6">
            <w:pPr>
              <w:jc w:val="center"/>
            </w:pPr>
            <w:r w:rsidRPr="002E1CD6">
              <w:t>-</w:t>
            </w:r>
          </w:p>
        </w:tc>
        <w:tc>
          <w:tcPr>
            <w:tcW w:w="658" w:type="pct"/>
          </w:tcPr>
          <w:p w14:paraId="79DE8882" w14:textId="77777777" w:rsidR="00924C37" w:rsidRPr="002E1CD6" w:rsidRDefault="00924C37" w:rsidP="002E1CD6">
            <w:pPr>
              <w:jc w:val="center"/>
            </w:pPr>
            <w:r w:rsidRPr="002E1CD6">
              <w:t>-</w:t>
            </w:r>
          </w:p>
        </w:tc>
        <w:tc>
          <w:tcPr>
            <w:tcW w:w="848" w:type="pct"/>
          </w:tcPr>
          <w:p w14:paraId="6927CA54" w14:textId="77777777" w:rsidR="00924C37" w:rsidRPr="002E1CD6" w:rsidRDefault="00924C37" w:rsidP="002E1CD6">
            <w:pPr>
              <w:jc w:val="center"/>
            </w:pPr>
            <w:r w:rsidRPr="002E1CD6">
              <w:t>-</w:t>
            </w:r>
          </w:p>
        </w:tc>
      </w:tr>
    </w:tbl>
    <w:p w14:paraId="61B66EF3" w14:textId="77777777" w:rsidR="00924C37" w:rsidRPr="002E1CD6" w:rsidRDefault="00924C37" w:rsidP="002E1CD6">
      <w:pPr>
        <w:ind w:firstLine="720"/>
        <w:jc w:val="both"/>
      </w:pPr>
      <w:r w:rsidRPr="002E1CD6">
        <w:t>Знак «+» - пользование разрешается;   знак «-» - пользование не разрешается.</w:t>
      </w:r>
    </w:p>
    <w:p w14:paraId="2ECB5BFC" w14:textId="77777777" w:rsidR="00924C37" w:rsidRPr="002E1CD6" w:rsidRDefault="00924C37" w:rsidP="002E1CD6">
      <w:pPr>
        <w:ind w:firstLine="720"/>
        <w:jc w:val="both"/>
      </w:pPr>
    </w:p>
    <w:p w14:paraId="4A94A81D" w14:textId="77777777" w:rsidR="00B97BF0" w:rsidRPr="002E1CD6" w:rsidRDefault="00B97BF0" w:rsidP="002E1CD6">
      <w:pPr>
        <w:ind w:firstLine="709"/>
        <w:jc w:val="both"/>
        <w:rPr>
          <w:sz w:val="28"/>
          <w:szCs w:val="28"/>
        </w:rPr>
      </w:pPr>
      <w:r w:rsidRPr="002E1CD6">
        <w:rPr>
          <w:sz w:val="28"/>
          <w:szCs w:val="28"/>
        </w:rPr>
        <w:t xml:space="preserve">Необходим систематический контроль за соблюдением допустимых рекреационных нагрузок и, в случаях их  превышения и невозможности сокращения, создание «отвлекающих объектов» (местные достопримечательности, новые водоемы, видовые точки, </w:t>
      </w:r>
      <w:r w:rsidR="004C5B1D" w:rsidRPr="002E1CD6">
        <w:rPr>
          <w:sz w:val="28"/>
          <w:szCs w:val="28"/>
        </w:rPr>
        <w:t xml:space="preserve">дендрологические </w:t>
      </w:r>
      <w:r w:rsidRPr="002E1CD6">
        <w:rPr>
          <w:sz w:val="28"/>
          <w:szCs w:val="28"/>
        </w:rPr>
        <w:t>садики и т.д.), обеспечивающих отток отдыхающих.</w:t>
      </w:r>
    </w:p>
    <w:p w14:paraId="44024B02" w14:textId="77777777" w:rsidR="00B97BF0" w:rsidRPr="002E1CD6" w:rsidRDefault="004C5B1D" w:rsidP="002E1CD6">
      <w:pPr>
        <w:ind w:firstLine="709"/>
        <w:jc w:val="both"/>
        <w:rPr>
          <w:sz w:val="28"/>
          <w:szCs w:val="28"/>
        </w:rPr>
      </w:pPr>
      <w:r w:rsidRPr="002E1CD6">
        <w:rPr>
          <w:sz w:val="28"/>
          <w:szCs w:val="28"/>
        </w:rPr>
        <w:t xml:space="preserve">Участки для организации </w:t>
      </w:r>
      <w:r w:rsidR="00B97BF0" w:rsidRPr="002E1CD6">
        <w:rPr>
          <w:sz w:val="28"/>
          <w:szCs w:val="28"/>
        </w:rPr>
        <w:t xml:space="preserve">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 </w:t>
      </w:r>
    </w:p>
    <w:p w14:paraId="270469D7" w14:textId="77777777" w:rsidR="00B97BF0" w:rsidRPr="002E1CD6" w:rsidRDefault="00B97BF0"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6F5D15F9" w14:textId="77777777" w:rsidR="00B97BF0" w:rsidRPr="002E1CD6" w:rsidRDefault="00B97BF0" w:rsidP="002E1CD6">
      <w:pPr>
        <w:pStyle w:val="25"/>
        <w:ind w:firstLine="709"/>
        <w:jc w:val="both"/>
        <w:rPr>
          <w:b/>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6120EC7D" w14:textId="77777777" w:rsidR="00B31211" w:rsidRPr="002E1CD6" w:rsidRDefault="00B31211" w:rsidP="002E1CD6">
      <w:pPr>
        <w:pStyle w:val="a7"/>
        <w:jc w:val="center"/>
      </w:pPr>
    </w:p>
    <w:p w14:paraId="471D5B24" w14:textId="77777777" w:rsidR="00C20030" w:rsidRPr="002E1CD6" w:rsidRDefault="00C20030" w:rsidP="002E1CD6">
      <w:pPr>
        <w:pStyle w:val="a7"/>
        <w:jc w:val="center"/>
      </w:pPr>
      <w:r w:rsidRPr="002E1CD6">
        <w:t>Объем мероприятий по благоустройству</w:t>
      </w:r>
    </w:p>
    <w:p w14:paraId="4C3E44DA" w14:textId="77777777" w:rsidR="00B31211" w:rsidRPr="002E1CD6" w:rsidRDefault="00B31211" w:rsidP="002E1CD6">
      <w:pPr>
        <w:pStyle w:val="a7"/>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
        <w:gridCol w:w="5158"/>
        <w:gridCol w:w="2566"/>
        <w:gridCol w:w="1057"/>
      </w:tblGrid>
      <w:tr w:rsidR="002E1CD6" w:rsidRPr="002E1CD6" w14:paraId="4F7FC181" w14:textId="77777777" w:rsidTr="00B31211">
        <w:trPr>
          <w:cantSplit/>
          <w:trHeight w:val="655"/>
          <w:tblHeader/>
        </w:trPr>
        <w:tc>
          <w:tcPr>
            <w:tcW w:w="414" w:type="pct"/>
            <w:vAlign w:val="center"/>
          </w:tcPr>
          <w:p w14:paraId="0BE431B2" w14:textId="77777777" w:rsidR="00C20030" w:rsidRPr="002E1CD6" w:rsidRDefault="00C20030" w:rsidP="002E1CD6">
            <w:pPr>
              <w:pStyle w:val="a7"/>
              <w:jc w:val="center"/>
            </w:pPr>
            <w:r w:rsidRPr="002E1CD6">
              <w:t>№</w:t>
            </w:r>
          </w:p>
          <w:p w14:paraId="4C532C9D" w14:textId="77777777" w:rsidR="00C20030" w:rsidRPr="002E1CD6" w:rsidRDefault="00C20030" w:rsidP="002E1CD6">
            <w:pPr>
              <w:pStyle w:val="a7"/>
              <w:jc w:val="center"/>
            </w:pPr>
            <w:r w:rsidRPr="002E1CD6">
              <w:t>п/п</w:t>
            </w:r>
          </w:p>
        </w:tc>
        <w:tc>
          <w:tcPr>
            <w:tcW w:w="2694" w:type="pct"/>
            <w:vAlign w:val="center"/>
          </w:tcPr>
          <w:p w14:paraId="2DE370A8" w14:textId="77777777" w:rsidR="00C20030" w:rsidRPr="002E1CD6" w:rsidRDefault="00C20030" w:rsidP="002E1CD6">
            <w:pPr>
              <w:pStyle w:val="a7"/>
              <w:jc w:val="center"/>
            </w:pPr>
            <w:r w:rsidRPr="002E1CD6">
              <w:t>Мероприятия</w:t>
            </w:r>
          </w:p>
        </w:tc>
        <w:tc>
          <w:tcPr>
            <w:tcW w:w="1340" w:type="pct"/>
            <w:vAlign w:val="center"/>
          </w:tcPr>
          <w:p w14:paraId="0965ACE9" w14:textId="77777777" w:rsidR="00C20030" w:rsidRPr="002E1CD6" w:rsidRDefault="00C20030" w:rsidP="002E1CD6">
            <w:pPr>
              <w:pStyle w:val="a7"/>
              <w:jc w:val="center"/>
            </w:pPr>
            <w:r w:rsidRPr="002E1CD6">
              <w:t>Единица измерений</w:t>
            </w:r>
          </w:p>
        </w:tc>
        <w:tc>
          <w:tcPr>
            <w:tcW w:w="552" w:type="pct"/>
            <w:vAlign w:val="center"/>
          </w:tcPr>
          <w:p w14:paraId="1CA70BE3" w14:textId="77777777" w:rsidR="00C20030" w:rsidRPr="002E1CD6" w:rsidRDefault="00C20030" w:rsidP="002E1CD6">
            <w:pPr>
              <w:pStyle w:val="a7"/>
              <w:jc w:val="center"/>
            </w:pPr>
            <w:r w:rsidRPr="002E1CD6">
              <w:t>Объем</w:t>
            </w:r>
          </w:p>
        </w:tc>
      </w:tr>
      <w:tr w:rsidR="002E1CD6" w:rsidRPr="002E1CD6" w14:paraId="06A1DB95" w14:textId="77777777" w:rsidTr="00B31211">
        <w:trPr>
          <w:cantSplit/>
          <w:tblHeader/>
        </w:trPr>
        <w:tc>
          <w:tcPr>
            <w:tcW w:w="414" w:type="pct"/>
            <w:vAlign w:val="center"/>
          </w:tcPr>
          <w:p w14:paraId="732F5AFC" w14:textId="77777777" w:rsidR="00B31211" w:rsidRPr="002E1CD6" w:rsidRDefault="00B31211" w:rsidP="002E1CD6">
            <w:pPr>
              <w:pStyle w:val="a7"/>
              <w:jc w:val="center"/>
            </w:pPr>
            <w:r w:rsidRPr="002E1CD6">
              <w:t>1</w:t>
            </w:r>
          </w:p>
        </w:tc>
        <w:tc>
          <w:tcPr>
            <w:tcW w:w="2694" w:type="pct"/>
            <w:vAlign w:val="center"/>
          </w:tcPr>
          <w:p w14:paraId="7AC26FAD" w14:textId="77777777" w:rsidR="00B31211" w:rsidRPr="002E1CD6" w:rsidRDefault="00B31211" w:rsidP="002E1CD6">
            <w:pPr>
              <w:pStyle w:val="a7"/>
              <w:jc w:val="center"/>
            </w:pPr>
            <w:r w:rsidRPr="002E1CD6">
              <w:t>2</w:t>
            </w:r>
          </w:p>
        </w:tc>
        <w:tc>
          <w:tcPr>
            <w:tcW w:w="1340" w:type="pct"/>
            <w:vAlign w:val="center"/>
          </w:tcPr>
          <w:p w14:paraId="1043430D" w14:textId="77777777" w:rsidR="00B31211" w:rsidRPr="002E1CD6" w:rsidRDefault="00B31211" w:rsidP="002E1CD6">
            <w:pPr>
              <w:pStyle w:val="a7"/>
              <w:jc w:val="center"/>
            </w:pPr>
            <w:r w:rsidRPr="002E1CD6">
              <w:t>3</w:t>
            </w:r>
          </w:p>
        </w:tc>
        <w:tc>
          <w:tcPr>
            <w:tcW w:w="552" w:type="pct"/>
            <w:vAlign w:val="center"/>
          </w:tcPr>
          <w:p w14:paraId="7F6FFF4B" w14:textId="77777777" w:rsidR="00B31211" w:rsidRPr="002E1CD6" w:rsidRDefault="00B31211" w:rsidP="002E1CD6">
            <w:pPr>
              <w:pStyle w:val="a7"/>
              <w:jc w:val="center"/>
            </w:pPr>
            <w:r w:rsidRPr="002E1CD6">
              <w:t>4</w:t>
            </w:r>
          </w:p>
        </w:tc>
      </w:tr>
      <w:tr w:rsidR="002E1CD6" w:rsidRPr="002E1CD6" w14:paraId="4E81E54A" w14:textId="77777777">
        <w:trPr>
          <w:cantSplit/>
        </w:trPr>
        <w:tc>
          <w:tcPr>
            <w:tcW w:w="414" w:type="pct"/>
            <w:vAlign w:val="center"/>
          </w:tcPr>
          <w:p w14:paraId="0A719602" w14:textId="77777777" w:rsidR="00C20030" w:rsidRPr="002E1CD6" w:rsidRDefault="00C20030" w:rsidP="002E1CD6">
            <w:pPr>
              <w:pStyle w:val="a7"/>
              <w:jc w:val="center"/>
            </w:pPr>
            <w:r w:rsidRPr="002E1CD6">
              <w:t>1.</w:t>
            </w:r>
          </w:p>
        </w:tc>
        <w:tc>
          <w:tcPr>
            <w:tcW w:w="2694" w:type="pct"/>
            <w:vAlign w:val="center"/>
          </w:tcPr>
          <w:p w14:paraId="42948B04" w14:textId="77777777" w:rsidR="00C20030" w:rsidRPr="002E1CD6" w:rsidRDefault="00C20030" w:rsidP="002E1CD6">
            <w:pPr>
              <w:pStyle w:val="a7"/>
              <w:jc w:val="left"/>
            </w:pPr>
            <w:r w:rsidRPr="002E1CD6">
              <w:t>Устройство навесов от дождя</w:t>
            </w:r>
          </w:p>
        </w:tc>
        <w:tc>
          <w:tcPr>
            <w:tcW w:w="1340" w:type="pct"/>
            <w:vAlign w:val="center"/>
          </w:tcPr>
          <w:p w14:paraId="57A5EC72" w14:textId="77777777" w:rsidR="00C20030" w:rsidRPr="002E1CD6" w:rsidRDefault="00C20030" w:rsidP="002E1CD6">
            <w:pPr>
              <w:pStyle w:val="a7"/>
              <w:jc w:val="center"/>
            </w:pPr>
            <w:r w:rsidRPr="002E1CD6">
              <w:t>шт</w:t>
            </w:r>
          </w:p>
        </w:tc>
        <w:tc>
          <w:tcPr>
            <w:tcW w:w="552" w:type="pct"/>
            <w:vAlign w:val="center"/>
          </w:tcPr>
          <w:p w14:paraId="136CC302" w14:textId="77777777" w:rsidR="00C20030" w:rsidRPr="002E1CD6" w:rsidRDefault="00C20030" w:rsidP="002E1CD6">
            <w:pPr>
              <w:pStyle w:val="a7"/>
              <w:jc w:val="center"/>
            </w:pPr>
            <w:r w:rsidRPr="002E1CD6">
              <w:t>9</w:t>
            </w:r>
          </w:p>
        </w:tc>
      </w:tr>
      <w:tr w:rsidR="002E1CD6" w:rsidRPr="002E1CD6" w14:paraId="0A0B828F" w14:textId="77777777">
        <w:trPr>
          <w:cantSplit/>
        </w:trPr>
        <w:tc>
          <w:tcPr>
            <w:tcW w:w="414" w:type="pct"/>
            <w:vAlign w:val="center"/>
          </w:tcPr>
          <w:p w14:paraId="68461F3F" w14:textId="77777777" w:rsidR="00C20030" w:rsidRPr="002E1CD6" w:rsidRDefault="00C20030" w:rsidP="002E1CD6">
            <w:pPr>
              <w:pStyle w:val="a7"/>
              <w:jc w:val="center"/>
            </w:pPr>
            <w:r w:rsidRPr="002E1CD6">
              <w:t>2.</w:t>
            </w:r>
          </w:p>
        </w:tc>
        <w:tc>
          <w:tcPr>
            <w:tcW w:w="2694" w:type="pct"/>
            <w:vAlign w:val="center"/>
          </w:tcPr>
          <w:p w14:paraId="6529AC25" w14:textId="77777777" w:rsidR="00C20030" w:rsidRPr="002E1CD6" w:rsidRDefault="00C20030" w:rsidP="002E1CD6">
            <w:pPr>
              <w:pStyle w:val="a7"/>
              <w:jc w:val="left"/>
            </w:pPr>
            <w:r w:rsidRPr="002E1CD6">
              <w:t>Устройство столов (шестиместных)</w:t>
            </w:r>
          </w:p>
        </w:tc>
        <w:tc>
          <w:tcPr>
            <w:tcW w:w="1340" w:type="pct"/>
            <w:vAlign w:val="center"/>
          </w:tcPr>
          <w:p w14:paraId="0ABDF5BD" w14:textId="77777777" w:rsidR="00C20030" w:rsidRPr="002E1CD6" w:rsidRDefault="00C20030" w:rsidP="002E1CD6">
            <w:pPr>
              <w:pStyle w:val="a7"/>
              <w:jc w:val="center"/>
            </w:pPr>
            <w:r w:rsidRPr="002E1CD6">
              <w:t>шт</w:t>
            </w:r>
          </w:p>
        </w:tc>
        <w:tc>
          <w:tcPr>
            <w:tcW w:w="552" w:type="pct"/>
            <w:vAlign w:val="center"/>
          </w:tcPr>
          <w:p w14:paraId="34891586" w14:textId="77777777" w:rsidR="00C20030" w:rsidRPr="002E1CD6" w:rsidRDefault="00C20030" w:rsidP="002E1CD6">
            <w:pPr>
              <w:pStyle w:val="a7"/>
              <w:jc w:val="center"/>
            </w:pPr>
            <w:r w:rsidRPr="002E1CD6">
              <w:t>14</w:t>
            </w:r>
          </w:p>
        </w:tc>
      </w:tr>
      <w:tr w:rsidR="002E1CD6" w:rsidRPr="002E1CD6" w14:paraId="0BC04853" w14:textId="77777777">
        <w:trPr>
          <w:cantSplit/>
        </w:trPr>
        <w:tc>
          <w:tcPr>
            <w:tcW w:w="414" w:type="pct"/>
            <w:vAlign w:val="center"/>
          </w:tcPr>
          <w:p w14:paraId="769C695C" w14:textId="77777777" w:rsidR="00C20030" w:rsidRPr="002E1CD6" w:rsidRDefault="00C20030" w:rsidP="002E1CD6">
            <w:pPr>
              <w:pStyle w:val="a7"/>
              <w:jc w:val="center"/>
            </w:pPr>
            <w:r w:rsidRPr="002E1CD6">
              <w:t>3.</w:t>
            </w:r>
          </w:p>
        </w:tc>
        <w:tc>
          <w:tcPr>
            <w:tcW w:w="2694" w:type="pct"/>
            <w:vAlign w:val="center"/>
          </w:tcPr>
          <w:p w14:paraId="6982DE36" w14:textId="77777777" w:rsidR="00C20030" w:rsidRPr="002E1CD6" w:rsidRDefault="00C20030" w:rsidP="002E1CD6">
            <w:pPr>
              <w:pStyle w:val="a7"/>
              <w:jc w:val="left"/>
            </w:pPr>
            <w:r w:rsidRPr="002E1CD6">
              <w:t>Устройство скамеек (четырехместных)</w:t>
            </w:r>
          </w:p>
        </w:tc>
        <w:tc>
          <w:tcPr>
            <w:tcW w:w="1340" w:type="pct"/>
            <w:vAlign w:val="center"/>
          </w:tcPr>
          <w:p w14:paraId="5C93BE1E" w14:textId="77777777" w:rsidR="00C20030" w:rsidRPr="002E1CD6" w:rsidRDefault="00C20030" w:rsidP="002E1CD6">
            <w:pPr>
              <w:pStyle w:val="a7"/>
              <w:jc w:val="center"/>
            </w:pPr>
            <w:r w:rsidRPr="002E1CD6">
              <w:t>шт</w:t>
            </w:r>
          </w:p>
        </w:tc>
        <w:tc>
          <w:tcPr>
            <w:tcW w:w="552" w:type="pct"/>
            <w:vAlign w:val="center"/>
          </w:tcPr>
          <w:p w14:paraId="2AF17272" w14:textId="77777777" w:rsidR="00C20030" w:rsidRPr="002E1CD6" w:rsidRDefault="00C20030" w:rsidP="002E1CD6">
            <w:pPr>
              <w:pStyle w:val="a7"/>
              <w:jc w:val="center"/>
            </w:pPr>
            <w:r w:rsidRPr="002E1CD6">
              <w:t>70</w:t>
            </w:r>
          </w:p>
        </w:tc>
      </w:tr>
      <w:tr w:rsidR="002E1CD6" w:rsidRPr="002E1CD6" w14:paraId="40E14153" w14:textId="77777777">
        <w:trPr>
          <w:cantSplit/>
        </w:trPr>
        <w:tc>
          <w:tcPr>
            <w:tcW w:w="414" w:type="pct"/>
            <w:vAlign w:val="center"/>
          </w:tcPr>
          <w:p w14:paraId="6AA34183" w14:textId="77777777" w:rsidR="00C20030" w:rsidRPr="002E1CD6" w:rsidRDefault="00C20030" w:rsidP="002E1CD6">
            <w:pPr>
              <w:pStyle w:val="a7"/>
              <w:jc w:val="center"/>
            </w:pPr>
            <w:r w:rsidRPr="002E1CD6">
              <w:t>4.</w:t>
            </w:r>
          </w:p>
        </w:tc>
        <w:tc>
          <w:tcPr>
            <w:tcW w:w="2694" w:type="pct"/>
            <w:vAlign w:val="center"/>
          </w:tcPr>
          <w:p w14:paraId="1415229F" w14:textId="77777777" w:rsidR="00C20030" w:rsidRPr="002E1CD6" w:rsidRDefault="00C20030" w:rsidP="002E1CD6">
            <w:pPr>
              <w:pStyle w:val="a7"/>
              <w:jc w:val="left"/>
            </w:pPr>
            <w:r w:rsidRPr="002E1CD6">
              <w:t>Устройство очагов для приготовления пищи</w:t>
            </w:r>
          </w:p>
        </w:tc>
        <w:tc>
          <w:tcPr>
            <w:tcW w:w="1340" w:type="pct"/>
            <w:vAlign w:val="center"/>
          </w:tcPr>
          <w:p w14:paraId="09DDF40C" w14:textId="77777777" w:rsidR="00C20030" w:rsidRPr="002E1CD6" w:rsidRDefault="00C20030" w:rsidP="002E1CD6">
            <w:pPr>
              <w:pStyle w:val="a7"/>
              <w:jc w:val="center"/>
            </w:pPr>
            <w:r w:rsidRPr="002E1CD6">
              <w:t>шт</w:t>
            </w:r>
          </w:p>
        </w:tc>
        <w:tc>
          <w:tcPr>
            <w:tcW w:w="552" w:type="pct"/>
            <w:vAlign w:val="center"/>
          </w:tcPr>
          <w:p w14:paraId="22E83260" w14:textId="77777777" w:rsidR="00C20030" w:rsidRPr="002E1CD6" w:rsidRDefault="00C20030" w:rsidP="002E1CD6">
            <w:pPr>
              <w:pStyle w:val="a7"/>
              <w:jc w:val="center"/>
            </w:pPr>
            <w:r w:rsidRPr="002E1CD6">
              <w:t>18</w:t>
            </w:r>
          </w:p>
        </w:tc>
      </w:tr>
      <w:tr w:rsidR="002E1CD6" w:rsidRPr="002E1CD6" w14:paraId="1D86E5FC" w14:textId="77777777">
        <w:trPr>
          <w:cantSplit/>
        </w:trPr>
        <w:tc>
          <w:tcPr>
            <w:tcW w:w="414" w:type="pct"/>
            <w:vAlign w:val="center"/>
          </w:tcPr>
          <w:p w14:paraId="1C93ECB0" w14:textId="77777777" w:rsidR="00C20030" w:rsidRPr="002E1CD6" w:rsidRDefault="00C20030" w:rsidP="002E1CD6">
            <w:pPr>
              <w:pStyle w:val="a7"/>
              <w:jc w:val="center"/>
            </w:pPr>
            <w:r w:rsidRPr="002E1CD6">
              <w:t>5.</w:t>
            </w:r>
          </w:p>
        </w:tc>
        <w:tc>
          <w:tcPr>
            <w:tcW w:w="2694" w:type="pct"/>
            <w:vAlign w:val="center"/>
          </w:tcPr>
          <w:p w14:paraId="71EBE61D" w14:textId="77777777" w:rsidR="00C20030" w:rsidRPr="002E1CD6" w:rsidRDefault="00C20030" w:rsidP="002E1CD6">
            <w:pPr>
              <w:pStyle w:val="a7"/>
              <w:jc w:val="left"/>
            </w:pPr>
            <w:r w:rsidRPr="002E1CD6">
              <w:t>Устройство урн</w:t>
            </w:r>
          </w:p>
        </w:tc>
        <w:tc>
          <w:tcPr>
            <w:tcW w:w="1340" w:type="pct"/>
            <w:vAlign w:val="center"/>
          </w:tcPr>
          <w:p w14:paraId="01E7DFFF" w14:textId="77777777" w:rsidR="00C20030" w:rsidRPr="002E1CD6" w:rsidRDefault="00C20030" w:rsidP="002E1CD6">
            <w:pPr>
              <w:pStyle w:val="a7"/>
              <w:jc w:val="center"/>
            </w:pPr>
            <w:r w:rsidRPr="002E1CD6">
              <w:t>шт</w:t>
            </w:r>
          </w:p>
        </w:tc>
        <w:tc>
          <w:tcPr>
            <w:tcW w:w="552" w:type="pct"/>
            <w:vAlign w:val="center"/>
          </w:tcPr>
          <w:p w14:paraId="3788FE0C" w14:textId="77777777" w:rsidR="00C20030" w:rsidRPr="002E1CD6" w:rsidRDefault="00C20030" w:rsidP="002E1CD6">
            <w:pPr>
              <w:pStyle w:val="a7"/>
              <w:jc w:val="center"/>
            </w:pPr>
            <w:r w:rsidRPr="002E1CD6">
              <w:t>120</w:t>
            </w:r>
          </w:p>
        </w:tc>
      </w:tr>
      <w:tr w:rsidR="002E1CD6" w:rsidRPr="002E1CD6" w14:paraId="401EA944" w14:textId="77777777">
        <w:trPr>
          <w:cantSplit/>
          <w:trHeight w:val="149"/>
        </w:trPr>
        <w:tc>
          <w:tcPr>
            <w:tcW w:w="414" w:type="pct"/>
            <w:vAlign w:val="center"/>
          </w:tcPr>
          <w:p w14:paraId="5B31B3EF" w14:textId="77777777" w:rsidR="00C20030" w:rsidRPr="002E1CD6" w:rsidRDefault="00C20030" w:rsidP="002E1CD6">
            <w:pPr>
              <w:pStyle w:val="a7"/>
              <w:jc w:val="center"/>
            </w:pPr>
            <w:r w:rsidRPr="002E1CD6">
              <w:t>6.</w:t>
            </w:r>
          </w:p>
        </w:tc>
        <w:tc>
          <w:tcPr>
            <w:tcW w:w="2694" w:type="pct"/>
            <w:vAlign w:val="center"/>
          </w:tcPr>
          <w:p w14:paraId="1CD0CB4B" w14:textId="77777777" w:rsidR="00C20030" w:rsidRPr="002E1CD6" w:rsidRDefault="00C20030" w:rsidP="002E1CD6">
            <w:pPr>
              <w:pStyle w:val="a7"/>
              <w:jc w:val="left"/>
            </w:pPr>
            <w:r w:rsidRPr="002E1CD6">
              <w:t>Установка аншлагов</w:t>
            </w:r>
          </w:p>
        </w:tc>
        <w:tc>
          <w:tcPr>
            <w:tcW w:w="1340" w:type="pct"/>
            <w:vAlign w:val="center"/>
          </w:tcPr>
          <w:p w14:paraId="1113AC34" w14:textId="77777777" w:rsidR="00C20030" w:rsidRPr="002E1CD6" w:rsidRDefault="00C20030" w:rsidP="002E1CD6">
            <w:pPr>
              <w:pStyle w:val="a7"/>
              <w:jc w:val="center"/>
            </w:pPr>
            <w:r w:rsidRPr="002E1CD6">
              <w:t>шт</w:t>
            </w:r>
          </w:p>
        </w:tc>
        <w:tc>
          <w:tcPr>
            <w:tcW w:w="552" w:type="pct"/>
            <w:vAlign w:val="center"/>
          </w:tcPr>
          <w:p w14:paraId="3AC203F5" w14:textId="77777777" w:rsidR="00C20030" w:rsidRPr="002E1CD6" w:rsidRDefault="00C20030" w:rsidP="002E1CD6">
            <w:pPr>
              <w:pStyle w:val="a7"/>
              <w:jc w:val="center"/>
            </w:pPr>
            <w:r w:rsidRPr="002E1CD6">
              <w:t>25</w:t>
            </w:r>
          </w:p>
        </w:tc>
      </w:tr>
      <w:tr w:rsidR="00C20030" w:rsidRPr="002E1CD6" w14:paraId="0969CF12" w14:textId="77777777">
        <w:trPr>
          <w:cantSplit/>
        </w:trPr>
        <w:tc>
          <w:tcPr>
            <w:tcW w:w="414" w:type="pct"/>
            <w:vAlign w:val="center"/>
          </w:tcPr>
          <w:p w14:paraId="735078AE" w14:textId="77777777" w:rsidR="00C20030" w:rsidRPr="002E1CD6" w:rsidRDefault="00C20030" w:rsidP="002E1CD6">
            <w:pPr>
              <w:pStyle w:val="a7"/>
              <w:jc w:val="center"/>
            </w:pPr>
            <w:r w:rsidRPr="002E1CD6">
              <w:t>7</w:t>
            </w:r>
          </w:p>
        </w:tc>
        <w:tc>
          <w:tcPr>
            <w:tcW w:w="2694" w:type="pct"/>
            <w:vAlign w:val="center"/>
          </w:tcPr>
          <w:p w14:paraId="7132A963" w14:textId="77777777" w:rsidR="00C20030" w:rsidRPr="002E1CD6" w:rsidRDefault="00C20030" w:rsidP="002E1CD6">
            <w:pPr>
              <w:pStyle w:val="a7"/>
              <w:jc w:val="left"/>
            </w:pPr>
            <w:r w:rsidRPr="002E1CD6">
              <w:t>Устройство спортплощадок для разбивки палаток</w:t>
            </w:r>
          </w:p>
        </w:tc>
        <w:tc>
          <w:tcPr>
            <w:tcW w:w="1340" w:type="pct"/>
            <w:vAlign w:val="center"/>
          </w:tcPr>
          <w:p w14:paraId="3F9936AC" w14:textId="77777777" w:rsidR="00C20030" w:rsidRPr="002E1CD6" w:rsidRDefault="00C20030" w:rsidP="002E1CD6">
            <w:pPr>
              <w:pStyle w:val="a7"/>
              <w:jc w:val="center"/>
              <w:rPr>
                <w:vertAlign w:val="superscript"/>
              </w:rPr>
            </w:pPr>
            <w:r w:rsidRPr="002E1CD6">
              <w:t>м</w:t>
            </w:r>
            <w:r w:rsidRPr="002E1CD6">
              <w:rPr>
                <w:vertAlign w:val="superscript"/>
              </w:rPr>
              <w:t>2</w:t>
            </w:r>
          </w:p>
        </w:tc>
        <w:tc>
          <w:tcPr>
            <w:tcW w:w="552" w:type="pct"/>
            <w:vAlign w:val="center"/>
          </w:tcPr>
          <w:p w14:paraId="73D33A20" w14:textId="77777777" w:rsidR="00C20030" w:rsidRPr="002E1CD6" w:rsidRDefault="00C20030" w:rsidP="002E1CD6">
            <w:pPr>
              <w:pStyle w:val="a7"/>
              <w:jc w:val="center"/>
            </w:pPr>
            <w:r w:rsidRPr="002E1CD6">
              <w:t>180</w:t>
            </w:r>
          </w:p>
        </w:tc>
      </w:tr>
    </w:tbl>
    <w:p w14:paraId="3B399951" w14:textId="77777777" w:rsidR="00B31211" w:rsidRPr="002E1CD6" w:rsidRDefault="00B31211" w:rsidP="002E1CD6">
      <w:pPr>
        <w:ind w:firstLine="567"/>
        <w:jc w:val="both"/>
        <w:rPr>
          <w:sz w:val="28"/>
          <w:szCs w:val="28"/>
        </w:rPr>
      </w:pPr>
    </w:p>
    <w:p w14:paraId="2BBB7F9C" w14:textId="77777777" w:rsidR="00B31211" w:rsidRPr="002E1CD6" w:rsidRDefault="00B31211" w:rsidP="002E1CD6">
      <w:pPr>
        <w:ind w:firstLine="709"/>
        <w:jc w:val="both"/>
        <w:rPr>
          <w:sz w:val="28"/>
          <w:szCs w:val="28"/>
        </w:rPr>
      </w:pPr>
      <w:r w:rsidRPr="002E1CD6">
        <w:rPr>
          <w:sz w:val="28"/>
          <w:szCs w:val="28"/>
        </w:rPr>
        <w:t>Участки для организации массового отдыха следует подбирать в наиболее устойчивых к рекреационным нагрузкам насаждениях, а малоустойчивые  к ним локализовать от интенсивной посещаемости, обходя их при трассировке прогулочных дорог и туристических маршрутов, закрывая вход в их пределы шлагбаумами и предупредительными аншлагами или густыми живыми изгородями.</w:t>
      </w:r>
    </w:p>
    <w:p w14:paraId="531B4C94" w14:textId="77777777" w:rsidR="00B31211" w:rsidRPr="002E1CD6" w:rsidRDefault="00B31211" w:rsidP="002E1CD6">
      <w:pPr>
        <w:ind w:firstLine="709"/>
        <w:jc w:val="both"/>
        <w:rPr>
          <w:sz w:val="28"/>
          <w:szCs w:val="28"/>
        </w:rPr>
      </w:pPr>
      <w:r w:rsidRPr="002E1CD6">
        <w:rPr>
          <w:sz w:val="28"/>
          <w:szCs w:val="28"/>
        </w:rPr>
        <w:t xml:space="preserve">Прогулочные дороги и тропы, проложенные по легким песчаным почвам, должны обеспечиваться твердым покрытием или деревянными настилами. Определяя пункты размещения мест массового отдыха, следует предусмотреть возможность перемены их территориального размещения через 5 - 7 лет для восстановления лесного природного комплекса на участках, где ранее в течение указанного срока они располагались (создавать места - дубли). </w:t>
      </w:r>
    </w:p>
    <w:p w14:paraId="5955997D" w14:textId="77777777" w:rsidR="00B31211" w:rsidRPr="002E1CD6" w:rsidRDefault="00B31211" w:rsidP="002E1CD6">
      <w:pPr>
        <w:pStyle w:val="25"/>
        <w:ind w:firstLine="709"/>
        <w:jc w:val="both"/>
        <w:rPr>
          <w:szCs w:val="28"/>
        </w:rPr>
      </w:pPr>
      <w:r w:rsidRPr="002E1CD6">
        <w:rPr>
          <w:szCs w:val="28"/>
        </w:rPr>
        <w:t xml:space="preserve">В рекреационных лесах проектируются почвенно-мелиоративные мероприятия: внесение удобрений, известкование, мульчирование, рыхление, огораживание. </w:t>
      </w:r>
    </w:p>
    <w:p w14:paraId="43EE3471" w14:textId="77777777" w:rsidR="001F5C67" w:rsidRPr="002E1CD6" w:rsidRDefault="001F5C67" w:rsidP="002E1CD6">
      <w:pPr>
        <w:widowControl w:val="0"/>
        <w:ind w:firstLine="709"/>
        <w:jc w:val="both"/>
        <w:outlineLvl w:val="0"/>
        <w:rPr>
          <w:b/>
          <w:sz w:val="28"/>
          <w:szCs w:val="28"/>
        </w:rPr>
      </w:pPr>
    </w:p>
    <w:p w14:paraId="245E9956" w14:textId="77777777" w:rsidR="001F5C67" w:rsidRPr="002E1CD6" w:rsidRDefault="001F5C67" w:rsidP="002E1CD6">
      <w:pPr>
        <w:widowControl w:val="0"/>
        <w:ind w:firstLine="709"/>
        <w:jc w:val="both"/>
        <w:outlineLvl w:val="0"/>
        <w:rPr>
          <w:sz w:val="28"/>
          <w:szCs w:val="28"/>
        </w:rPr>
      </w:pPr>
      <w:r w:rsidRPr="002E1CD6">
        <w:rPr>
          <w:sz w:val="28"/>
          <w:szCs w:val="28"/>
        </w:rPr>
        <w:t>Параметры и сроки использования лесов для осуществления рекреационной деятельности</w:t>
      </w:r>
    </w:p>
    <w:p w14:paraId="5C2D3A41" w14:textId="77777777" w:rsidR="001F5C67" w:rsidRPr="002E1CD6" w:rsidRDefault="001F5C67" w:rsidP="002E1CD6">
      <w:pPr>
        <w:widowControl w:val="0"/>
        <w:ind w:firstLine="709"/>
        <w:jc w:val="both"/>
        <w:outlineLvl w:val="0"/>
        <w:rPr>
          <w:sz w:val="28"/>
          <w:szCs w:val="28"/>
        </w:rPr>
      </w:pPr>
    </w:p>
    <w:p w14:paraId="4E20AA6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осуществления рекреационной деятельности лесные участки предоставляются государственным учреждениям, муниципальным учреждениям в постоянное (бессрочное) пользование, другим лицам - в аренду.</w:t>
      </w:r>
    </w:p>
    <w:p w14:paraId="5636F72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осуществления рекреационной деятельности заключается на срок от десяти до сорока девяти лет.</w:t>
      </w:r>
    </w:p>
    <w:p w14:paraId="15B39D89"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Параметры использования лесов для осуществления рекреационной деятельности определяются в соответствии с действующим законодательством Российской Федерации.</w:t>
      </w:r>
    </w:p>
    <w:p w14:paraId="26AF3D81"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Сроки разрешенного использования лесов для осуществления рекреационной деятельности по функциональным зонам:</w:t>
      </w:r>
    </w:p>
    <w:p w14:paraId="2BD74233"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активного отдыха: январь-март, май-октябрь;</w:t>
      </w:r>
    </w:p>
    <w:p w14:paraId="7C136B2D"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прогулочная зона: круглогодично;</w:t>
      </w:r>
    </w:p>
    <w:p w14:paraId="10039696"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зона эпизодического отдыха: круглогодично.</w:t>
      </w:r>
    </w:p>
    <w:bookmarkEnd w:id="47"/>
    <w:p w14:paraId="74B4A812" w14:textId="77777777" w:rsidR="00762B9C" w:rsidRPr="002E1CD6" w:rsidRDefault="00762B9C" w:rsidP="002E1CD6">
      <w:pPr>
        <w:widowControl w:val="0"/>
        <w:ind w:firstLine="709"/>
        <w:jc w:val="both"/>
        <w:outlineLvl w:val="0"/>
        <w:rPr>
          <w:sz w:val="28"/>
          <w:szCs w:val="28"/>
        </w:rPr>
      </w:pPr>
    </w:p>
    <w:p w14:paraId="51A0A17D" w14:textId="77777777" w:rsidR="00762B9C" w:rsidRPr="002E1CD6" w:rsidRDefault="00762B9C" w:rsidP="002E1CD6">
      <w:pPr>
        <w:pStyle w:val="34"/>
        <w:widowControl w:val="0"/>
        <w:ind w:firstLine="708"/>
        <w:jc w:val="both"/>
        <w:rPr>
          <w:b w:val="0"/>
          <w:szCs w:val="28"/>
        </w:rPr>
      </w:pPr>
      <w:r w:rsidRPr="002E1CD6">
        <w:rPr>
          <w:b w:val="0"/>
          <w:szCs w:val="28"/>
        </w:rPr>
        <w:t>9. Нормативы, параметры и сроки использова</w:t>
      </w:r>
      <w:r w:rsidR="00443B0C" w:rsidRPr="002E1CD6">
        <w:rPr>
          <w:b w:val="0"/>
          <w:szCs w:val="28"/>
        </w:rPr>
        <w:t xml:space="preserve">ния лесов </w:t>
      </w:r>
      <w:r w:rsidRPr="002E1CD6">
        <w:rPr>
          <w:b w:val="0"/>
          <w:szCs w:val="28"/>
        </w:rPr>
        <w:t>для  создания лесных плантаций и их эксплуатации</w:t>
      </w:r>
    </w:p>
    <w:p w14:paraId="1A60286E" w14:textId="77777777" w:rsidR="00762B9C" w:rsidRPr="002E1CD6" w:rsidRDefault="00762B9C" w:rsidP="002E1CD6">
      <w:pPr>
        <w:pStyle w:val="34"/>
        <w:widowControl w:val="0"/>
        <w:ind w:firstLine="708"/>
        <w:jc w:val="both"/>
        <w:rPr>
          <w:b w:val="0"/>
          <w:szCs w:val="28"/>
        </w:rPr>
      </w:pPr>
    </w:p>
    <w:p w14:paraId="75FBCCA3" w14:textId="77777777" w:rsidR="00B31211" w:rsidRPr="002E1CD6" w:rsidRDefault="00B31211" w:rsidP="002E1CD6">
      <w:pPr>
        <w:pStyle w:val="34"/>
        <w:ind w:firstLine="724"/>
        <w:jc w:val="both"/>
        <w:rPr>
          <w:b w:val="0"/>
          <w:bCs w:val="0"/>
        </w:rPr>
      </w:pPr>
      <w:r w:rsidRPr="002E1CD6">
        <w:rPr>
          <w:b w:val="0"/>
          <w:bCs w:val="0"/>
        </w:rPr>
        <w:t>Создание лесных плантаций и их эксплуатация представляют собой предпринимательскую деятельность, связанную с выращиванием лесных насаждений определенных целевых пород. Лесные плантации могут создаваться на землях лесного фонда и землях иных категорий (не покрытые лесной растительностью и нелесные земли). На лесных плантациях проведение рубок лесных насаждений и осуществление подсочки лесных насаждений допускается без ограничений (ст. 42 ЛК РФ).</w:t>
      </w:r>
    </w:p>
    <w:p w14:paraId="57E690C2" w14:textId="77777777" w:rsidR="00B31211" w:rsidRPr="002E1CD6" w:rsidRDefault="0094271E"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приказом Рослесхоза от 14.12.2010 №485 не допускается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 в целях создания лесных плантаций.</w:t>
      </w:r>
    </w:p>
    <w:p w14:paraId="434C52F2" w14:textId="77777777" w:rsidR="00B31211" w:rsidRPr="002E1CD6" w:rsidRDefault="00B31211" w:rsidP="002E1CD6">
      <w:pPr>
        <w:pStyle w:val="aff2"/>
        <w:tabs>
          <w:tab w:val="left" w:pos="1086"/>
        </w:tabs>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В соответствии с ч. 3 ст.72 ЛК РФ договор аренды лесного участка, находящегося в государственной или муниципальной собственности, для создания лесных плантаций и их эксплуатации заключается на срок от десяти до сорока девяти лет.</w:t>
      </w:r>
    </w:p>
    <w:p w14:paraId="6216DA0A" w14:textId="77777777" w:rsidR="00762B9C" w:rsidRPr="002E1CD6" w:rsidRDefault="00762B9C" w:rsidP="002E1CD6">
      <w:pPr>
        <w:pStyle w:val="34"/>
        <w:widowControl w:val="0"/>
        <w:ind w:left="720"/>
        <w:jc w:val="both"/>
        <w:outlineLvl w:val="1"/>
        <w:rPr>
          <w:b w:val="0"/>
          <w:bCs w:val="0"/>
          <w:szCs w:val="28"/>
        </w:rPr>
      </w:pPr>
    </w:p>
    <w:p w14:paraId="21B7A074" w14:textId="77777777" w:rsidR="00762B9C" w:rsidRPr="002E1CD6" w:rsidRDefault="00762B9C" w:rsidP="002E1CD6">
      <w:pPr>
        <w:pStyle w:val="34"/>
        <w:widowControl w:val="0"/>
        <w:ind w:firstLine="720"/>
        <w:jc w:val="both"/>
        <w:outlineLvl w:val="1"/>
        <w:rPr>
          <w:b w:val="0"/>
          <w:szCs w:val="28"/>
        </w:rPr>
      </w:pPr>
      <w:r w:rsidRPr="002E1CD6">
        <w:rPr>
          <w:b w:val="0"/>
          <w:szCs w:val="28"/>
        </w:rPr>
        <w:t xml:space="preserve">10. Нормативы, параметры и сроки использования лесов для выращивания лесных плодовых, </w:t>
      </w:r>
      <w:r w:rsidR="00443B0C" w:rsidRPr="002E1CD6">
        <w:rPr>
          <w:b w:val="0"/>
          <w:szCs w:val="28"/>
        </w:rPr>
        <w:t xml:space="preserve">ягодных, декоративных растений </w:t>
      </w:r>
      <w:r w:rsidRPr="002E1CD6">
        <w:rPr>
          <w:b w:val="0"/>
          <w:szCs w:val="28"/>
        </w:rPr>
        <w:t>и лекарственных растений</w:t>
      </w:r>
    </w:p>
    <w:p w14:paraId="1C934E6C" w14:textId="77777777" w:rsidR="00762B9C" w:rsidRPr="002E1CD6" w:rsidRDefault="00762B9C" w:rsidP="002E1CD6">
      <w:pPr>
        <w:pStyle w:val="34"/>
        <w:widowControl w:val="0"/>
        <w:ind w:firstLine="720"/>
        <w:jc w:val="both"/>
        <w:outlineLvl w:val="1"/>
        <w:rPr>
          <w:b w:val="0"/>
          <w:szCs w:val="28"/>
        </w:rPr>
      </w:pPr>
    </w:p>
    <w:p w14:paraId="5A343543" w14:textId="77777777" w:rsidR="00762B9C" w:rsidRPr="002E1CD6" w:rsidRDefault="00762B9C" w:rsidP="002E1CD6">
      <w:pPr>
        <w:widowControl w:val="0"/>
        <w:ind w:firstLine="709"/>
        <w:jc w:val="both"/>
        <w:rPr>
          <w:sz w:val="28"/>
          <w:szCs w:val="28"/>
        </w:rPr>
      </w:pPr>
      <w:r w:rsidRPr="002E1CD6">
        <w:rPr>
          <w:sz w:val="28"/>
          <w:szCs w:val="28"/>
        </w:rPr>
        <w:t xml:space="preserve">Срок использования лесов для </w:t>
      </w:r>
      <w:r w:rsidRPr="002E1CD6">
        <w:rPr>
          <w:bCs/>
          <w:sz w:val="28"/>
          <w:szCs w:val="28"/>
        </w:rPr>
        <w:t>выращивания лесных плодовых, ягодных, декоративных растений и лекарственных растений</w:t>
      </w:r>
      <w:r w:rsidRPr="002E1CD6">
        <w:rPr>
          <w:sz w:val="28"/>
          <w:szCs w:val="28"/>
        </w:rPr>
        <w:t xml:space="preserve"> составляет от 10 до 49 лет.</w:t>
      </w:r>
    </w:p>
    <w:p w14:paraId="1FEC35BE" w14:textId="77777777" w:rsidR="00B31211" w:rsidRPr="002E1CD6" w:rsidRDefault="00B31211" w:rsidP="002E1CD6">
      <w:pPr>
        <w:ind w:firstLine="709"/>
        <w:jc w:val="both"/>
        <w:rPr>
          <w:sz w:val="28"/>
          <w:szCs w:val="28"/>
        </w:rPr>
      </w:pPr>
      <w:r w:rsidRPr="002E1CD6">
        <w:rPr>
          <w:sz w:val="28"/>
          <w:szCs w:val="28"/>
        </w:rPr>
        <w:t xml:space="preserve">Выращивание лесных плодовых, ягодных, декоративных растений, лекарственных растений (ст. 39 ЛК РФ) представляет собой предпринимательскую деятельность, связанную с получением плодов, декоративных растений, лекарственных растений и подобных лесных ресурсов. </w:t>
      </w:r>
    </w:p>
    <w:p w14:paraId="43D66ACD" w14:textId="77777777" w:rsidR="00B31211" w:rsidRPr="002E1CD6" w:rsidRDefault="00014DF3" w:rsidP="002E1CD6">
      <w:pPr>
        <w:ind w:firstLine="709"/>
        <w:jc w:val="both"/>
        <w:rPr>
          <w:sz w:val="28"/>
          <w:szCs w:val="28"/>
        </w:rPr>
      </w:pPr>
      <w:hyperlink r:id="rId25" w:history="1">
        <w:r w:rsidR="00B31211" w:rsidRPr="002E1CD6">
          <w:rPr>
            <w:rStyle w:val="a3"/>
            <w:color w:val="auto"/>
            <w:sz w:val="28"/>
            <w:szCs w:val="28"/>
            <w:u w:val="none"/>
          </w:rPr>
          <w:t>Правила</w:t>
        </w:r>
      </w:hyperlink>
      <w:r w:rsidR="00B31211" w:rsidRPr="002E1CD6">
        <w:rPr>
          <w:sz w:val="28"/>
          <w:szCs w:val="28"/>
        </w:rPr>
        <w:t xml:space="preserve"> использования лесов для выращивания лесных плодовых, ягодных, декоративных растений, лекарственных растений утверждены приказом Федерального агентства лесного хозяйства от 05.12.201</w:t>
      </w:r>
      <w:r w:rsidR="0094271E" w:rsidRPr="002E1CD6">
        <w:rPr>
          <w:sz w:val="28"/>
          <w:szCs w:val="28"/>
        </w:rPr>
        <w:t>1</w:t>
      </w:r>
      <w:r w:rsidR="00B31211" w:rsidRPr="002E1CD6">
        <w:rPr>
          <w:sz w:val="28"/>
          <w:szCs w:val="28"/>
        </w:rPr>
        <w:t xml:space="preserve"> № 510.</w:t>
      </w:r>
    </w:p>
    <w:p w14:paraId="13CC1DD5" w14:textId="77777777" w:rsidR="00B31211" w:rsidRPr="002E1CD6" w:rsidRDefault="00B31211" w:rsidP="002E1CD6">
      <w:pPr>
        <w:ind w:firstLine="709"/>
        <w:jc w:val="both"/>
        <w:rPr>
          <w:sz w:val="28"/>
          <w:szCs w:val="28"/>
        </w:rPr>
      </w:pPr>
      <w:r w:rsidRPr="002E1CD6">
        <w:rPr>
          <w:sz w:val="28"/>
          <w:szCs w:val="28"/>
        </w:rPr>
        <w:t xml:space="preserve">На лесных участках, используемых для выращивания лесных плодовых, ягодных, декоративных растений, лекарственных растений, допускается размещение временных построек, создание лесной инфраструктуры. </w:t>
      </w:r>
    </w:p>
    <w:p w14:paraId="18A12250" w14:textId="77777777" w:rsidR="00B31211" w:rsidRPr="002E1CD6" w:rsidRDefault="00B31211" w:rsidP="002E1CD6">
      <w:pPr>
        <w:ind w:firstLine="709"/>
        <w:jc w:val="both"/>
        <w:rPr>
          <w:sz w:val="28"/>
          <w:szCs w:val="28"/>
        </w:rPr>
      </w:pPr>
      <w:r w:rsidRPr="002E1CD6">
        <w:rPr>
          <w:sz w:val="28"/>
          <w:szCs w:val="28"/>
        </w:rPr>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лесосеки,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p w14:paraId="78AE17CC" w14:textId="77777777" w:rsidR="00B31211" w:rsidRPr="002E1CD6" w:rsidRDefault="00B31211" w:rsidP="002E1CD6">
      <w:pPr>
        <w:ind w:firstLine="709"/>
        <w:jc w:val="both"/>
        <w:rPr>
          <w:sz w:val="28"/>
          <w:szCs w:val="28"/>
        </w:rPr>
      </w:pPr>
      <w:r w:rsidRPr="002E1CD6">
        <w:rPr>
          <w:sz w:val="28"/>
          <w:szCs w:val="28"/>
        </w:rPr>
        <w:t xml:space="preserve">Для выращивания лесных плодовых, ягодных, декоративных, лекарственных растений под пологом леса могут использоваться участки малоценных насаждений, не намеченные под реконструкцию. </w:t>
      </w:r>
    </w:p>
    <w:p w14:paraId="49D3EAEA" w14:textId="77777777" w:rsidR="00B31211" w:rsidRPr="002E1CD6" w:rsidRDefault="00B31211" w:rsidP="002E1CD6">
      <w:pPr>
        <w:ind w:firstLine="709"/>
        <w:jc w:val="both"/>
        <w:rPr>
          <w:sz w:val="28"/>
          <w:szCs w:val="28"/>
        </w:rPr>
      </w:pPr>
      <w:r w:rsidRPr="002E1CD6">
        <w:rPr>
          <w:sz w:val="28"/>
          <w:szCs w:val="28"/>
        </w:rPr>
        <w:t xml:space="preserve">Использование лесных участков, на которых встречаются виды растений, занесенных в Красную книгу Российской Федерации, Красные книги субъектов Российской Федерации, для выращивания лесных плодовых, ягодных, декоративных растений, лекарственных растений запрещается в соответствии со статьей 59 ЛК РФ. </w:t>
      </w:r>
    </w:p>
    <w:p w14:paraId="61E7EBF2" w14:textId="77777777" w:rsidR="00B31211" w:rsidRPr="002E1CD6" w:rsidRDefault="00B31211" w:rsidP="002E1CD6">
      <w:pPr>
        <w:ind w:firstLine="709"/>
        <w:jc w:val="both"/>
        <w:rPr>
          <w:sz w:val="28"/>
          <w:szCs w:val="28"/>
        </w:rPr>
      </w:pPr>
      <w:r w:rsidRPr="002E1CD6">
        <w:rPr>
          <w:sz w:val="28"/>
          <w:szCs w:val="28"/>
        </w:rPr>
        <w:t xml:space="preserve">Запрещается использование для выращивания лесных плодовых, ягодных, декоративных растений и лекарственных растений защитных лесов и особо защитных участков лесов. </w:t>
      </w:r>
      <w:bookmarkStart w:id="48" w:name="_Toc195501443"/>
    </w:p>
    <w:p w14:paraId="1953940F" w14:textId="77777777" w:rsidR="00B31211" w:rsidRPr="002E1CD6" w:rsidRDefault="00B31211" w:rsidP="002E1CD6">
      <w:pPr>
        <w:ind w:firstLine="709"/>
        <w:jc w:val="both"/>
        <w:rPr>
          <w:sz w:val="28"/>
          <w:szCs w:val="28"/>
        </w:rPr>
      </w:pPr>
    </w:p>
    <w:p w14:paraId="3663C191" w14:textId="77777777" w:rsidR="00B31211" w:rsidRPr="002E1CD6" w:rsidRDefault="00B31211" w:rsidP="002E1CD6">
      <w:pPr>
        <w:ind w:firstLine="709"/>
        <w:jc w:val="both"/>
        <w:rPr>
          <w:sz w:val="28"/>
          <w:szCs w:val="28"/>
        </w:rPr>
      </w:pPr>
      <w:r w:rsidRPr="002E1CD6">
        <w:rPr>
          <w:sz w:val="28"/>
          <w:szCs w:val="28"/>
        </w:rPr>
        <w:t>Перспективы плантационного выращивания пищевой лесной</w:t>
      </w:r>
      <w:r w:rsidR="006D38B9" w:rsidRPr="002E1CD6">
        <w:rPr>
          <w:sz w:val="28"/>
          <w:szCs w:val="28"/>
        </w:rPr>
        <w:t xml:space="preserve"> </w:t>
      </w:r>
      <w:r w:rsidRPr="002E1CD6">
        <w:rPr>
          <w:sz w:val="28"/>
          <w:szCs w:val="28"/>
        </w:rPr>
        <w:t>продукции</w:t>
      </w:r>
      <w:bookmarkEnd w:id="48"/>
    </w:p>
    <w:p w14:paraId="2C05A168" w14:textId="77777777" w:rsidR="00B31211" w:rsidRPr="002E1CD6" w:rsidRDefault="00B31211" w:rsidP="002E1CD6">
      <w:pPr>
        <w:ind w:firstLine="709"/>
        <w:jc w:val="both"/>
        <w:rPr>
          <w:sz w:val="28"/>
          <w:szCs w:val="28"/>
        </w:rPr>
      </w:pPr>
      <w:r w:rsidRPr="002E1CD6">
        <w:rPr>
          <w:sz w:val="28"/>
          <w:szCs w:val="28"/>
        </w:rPr>
        <w:t>Несмотря на значительные природные запасы в области дикорастущих пищевых и лекарственных растений, в последние 20-30 лет наметилась тенденция к искусственному выращиванию некоторых видов ягодников, плодовых растений и грибов. Причиной этому является более низкая себестоимость продукции, выращенной на плантациях, по сравнению со стоимостью закупаемых у населения собранных дикорастущих растений тех же видов.</w:t>
      </w:r>
    </w:p>
    <w:p w14:paraId="6F0DE26D" w14:textId="77777777" w:rsidR="00B31211" w:rsidRPr="002E1CD6" w:rsidRDefault="00B31211" w:rsidP="002E1CD6">
      <w:pPr>
        <w:ind w:firstLine="709"/>
        <w:jc w:val="both"/>
        <w:rPr>
          <w:sz w:val="28"/>
          <w:szCs w:val="28"/>
        </w:rPr>
      </w:pPr>
      <w:r w:rsidRPr="002E1CD6">
        <w:rPr>
          <w:sz w:val="28"/>
          <w:szCs w:val="28"/>
        </w:rPr>
        <w:t>На плантациях создается возможность концентрировать и механизировать все виды работ, в том числе и заготовку, увеличить урожай с единицы площади, устранить неблагоприятные погодные факторы, создать условия для селекции, повысить качество продукции.</w:t>
      </w:r>
    </w:p>
    <w:p w14:paraId="02B47307" w14:textId="77777777" w:rsidR="00B31211" w:rsidRPr="002E1CD6" w:rsidRDefault="00B31211" w:rsidP="002E1CD6">
      <w:pPr>
        <w:ind w:firstLine="709"/>
        <w:jc w:val="both"/>
        <w:rPr>
          <w:sz w:val="28"/>
          <w:szCs w:val="28"/>
        </w:rPr>
      </w:pPr>
      <w:r w:rsidRPr="002E1CD6">
        <w:rPr>
          <w:sz w:val="28"/>
          <w:szCs w:val="28"/>
        </w:rPr>
        <w:t>С меньшими затратами можно подобрать наиболее продуктивные заросли в естественных условиях и создать в них оптимальные условия для плодоношения и эксплуатации (т.е. произвести окультуривание).</w:t>
      </w:r>
    </w:p>
    <w:p w14:paraId="5FAD77BB" w14:textId="77777777" w:rsidR="00B31211" w:rsidRPr="002E1CD6" w:rsidRDefault="00B31211" w:rsidP="002E1CD6">
      <w:pPr>
        <w:ind w:firstLine="709"/>
        <w:jc w:val="both"/>
        <w:rPr>
          <w:sz w:val="28"/>
          <w:szCs w:val="28"/>
        </w:rPr>
      </w:pPr>
      <w:r w:rsidRPr="002E1CD6">
        <w:rPr>
          <w:sz w:val="28"/>
          <w:szCs w:val="28"/>
        </w:rPr>
        <w:t>Целесообразнее создавать плантации тех видов растений, которые поддаются культивированию и не теряют своих свойств при введении в культуру.</w:t>
      </w:r>
    </w:p>
    <w:p w14:paraId="1CD736E0" w14:textId="77777777" w:rsidR="00B31211" w:rsidRPr="002E1CD6" w:rsidRDefault="00B31211" w:rsidP="002E1CD6">
      <w:pPr>
        <w:ind w:firstLine="709"/>
        <w:jc w:val="both"/>
        <w:rPr>
          <w:sz w:val="28"/>
          <w:szCs w:val="28"/>
        </w:rPr>
      </w:pPr>
      <w:r w:rsidRPr="002E1CD6">
        <w:rPr>
          <w:sz w:val="28"/>
          <w:szCs w:val="28"/>
        </w:rPr>
        <w:t>Условия района подходят для создания плантаций: рябины черноплодной (аронии), облепихи крушиновидной, шиповника, смородины (черной) и других пищевых и лекарственных растений, из грибов - плантации шампиньонов.</w:t>
      </w:r>
    </w:p>
    <w:p w14:paraId="0760F61C" w14:textId="77777777" w:rsidR="00B31211" w:rsidRPr="002E1CD6" w:rsidRDefault="00B31211" w:rsidP="002E1CD6">
      <w:pPr>
        <w:ind w:firstLine="709"/>
        <w:jc w:val="both"/>
        <w:rPr>
          <w:sz w:val="28"/>
          <w:szCs w:val="28"/>
        </w:rPr>
      </w:pPr>
      <w:r w:rsidRPr="002E1CD6">
        <w:rPr>
          <w:sz w:val="28"/>
          <w:szCs w:val="28"/>
        </w:rPr>
        <w:t>Для плантаций шиповника лучшими почвами являются черноземы и темно</w:t>
      </w:r>
      <w:r w:rsidR="00F775AA" w:rsidRPr="002E1CD6">
        <w:rPr>
          <w:sz w:val="28"/>
          <w:szCs w:val="28"/>
        </w:rPr>
        <w:t>-</w:t>
      </w:r>
      <w:r w:rsidRPr="002E1CD6">
        <w:rPr>
          <w:sz w:val="28"/>
          <w:szCs w:val="28"/>
        </w:rPr>
        <w:t xml:space="preserve">серые лесные, богатые органическими веществами долины и поймы рек, подвергающиеся длительному затоплению. Для создания плантаций после вспашки, внесения удобрений органических 100 т/га, фосфорных 160 кг/га, калийных 80 кг/га производится посадка шиповника в ямы или борозды 3 х </w:t>
      </w:r>
      <w:smartTag w:uri="urn:schemas-microsoft-com:office:smarttags" w:element="metricconverter">
        <w:smartTagPr>
          <w:attr w:name="ProductID" w:val="1,5 м"/>
        </w:smartTagPr>
        <w:r w:rsidRPr="002E1CD6">
          <w:rPr>
            <w:sz w:val="28"/>
            <w:szCs w:val="28"/>
          </w:rPr>
          <w:t>1,5 м</w:t>
        </w:r>
      </w:smartTag>
      <w:r w:rsidRPr="002E1CD6">
        <w:rPr>
          <w:sz w:val="28"/>
          <w:szCs w:val="28"/>
        </w:rPr>
        <w:t>; урожайность плантаций созданных таким образом достигает 5.0 тонн/га.</w:t>
      </w:r>
    </w:p>
    <w:p w14:paraId="2DCE55A2" w14:textId="77777777" w:rsidR="00B31211" w:rsidRPr="002E1CD6" w:rsidRDefault="00B31211" w:rsidP="002E1CD6">
      <w:pPr>
        <w:ind w:firstLine="709"/>
        <w:jc w:val="both"/>
        <w:rPr>
          <w:sz w:val="28"/>
          <w:szCs w:val="28"/>
        </w:rPr>
      </w:pPr>
      <w:r w:rsidRPr="002E1CD6">
        <w:rPr>
          <w:sz w:val="28"/>
          <w:szCs w:val="28"/>
        </w:rPr>
        <w:t>В лесничестве искусственным способом возможно выращивание гриба вешенки обыкновенной. Для производства одной тонны грибов необходимо заразить инокулянтом, который выращивается в лабораториях, и посадить на плантацию 700 осиновых отрезков длиной 25-</w:t>
      </w:r>
      <w:smartTag w:uri="urn:schemas-microsoft-com:office:smarttags" w:element="metricconverter">
        <w:smartTagPr>
          <w:attr w:name="ProductID" w:val="30 см"/>
        </w:smartTagPr>
        <w:r w:rsidRPr="002E1CD6">
          <w:rPr>
            <w:sz w:val="28"/>
            <w:szCs w:val="28"/>
          </w:rPr>
          <w:t>30 см</w:t>
        </w:r>
      </w:smartTag>
      <w:r w:rsidRPr="002E1CD6">
        <w:rPr>
          <w:sz w:val="28"/>
          <w:szCs w:val="28"/>
        </w:rPr>
        <w:t xml:space="preserve"> и диаметром </w:t>
      </w:r>
      <w:smartTag w:uri="urn:schemas-microsoft-com:office:smarttags" w:element="metricconverter">
        <w:smartTagPr>
          <w:attr w:name="ProductID" w:val="22 см"/>
        </w:smartTagPr>
        <w:r w:rsidRPr="002E1CD6">
          <w:rPr>
            <w:sz w:val="28"/>
            <w:szCs w:val="28"/>
          </w:rPr>
          <w:t>22 см</w:t>
        </w:r>
      </w:smartTag>
      <w:r w:rsidRPr="002E1CD6">
        <w:rPr>
          <w:sz w:val="28"/>
          <w:szCs w:val="28"/>
        </w:rPr>
        <w:t>, с которых в течение трех лет можно получить тонну грибов.</w:t>
      </w:r>
      <w:bookmarkStart w:id="49" w:name="_Toc195501444"/>
    </w:p>
    <w:p w14:paraId="5FB7E9F0" w14:textId="77777777" w:rsidR="00762B9C" w:rsidRPr="002E1CD6" w:rsidRDefault="00762B9C" w:rsidP="002E1CD6">
      <w:pPr>
        <w:widowControl w:val="0"/>
        <w:ind w:firstLine="720"/>
        <w:jc w:val="both"/>
        <w:outlineLvl w:val="1"/>
        <w:rPr>
          <w:bCs/>
          <w:sz w:val="28"/>
          <w:szCs w:val="28"/>
        </w:rPr>
      </w:pPr>
    </w:p>
    <w:p w14:paraId="2D967DF8" w14:textId="77777777" w:rsidR="00363E6C" w:rsidRPr="00392223" w:rsidRDefault="00363E6C" w:rsidP="00363E6C">
      <w:pPr>
        <w:spacing w:before="360" w:after="360"/>
        <w:ind w:firstLine="709"/>
        <w:jc w:val="both"/>
        <w:outlineLvl w:val="1"/>
        <w:rPr>
          <w:b/>
          <w:bCs/>
          <w:sz w:val="28"/>
          <w:szCs w:val="28"/>
        </w:rPr>
      </w:pPr>
      <w:r w:rsidRPr="00392223">
        <w:rPr>
          <w:b/>
          <w:bCs/>
          <w:sz w:val="28"/>
          <w:szCs w:val="28"/>
        </w:rPr>
        <w:t>11. Нормативы, параметры и сроки использования лесов для создания лесных питомников и их эксплуатации</w:t>
      </w:r>
    </w:p>
    <w:p w14:paraId="016B6E83" w14:textId="77777777" w:rsidR="00363E6C" w:rsidRPr="00392223" w:rsidRDefault="00363E6C" w:rsidP="00363E6C">
      <w:pPr>
        <w:suppressAutoHyphens/>
        <w:spacing w:after="240"/>
        <w:ind w:firstLine="709"/>
        <w:jc w:val="both"/>
        <w:rPr>
          <w:sz w:val="28"/>
          <w:szCs w:val="28"/>
        </w:rPr>
      </w:pPr>
      <w:r w:rsidRPr="00392223">
        <w:rPr>
          <w:sz w:val="28"/>
          <w:szCs w:val="28"/>
        </w:rPr>
        <w:t xml:space="preserve">Срок использования лесов для создания лесных питомников </w:t>
      </w:r>
      <w:r w:rsidRPr="00392223">
        <w:rPr>
          <w:sz w:val="28"/>
          <w:szCs w:val="28"/>
        </w:rPr>
        <w:br/>
      </w:r>
      <w:bookmarkEnd w:id="49"/>
      <w:r w:rsidRPr="00392223">
        <w:rPr>
          <w:sz w:val="28"/>
          <w:szCs w:val="28"/>
        </w:rPr>
        <w:t>и их эксплуатации</w:t>
      </w:r>
      <w:r w:rsidRPr="00392223">
        <w:rPr>
          <w:b/>
          <w:bCs/>
          <w:sz w:val="28"/>
          <w:szCs w:val="28"/>
        </w:rPr>
        <w:t xml:space="preserve"> </w:t>
      </w:r>
      <w:r w:rsidRPr="00392223">
        <w:rPr>
          <w:sz w:val="28"/>
          <w:szCs w:val="28"/>
        </w:rPr>
        <w:t>составляет от 10 до 49 лет.</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4607"/>
        <w:gridCol w:w="1371"/>
      </w:tblGrid>
      <w:tr w:rsidR="00506B4E" w:rsidRPr="00392223" w14:paraId="0C274DC2" w14:textId="77777777" w:rsidTr="00363E6C">
        <w:trPr>
          <w:tblHeader/>
        </w:trPr>
        <w:tc>
          <w:tcPr>
            <w:tcW w:w="3382" w:type="dxa"/>
            <w:vAlign w:val="center"/>
          </w:tcPr>
          <w:p w14:paraId="117B3BC9" w14:textId="77777777" w:rsidR="00363E6C" w:rsidRPr="00392223" w:rsidRDefault="00363E6C" w:rsidP="00363E6C">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4607" w:type="dxa"/>
            <w:vAlign w:val="center"/>
          </w:tcPr>
          <w:p w14:paraId="3FB1373B" w14:textId="77777777" w:rsidR="00363E6C" w:rsidRPr="00392223" w:rsidRDefault="00363E6C" w:rsidP="00363E6C">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0CA0B408" w14:textId="77777777" w:rsidR="00363E6C" w:rsidRPr="00392223" w:rsidRDefault="00363E6C" w:rsidP="00363E6C">
            <w:pPr>
              <w:widowControl w:val="0"/>
              <w:tabs>
                <w:tab w:val="left" w:pos="0"/>
              </w:tabs>
              <w:suppressAutoHyphens/>
              <w:jc w:val="center"/>
              <w:rPr>
                <w:sz w:val="22"/>
                <w:szCs w:val="22"/>
              </w:rPr>
            </w:pPr>
            <w:r w:rsidRPr="00392223">
              <w:rPr>
                <w:sz w:val="22"/>
                <w:szCs w:val="22"/>
              </w:rPr>
              <w:t>Площадь, га</w:t>
            </w:r>
          </w:p>
        </w:tc>
      </w:tr>
      <w:tr w:rsidR="00506B4E" w:rsidRPr="00392223" w14:paraId="32DB5250" w14:textId="77777777" w:rsidTr="00363E6C">
        <w:trPr>
          <w:tblHeader/>
        </w:trPr>
        <w:tc>
          <w:tcPr>
            <w:tcW w:w="3382" w:type="dxa"/>
            <w:vAlign w:val="center"/>
          </w:tcPr>
          <w:p w14:paraId="5ADEBD74" w14:textId="77777777" w:rsidR="00363E6C" w:rsidRPr="00392223" w:rsidRDefault="00363E6C" w:rsidP="00363E6C">
            <w:pPr>
              <w:widowControl w:val="0"/>
              <w:tabs>
                <w:tab w:val="left" w:pos="0"/>
              </w:tabs>
              <w:suppressAutoHyphens/>
              <w:jc w:val="center"/>
              <w:rPr>
                <w:sz w:val="22"/>
                <w:szCs w:val="22"/>
              </w:rPr>
            </w:pPr>
            <w:r w:rsidRPr="00392223">
              <w:rPr>
                <w:sz w:val="22"/>
                <w:szCs w:val="22"/>
              </w:rPr>
              <w:t>1</w:t>
            </w:r>
          </w:p>
        </w:tc>
        <w:tc>
          <w:tcPr>
            <w:tcW w:w="4607" w:type="dxa"/>
            <w:vAlign w:val="center"/>
          </w:tcPr>
          <w:p w14:paraId="2E16EAE7" w14:textId="77777777" w:rsidR="00363E6C" w:rsidRPr="00392223" w:rsidRDefault="00363E6C" w:rsidP="00363E6C">
            <w:pPr>
              <w:widowControl w:val="0"/>
              <w:tabs>
                <w:tab w:val="left" w:pos="0"/>
              </w:tabs>
              <w:suppressAutoHyphens/>
              <w:jc w:val="center"/>
              <w:rPr>
                <w:sz w:val="22"/>
                <w:szCs w:val="22"/>
              </w:rPr>
            </w:pPr>
            <w:r w:rsidRPr="00392223">
              <w:rPr>
                <w:sz w:val="22"/>
                <w:szCs w:val="22"/>
              </w:rPr>
              <w:t>2</w:t>
            </w:r>
          </w:p>
        </w:tc>
        <w:tc>
          <w:tcPr>
            <w:tcW w:w="1371" w:type="dxa"/>
            <w:vAlign w:val="center"/>
          </w:tcPr>
          <w:p w14:paraId="403E58A4" w14:textId="77777777" w:rsidR="00363E6C" w:rsidRPr="00392223" w:rsidRDefault="00363E6C" w:rsidP="00363E6C">
            <w:pPr>
              <w:widowControl w:val="0"/>
              <w:tabs>
                <w:tab w:val="left" w:pos="0"/>
              </w:tabs>
              <w:suppressAutoHyphens/>
              <w:jc w:val="center"/>
              <w:rPr>
                <w:sz w:val="22"/>
                <w:szCs w:val="22"/>
              </w:rPr>
            </w:pPr>
            <w:r w:rsidRPr="00392223">
              <w:rPr>
                <w:sz w:val="22"/>
                <w:szCs w:val="22"/>
              </w:rPr>
              <w:t>3</w:t>
            </w:r>
          </w:p>
        </w:tc>
      </w:tr>
      <w:tr w:rsidR="00506B4E" w:rsidRPr="00392223" w14:paraId="3BE9A0F6" w14:textId="77777777" w:rsidTr="00A50EA5">
        <w:trPr>
          <w:tblHeader/>
        </w:trPr>
        <w:tc>
          <w:tcPr>
            <w:tcW w:w="3382" w:type="dxa"/>
          </w:tcPr>
          <w:p w14:paraId="22F18C86" w14:textId="77777777" w:rsidR="0019361C" w:rsidRPr="00392223" w:rsidRDefault="0019361C" w:rsidP="00A50EA5">
            <w:pPr>
              <w:ind w:left="-70" w:right="-61"/>
              <w:rPr>
                <w:sz w:val="20"/>
                <w:szCs w:val="20"/>
              </w:rPr>
            </w:pPr>
            <w:r w:rsidRPr="00392223">
              <w:rPr>
                <w:sz w:val="20"/>
                <w:szCs w:val="20"/>
              </w:rPr>
              <w:t>Шуурмакское</w:t>
            </w:r>
          </w:p>
        </w:tc>
        <w:tc>
          <w:tcPr>
            <w:tcW w:w="4607" w:type="dxa"/>
          </w:tcPr>
          <w:p w14:paraId="27A8B2C5" w14:textId="77777777" w:rsidR="0019361C" w:rsidRPr="00392223" w:rsidRDefault="0019361C" w:rsidP="00A50EA5">
            <w:pPr>
              <w:ind w:left="-70" w:right="-61"/>
              <w:rPr>
                <w:sz w:val="20"/>
                <w:szCs w:val="20"/>
              </w:rPr>
            </w:pPr>
            <w:r w:rsidRPr="00392223">
              <w:rPr>
                <w:sz w:val="20"/>
                <w:szCs w:val="20"/>
              </w:rPr>
              <w:t>Кварталы 1-279</w:t>
            </w:r>
          </w:p>
        </w:tc>
        <w:tc>
          <w:tcPr>
            <w:tcW w:w="1371" w:type="dxa"/>
          </w:tcPr>
          <w:p w14:paraId="0DDEEAFD" w14:textId="77777777" w:rsidR="0019361C" w:rsidRPr="00392223" w:rsidRDefault="0019361C" w:rsidP="00A50EA5">
            <w:pPr>
              <w:ind w:left="-70" w:right="-61"/>
              <w:rPr>
                <w:sz w:val="20"/>
                <w:szCs w:val="20"/>
              </w:rPr>
            </w:pPr>
            <w:r w:rsidRPr="00392223">
              <w:rPr>
                <w:sz w:val="20"/>
                <w:szCs w:val="20"/>
              </w:rPr>
              <w:t>239314</w:t>
            </w:r>
          </w:p>
        </w:tc>
      </w:tr>
      <w:tr w:rsidR="00506B4E" w:rsidRPr="00392223" w14:paraId="7A41EE45" w14:textId="77777777" w:rsidTr="00A50EA5">
        <w:trPr>
          <w:tblHeader/>
        </w:trPr>
        <w:tc>
          <w:tcPr>
            <w:tcW w:w="3382" w:type="dxa"/>
          </w:tcPr>
          <w:p w14:paraId="0CD0C7ED" w14:textId="77777777" w:rsidR="0019361C" w:rsidRPr="00392223" w:rsidRDefault="0019361C" w:rsidP="00A50EA5">
            <w:pPr>
              <w:ind w:left="-70" w:right="-61"/>
              <w:rPr>
                <w:sz w:val="20"/>
                <w:szCs w:val="20"/>
              </w:rPr>
            </w:pPr>
            <w:r w:rsidRPr="00392223">
              <w:rPr>
                <w:sz w:val="20"/>
                <w:szCs w:val="20"/>
              </w:rPr>
              <w:t>Самагалтайское</w:t>
            </w:r>
          </w:p>
        </w:tc>
        <w:tc>
          <w:tcPr>
            <w:tcW w:w="4607" w:type="dxa"/>
          </w:tcPr>
          <w:p w14:paraId="4092784F" w14:textId="77777777" w:rsidR="0019361C" w:rsidRPr="00392223" w:rsidRDefault="0019361C" w:rsidP="00A50EA5">
            <w:pPr>
              <w:ind w:left="-70" w:right="-61"/>
              <w:rPr>
                <w:sz w:val="20"/>
                <w:szCs w:val="20"/>
              </w:rPr>
            </w:pPr>
            <w:r w:rsidRPr="00392223">
              <w:rPr>
                <w:sz w:val="20"/>
                <w:szCs w:val="20"/>
              </w:rPr>
              <w:t>Кварталы 1-6,13,14,25-27,29,36,38-50,63-69,91-104,126,139-142,154,168-171,175-184,186-190,195-199,201-210,239-259, части кварталов 7-9,11,12,17-24,27,37,54,71,105-107,155,158-161,185,191-194,200 бывшее Чаданское лесничество: 73-94, 96, 97</w:t>
            </w:r>
          </w:p>
        </w:tc>
        <w:tc>
          <w:tcPr>
            <w:tcW w:w="1371" w:type="dxa"/>
          </w:tcPr>
          <w:p w14:paraId="4E1E44CB" w14:textId="77777777" w:rsidR="0019361C" w:rsidRPr="00392223" w:rsidRDefault="0019361C" w:rsidP="00A50EA5">
            <w:pPr>
              <w:ind w:left="-70" w:right="-61"/>
              <w:rPr>
                <w:sz w:val="20"/>
                <w:szCs w:val="20"/>
              </w:rPr>
            </w:pPr>
            <w:r w:rsidRPr="00392223">
              <w:rPr>
                <w:sz w:val="20"/>
                <w:szCs w:val="20"/>
              </w:rPr>
              <w:t>60982</w:t>
            </w:r>
          </w:p>
        </w:tc>
      </w:tr>
      <w:tr w:rsidR="00506B4E" w:rsidRPr="00392223" w14:paraId="0EC3CD56" w14:textId="77777777" w:rsidTr="00A50EA5">
        <w:trPr>
          <w:tblHeader/>
        </w:trPr>
        <w:tc>
          <w:tcPr>
            <w:tcW w:w="3382" w:type="dxa"/>
          </w:tcPr>
          <w:p w14:paraId="4E5EB4B1" w14:textId="77777777" w:rsidR="0019361C" w:rsidRPr="00392223" w:rsidRDefault="0019361C" w:rsidP="00A50EA5">
            <w:pPr>
              <w:ind w:left="-70" w:right="-61"/>
              <w:rPr>
                <w:sz w:val="20"/>
                <w:szCs w:val="20"/>
              </w:rPr>
            </w:pPr>
            <w:r w:rsidRPr="00392223">
              <w:rPr>
                <w:sz w:val="20"/>
                <w:szCs w:val="20"/>
              </w:rPr>
              <w:t>Эрзинское</w:t>
            </w:r>
          </w:p>
        </w:tc>
        <w:tc>
          <w:tcPr>
            <w:tcW w:w="4607" w:type="dxa"/>
          </w:tcPr>
          <w:p w14:paraId="2246CC3C" w14:textId="02A60B10" w:rsidR="0019361C" w:rsidRPr="00392223" w:rsidRDefault="0019361C" w:rsidP="00A50EA5">
            <w:pPr>
              <w:ind w:left="-70" w:right="-61"/>
              <w:rPr>
                <w:sz w:val="20"/>
                <w:szCs w:val="20"/>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 470,477-480,494,499,501-504,518-530,540-543,545,547,550, 554,557,558,</w:t>
            </w:r>
            <w:r w:rsidR="00DB583D" w:rsidRPr="00392223">
              <w:rPr>
                <w:sz w:val="20"/>
                <w:szCs w:val="20"/>
              </w:rPr>
              <w:t>559,</w:t>
            </w:r>
            <w:r w:rsidRPr="00392223">
              <w:rPr>
                <w:sz w:val="20"/>
                <w:szCs w:val="20"/>
              </w:rPr>
              <w:t>560-562,</w:t>
            </w:r>
            <w:r w:rsidR="00DB583D" w:rsidRPr="00392223">
              <w:rPr>
                <w:sz w:val="20"/>
                <w:szCs w:val="20"/>
              </w:rPr>
              <w:t>563,564,565,</w:t>
            </w:r>
            <w:r w:rsidRPr="00392223">
              <w:rPr>
                <w:sz w:val="20"/>
                <w:szCs w:val="20"/>
              </w:rPr>
              <w:t>566,568-571,576,577,579,580,</w:t>
            </w:r>
            <w:r w:rsidR="00DB583D" w:rsidRPr="00392223">
              <w:rPr>
                <w:sz w:val="20"/>
                <w:szCs w:val="20"/>
              </w:rPr>
              <w:t>582,</w:t>
            </w:r>
            <w:r w:rsidRPr="00392223">
              <w:rPr>
                <w:sz w:val="20"/>
                <w:szCs w:val="20"/>
              </w:rPr>
              <w:t>583-592,594-597,601,</w:t>
            </w:r>
            <w:r w:rsidR="00DB583D" w:rsidRPr="00392223">
              <w:rPr>
                <w:sz w:val="20"/>
                <w:szCs w:val="20"/>
              </w:rPr>
              <w:t>602,</w:t>
            </w:r>
            <w:r w:rsidRPr="00392223">
              <w:rPr>
                <w:sz w:val="20"/>
                <w:szCs w:val="20"/>
              </w:rPr>
              <w:t>604,606,610-613,620-661,665,666,668-676,678-685</w:t>
            </w:r>
          </w:p>
        </w:tc>
        <w:tc>
          <w:tcPr>
            <w:tcW w:w="1371" w:type="dxa"/>
          </w:tcPr>
          <w:p w14:paraId="1115DCC9" w14:textId="77777777" w:rsidR="0019361C" w:rsidRPr="00392223" w:rsidRDefault="0019361C" w:rsidP="00A50EA5">
            <w:pPr>
              <w:ind w:left="-70" w:right="-61"/>
              <w:rPr>
                <w:sz w:val="20"/>
                <w:szCs w:val="20"/>
              </w:rPr>
            </w:pPr>
            <w:r w:rsidRPr="00392223">
              <w:rPr>
                <w:sz w:val="20"/>
                <w:szCs w:val="20"/>
              </w:rPr>
              <w:t>155539</w:t>
            </w:r>
          </w:p>
        </w:tc>
      </w:tr>
      <w:tr w:rsidR="00506B4E" w:rsidRPr="00392223" w14:paraId="1086343B" w14:textId="77777777" w:rsidTr="00363E6C">
        <w:tc>
          <w:tcPr>
            <w:tcW w:w="7989" w:type="dxa"/>
            <w:gridSpan w:val="2"/>
          </w:tcPr>
          <w:p w14:paraId="08A90635" w14:textId="77777777" w:rsidR="00363E6C" w:rsidRPr="00392223" w:rsidRDefault="00363E6C" w:rsidP="00363E6C">
            <w:pPr>
              <w:rPr>
                <w:sz w:val="22"/>
                <w:szCs w:val="22"/>
              </w:rPr>
            </w:pPr>
            <w:r w:rsidRPr="00392223">
              <w:rPr>
                <w:sz w:val="22"/>
                <w:szCs w:val="22"/>
              </w:rPr>
              <w:t>Всего</w:t>
            </w:r>
          </w:p>
        </w:tc>
        <w:tc>
          <w:tcPr>
            <w:tcW w:w="1371" w:type="dxa"/>
          </w:tcPr>
          <w:p w14:paraId="575FC7F0" w14:textId="77777777" w:rsidR="00363E6C" w:rsidRPr="00392223" w:rsidRDefault="0019361C" w:rsidP="00363E6C">
            <w:pPr>
              <w:jc w:val="center"/>
              <w:rPr>
                <w:sz w:val="22"/>
                <w:szCs w:val="22"/>
              </w:rPr>
            </w:pPr>
            <w:r w:rsidRPr="00392223">
              <w:rPr>
                <w:sz w:val="22"/>
                <w:szCs w:val="22"/>
              </w:rPr>
              <w:t>455835</w:t>
            </w:r>
          </w:p>
        </w:tc>
      </w:tr>
    </w:tbl>
    <w:p w14:paraId="078E8072" w14:textId="77777777" w:rsidR="00363E6C" w:rsidRPr="00392223" w:rsidRDefault="00363E6C" w:rsidP="00363E6C">
      <w:pPr>
        <w:spacing w:before="240" w:after="240"/>
        <w:jc w:val="center"/>
        <w:rPr>
          <w:spacing w:val="-6"/>
          <w:sz w:val="28"/>
          <w:szCs w:val="28"/>
        </w:rPr>
      </w:pPr>
      <w:r w:rsidRPr="00392223">
        <w:rPr>
          <w:sz w:val="28"/>
          <w:szCs w:val="28"/>
        </w:rPr>
        <w:t>Требова</w:t>
      </w:r>
      <w:r w:rsidRPr="00392223">
        <w:rPr>
          <w:spacing w:val="1"/>
          <w:sz w:val="28"/>
          <w:szCs w:val="28"/>
        </w:rPr>
        <w:t>н</w:t>
      </w:r>
      <w:r w:rsidRPr="00392223">
        <w:rPr>
          <w:sz w:val="28"/>
          <w:szCs w:val="28"/>
        </w:rPr>
        <w:t>ия</w:t>
      </w:r>
      <w:r w:rsidRPr="00392223">
        <w:rPr>
          <w:spacing w:val="-8"/>
          <w:sz w:val="28"/>
          <w:szCs w:val="28"/>
        </w:rPr>
        <w:t xml:space="preserve"> </w:t>
      </w:r>
      <w:r w:rsidRPr="00392223">
        <w:rPr>
          <w:sz w:val="28"/>
          <w:szCs w:val="28"/>
        </w:rPr>
        <w:t xml:space="preserve">к </w:t>
      </w:r>
      <w:r w:rsidRPr="00392223">
        <w:rPr>
          <w:spacing w:val="1"/>
          <w:sz w:val="28"/>
          <w:szCs w:val="28"/>
        </w:rPr>
        <w:t>п</w:t>
      </w:r>
      <w:r w:rsidRPr="00392223">
        <w:rPr>
          <w:sz w:val="28"/>
          <w:szCs w:val="28"/>
        </w:rPr>
        <w:t>осад</w:t>
      </w:r>
      <w:r w:rsidRPr="00392223">
        <w:rPr>
          <w:spacing w:val="2"/>
          <w:sz w:val="28"/>
          <w:szCs w:val="28"/>
        </w:rPr>
        <w:t>оч</w:t>
      </w:r>
      <w:r w:rsidRPr="00392223">
        <w:rPr>
          <w:spacing w:val="1"/>
          <w:sz w:val="28"/>
          <w:szCs w:val="28"/>
        </w:rPr>
        <w:t>н</w:t>
      </w:r>
      <w:r w:rsidRPr="00392223">
        <w:rPr>
          <w:sz w:val="28"/>
          <w:szCs w:val="28"/>
        </w:rPr>
        <w:t>о</w:t>
      </w:r>
      <w:r w:rsidRPr="00392223">
        <w:rPr>
          <w:spacing w:val="4"/>
          <w:sz w:val="28"/>
          <w:szCs w:val="28"/>
        </w:rPr>
        <w:t>м</w:t>
      </w:r>
      <w:r w:rsidRPr="00392223">
        <w:rPr>
          <w:sz w:val="28"/>
          <w:szCs w:val="28"/>
        </w:rPr>
        <w:t>у</w:t>
      </w:r>
      <w:r w:rsidRPr="00392223">
        <w:rPr>
          <w:spacing w:val="-4"/>
          <w:sz w:val="28"/>
          <w:szCs w:val="28"/>
        </w:rPr>
        <w:t xml:space="preserve"> </w:t>
      </w:r>
      <w:r w:rsidRPr="00392223">
        <w:rPr>
          <w:spacing w:val="-1"/>
          <w:sz w:val="28"/>
          <w:szCs w:val="28"/>
        </w:rPr>
        <w:t>м</w:t>
      </w:r>
      <w:r w:rsidRPr="00392223">
        <w:rPr>
          <w:sz w:val="28"/>
          <w:szCs w:val="28"/>
        </w:rPr>
        <w:t>атер</w:t>
      </w:r>
      <w:r w:rsidRPr="00392223">
        <w:rPr>
          <w:spacing w:val="1"/>
          <w:sz w:val="28"/>
          <w:szCs w:val="28"/>
        </w:rPr>
        <w:t>и</w:t>
      </w:r>
      <w:r w:rsidRPr="00392223">
        <w:rPr>
          <w:sz w:val="28"/>
          <w:szCs w:val="28"/>
        </w:rPr>
        <w:t>а</w:t>
      </w:r>
      <w:r w:rsidRPr="00392223">
        <w:rPr>
          <w:spacing w:val="5"/>
          <w:sz w:val="28"/>
          <w:szCs w:val="28"/>
        </w:rPr>
        <w:t>л</w:t>
      </w:r>
      <w:r w:rsidRPr="00392223">
        <w:rPr>
          <w:sz w:val="28"/>
          <w:szCs w:val="28"/>
        </w:rPr>
        <w:t>у</w:t>
      </w:r>
      <w:r w:rsidRPr="00392223">
        <w:rPr>
          <w:spacing w:val="-4"/>
          <w:sz w:val="28"/>
          <w:szCs w:val="28"/>
        </w:rPr>
        <w:t xml:space="preserve"> </w:t>
      </w:r>
      <w:r w:rsidRPr="00392223">
        <w:rPr>
          <w:sz w:val="28"/>
          <w:szCs w:val="28"/>
        </w:rPr>
        <w:t>лес</w:t>
      </w:r>
      <w:r w:rsidRPr="00392223">
        <w:rPr>
          <w:spacing w:val="3"/>
          <w:sz w:val="28"/>
          <w:szCs w:val="28"/>
        </w:rPr>
        <w:t>н</w:t>
      </w:r>
      <w:r w:rsidRPr="00392223">
        <w:rPr>
          <w:spacing w:val="1"/>
          <w:sz w:val="28"/>
          <w:szCs w:val="28"/>
        </w:rPr>
        <w:t>ы</w:t>
      </w:r>
      <w:r w:rsidRPr="00392223">
        <w:rPr>
          <w:sz w:val="28"/>
          <w:szCs w:val="28"/>
        </w:rPr>
        <w:t>х</w:t>
      </w:r>
      <w:r w:rsidRPr="00392223">
        <w:rPr>
          <w:spacing w:val="-3"/>
          <w:sz w:val="28"/>
          <w:szCs w:val="28"/>
        </w:rPr>
        <w:t xml:space="preserve"> </w:t>
      </w:r>
      <w:r w:rsidRPr="00392223">
        <w:rPr>
          <w:sz w:val="28"/>
          <w:szCs w:val="28"/>
        </w:rPr>
        <w:t>древес</w:t>
      </w:r>
      <w:r w:rsidRPr="00392223">
        <w:rPr>
          <w:spacing w:val="1"/>
          <w:sz w:val="28"/>
          <w:szCs w:val="28"/>
        </w:rPr>
        <w:t>ны</w:t>
      </w:r>
      <w:r w:rsidRPr="00392223">
        <w:rPr>
          <w:sz w:val="28"/>
          <w:szCs w:val="28"/>
        </w:rPr>
        <w:t>х</w:t>
      </w:r>
      <w:r w:rsidRPr="00392223">
        <w:rPr>
          <w:spacing w:val="-6"/>
          <w:sz w:val="28"/>
          <w:szCs w:val="28"/>
        </w:rPr>
        <w:t xml:space="preserve"> пород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9"/>
        <w:gridCol w:w="1639"/>
        <w:gridCol w:w="2185"/>
        <w:gridCol w:w="2001"/>
      </w:tblGrid>
      <w:tr w:rsidR="00363E6C" w:rsidRPr="00392223" w14:paraId="1C67BD9A" w14:textId="77777777" w:rsidTr="00A50EA5">
        <w:tc>
          <w:tcPr>
            <w:tcW w:w="1958" w:type="pct"/>
            <w:vMerge w:val="restart"/>
          </w:tcPr>
          <w:p w14:paraId="00E2540F" w14:textId="77777777" w:rsidR="00363E6C" w:rsidRPr="00392223" w:rsidRDefault="00363E6C" w:rsidP="00363E6C">
            <w:pPr>
              <w:suppressAutoHyphens/>
              <w:jc w:val="center"/>
            </w:pPr>
            <w:r w:rsidRPr="00392223">
              <w:t>Древесные породы</w:t>
            </w:r>
          </w:p>
        </w:tc>
        <w:tc>
          <w:tcPr>
            <w:tcW w:w="3042" w:type="pct"/>
            <w:gridSpan w:val="3"/>
          </w:tcPr>
          <w:p w14:paraId="05BF713C" w14:textId="77777777" w:rsidR="00363E6C" w:rsidRPr="00392223" w:rsidRDefault="00363E6C" w:rsidP="00363E6C">
            <w:pPr>
              <w:suppressAutoHyphens/>
              <w:jc w:val="center"/>
            </w:pPr>
            <w:r w:rsidRPr="00392223">
              <w:t>Требования к посадочному материалу</w:t>
            </w:r>
          </w:p>
        </w:tc>
      </w:tr>
      <w:tr w:rsidR="00363E6C" w:rsidRPr="00392223" w14:paraId="4063BB59" w14:textId="77777777" w:rsidTr="00A50EA5">
        <w:tc>
          <w:tcPr>
            <w:tcW w:w="1958" w:type="pct"/>
            <w:vMerge/>
          </w:tcPr>
          <w:p w14:paraId="52E181C3" w14:textId="77777777" w:rsidR="00363E6C" w:rsidRPr="00392223" w:rsidRDefault="00363E6C" w:rsidP="00363E6C">
            <w:pPr>
              <w:suppressAutoHyphens/>
              <w:jc w:val="center"/>
            </w:pPr>
          </w:p>
        </w:tc>
        <w:tc>
          <w:tcPr>
            <w:tcW w:w="856" w:type="pct"/>
          </w:tcPr>
          <w:p w14:paraId="303BF4F6" w14:textId="77777777" w:rsidR="00363E6C" w:rsidRPr="00392223" w:rsidRDefault="00363E6C" w:rsidP="00363E6C">
            <w:pPr>
              <w:suppressAutoHyphens/>
              <w:jc w:val="center"/>
            </w:pPr>
            <w:r w:rsidRPr="00392223">
              <w:t>возраст не менее, лет</w:t>
            </w:r>
          </w:p>
        </w:tc>
        <w:tc>
          <w:tcPr>
            <w:tcW w:w="1141" w:type="pct"/>
          </w:tcPr>
          <w:p w14:paraId="07315EBB" w14:textId="77777777" w:rsidR="00363E6C" w:rsidRPr="00392223" w:rsidRDefault="00363E6C" w:rsidP="00363E6C">
            <w:pPr>
              <w:suppressAutoHyphens/>
              <w:jc w:val="center"/>
            </w:pPr>
            <w:r w:rsidRPr="00392223">
              <w:t>диаметр стволика у корневой шейки не менее, мм</w:t>
            </w:r>
          </w:p>
        </w:tc>
        <w:tc>
          <w:tcPr>
            <w:tcW w:w="1045" w:type="pct"/>
          </w:tcPr>
          <w:p w14:paraId="0C0BEBDA" w14:textId="77777777" w:rsidR="00363E6C" w:rsidRPr="00392223" w:rsidRDefault="00363E6C" w:rsidP="00363E6C">
            <w:pPr>
              <w:suppressAutoHyphens/>
              <w:jc w:val="center"/>
            </w:pPr>
            <w:r w:rsidRPr="00392223">
              <w:t>высота стволика не менее, см</w:t>
            </w:r>
          </w:p>
        </w:tc>
      </w:tr>
      <w:tr w:rsidR="00363E6C" w:rsidRPr="00392223" w14:paraId="0B82C325" w14:textId="77777777" w:rsidTr="00A50EA5">
        <w:tc>
          <w:tcPr>
            <w:tcW w:w="1958" w:type="pct"/>
          </w:tcPr>
          <w:p w14:paraId="4D17252A" w14:textId="77777777" w:rsidR="00363E6C" w:rsidRPr="00392223" w:rsidRDefault="00363E6C" w:rsidP="00363E6C">
            <w:pPr>
              <w:suppressAutoHyphens/>
              <w:jc w:val="center"/>
            </w:pPr>
            <w:r w:rsidRPr="00392223">
              <w:t>1</w:t>
            </w:r>
          </w:p>
        </w:tc>
        <w:tc>
          <w:tcPr>
            <w:tcW w:w="856" w:type="pct"/>
          </w:tcPr>
          <w:p w14:paraId="0BF9A250" w14:textId="77777777" w:rsidR="00363E6C" w:rsidRPr="00392223" w:rsidRDefault="00363E6C" w:rsidP="00363E6C">
            <w:pPr>
              <w:suppressAutoHyphens/>
              <w:jc w:val="center"/>
            </w:pPr>
            <w:r w:rsidRPr="00392223">
              <w:t>2</w:t>
            </w:r>
          </w:p>
        </w:tc>
        <w:tc>
          <w:tcPr>
            <w:tcW w:w="1141" w:type="pct"/>
          </w:tcPr>
          <w:p w14:paraId="02D499AE" w14:textId="77777777" w:rsidR="00363E6C" w:rsidRPr="00392223" w:rsidRDefault="00363E6C" w:rsidP="00363E6C">
            <w:pPr>
              <w:suppressAutoHyphens/>
              <w:jc w:val="center"/>
            </w:pPr>
            <w:r w:rsidRPr="00392223">
              <w:t>3</w:t>
            </w:r>
          </w:p>
        </w:tc>
        <w:tc>
          <w:tcPr>
            <w:tcW w:w="1045" w:type="pct"/>
          </w:tcPr>
          <w:p w14:paraId="311847AF" w14:textId="77777777" w:rsidR="00363E6C" w:rsidRPr="00392223" w:rsidRDefault="00363E6C" w:rsidP="00363E6C">
            <w:pPr>
              <w:suppressAutoHyphens/>
              <w:jc w:val="center"/>
            </w:pPr>
            <w:r w:rsidRPr="00392223">
              <w:t>4</w:t>
            </w:r>
          </w:p>
        </w:tc>
      </w:tr>
      <w:tr w:rsidR="00363E6C" w:rsidRPr="00392223" w14:paraId="3860D97A" w14:textId="77777777" w:rsidTr="00A50EA5">
        <w:tc>
          <w:tcPr>
            <w:tcW w:w="1958" w:type="pct"/>
          </w:tcPr>
          <w:p w14:paraId="32852042" w14:textId="77777777" w:rsidR="00363E6C" w:rsidRPr="00392223" w:rsidRDefault="00363E6C" w:rsidP="00363E6C">
            <w:pPr>
              <w:suppressAutoHyphens/>
            </w:pPr>
            <w:r w:rsidRPr="00392223">
              <w:t>Ель сибирская</w:t>
            </w:r>
          </w:p>
        </w:tc>
        <w:tc>
          <w:tcPr>
            <w:tcW w:w="856" w:type="pct"/>
          </w:tcPr>
          <w:p w14:paraId="38335832" w14:textId="77777777" w:rsidR="00363E6C" w:rsidRPr="00392223" w:rsidRDefault="00363E6C" w:rsidP="00363E6C">
            <w:pPr>
              <w:suppressAutoHyphens/>
              <w:jc w:val="center"/>
            </w:pPr>
            <w:r w:rsidRPr="00392223">
              <w:t>3-4</w:t>
            </w:r>
          </w:p>
        </w:tc>
        <w:tc>
          <w:tcPr>
            <w:tcW w:w="1141" w:type="pct"/>
          </w:tcPr>
          <w:p w14:paraId="24CB564D" w14:textId="77777777" w:rsidR="00363E6C" w:rsidRPr="00392223" w:rsidRDefault="00363E6C" w:rsidP="00363E6C">
            <w:pPr>
              <w:suppressAutoHyphens/>
              <w:jc w:val="center"/>
            </w:pPr>
            <w:r w:rsidRPr="00392223">
              <w:t>2,0</w:t>
            </w:r>
          </w:p>
        </w:tc>
        <w:tc>
          <w:tcPr>
            <w:tcW w:w="1045" w:type="pct"/>
          </w:tcPr>
          <w:p w14:paraId="27BA7D2C" w14:textId="77777777" w:rsidR="00363E6C" w:rsidRPr="00392223" w:rsidRDefault="00363E6C" w:rsidP="00363E6C">
            <w:pPr>
              <w:suppressAutoHyphens/>
              <w:jc w:val="center"/>
            </w:pPr>
            <w:r w:rsidRPr="00392223">
              <w:t>10</w:t>
            </w:r>
          </w:p>
        </w:tc>
      </w:tr>
      <w:tr w:rsidR="00363E6C" w:rsidRPr="00392223" w14:paraId="553933EB" w14:textId="77777777" w:rsidTr="00A50EA5">
        <w:tc>
          <w:tcPr>
            <w:tcW w:w="1958" w:type="pct"/>
          </w:tcPr>
          <w:p w14:paraId="7683E4A6" w14:textId="77777777" w:rsidR="00363E6C" w:rsidRPr="00392223" w:rsidRDefault="00363E6C" w:rsidP="00363E6C">
            <w:pPr>
              <w:suppressAutoHyphens/>
            </w:pPr>
            <w:r w:rsidRPr="00392223">
              <w:t>Сосна кедровая сибирская</w:t>
            </w:r>
          </w:p>
        </w:tc>
        <w:tc>
          <w:tcPr>
            <w:tcW w:w="856" w:type="pct"/>
          </w:tcPr>
          <w:p w14:paraId="3CE7B183" w14:textId="77777777" w:rsidR="00363E6C" w:rsidRPr="00392223" w:rsidRDefault="00363E6C" w:rsidP="00363E6C">
            <w:pPr>
              <w:suppressAutoHyphens/>
              <w:jc w:val="center"/>
            </w:pPr>
            <w:r w:rsidRPr="00392223">
              <w:t>3-5</w:t>
            </w:r>
          </w:p>
        </w:tc>
        <w:tc>
          <w:tcPr>
            <w:tcW w:w="1141" w:type="pct"/>
          </w:tcPr>
          <w:p w14:paraId="1F91B626" w14:textId="77777777" w:rsidR="00363E6C" w:rsidRPr="00392223" w:rsidRDefault="00363E6C" w:rsidP="00363E6C">
            <w:pPr>
              <w:suppressAutoHyphens/>
              <w:jc w:val="center"/>
            </w:pPr>
            <w:r w:rsidRPr="00392223">
              <w:t>3,0</w:t>
            </w:r>
          </w:p>
        </w:tc>
        <w:tc>
          <w:tcPr>
            <w:tcW w:w="1045" w:type="pct"/>
          </w:tcPr>
          <w:p w14:paraId="34059530" w14:textId="77777777" w:rsidR="00363E6C" w:rsidRPr="00392223" w:rsidRDefault="00363E6C" w:rsidP="00363E6C">
            <w:pPr>
              <w:suppressAutoHyphens/>
              <w:jc w:val="center"/>
            </w:pPr>
            <w:r w:rsidRPr="00392223">
              <w:t>10</w:t>
            </w:r>
          </w:p>
        </w:tc>
      </w:tr>
      <w:tr w:rsidR="00363E6C" w:rsidRPr="00392223" w14:paraId="37CEBF31" w14:textId="77777777" w:rsidTr="00A50EA5">
        <w:tc>
          <w:tcPr>
            <w:tcW w:w="1958" w:type="pct"/>
          </w:tcPr>
          <w:p w14:paraId="0E89A447" w14:textId="77777777" w:rsidR="00363E6C" w:rsidRPr="00392223" w:rsidRDefault="00363E6C" w:rsidP="00363E6C">
            <w:pPr>
              <w:suppressAutoHyphens/>
            </w:pPr>
            <w:r w:rsidRPr="00392223">
              <w:t>Сосна обыкновенная</w:t>
            </w:r>
          </w:p>
        </w:tc>
        <w:tc>
          <w:tcPr>
            <w:tcW w:w="856" w:type="pct"/>
          </w:tcPr>
          <w:p w14:paraId="516FEC78" w14:textId="77777777" w:rsidR="00363E6C" w:rsidRPr="00392223" w:rsidRDefault="00363E6C" w:rsidP="00363E6C">
            <w:pPr>
              <w:suppressAutoHyphens/>
              <w:jc w:val="center"/>
            </w:pPr>
            <w:r w:rsidRPr="00392223">
              <w:t>2-3</w:t>
            </w:r>
          </w:p>
        </w:tc>
        <w:tc>
          <w:tcPr>
            <w:tcW w:w="1141" w:type="pct"/>
          </w:tcPr>
          <w:p w14:paraId="4DCF85AB" w14:textId="77777777" w:rsidR="00363E6C" w:rsidRPr="00392223" w:rsidRDefault="00363E6C" w:rsidP="00363E6C">
            <w:pPr>
              <w:suppressAutoHyphens/>
              <w:jc w:val="center"/>
            </w:pPr>
            <w:r w:rsidRPr="00392223">
              <w:t>2,0</w:t>
            </w:r>
          </w:p>
        </w:tc>
        <w:tc>
          <w:tcPr>
            <w:tcW w:w="1045" w:type="pct"/>
          </w:tcPr>
          <w:p w14:paraId="2D47D54D" w14:textId="77777777" w:rsidR="00363E6C" w:rsidRPr="00392223" w:rsidRDefault="00363E6C" w:rsidP="00363E6C">
            <w:pPr>
              <w:suppressAutoHyphens/>
              <w:jc w:val="center"/>
            </w:pPr>
            <w:r w:rsidRPr="00392223">
              <w:t>10</w:t>
            </w:r>
          </w:p>
        </w:tc>
      </w:tr>
    </w:tbl>
    <w:p w14:paraId="11899AF0" w14:textId="77777777" w:rsidR="00363E6C" w:rsidRPr="00392223" w:rsidRDefault="00363E6C" w:rsidP="00363E6C">
      <w:pPr>
        <w:autoSpaceDE w:val="0"/>
        <w:autoSpaceDN w:val="0"/>
        <w:adjustRightInd w:val="0"/>
        <w:spacing w:before="240"/>
        <w:ind w:firstLine="709"/>
        <w:jc w:val="both"/>
        <w:rPr>
          <w:rFonts w:ascii="Arial" w:hAnsi="Arial" w:cs="Arial"/>
          <w:b/>
          <w:bCs/>
          <w:sz w:val="20"/>
          <w:szCs w:val="20"/>
        </w:rPr>
      </w:pPr>
      <w:r w:rsidRPr="00392223">
        <w:rPr>
          <w:bCs/>
          <w:sz w:val="28"/>
          <w:szCs w:val="28"/>
        </w:rPr>
        <w:t>Нормативы и параметры использования лесов создания лесных питомников и их эксплуатации определяются в соответствии с действующим законодательством Российской Федерации.</w:t>
      </w:r>
      <w:r w:rsidRPr="00392223">
        <w:rPr>
          <w:rFonts w:ascii="Arial" w:hAnsi="Arial" w:cs="Arial"/>
          <w:b/>
          <w:bCs/>
          <w:sz w:val="20"/>
          <w:szCs w:val="20"/>
        </w:rPr>
        <w:t xml:space="preserve"> </w:t>
      </w:r>
    </w:p>
    <w:p w14:paraId="67099E62" w14:textId="77777777" w:rsidR="00363E6C" w:rsidRPr="00392223" w:rsidRDefault="00363E6C" w:rsidP="00363E6C">
      <w:pPr>
        <w:autoSpaceDE w:val="0"/>
        <w:autoSpaceDN w:val="0"/>
        <w:adjustRightInd w:val="0"/>
        <w:spacing w:before="240"/>
        <w:ind w:firstLine="709"/>
        <w:jc w:val="both"/>
        <w:rPr>
          <w:bCs/>
          <w:sz w:val="28"/>
          <w:szCs w:val="28"/>
        </w:rPr>
      </w:pPr>
      <w:r w:rsidRPr="00392223">
        <w:rPr>
          <w:bCs/>
          <w:sz w:val="28"/>
          <w:szCs w:val="28"/>
        </w:rPr>
        <w:t>Создание лесных питомников (постоянных, временных) и их эксплуатация представляют собой деятельность, связанную с выращиванием саженцев, сеянцев основных лесных древесных пород.</w:t>
      </w:r>
    </w:p>
    <w:p w14:paraId="770E1474" w14:textId="77777777" w:rsidR="008D33A6" w:rsidRPr="00392223" w:rsidRDefault="008D33A6" w:rsidP="00363E6C">
      <w:pPr>
        <w:suppressAutoHyphens/>
        <w:spacing w:after="240"/>
        <w:ind w:firstLine="709"/>
        <w:jc w:val="both"/>
        <w:rPr>
          <w:sz w:val="28"/>
          <w:szCs w:val="28"/>
        </w:rPr>
      </w:pPr>
    </w:p>
    <w:p w14:paraId="723393D5" w14:textId="77777777" w:rsidR="008D33A6" w:rsidRPr="00392223" w:rsidRDefault="008D33A6" w:rsidP="002E1CD6">
      <w:pPr>
        <w:widowControl w:val="0"/>
        <w:ind w:firstLine="720"/>
        <w:jc w:val="both"/>
        <w:outlineLvl w:val="1"/>
        <w:rPr>
          <w:sz w:val="28"/>
          <w:szCs w:val="28"/>
        </w:rPr>
      </w:pPr>
      <w:r w:rsidRPr="00392223">
        <w:rPr>
          <w:sz w:val="28"/>
          <w:szCs w:val="28"/>
        </w:rPr>
        <w:t>12. Нормативы, параметры и сроки использования лесов для выполнения работ по геологическому изучению недр, для разработки месторождений полезных ископаемых</w:t>
      </w:r>
    </w:p>
    <w:p w14:paraId="3FBB4F96" w14:textId="77777777" w:rsidR="008D33A6" w:rsidRPr="00392223" w:rsidRDefault="008D33A6" w:rsidP="002E1CD6">
      <w:pPr>
        <w:widowControl w:val="0"/>
        <w:ind w:firstLine="720"/>
        <w:jc w:val="both"/>
        <w:outlineLvl w:val="1"/>
        <w:rPr>
          <w:sz w:val="28"/>
          <w:szCs w:val="28"/>
        </w:rPr>
      </w:pPr>
    </w:p>
    <w:p w14:paraId="0FE8F50D" w14:textId="77777777" w:rsidR="00363E6C" w:rsidRPr="00392223" w:rsidRDefault="00363E6C" w:rsidP="00363E6C">
      <w:pPr>
        <w:ind w:firstLine="709"/>
        <w:jc w:val="both"/>
        <w:rPr>
          <w:sz w:val="28"/>
          <w:szCs w:val="28"/>
        </w:rPr>
      </w:pPr>
      <w:r w:rsidRPr="00392223">
        <w:rPr>
          <w:sz w:val="28"/>
          <w:szCs w:val="28"/>
        </w:rPr>
        <w:t>Срок разрешенного использования лесов для осуществления геологического изучения недр, разведки и добычи полезных ископаемых составляет до 49 лет.</w:t>
      </w:r>
    </w:p>
    <w:p w14:paraId="770DB91A" w14:textId="0123933C" w:rsidR="00363E6C" w:rsidRPr="00392223" w:rsidRDefault="00363E6C" w:rsidP="00363E6C">
      <w:pPr>
        <w:spacing w:after="240"/>
        <w:ind w:firstLine="709"/>
        <w:jc w:val="both"/>
        <w:rPr>
          <w:sz w:val="28"/>
          <w:szCs w:val="28"/>
        </w:rPr>
      </w:pPr>
      <w:r w:rsidRPr="00392223">
        <w:rPr>
          <w:sz w:val="28"/>
          <w:szCs w:val="28"/>
        </w:rPr>
        <w:t>Осуществление геологического изучения недр, развед</w:t>
      </w:r>
      <w:r w:rsidR="00954329" w:rsidRPr="00392223">
        <w:rPr>
          <w:sz w:val="28"/>
          <w:szCs w:val="28"/>
        </w:rPr>
        <w:t>к</w:t>
      </w:r>
      <w:r w:rsidRPr="00392223">
        <w:rPr>
          <w:sz w:val="28"/>
          <w:szCs w:val="28"/>
        </w:rPr>
        <w:t>и и добыч</w:t>
      </w:r>
      <w:r w:rsidR="00954329" w:rsidRPr="00392223">
        <w:rPr>
          <w:sz w:val="28"/>
          <w:szCs w:val="28"/>
        </w:rPr>
        <w:t>и</w:t>
      </w:r>
      <w:r w:rsidRPr="00392223">
        <w:rPr>
          <w:sz w:val="28"/>
          <w:szCs w:val="28"/>
        </w:rPr>
        <w:t xml:space="preserve"> полезных ископаемых на территории лесничества осуществляются круглогодично и разрешается в следующих кварталах: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A14D3C" w:rsidRPr="00392223" w14:paraId="370ECF6B" w14:textId="77777777" w:rsidTr="00A50EA5">
        <w:trPr>
          <w:tblHeader/>
        </w:trPr>
        <w:tc>
          <w:tcPr>
            <w:tcW w:w="1590" w:type="dxa"/>
            <w:vAlign w:val="center"/>
          </w:tcPr>
          <w:p w14:paraId="6483224A" w14:textId="77777777" w:rsidR="00363E6C" w:rsidRPr="00392223" w:rsidRDefault="00363E6C" w:rsidP="00363E6C">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15C756DD" w14:textId="77777777" w:rsidR="00363E6C" w:rsidRPr="00392223" w:rsidRDefault="00363E6C" w:rsidP="00363E6C">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1B5C17EE" w14:textId="77777777" w:rsidR="00363E6C" w:rsidRPr="00392223" w:rsidRDefault="00363E6C" w:rsidP="00363E6C">
            <w:pPr>
              <w:widowControl w:val="0"/>
              <w:tabs>
                <w:tab w:val="left" w:pos="0"/>
              </w:tabs>
              <w:suppressAutoHyphens/>
              <w:jc w:val="center"/>
              <w:rPr>
                <w:sz w:val="22"/>
                <w:szCs w:val="22"/>
              </w:rPr>
            </w:pPr>
            <w:r w:rsidRPr="00392223">
              <w:rPr>
                <w:sz w:val="22"/>
                <w:szCs w:val="22"/>
              </w:rPr>
              <w:t>Площадь, га</w:t>
            </w:r>
          </w:p>
        </w:tc>
      </w:tr>
      <w:tr w:rsidR="00A14D3C" w:rsidRPr="00392223" w14:paraId="5A3E3D55" w14:textId="77777777" w:rsidTr="00A50EA5">
        <w:trPr>
          <w:tblHeader/>
        </w:trPr>
        <w:tc>
          <w:tcPr>
            <w:tcW w:w="1590" w:type="dxa"/>
            <w:tcBorders>
              <w:bottom w:val="single" w:sz="4" w:space="0" w:color="auto"/>
            </w:tcBorders>
            <w:vAlign w:val="center"/>
          </w:tcPr>
          <w:p w14:paraId="4E37FA10" w14:textId="77777777" w:rsidR="00363E6C" w:rsidRPr="00392223" w:rsidRDefault="00363E6C" w:rsidP="00363E6C">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54810882" w14:textId="77777777" w:rsidR="00363E6C" w:rsidRPr="00392223" w:rsidRDefault="00363E6C" w:rsidP="00363E6C">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7530551D" w14:textId="77777777" w:rsidR="00363E6C" w:rsidRPr="00392223" w:rsidRDefault="00363E6C" w:rsidP="00363E6C">
            <w:pPr>
              <w:widowControl w:val="0"/>
              <w:tabs>
                <w:tab w:val="left" w:pos="0"/>
              </w:tabs>
              <w:suppressAutoHyphens/>
              <w:jc w:val="center"/>
              <w:rPr>
                <w:sz w:val="22"/>
                <w:szCs w:val="22"/>
              </w:rPr>
            </w:pPr>
            <w:r w:rsidRPr="00392223">
              <w:rPr>
                <w:sz w:val="22"/>
                <w:szCs w:val="22"/>
              </w:rPr>
              <w:t>3</w:t>
            </w:r>
          </w:p>
        </w:tc>
      </w:tr>
      <w:tr w:rsidR="001C5187" w:rsidRPr="00392223" w14:paraId="536F481B" w14:textId="77777777" w:rsidTr="00A50EA5">
        <w:trPr>
          <w:tblHeader/>
        </w:trPr>
        <w:tc>
          <w:tcPr>
            <w:tcW w:w="1590" w:type="dxa"/>
            <w:tcBorders>
              <w:bottom w:val="single" w:sz="4" w:space="0" w:color="auto"/>
            </w:tcBorders>
          </w:tcPr>
          <w:p w14:paraId="1ECA2AC0" w14:textId="0B07D3D9" w:rsidR="001C5187" w:rsidRPr="00392223" w:rsidRDefault="001C5187" w:rsidP="001C5187">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4CD6C5B7" w14:textId="4656D68B" w:rsidR="001C5187" w:rsidRPr="00392223" w:rsidRDefault="001C5187" w:rsidP="001C5187">
            <w:pPr>
              <w:widowControl w:val="0"/>
              <w:tabs>
                <w:tab w:val="left" w:pos="0"/>
              </w:tabs>
              <w:suppressAutoHyphens/>
              <w:jc w:val="center"/>
              <w:rPr>
                <w:sz w:val="22"/>
                <w:szCs w:val="22"/>
              </w:rPr>
            </w:pPr>
            <w:r w:rsidRPr="00392223">
              <w:rPr>
                <w:sz w:val="20"/>
                <w:szCs w:val="20"/>
              </w:rPr>
              <w:t>Кварталы 1-279</w:t>
            </w:r>
          </w:p>
        </w:tc>
        <w:tc>
          <w:tcPr>
            <w:tcW w:w="1371" w:type="dxa"/>
            <w:tcBorders>
              <w:bottom w:val="single" w:sz="4" w:space="0" w:color="auto"/>
            </w:tcBorders>
          </w:tcPr>
          <w:p w14:paraId="666BDFA2" w14:textId="0C715A81" w:rsidR="001C5187" w:rsidRPr="00392223" w:rsidRDefault="001C5187" w:rsidP="001C5187">
            <w:pPr>
              <w:widowControl w:val="0"/>
              <w:tabs>
                <w:tab w:val="left" w:pos="0"/>
              </w:tabs>
              <w:suppressAutoHyphens/>
              <w:jc w:val="center"/>
              <w:rPr>
                <w:sz w:val="22"/>
                <w:szCs w:val="22"/>
              </w:rPr>
            </w:pPr>
            <w:r w:rsidRPr="00392223">
              <w:rPr>
                <w:sz w:val="20"/>
                <w:szCs w:val="20"/>
              </w:rPr>
              <w:t>239314</w:t>
            </w:r>
          </w:p>
        </w:tc>
      </w:tr>
      <w:tr w:rsidR="001C5187" w:rsidRPr="00392223" w14:paraId="35F7B9CB" w14:textId="77777777" w:rsidTr="00A50EA5">
        <w:trPr>
          <w:tblHeader/>
        </w:trPr>
        <w:tc>
          <w:tcPr>
            <w:tcW w:w="1590" w:type="dxa"/>
            <w:tcBorders>
              <w:bottom w:val="single" w:sz="4" w:space="0" w:color="auto"/>
            </w:tcBorders>
          </w:tcPr>
          <w:p w14:paraId="71686667" w14:textId="73A9CFB1" w:rsidR="001C5187" w:rsidRPr="00392223" w:rsidRDefault="001C5187" w:rsidP="001C5187">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4D2D6A4A" w14:textId="5491A86B" w:rsidR="001C5187" w:rsidRPr="00392223" w:rsidRDefault="001C5187" w:rsidP="00830663">
            <w:pPr>
              <w:widowControl w:val="0"/>
              <w:tabs>
                <w:tab w:val="left" w:pos="0"/>
              </w:tabs>
              <w:suppressAutoHyphens/>
              <w:rPr>
                <w:sz w:val="22"/>
                <w:szCs w:val="22"/>
              </w:rPr>
            </w:pPr>
            <w:r w:rsidRPr="00392223">
              <w:rPr>
                <w:sz w:val="20"/>
                <w:szCs w:val="20"/>
              </w:rPr>
              <w:t>Кварталы 1-6,13,14,25-27,29,36,38-50,63-69,91-104,126,139-142,154,168-171,175-184,186-190,195-199,201-210,239-259 бывшее Чаданское лесничество: 95,   части кварталов 7-9,11,12,17-24,27,37,54,71,105-107,155,158-161,185,191-194,200 бывшее Чаданское лесничество: 73-94, 96, 97</w:t>
            </w:r>
          </w:p>
        </w:tc>
        <w:tc>
          <w:tcPr>
            <w:tcW w:w="1371" w:type="dxa"/>
            <w:tcBorders>
              <w:bottom w:val="single" w:sz="4" w:space="0" w:color="auto"/>
            </w:tcBorders>
          </w:tcPr>
          <w:p w14:paraId="62536FDF" w14:textId="72F6F918" w:rsidR="001C5187" w:rsidRPr="00392223" w:rsidRDefault="001C5187" w:rsidP="001C5187">
            <w:pPr>
              <w:widowControl w:val="0"/>
              <w:tabs>
                <w:tab w:val="left" w:pos="0"/>
              </w:tabs>
              <w:suppressAutoHyphens/>
              <w:jc w:val="center"/>
              <w:rPr>
                <w:sz w:val="22"/>
                <w:szCs w:val="22"/>
              </w:rPr>
            </w:pPr>
            <w:r w:rsidRPr="00392223">
              <w:rPr>
                <w:sz w:val="20"/>
                <w:szCs w:val="20"/>
              </w:rPr>
              <w:t>60982</w:t>
            </w:r>
          </w:p>
        </w:tc>
      </w:tr>
      <w:tr w:rsidR="001C5187" w:rsidRPr="00392223" w14:paraId="65F12EE9" w14:textId="77777777" w:rsidTr="00A50EA5">
        <w:trPr>
          <w:trHeight w:val="779"/>
        </w:trPr>
        <w:tc>
          <w:tcPr>
            <w:tcW w:w="1590" w:type="dxa"/>
          </w:tcPr>
          <w:p w14:paraId="20C3D334" w14:textId="77777777" w:rsidR="001C5187" w:rsidRPr="00392223" w:rsidRDefault="001C5187" w:rsidP="001C5187">
            <w:pPr>
              <w:rPr>
                <w:sz w:val="22"/>
                <w:szCs w:val="22"/>
              </w:rPr>
            </w:pPr>
            <w:r w:rsidRPr="00392223">
              <w:rPr>
                <w:sz w:val="22"/>
                <w:szCs w:val="22"/>
              </w:rPr>
              <w:t>Эрзинское</w:t>
            </w:r>
          </w:p>
        </w:tc>
        <w:tc>
          <w:tcPr>
            <w:tcW w:w="6399" w:type="dxa"/>
          </w:tcPr>
          <w:p w14:paraId="138A25E5" w14:textId="0BA2976D" w:rsidR="001C5187" w:rsidRPr="00392223" w:rsidRDefault="001C5187" w:rsidP="001C5187">
            <w:pPr>
              <w:jc w:val="both"/>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w:t>
            </w:r>
            <w:r w:rsidR="007840A0" w:rsidRPr="00392223">
              <w:rPr>
                <w:sz w:val="20"/>
                <w:szCs w:val="20"/>
              </w:rPr>
              <w:t>582,</w:t>
            </w:r>
            <w:r w:rsidRPr="00392223">
              <w:rPr>
                <w:sz w:val="20"/>
                <w:szCs w:val="20"/>
              </w:rPr>
              <w:t>583-592,594-597,601,602,604,606,610-613,616,620-661,665,666,668-676,678-685</w:t>
            </w:r>
          </w:p>
        </w:tc>
        <w:tc>
          <w:tcPr>
            <w:tcW w:w="1371" w:type="dxa"/>
          </w:tcPr>
          <w:p w14:paraId="35DC77EA" w14:textId="6B4781E9" w:rsidR="001C5187" w:rsidRPr="00392223" w:rsidRDefault="001C5187" w:rsidP="001C5187">
            <w:pPr>
              <w:ind w:left="-56" w:right="-64"/>
              <w:jc w:val="center"/>
              <w:rPr>
                <w:sz w:val="22"/>
                <w:szCs w:val="22"/>
              </w:rPr>
            </w:pPr>
            <w:r w:rsidRPr="00392223">
              <w:rPr>
                <w:sz w:val="20"/>
                <w:szCs w:val="20"/>
              </w:rPr>
              <w:t>155539</w:t>
            </w:r>
          </w:p>
        </w:tc>
      </w:tr>
      <w:tr w:rsidR="001C5187" w:rsidRPr="00392223" w14:paraId="26616986" w14:textId="77777777" w:rsidTr="00A50EA5">
        <w:tc>
          <w:tcPr>
            <w:tcW w:w="7989" w:type="dxa"/>
            <w:gridSpan w:val="2"/>
          </w:tcPr>
          <w:p w14:paraId="70A197DA" w14:textId="77777777" w:rsidR="001C5187" w:rsidRPr="00392223" w:rsidRDefault="001C5187" w:rsidP="001C5187">
            <w:pPr>
              <w:jc w:val="both"/>
              <w:rPr>
                <w:sz w:val="22"/>
                <w:szCs w:val="22"/>
              </w:rPr>
            </w:pPr>
            <w:r w:rsidRPr="00392223">
              <w:rPr>
                <w:sz w:val="22"/>
                <w:szCs w:val="22"/>
              </w:rPr>
              <w:t>Всего</w:t>
            </w:r>
          </w:p>
        </w:tc>
        <w:tc>
          <w:tcPr>
            <w:tcW w:w="1371" w:type="dxa"/>
          </w:tcPr>
          <w:p w14:paraId="024B8607" w14:textId="1542DC3E" w:rsidR="001C5187" w:rsidRPr="00392223" w:rsidRDefault="001C5187" w:rsidP="001C5187">
            <w:pPr>
              <w:ind w:left="-56" w:right="-64"/>
              <w:jc w:val="center"/>
              <w:rPr>
                <w:sz w:val="22"/>
                <w:szCs w:val="22"/>
              </w:rPr>
            </w:pPr>
            <w:r w:rsidRPr="00392223">
              <w:rPr>
                <w:sz w:val="22"/>
                <w:szCs w:val="22"/>
              </w:rPr>
              <w:t>455835</w:t>
            </w:r>
          </w:p>
        </w:tc>
      </w:tr>
    </w:tbl>
    <w:p w14:paraId="3CC477A2" w14:textId="1B3A957A" w:rsidR="008D33A6" w:rsidRPr="00392223" w:rsidRDefault="00954329" w:rsidP="002E1CD6">
      <w:pPr>
        <w:pStyle w:val="34"/>
        <w:widowControl w:val="0"/>
        <w:ind w:firstLine="720"/>
        <w:jc w:val="both"/>
        <w:outlineLvl w:val="1"/>
        <w:rPr>
          <w:b w:val="0"/>
          <w:szCs w:val="28"/>
        </w:rPr>
      </w:pPr>
      <w:r w:rsidRPr="00392223">
        <w:rPr>
          <w:b w:val="0"/>
          <w:szCs w:val="28"/>
        </w:rPr>
        <w:t>Нормативы и параметры объектов для осуществления геологического изучения недр, разведки и добычи полезных ископаемых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00C46FD6" w14:textId="41795D17" w:rsidR="00954329" w:rsidRPr="00392223" w:rsidRDefault="00954329" w:rsidP="002E1CD6">
      <w:pPr>
        <w:pStyle w:val="34"/>
        <w:widowControl w:val="0"/>
        <w:ind w:firstLine="720"/>
        <w:jc w:val="both"/>
        <w:outlineLvl w:val="1"/>
        <w:rPr>
          <w:b w:val="0"/>
          <w:szCs w:val="28"/>
        </w:rPr>
      </w:pPr>
    </w:p>
    <w:p w14:paraId="0D9C051D" w14:textId="77777777" w:rsidR="00954329" w:rsidRPr="00392223" w:rsidRDefault="00443B0C" w:rsidP="00954329">
      <w:pPr>
        <w:pStyle w:val="34"/>
        <w:widowControl w:val="0"/>
        <w:ind w:firstLine="720"/>
        <w:jc w:val="both"/>
        <w:outlineLvl w:val="1"/>
        <w:rPr>
          <w:b w:val="0"/>
        </w:rPr>
      </w:pPr>
      <w:r w:rsidRPr="00392223">
        <w:rPr>
          <w:b w:val="0"/>
          <w:szCs w:val="28"/>
        </w:rPr>
        <w:t xml:space="preserve">13. </w:t>
      </w:r>
      <w:r w:rsidR="00954329" w:rsidRPr="00392223">
        <w:rPr>
          <w:b w:val="0"/>
        </w:rPr>
        <w:t>Нормативы, параметры и сроки использования лесов для строительства и эксплуатации водохранилищ и иных искусственных водных объектов, а также гидротехнических сооружений, морских портов, морских терминалов, речных портов, причалов</w:t>
      </w:r>
    </w:p>
    <w:p w14:paraId="1C2BE0BD" w14:textId="77777777" w:rsidR="00954329" w:rsidRPr="00392223" w:rsidRDefault="00954329" w:rsidP="00954329">
      <w:pPr>
        <w:pStyle w:val="34"/>
        <w:widowControl w:val="0"/>
        <w:ind w:firstLine="720"/>
        <w:jc w:val="both"/>
        <w:outlineLvl w:val="1"/>
        <w:rPr>
          <w:b w:val="0"/>
        </w:rPr>
      </w:pPr>
    </w:p>
    <w:p w14:paraId="5DDFF271" w14:textId="77777777" w:rsidR="00954329" w:rsidRPr="00392223" w:rsidRDefault="00954329" w:rsidP="00954329">
      <w:pPr>
        <w:ind w:firstLine="709"/>
        <w:jc w:val="both"/>
        <w:rPr>
          <w:sz w:val="28"/>
          <w:szCs w:val="28"/>
        </w:rPr>
      </w:pPr>
      <w:r w:rsidRPr="00392223">
        <w:rPr>
          <w:sz w:val="28"/>
          <w:szCs w:val="28"/>
        </w:rPr>
        <w:t>Срок использования лесов для </w:t>
      </w:r>
      <w:r w:rsidRPr="00392223">
        <w:rPr>
          <w:bCs/>
          <w:sz w:val="28"/>
          <w:szCs w:val="28"/>
        </w:rPr>
        <w:t>строительства и эксплуатации водохранилищ и иных искусственных водных объектов, а </w:t>
      </w:r>
      <w:r w:rsidRPr="00392223">
        <w:rPr>
          <w:sz w:val="28"/>
          <w:szCs w:val="28"/>
        </w:rPr>
        <w:t>также гидротехнических сооружений, морских портов, морских терминалов, речных портов, причалов составляет от 1 года до 49 лет.</w:t>
      </w:r>
    </w:p>
    <w:p w14:paraId="7364D2BB" w14:textId="77777777" w:rsidR="00954329" w:rsidRPr="00392223" w:rsidRDefault="00954329" w:rsidP="00954329">
      <w:pPr>
        <w:autoSpaceDE w:val="0"/>
        <w:autoSpaceDN w:val="0"/>
        <w:adjustRightInd w:val="0"/>
        <w:ind w:firstLine="709"/>
        <w:jc w:val="both"/>
        <w:rPr>
          <w:bCs/>
          <w:sz w:val="28"/>
          <w:szCs w:val="28"/>
        </w:rPr>
      </w:pPr>
      <w:r w:rsidRPr="00392223">
        <w:rPr>
          <w:bCs/>
          <w:sz w:val="28"/>
          <w:szCs w:val="28"/>
        </w:rPr>
        <w:t>Строительство и эксплуатация водохранилищ и иных искусственных водных объектов, а </w:t>
      </w:r>
      <w:r w:rsidRPr="00392223">
        <w:rPr>
          <w:sz w:val="28"/>
          <w:szCs w:val="28"/>
        </w:rPr>
        <w:t xml:space="preserve">также гидротехнических сооружений, морских портов, морских терминалов, речных портов </w:t>
      </w:r>
      <w:r w:rsidRPr="00392223">
        <w:rPr>
          <w:bCs/>
          <w:sz w:val="28"/>
          <w:szCs w:val="28"/>
        </w:rPr>
        <w:t>осуществляются круглогодично.</w:t>
      </w:r>
    </w:p>
    <w:p w14:paraId="202147A3" w14:textId="77777777" w:rsidR="00486C6A" w:rsidRPr="00392223" w:rsidRDefault="00486C6A" w:rsidP="002E1CD6">
      <w:pPr>
        <w:widowControl w:val="0"/>
        <w:ind w:firstLine="709"/>
        <w:jc w:val="center"/>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AA4923" w:rsidRPr="00392223" w14:paraId="21C23EF1" w14:textId="77777777" w:rsidTr="00A01589">
        <w:trPr>
          <w:tblHeader/>
        </w:trPr>
        <w:tc>
          <w:tcPr>
            <w:tcW w:w="1590" w:type="dxa"/>
            <w:vAlign w:val="center"/>
          </w:tcPr>
          <w:p w14:paraId="2484D712" w14:textId="77777777" w:rsidR="00954329" w:rsidRPr="00392223" w:rsidRDefault="00954329" w:rsidP="00A01589">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173BA356" w14:textId="77777777" w:rsidR="00954329" w:rsidRPr="00392223" w:rsidRDefault="00954329" w:rsidP="00A01589">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65F5CCE4" w14:textId="77777777" w:rsidR="00954329" w:rsidRPr="00392223" w:rsidRDefault="00954329" w:rsidP="00A01589">
            <w:pPr>
              <w:widowControl w:val="0"/>
              <w:tabs>
                <w:tab w:val="left" w:pos="0"/>
              </w:tabs>
              <w:suppressAutoHyphens/>
              <w:jc w:val="center"/>
              <w:rPr>
                <w:sz w:val="22"/>
                <w:szCs w:val="22"/>
              </w:rPr>
            </w:pPr>
            <w:r w:rsidRPr="00392223">
              <w:rPr>
                <w:sz w:val="22"/>
                <w:szCs w:val="22"/>
              </w:rPr>
              <w:t>Площадь, га</w:t>
            </w:r>
          </w:p>
        </w:tc>
      </w:tr>
      <w:tr w:rsidR="00AA4923" w:rsidRPr="00392223" w14:paraId="33A9A861" w14:textId="77777777" w:rsidTr="00A01589">
        <w:trPr>
          <w:tblHeader/>
        </w:trPr>
        <w:tc>
          <w:tcPr>
            <w:tcW w:w="1590" w:type="dxa"/>
            <w:tcBorders>
              <w:bottom w:val="single" w:sz="4" w:space="0" w:color="auto"/>
            </w:tcBorders>
            <w:vAlign w:val="center"/>
          </w:tcPr>
          <w:p w14:paraId="33F55D8C" w14:textId="77777777" w:rsidR="00954329" w:rsidRPr="00392223" w:rsidRDefault="00954329" w:rsidP="00A01589">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67128DF6" w14:textId="77777777" w:rsidR="00954329" w:rsidRPr="00392223" w:rsidRDefault="00954329" w:rsidP="00A01589">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4DDD08DB" w14:textId="77777777" w:rsidR="00954329" w:rsidRPr="00392223" w:rsidRDefault="00954329" w:rsidP="00A01589">
            <w:pPr>
              <w:widowControl w:val="0"/>
              <w:tabs>
                <w:tab w:val="left" w:pos="0"/>
              </w:tabs>
              <w:suppressAutoHyphens/>
              <w:jc w:val="center"/>
              <w:rPr>
                <w:sz w:val="22"/>
                <w:szCs w:val="22"/>
              </w:rPr>
            </w:pPr>
            <w:r w:rsidRPr="00392223">
              <w:rPr>
                <w:sz w:val="22"/>
                <w:szCs w:val="22"/>
              </w:rPr>
              <w:t>3</w:t>
            </w:r>
          </w:p>
        </w:tc>
      </w:tr>
      <w:tr w:rsidR="00AA4923" w:rsidRPr="00392223" w14:paraId="77BF3E49" w14:textId="77777777" w:rsidTr="00A01589">
        <w:trPr>
          <w:tblHeader/>
        </w:trPr>
        <w:tc>
          <w:tcPr>
            <w:tcW w:w="1590" w:type="dxa"/>
            <w:tcBorders>
              <w:bottom w:val="single" w:sz="4" w:space="0" w:color="auto"/>
            </w:tcBorders>
          </w:tcPr>
          <w:p w14:paraId="0EAD5D85" w14:textId="77777777" w:rsidR="00AA4923" w:rsidRPr="00392223" w:rsidRDefault="00AA4923" w:rsidP="00AA4923">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2BE96759" w14:textId="26D8264F" w:rsidR="00AA4923" w:rsidRPr="00392223" w:rsidRDefault="00AA4923" w:rsidP="00AA4923">
            <w:pPr>
              <w:widowControl w:val="0"/>
              <w:tabs>
                <w:tab w:val="left" w:pos="0"/>
              </w:tabs>
              <w:suppressAutoHyphens/>
              <w:rPr>
                <w:sz w:val="22"/>
                <w:szCs w:val="22"/>
              </w:rPr>
            </w:pPr>
            <w:r w:rsidRPr="00392223">
              <w:rPr>
                <w:sz w:val="20"/>
                <w:szCs w:val="20"/>
              </w:rPr>
              <w:t>Кварталы 1-279</w:t>
            </w:r>
          </w:p>
        </w:tc>
        <w:tc>
          <w:tcPr>
            <w:tcW w:w="1371" w:type="dxa"/>
            <w:tcBorders>
              <w:bottom w:val="single" w:sz="4" w:space="0" w:color="auto"/>
            </w:tcBorders>
          </w:tcPr>
          <w:p w14:paraId="342E855E" w14:textId="4D427DA3" w:rsidR="00AA4923" w:rsidRPr="00392223" w:rsidRDefault="00AA4923" w:rsidP="00AA4923">
            <w:pPr>
              <w:widowControl w:val="0"/>
              <w:tabs>
                <w:tab w:val="left" w:pos="0"/>
              </w:tabs>
              <w:suppressAutoHyphens/>
              <w:rPr>
                <w:sz w:val="22"/>
                <w:szCs w:val="22"/>
              </w:rPr>
            </w:pPr>
            <w:r w:rsidRPr="00392223">
              <w:rPr>
                <w:sz w:val="20"/>
                <w:szCs w:val="20"/>
              </w:rPr>
              <w:t>239314</w:t>
            </w:r>
          </w:p>
        </w:tc>
      </w:tr>
      <w:tr w:rsidR="00AA4923" w:rsidRPr="00392223" w14:paraId="1AAF92B2" w14:textId="77777777" w:rsidTr="00A01589">
        <w:trPr>
          <w:tblHeader/>
        </w:trPr>
        <w:tc>
          <w:tcPr>
            <w:tcW w:w="1590" w:type="dxa"/>
            <w:tcBorders>
              <w:bottom w:val="single" w:sz="4" w:space="0" w:color="auto"/>
            </w:tcBorders>
          </w:tcPr>
          <w:p w14:paraId="7EC5803C" w14:textId="77777777" w:rsidR="00AA4923" w:rsidRPr="00392223" w:rsidRDefault="00AA4923" w:rsidP="00AA4923">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79D5789A" w14:textId="0ADAC75C" w:rsidR="00AA4923" w:rsidRPr="00392223" w:rsidRDefault="00AA4923" w:rsidP="00AA4923">
            <w:pPr>
              <w:widowControl w:val="0"/>
              <w:tabs>
                <w:tab w:val="left" w:pos="0"/>
              </w:tabs>
              <w:suppressAutoHyphens/>
              <w:rPr>
                <w:sz w:val="22"/>
                <w:szCs w:val="22"/>
              </w:rPr>
            </w:pPr>
            <w:r w:rsidRPr="00392223">
              <w:rPr>
                <w:sz w:val="20"/>
                <w:szCs w:val="20"/>
              </w:rPr>
              <w:t>Кварталы 1-6,13,14,25-27,29,36,38-50,63-69,91-104,126,139-142,154,168-171,175-184,186-190,195-199,201-210,239-259 бывшее Чаданское лесничество: 95,   части кварталов 7-9,11,12,17-24,27,37,54,71,105-107,155,158-161,185,191-194,200 бывшее Чаданское лесничество: 73-94, 96, 97</w:t>
            </w:r>
          </w:p>
        </w:tc>
        <w:tc>
          <w:tcPr>
            <w:tcW w:w="1371" w:type="dxa"/>
            <w:tcBorders>
              <w:bottom w:val="single" w:sz="4" w:space="0" w:color="auto"/>
            </w:tcBorders>
          </w:tcPr>
          <w:p w14:paraId="0D80A110" w14:textId="061ED28B" w:rsidR="00AA4923" w:rsidRPr="00392223" w:rsidRDefault="00AA4923" w:rsidP="00AA4923">
            <w:pPr>
              <w:widowControl w:val="0"/>
              <w:tabs>
                <w:tab w:val="left" w:pos="0"/>
              </w:tabs>
              <w:suppressAutoHyphens/>
              <w:rPr>
                <w:sz w:val="22"/>
                <w:szCs w:val="22"/>
              </w:rPr>
            </w:pPr>
            <w:r w:rsidRPr="00392223">
              <w:rPr>
                <w:sz w:val="20"/>
                <w:szCs w:val="20"/>
              </w:rPr>
              <w:t>60982</w:t>
            </w:r>
          </w:p>
        </w:tc>
      </w:tr>
      <w:tr w:rsidR="00AA4923" w:rsidRPr="00392223" w14:paraId="2F3D6567" w14:textId="77777777" w:rsidTr="00A01589">
        <w:trPr>
          <w:trHeight w:val="779"/>
        </w:trPr>
        <w:tc>
          <w:tcPr>
            <w:tcW w:w="1590" w:type="dxa"/>
          </w:tcPr>
          <w:p w14:paraId="5C9B6CC3" w14:textId="77777777" w:rsidR="00AA4923" w:rsidRPr="00392223" w:rsidRDefault="00AA4923" w:rsidP="00AA4923">
            <w:pPr>
              <w:rPr>
                <w:sz w:val="22"/>
                <w:szCs w:val="22"/>
              </w:rPr>
            </w:pPr>
            <w:r w:rsidRPr="00392223">
              <w:rPr>
                <w:sz w:val="22"/>
                <w:szCs w:val="22"/>
              </w:rPr>
              <w:t>Эрзинское</w:t>
            </w:r>
          </w:p>
        </w:tc>
        <w:tc>
          <w:tcPr>
            <w:tcW w:w="6399" w:type="dxa"/>
          </w:tcPr>
          <w:p w14:paraId="51A85439" w14:textId="677FC1DC" w:rsidR="00AA4923" w:rsidRPr="00392223" w:rsidRDefault="00AA4923" w:rsidP="00AA4923">
            <w:pPr>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 563,564,565,566,567,568-571,576,577,579,580,582,583-592,594-597,601,602,604,606,610-613,620-661,665,666,668-676,678-685</w:t>
            </w:r>
          </w:p>
        </w:tc>
        <w:tc>
          <w:tcPr>
            <w:tcW w:w="1371" w:type="dxa"/>
          </w:tcPr>
          <w:p w14:paraId="41B3F150" w14:textId="2B3D0AEF" w:rsidR="00AA4923" w:rsidRPr="00392223" w:rsidRDefault="00AA4923" w:rsidP="00AA4923">
            <w:pPr>
              <w:ind w:left="-56" w:right="-64"/>
              <w:rPr>
                <w:sz w:val="22"/>
                <w:szCs w:val="22"/>
              </w:rPr>
            </w:pPr>
            <w:r w:rsidRPr="00392223">
              <w:rPr>
                <w:sz w:val="20"/>
                <w:szCs w:val="20"/>
              </w:rPr>
              <w:t>155539</w:t>
            </w:r>
          </w:p>
        </w:tc>
      </w:tr>
      <w:tr w:rsidR="00954329" w:rsidRPr="00392223" w14:paraId="25C7EB2B" w14:textId="77777777" w:rsidTr="00A01589">
        <w:tc>
          <w:tcPr>
            <w:tcW w:w="7989" w:type="dxa"/>
            <w:gridSpan w:val="2"/>
          </w:tcPr>
          <w:p w14:paraId="6167E400" w14:textId="77777777" w:rsidR="00954329" w:rsidRPr="00392223" w:rsidRDefault="00954329" w:rsidP="00A01589">
            <w:pPr>
              <w:jc w:val="both"/>
              <w:rPr>
                <w:sz w:val="22"/>
                <w:szCs w:val="22"/>
              </w:rPr>
            </w:pPr>
            <w:r w:rsidRPr="00392223">
              <w:rPr>
                <w:sz w:val="22"/>
                <w:szCs w:val="22"/>
              </w:rPr>
              <w:t>Всего</w:t>
            </w:r>
          </w:p>
        </w:tc>
        <w:tc>
          <w:tcPr>
            <w:tcW w:w="1371" w:type="dxa"/>
          </w:tcPr>
          <w:p w14:paraId="69A2CE0E" w14:textId="7E18DA6C" w:rsidR="00954329" w:rsidRPr="00392223" w:rsidRDefault="00AA4923" w:rsidP="00A01589">
            <w:pPr>
              <w:ind w:left="-56" w:right="-64"/>
              <w:jc w:val="center"/>
              <w:rPr>
                <w:sz w:val="22"/>
                <w:szCs w:val="22"/>
              </w:rPr>
            </w:pPr>
            <w:r w:rsidRPr="00392223">
              <w:rPr>
                <w:b/>
                <w:bCs/>
                <w:sz w:val="20"/>
                <w:szCs w:val="20"/>
              </w:rPr>
              <w:t>455835</w:t>
            </w:r>
          </w:p>
        </w:tc>
      </w:tr>
    </w:tbl>
    <w:p w14:paraId="47CFD144" w14:textId="0F8380D9" w:rsidR="00954329" w:rsidRPr="00392223" w:rsidRDefault="00954329" w:rsidP="002E1CD6">
      <w:pPr>
        <w:widowControl w:val="0"/>
        <w:ind w:firstLine="720"/>
        <w:jc w:val="both"/>
        <w:outlineLvl w:val="1"/>
        <w:rPr>
          <w:bCs/>
          <w:sz w:val="28"/>
          <w:szCs w:val="28"/>
        </w:rPr>
      </w:pPr>
      <w:r w:rsidRPr="00392223">
        <w:rPr>
          <w:bCs/>
          <w:sz w:val="28"/>
          <w:szCs w:val="28"/>
        </w:rPr>
        <w:t xml:space="preserve">Нормативы, параметры использования лесов для строительства </w:t>
      </w:r>
      <w:r w:rsidRPr="00392223">
        <w:rPr>
          <w:bCs/>
          <w:sz w:val="28"/>
          <w:szCs w:val="28"/>
        </w:rPr>
        <w:br/>
        <w:t xml:space="preserve">и эксплуатации водохранилищ и иных искусственных водных объектов, </w:t>
      </w:r>
      <w:r w:rsidRPr="00392223">
        <w:rPr>
          <w:bCs/>
          <w:sz w:val="28"/>
          <w:szCs w:val="28"/>
        </w:rPr>
        <w:br/>
        <w:t>а также гидротехнических сооружений, морских портов, морских терминалов, речных портов, причалов должны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047AA9F9" w14:textId="77777777" w:rsidR="00AA4923" w:rsidRPr="00392223" w:rsidRDefault="00AA4923" w:rsidP="002E1CD6">
      <w:pPr>
        <w:widowControl w:val="0"/>
        <w:ind w:firstLine="720"/>
        <w:jc w:val="both"/>
        <w:outlineLvl w:val="1"/>
        <w:rPr>
          <w:b/>
          <w:sz w:val="28"/>
          <w:szCs w:val="28"/>
        </w:rPr>
      </w:pPr>
    </w:p>
    <w:p w14:paraId="0EE5120A" w14:textId="77777777" w:rsidR="001F6D44" w:rsidRPr="00392223" w:rsidRDefault="00443B0C" w:rsidP="002E1CD6">
      <w:pPr>
        <w:widowControl w:val="0"/>
        <w:ind w:firstLine="720"/>
        <w:jc w:val="both"/>
        <w:outlineLvl w:val="1"/>
        <w:rPr>
          <w:bCs/>
          <w:sz w:val="28"/>
          <w:szCs w:val="28"/>
        </w:rPr>
      </w:pPr>
      <w:r w:rsidRPr="00392223">
        <w:rPr>
          <w:bCs/>
          <w:sz w:val="28"/>
          <w:szCs w:val="28"/>
        </w:rPr>
        <w:t xml:space="preserve">14. </w:t>
      </w:r>
      <w:r w:rsidR="001F6D44" w:rsidRPr="00392223">
        <w:rPr>
          <w:bCs/>
          <w:sz w:val="28"/>
          <w:szCs w:val="28"/>
        </w:rPr>
        <w:t>Нормативы, параметры и сроки использования лесов для строительства, реконструкции, эксплуатации линейных объектов</w:t>
      </w:r>
    </w:p>
    <w:p w14:paraId="04F1D04B" w14:textId="77777777" w:rsidR="001F6D44" w:rsidRPr="00392223" w:rsidRDefault="001F6D44" w:rsidP="002E1CD6">
      <w:pPr>
        <w:widowControl w:val="0"/>
        <w:ind w:firstLine="720"/>
        <w:jc w:val="both"/>
        <w:outlineLvl w:val="1"/>
        <w:rPr>
          <w:b/>
          <w:bCs/>
          <w:sz w:val="28"/>
          <w:szCs w:val="28"/>
        </w:rPr>
      </w:pPr>
    </w:p>
    <w:p w14:paraId="6C0C68F9" w14:textId="77777777" w:rsidR="00954329" w:rsidRPr="00392223" w:rsidRDefault="00954329" w:rsidP="00954329">
      <w:pPr>
        <w:ind w:firstLine="709"/>
        <w:jc w:val="both"/>
        <w:rPr>
          <w:sz w:val="28"/>
          <w:szCs w:val="28"/>
        </w:rPr>
      </w:pPr>
      <w:r w:rsidRPr="00392223">
        <w:rPr>
          <w:sz w:val="28"/>
          <w:szCs w:val="28"/>
        </w:rPr>
        <w:t>Срок использования лесов для строительства, реконструкции</w:t>
      </w:r>
      <w:r w:rsidRPr="00392223">
        <w:rPr>
          <w:bCs/>
          <w:sz w:val="28"/>
          <w:szCs w:val="28"/>
        </w:rPr>
        <w:t>, эксплуатации линейных объектов</w:t>
      </w:r>
      <w:r w:rsidRPr="00392223">
        <w:rPr>
          <w:sz w:val="28"/>
          <w:szCs w:val="28"/>
        </w:rPr>
        <w:t xml:space="preserve"> составляет до 49 лет.</w:t>
      </w:r>
    </w:p>
    <w:p w14:paraId="3324087A" w14:textId="70C86CE0" w:rsidR="00954329" w:rsidRPr="00392223" w:rsidRDefault="00954329" w:rsidP="00954329">
      <w:pPr>
        <w:autoSpaceDE w:val="0"/>
        <w:autoSpaceDN w:val="0"/>
        <w:adjustRightInd w:val="0"/>
        <w:ind w:firstLine="709"/>
        <w:jc w:val="both"/>
        <w:rPr>
          <w:bCs/>
          <w:sz w:val="28"/>
          <w:szCs w:val="28"/>
        </w:rPr>
      </w:pPr>
      <w:r w:rsidRPr="00392223">
        <w:rPr>
          <w:bCs/>
          <w:sz w:val="28"/>
          <w:szCs w:val="28"/>
        </w:rPr>
        <w:t>Строительство, реконструкция, эксплуатация линейных объектов осуществляется круглогодично.</w:t>
      </w:r>
    </w:p>
    <w:p w14:paraId="5405B6A6" w14:textId="77777777" w:rsidR="00954329" w:rsidRPr="00392223" w:rsidRDefault="00954329" w:rsidP="00954329">
      <w:pPr>
        <w:autoSpaceDE w:val="0"/>
        <w:autoSpaceDN w:val="0"/>
        <w:adjustRightInd w:val="0"/>
        <w:ind w:firstLine="709"/>
        <w:jc w:val="both"/>
        <w:rPr>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6399"/>
        <w:gridCol w:w="1371"/>
      </w:tblGrid>
      <w:tr w:rsidR="00954329" w:rsidRPr="00392223" w14:paraId="5C059972" w14:textId="77777777" w:rsidTr="00A01589">
        <w:trPr>
          <w:tblHeader/>
        </w:trPr>
        <w:tc>
          <w:tcPr>
            <w:tcW w:w="1590" w:type="dxa"/>
            <w:vAlign w:val="center"/>
          </w:tcPr>
          <w:p w14:paraId="473A9484" w14:textId="77777777" w:rsidR="00954329" w:rsidRPr="00392223" w:rsidRDefault="00954329" w:rsidP="00A01589">
            <w:pPr>
              <w:widowControl w:val="0"/>
              <w:tabs>
                <w:tab w:val="left" w:pos="0"/>
              </w:tabs>
              <w:suppressAutoHyphens/>
              <w:jc w:val="center"/>
              <w:rPr>
                <w:sz w:val="22"/>
                <w:szCs w:val="22"/>
              </w:rPr>
            </w:pPr>
            <w:r w:rsidRPr="00392223">
              <w:rPr>
                <w:sz w:val="22"/>
                <w:szCs w:val="22"/>
              </w:rPr>
              <w:t>Наименование участковых лесничеств</w:t>
            </w:r>
          </w:p>
        </w:tc>
        <w:tc>
          <w:tcPr>
            <w:tcW w:w="6399" w:type="dxa"/>
            <w:vAlign w:val="center"/>
          </w:tcPr>
          <w:p w14:paraId="2D605F80" w14:textId="77777777" w:rsidR="00954329" w:rsidRPr="00392223" w:rsidRDefault="00954329" w:rsidP="00A01589">
            <w:pPr>
              <w:widowControl w:val="0"/>
              <w:tabs>
                <w:tab w:val="left" w:pos="0"/>
              </w:tabs>
              <w:suppressAutoHyphens/>
              <w:jc w:val="center"/>
              <w:rPr>
                <w:sz w:val="22"/>
                <w:szCs w:val="22"/>
              </w:rPr>
            </w:pPr>
            <w:r w:rsidRPr="00392223">
              <w:rPr>
                <w:sz w:val="22"/>
                <w:szCs w:val="22"/>
              </w:rPr>
              <w:t>Перечень лесных кварталов</w:t>
            </w:r>
          </w:p>
        </w:tc>
        <w:tc>
          <w:tcPr>
            <w:tcW w:w="1371" w:type="dxa"/>
            <w:vAlign w:val="center"/>
          </w:tcPr>
          <w:p w14:paraId="653C7948" w14:textId="77777777" w:rsidR="00954329" w:rsidRPr="00392223" w:rsidRDefault="00954329" w:rsidP="00A01589">
            <w:pPr>
              <w:widowControl w:val="0"/>
              <w:tabs>
                <w:tab w:val="left" w:pos="0"/>
              </w:tabs>
              <w:suppressAutoHyphens/>
              <w:jc w:val="center"/>
              <w:rPr>
                <w:sz w:val="22"/>
                <w:szCs w:val="22"/>
              </w:rPr>
            </w:pPr>
            <w:r w:rsidRPr="00392223">
              <w:rPr>
                <w:sz w:val="22"/>
                <w:szCs w:val="22"/>
              </w:rPr>
              <w:t>Площадь, га</w:t>
            </w:r>
          </w:p>
        </w:tc>
      </w:tr>
      <w:tr w:rsidR="00954329" w:rsidRPr="00392223" w14:paraId="3099DC3F" w14:textId="77777777" w:rsidTr="00A01589">
        <w:trPr>
          <w:tblHeader/>
        </w:trPr>
        <w:tc>
          <w:tcPr>
            <w:tcW w:w="1590" w:type="dxa"/>
            <w:tcBorders>
              <w:bottom w:val="single" w:sz="4" w:space="0" w:color="auto"/>
            </w:tcBorders>
            <w:vAlign w:val="center"/>
          </w:tcPr>
          <w:p w14:paraId="5DDC7F88" w14:textId="77777777" w:rsidR="00954329" w:rsidRPr="00392223" w:rsidRDefault="00954329" w:rsidP="00A01589">
            <w:pPr>
              <w:widowControl w:val="0"/>
              <w:tabs>
                <w:tab w:val="left" w:pos="0"/>
              </w:tabs>
              <w:suppressAutoHyphens/>
              <w:jc w:val="center"/>
              <w:rPr>
                <w:sz w:val="22"/>
                <w:szCs w:val="22"/>
              </w:rPr>
            </w:pPr>
            <w:r w:rsidRPr="00392223">
              <w:rPr>
                <w:sz w:val="22"/>
                <w:szCs w:val="22"/>
              </w:rPr>
              <w:t>1</w:t>
            </w:r>
          </w:p>
        </w:tc>
        <w:tc>
          <w:tcPr>
            <w:tcW w:w="6399" w:type="dxa"/>
            <w:tcBorders>
              <w:bottom w:val="single" w:sz="4" w:space="0" w:color="auto"/>
            </w:tcBorders>
            <w:vAlign w:val="center"/>
          </w:tcPr>
          <w:p w14:paraId="6F156B6E" w14:textId="77777777" w:rsidR="00954329" w:rsidRPr="00392223" w:rsidRDefault="00954329" w:rsidP="00A01589">
            <w:pPr>
              <w:widowControl w:val="0"/>
              <w:tabs>
                <w:tab w:val="left" w:pos="0"/>
              </w:tabs>
              <w:suppressAutoHyphens/>
              <w:jc w:val="center"/>
              <w:rPr>
                <w:sz w:val="22"/>
                <w:szCs w:val="22"/>
              </w:rPr>
            </w:pPr>
            <w:r w:rsidRPr="00392223">
              <w:rPr>
                <w:sz w:val="22"/>
                <w:szCs w:val="22"/>
              </w:rPr>
              <w:t>2</w:t>
            </w:r>
          </w:p>
        </w:tc>
        <w:tc>
          <w:tcPr>
            <w:tcW w:w="1371" w:type="dxa"/>
            <w:tcBorders>
              <w:bottom w:val="single" w:sz="4" w:space="0" w:color="auto"/>
            </w:tcBorders>
            <w:vAlign w:val="center"/>
          </w:tcPr>
          <w:p w14:paraId="23C751CD" w14:textId="77777777" w:rsidR="00954329" w:rsidRPr="00392223" w:rsidRDefault="00954329" w:rsidP="00A01589">
            <w:pPr>
              <w:widowControl w:val="0"/>
              <w:tabs>
                <w:tab w:val="left" w:pos="0"/>
              </w:tabs>
              <w:suppressAutoHyphens/>
              <w:jc w:val="center"/>
              <w:rPr>
                <w:sz w:val="22"/>
                <w:szCs w:val="22"/>
              </w:rPr>
            </w:pPr>
            <w:r w:rsidRPr="00392223">
              <w:rPr>
                <w:sz w:val="22"/>
                <w:szCs w:val="22"/>
              </w:rPr>
              <w:t>3</w:t>
            </w:r>
          </w:p>
        </w:tc>
      </w:tr>
      <w:tr w:rsidR="00AA4923" w:rsidRPr="00392223" w14:paraId="37BD3652" w14:textId="77777777" w:rsidTr="00A01589">
        <w:trPr>
          <w:tblHeader/>
        </w:trPr>
        <w:tc>
          <w:tcPr>
            <w:tcW w:w="1590" w:type="dxa"/>
            <w:tcBorders>
              <w:bottom w:val="single" w:sz="4" w:space="0" w:color="auto"/>
            </w:tcBorders>
          </w:tcPr>
          <w:p w14:paraId="19A32E43" w14:textId="77777777" w:rsidR="00AA4923" w:rsidRPr="00392223" w:rsidRDefault="00AA4923" w:rsidP="00AA4923">
            <w:pPr>
              <w:widowControl w:val="0"/>
              <w:tabs>
                <w:tab w:val="left" w:pos="0"/>
              </w:tabs>
              <w:suppressAutoHyphens/>
              <w:jc w:val="center"/>
              <w:rPr>
                <w:sz w:val="22"/>
                <w:szCs w:val="22"/>
              </w:rPr>
            </w:pPr>
            <w:r w:rsidRPr="00392223">
              <w:rPr>
                <w:sz w:val="20"/>
                <w:szCs w:val="20"/>
              </w:rPr>
              <w:t>Шуурмакское</w:t>
            </w:r>
          </w:p>
        </w:tc>
        <w:tc>
          <w:tcPr>
            <w:tcW w:w="6399" w:type="dxa"/>
            <w:tcBorders>
              <w:bottom w:val="single" w:sz="4" w:space="0" w:color="auto"/>
            </w:tcBorders>
          </w:tcPr>
          <w:p w14:paraId="24327DDC" w14:textId="26A13BD2" w:rsidR="00AA4923" w:rsidRPr="00392223" w:rsidRDefault="00AA4923" w:rsidP="00AA4923">
            <w:pPr>
              <w:widowControl w:val="0"/>
              <w:tabs>
                <w:tab w:val="left" w:pos="0"/>
              </w:tabs>
              <w:suppressAutoHyphens/>
              <w:jc w:val="center"/>
              <w:rPr>
                <w:sz w:val="22"/>
                <w:szCs w:val="22"/>
              </w:rPr>
            </w:pPr>
            <w:r w:rsidRPr="00392223">
              <w:rPr>
                <w:sz w:val="20"/>
                <w:szCs w:val="20"/>
              </w:rPr>
              <w:t>Кварталы 1-279</w:t>
            </w:r>
          </w:p>
        </w:tc>
        <w:tc>
          <w:tcPr>
            <w:tcW w:w="1371" w:type="dxa"/>
            <w:tcBorders>
              <w:bottom w:val="single" w:sz="4" w:space="0" w:color="auto"/>
            </w:tcBorders>
          </w:tcPr>
          <w:p w14:paraId="40131945" w14:textId="1280B90A" w:rsidR="00AA4923" w:rsidRPr="00392223" w:rsidRDefault="00AA4923" w:rsidP="00AA4923">
            <w:pPr>
              <w:widowControl w:val="0"/>
              <w:tabs>
                <w:tab w:val="left" w:pos="0"/>
              </w:tabs>
              <w:suppressAutoHyphens/>
              <w:jc w:val="center"/>
              <w:rPr>
                <w:sz w:val="22"/>
                <w:szCs w:val="22"/>
              </w:rPr>
            </w:pPr>
            <w:r w:rsidRPr="00392223">
              <w:rPr>
                <w:sz w:val="20"/>
                <w:szCs w:val="20"/>
              </w:rPr>
              <w:t>239314</w:t>
            </w:r>
          </w:p>
        </w:tc>
      </w:tr>
      <w:tr w:rsidR="00AA4923" w:rsidRPr="00392223" w14:paraId="574E9C4C" w14:textId="77777777" w:rsidTr="00A01589">
        <w:trPr>
          <w:tblHeader/>
        </w:trPr>
        <w:tc>
          <w:tcPr>
            <w:tcW w:w="1590" w:type="dxa"/>
            <w:tcBorders>
              <w:bottom w:val="single" w:sz="4" w:space="0" w:color="auto"/>
            </w:tcBorders>
          </w:tcPr>
          <w:p w14:paraId="70D9C1DA" w14:textId="77777777" w:rsidR="00AA4923" w:rsidRPr="00392223" w:rsidRDefault="00AA4923" w:rsidP="00AA4923">
            <w:pPr>
              <w:widowControl w:val="0"/>
              <w:tabs>
                <w:tab w:val="left" w:pos="0"/>
              </w:tabs>
              <w:suppressAutoHyphens/>
              <w:jc w:val="center"/>
              <w:rPr>
                <w:sz w:val="22"/>
                <w:szCs w:val="22"/>
              </w:rPr>
            </w:pPr>
            <w:r w:rsidRPr="00392223">
              <w:rPr>
                <w:sz w:val="20"/>
                <w:szCs w:val="20"/>
              </w:rPr>
              <w:t>Самагалтайское</w:t>
            </w:r>
          </w:p>
        </w:tc>
        <w:tc>
          <w:tcPr>
            <w:tcW w:w="6399" w:type="dxa"/>
            <w:tcBorders>
              <w:bottom w:val="single" w:sz="4" w:space="0" w:color="auto"/>
            </w:tcBorders>
          </w:tcPr>
          <w:p w14:paraId="6CEEAEC5" w14:textId="4C7771B5" w:rsidR="00AA4923" w:rsidRPr="00392223" w:rsidRDefault="00AA4923" w:rsidP="00DB583D">
            <w:pPr>
              <w:widowControl w:val="0"/>
              <w:tabs>
                <w:tab w:val="left" w:pos="0"/>
              </w:tabs>
              <w:suppressAutoHyphens/>
              <w:rPr>
                <w:sz w:val="22"/>
                <w:szCs w:val="22"/>
              </w:rPr>
            </w:pPr>
            <w:r w:rsidRPr="00392223">
              <w:rPr>
                <w:sz w:val="20"/>
                <w:szCs w:val="20"/>
              </w:rPr>
              <w:t>Кварталы 1-6,13,14,25-27,29,36,38-50,63-69,91-104,126,139-142,154,168-171,175-184,186-190,195-199,201-210,239-259 бывш</w:t>
            </w:r>
            <w:r w:rsidR="00DB583D" w:rsidRPr="00392223">
              <w:rPr>
                <w:sz w:val="20"/>
                <w:szCs w:val="20"/>
              </w:rPr>
              <w:t xml:space="preserve">ее Чаданское лесничество: 95, </w:t>
            </w:r>
            <w:r w:rsidRPr="00392223">
              <w:rPr>
                <w:sz w:val="20"/>
                <w:szCs w:val="20"/>
              </w:rPr>
              <w:t>части кварталов 7-9,11,12,17-24,27,37,54,71,105-107,155,158-161,185,191-194,200 бывшее Чаданское лесничество: 73-94, 96, 97</w:t>
            </w:r>
          </w:p>
        </w:tc>
        <w:tc>
          <w:tcPr>
            <w:tcW w:w="1371" w:type="dxa"/>
            <w:tcBorders>
              <w:bottom w:val="single" w:sz="4" w:space="0" w:color="auto"/>
            </w:tcBorders>
          </w:tcPr>
          <w:p w14:paraId="1BB3AF09" w14:textId="226BE098" w:rsidR="00AA4923" w:rsidRPr="00392223" w:rsidRDefault="00AA4923" w:rsidP="00AA4923">
            <w:pPr>
              <w:widowControl w:val="0"/>
              <w:tabs>
                <w:tab w:val="left" w:pos="0"/>
              </w:tabs>
              <w:suppressAutoHyphens/>
              <w:jc w:val="center"/>
              <w:rPr>
                <w:sz w:val="22"/>
                <w:szCs w:val="22"/>
              </w:rPr>
            </w:pPr>
            <w:r w:rsidRPr="00392223">
              <w:rPr>
                <w:sz w:val="20"/>
                <w:szCs w:val="20"/>
              </w:rPr>
              <w:t>60982</w:t>
            </w:r>
          </w:p>
        </w:tc>
      </w:tr>
      <w:tr w:rsidR="00AA4923" w:rsidRPr="00392223" w14:paraId="1846BF88" w14:textId="77777777" w:rsidTr="00A01589">
        <w:trPr>
          <w:trHeight w:val="779"/>
        </w:trPr>
        <w:tc>
          <w:tcPr>
            <w:tcW w:w="1590" w:type="dxa"/>
          </w:tcPr>
          <w:p w14:paraId="7DCEFA01" w14:textId="77777777" w:rsidR="00AA4923" w:rsidRPr="00392223" w:rsidRDefault="00AA4923" w:rsidP="00AA4923">
            <w:pPr>
              <w:rPr>
                <w:sz w:val="22"/>
                <w:szCs w:val="22"/>
              </w:rPr>
            </w:pPr>
            <w:r w:rsidRPr="00392223">
              <w:rPr>
                <w:sz w:val="22"/>
                <w:szCs w:val="22"/>
              </w:rPr>
              <w:t>Эрзинское</w:t>
            </w:r>
          </w:p>
        </w:tc>
        <w:tc>
          <w:tcPr>
            <w:tcW w:w="6399" w:type="dxa"/>
          </w:tcPr>
          <w:p w14:paraId="0859F5DF" w14:textId="1F93F36C" w:rsidR="00AA4923" w:rsidRPr="00392223" w:rsidRDefault="00AA4923" w:rsidP="00AA4923">
            <w:pPr>
              <w:jc w:val="both"/>
              <w:rPr>
                <w:sz w:val="22"/>
                <w:szCs w:val="22"/>
              </w:rPr>
            </w:pPr>
            <w:r w:rsidRPr="00392223">
              <w:rPr>
                <w:sz w:val="20"/>
                <w:szCs w:val="20"/>
              </w:rPr>
              <w:t>Кварталы 9,26,48,70-72,74-80,92,93,95-98,108-114,125,128-141,147-149,154-156,161-164,173-181,192-198,213-217,229-232,265,266,273-283,304,305,309,310,312-316,331,333,334,339,341-343,347-361,365,369,377-380,384-387,390-396,398-399,411-414,416-419,425,426,430-433,436-440,452-456,460,461,471,472,482-493,505-517,531-534,548,549,573,574,582,602,616, части кварталов 3-8,10-11,16-23,27,32-47,55-68,73,81,86-91,94,100,103-107,115-122,126,142-146,150-153,157-160,166,169-172,186-191,203-212,219-224,226-228,234-243,245,249-264,267-270,288-299,306-308,317,320-328,330,332,336-338,362,363,366,370-374,388,401-405,427,429,434,435,441,443-446,448,469,470,477-480,494,499,501-504,518-530,540-543,545,547,550,554,557,558,559,560-562,563-567,568-571,576,577,579,580,582,583-592,594-597,601,602,604,606,610-613,616,620-661,665,666,668-676,678-685</w:t>
            </w:r>
          </w:p>
        </w:tc>
        <w:tc>
          <w:tcPr>
            <w:tcW w:w="1371" w:type="dxa"/>
          </w:tcPr>
          <w:p w14:paraId="7E3A2913" w14:textId="09EE45A9" w:rsidR="00AA4923" w:rsidRPr="00392223" w:rsidRDefault="00AA4923" w:rsidP="00AA4923">
            <w:pPr>
              <w:ind w:left="-56" w:right="-64"/>
              <w:jc w:val="center"/>
              <w:rPr>
                <w:sz w:val="22"/>
                <w:szCs w:val="22"/>
              </w:rPr>
            </w:pPr>
            <w:r w:rsidRPr="00392223">
              <w:rPr>
                <w:sz w:val="20"/>
                <w:szCs w:val="20"/>
              </w:rPr>
              <w:t>155539</w:t>
            </w:r>
          </w:p>
        </w:tc>
      </w:tr>
      <w:tr w:rsidR="00954329" w:rsidRPr="00392223" w14:paraId="238BD1EA" w14:textId="77777777" w:rsidTr="00A01589">
        <w:tc>
          <w:tcPr>
            <w:tcW w:w="7989" w:type="dxa"/>
            <w:gridSpan w:val="2"/>
          </w:tcPr>
          <w:p w14:paraId="6D2E812C" w14:textId="77777777" w:rsidR="00954329" w:rsidRPr="00392223" w:rsidRDefault="00954329" w:rsidP="00A01589">
            <w:pPr>
              <w:jc w:val="both"/>
              <w:rPr>
                <w:sz w:val="22"/>
                <w:szCs w:val="22"/>
              </w:rPr>
            </w:pPr>
            <w:r w:rsidRPr="00392223">
              <w:rPr>
                <w:sz w:val="22"/>
                <w:szCs w:val="22"/>
              </w:rPr>
              <w:t>Всего</w:t>
            </w:r>
          </w:p>
        </w:tc>
        <w:tc>
          <w:tcPr>
            <w:tcW w:w="1371" w:type="dxa"/>
          </w:tcPr>
          <w:p w14:paraId="2C1E5ABD" w14:textId="0A9B9896" w:rsidR="00954329" w:rsidRPr="00392223" w:rsidRDefault="00AA4923" w:rsidP="00A01589">
            <w:pPr>
              <w:ind w:left="-56" w:right="-64"/>
              <w:jc w:val="center"/>
              <w:rPr>
                <w:sz w:val="22"/>
                <w:szCs w:val="22"/>
              </w:rPr>
            </w:pPr>
            <w:r w:rsidRPr="00392223">
              <w:rPr>
                <w:b/>
                <w:bCs/>
                <w:sz w:val="20"/>
                <w:szCs w:val="20"/>
              </w:rPr>
              <w:t>455835</w:t>
            </w:r>
          </w:p>
        </w:tc>
      </w:tr>
    </w:tbl>
    <w:p w14:paraId="4ED56AFD" w14:textId="0850FBF3" w:rsidR="00954329" w:rsidRPr="00392223" w:rsidRDefault="00954329" w:rsidP="00954329">
      <w:pPr>
        <w:pStyle w:val="25"/>
        <w:suppressAutoHyphens/>
        <w:ind w:firstLine="709"/>
        <w:jc w:val="both"/>
        <w:outlineLvl w:val="1"/>
        <w:rPr>
          <w:szCs w:val="28"/>
        </w:rPr>
      </w:pPr>
      <w:r w:rsidRPr="00392223">
        <w:rPr>
          <w:bCs/>
          <w:szCs w:val="28"/>
        </w:rPr>
        <w:t>Нормативы, параметры использования лесов для строительства, реконструкции, эксплуатации линейных объектов д</w:t>
      </w:r>
      <w:r w:rsidRPr="00392223">
        <w:rPr>
          <w:szCs w:val="28"/>
        </w:rPr>
        <w:t>олжны соответствовать государственным стандартам, строительным нормам и правилам, отраслевым стандартам и техническим условиям и определятся в соответствии с утвержденной проектной документацией на создаваемые объекты, а также требованиями действующего законодательства Российской Федерации.</w:t>
      </w:r>
    </w:p>
    <w:p w14:paraId="6CA7711E" w14:textId="77777777" w:rsidR="001F6D44" w:rsidRPr="00392223" w:rsidRDefault="001F6D44" w:rsidP="002E1CD6">
      <w:pPr>
        <w:pStyle w:val="25"/>
        <w:widowControl w:val="0"/>
        <w:ind w:firstLine="709"/>
        <w:jc w:val="both"/>
        <w:outlineLvl w:val="1"/>
        <w:rPr>
          <w:szCs w:val="28"/>
        </w:rPr>
      </w:pPr>
    </w:p>
    <w:p w14:paraId="6EAB7CD0" w14:textId="77777777" w:rsidR="001F6D44" w:rsidRPr="00392223" w:rsidRDefault="001F6D44" w:rsidP="002E1CD6">
      <w:pPr>
        <w:pStyle w:val="25"/>
        <w:widowControl w:val="0"/>
        <w:ind w:firstLine="709"/>
        <w:jc w:val="both"/>
        <w:outlineLvl w:val="1"/>
        <w:rPr>
          <w:szCs w:val="28"/>
        </w:rPr>
      </w:pPr>
      <w:r w:rsidRPr="00392223">
        <w:rPr>
          <w:szCs w:val="28"/>
        </w:rPr>
        <w:t>15. Нормативы, параме</w:t>
      </w:r>
      <w:r w:rsidR="00443B0C" w:rsidRPr="00392223">
        <w:rPr>
          <w:szCs w:val="28"/>
        </w:rPr>
        <w:t xml:space="preserve">тры и сроки использования лесов </w:t>
      </w:r>
      <w:r w:rsidRPr="00392223">
        <w:rPr>
          <w:szCs w:val="28"/>
        </w:rPr>
        <w:t>для переработки древесины и иных лесных ресурсов</w:t>
      </w:r>
    </w:p>
    <w:p w14:paraId="43E02D93" w14:textId="77777777" w:rsidR="001F6D44" w:rsidRPr="00392223" w:rsidRDefault="001F6D44" w:rsidP="002E1CD6">
      <w:pPr>
        <w:pStyle w:val="25"/>
        <w:widowControl w:val="0"/>
        <w:ind w:firstLine="709"/>
        <w:jc w:val="both"/>
        <w:outlineLvl w:val="1"/>
        <w:rPr>
          <w:b/>
          <w:szCs w:val="28"/>
        </w:rPr>
      </w:pPr>
    </w:p>
    <w:p w14:paraId="0A413D8B" w14:textId="77777777" w:rsidR="001F6D44" w:rsidRPr="00392223" w:rsidRDefault="001F6D44" w:rsidP="002E1CD6">
      <w:pPr>
        <w:widowControl w:val="0"/>
        <w:ind w:firstLine="709"/>
        <w:jc w:val="both"/>
        <w:rPr>
          <w:sz w:val="28"/>
          <w:szCs w:val="28"/>
        </w:rPr>
      </w:pPr>
      <w:r w:rsidRPr="00392223">
        <w:rPr>
          <w:sz w:val="28"/>
          <w:szCs w:val="28"/>
        </w:rPr>
        <w:t xml:space="preserve">Срок использования лесов </w:t>
      </w:r>
      <w:r w:rsidRPr="00392223">
        <w:rPr>
          <w:bCs/>
          <w:sz w:val="28"/>
          <w:szCs w:val="28"/>
        </w:rPr>
        <w:t xml:space="preserve">для </w:t>
      </w:r>
      <w:r w:rsidRPr="00392223">
        <w:rPr>
          <w:sz w:val="28"/>
          <w:szCs w:val="28"/>
        </w:rPr>
        <w:t>переработки древесины и иных лесных     ресурсов составляет от 1 года до 49 лет.</w:t>
      </w:r>
    </w:p>
    <w:p w14:paraId="03E2A882" w14:textId="77777777" w:rsidR="001F6D44" w:rsidRPr="00392223" w:rsidRDefault="001F6D44" w:rsidP="002E1CD6">
      <w:pPr>
        <w:widowControl w:val="0"/>
        <w:ind w:firstLine="709"/>
        <w:jc w:val="both"/>
        <w:rPr>
          <w:bCs/>
          <w:sz w:val="28"/>
          <w:szCs w:val="28"/>
        </w:rPr>
      </w:pPr>
      <w:r w:rsidRPr="00392223">
        <w:rPr>
          <w:bCs/>
          <w:sz w:val="28"/>
          <w:szCs w:val="28"/>
        </w:rPr>
        <w:t>Переработка древесины и иных лесных ресурсов осуществляется круглогодично.</w:t>
      </w:r>
    </w:p>
    <w:p w14:paraId="296740BF" w14:textId="77777777" w:rsidR="00B31211" w:rsidRPr="00392223" w:rsidRDefault="00B31211" w:rsidP="002E1CD6">
      <w:pPr>
        <w:ind w:firstLine="709"/>
        <w:jc w:val="both"/>
        <w:rPr>
          <w:sz w:val="28"/>
          <w:szCs w:val="28"/>
        </w:rPr>
      </w:pPr>
      <w:r w:rsidRPr="00392223">
        <w:rPr>
          <w:sz w:val="28"/>
          <w:szCs w:val="28"/>
        </w:rPr>
        <w:t xml:space="preserve">Использование лесных участков для переработки древесины и иных лесных ресурсов регламентируется ст. 46 ЛК РФ, осуществляется в соответствии с Лесным планом Республики Тыва и лесохозяйственным регламентом лесничества. Приказом Федерального агентства лесного хозяйства от 12.12.2011 № 517 утверждены Правила использования лесов для переработки древесины и иных лесных ресурсов. </w:t>
      </w:r>
    </w:p>
    <w:p w14:paraId="792B97BB" w14:textId="77777777" w:rsidR="00B31211" w:rsidRPr="00392223" w:rsidRDefault="00B31211" w:rsidP="002E1CD6">
      <w:pPr>
        <w:pStyle w:val="25"/>
        <w:ind w:firstLine="709"/>
        <w:jc w:val="both"/>
      </w:pPr>
      <w:r w:rsidRPr="00392223">
        <w:t xml:space="preserve">При использовании лесов для переработки древесины и иных лесных ресурсов допускается строительство, реконструкция и эксплуатация объектов, не связанных с созданием лесной инфраструктуры, в соответствии со ст. 21 ЛК РФ. Строительство, реконструкция и эксплуатация объектов, не связанных с созданием лесной инфраструктуры, осуществляется в соответствии с проектом освоения лесов. </w:t>
      </w:r>
    </w:p>
    <w:p w14:paraId="1868D18E" w14:textId="77777777" w:rsidR="00B31211" w:rsidRPr="002E1CD6" w:rsidRDefault="00B31211" w:rsidP="002E1CD6">
      <w:pPr>
        <w:pStyle w:val="25"/>
        <w:ind w:firstLine="709"/>
        <w:jc w:val="both"/>
      </w:pPr>
      <w:r w:rsidRPr="00392223">
        <w:t>На лесных участках, предоставленных в аренду для переработки древесины и иных лесных ресурсов, создается лесоперерабатывающая инфраструктура (объекты переработки заготовленной древесины, биоэнергетические объекты и др.) (далее – объекты лесоперерабатывающей инфраструктуры</w:t>
      </w:r>
      <w:r w:rsidRPr="002E1CD6">
        <w:t xml:space="preserve">). </w:t>
      </w:r>
    </w:p>
    <w:p w14:paraId="083BE85D" w14:textId="77777777" w:rsidR="00B31211" w:rsidRPr="002E1CD6" w:rsidRDefault="00B31211" w:rsidP="002E1CD6">
      <w:pPr>
        <w:pStyle w:val="25"/>
        <w:ind w:firstLine="709"/>
        <w:jc w:val="both"/>
      </w:pPr>
      <w:r w:rsidRPr="002E1CD6">
        <w:t>В целях размещения объектов лесоперерабатывающей инфраструктуры используются, прежде всего нелесные земли, а при отсутствии на лесном участке таких земель – участки не возобновившихся вырубок, гарей, пустырей, прогалины, а также площади, на которых произрастают низкополнотные и наименее ценные лесные насаждения. Использование других лесных участков допускается в случае отсутствия других вариантов возможного размещения объектов лесоперерабатывающей инфраструктуры.</w:t>
      </w:r>
    </w:p>
    <w:p w14:paraId="7D4DFEF7" w14:textId="77777777" w:rsidR="00B31211" w:rsidRPr="002E1CD6" w:rsidRDefault="00B31211" w:rsidP="002E1CD6">
      <w:pPr>
        <w:ind w:firstLine="726"/>
        <w:jc w:val="both"/>
        <w:rPr>
          <w:sz w:val="28"/>
          <w:szCs w:val="28"/>
        </w:rPr>
      </w:pPr>
      <w:r w:rsidRPr="002E1CD6">
        <w:rPr>
          <w:sz w:val="28"/>
          <w:szCs w:val="28"/>
        </w:rPr>
        <w:t>Места нахождения (хранения) древесины, являющейся собственностью Российской Федерации в соответствии со статьей 20 ЛК РФ, проектируются в проектах освоения и указываются в лесных декларациях.</w:t>
      </w:r>
    </w:p>
    <w:p w14:paraId="343B3900" w14:textId="77777777" w:rsidR="00B31211" w:rsidRPr="002E1CD6" w:rsidRDefault="00B31211" w:rsidP="002E1CD6">
      <w:pPr>
        <w:pStyle w:val="25"/>
        <w:ind w:firstLine="709"/>
        <w:jc w:val="both"/>
      </w:pPr>
      <w:r w:rsidRPr="002E1CD6">
        <w:t xml:space="preserve">Не допускается размещение объектов лесоперерабатывающей инфраструктуры в защитных лесах и на особо защитных участках лесов. </w:t>
      </w:r>
    </w:p>
    <w:p w14:paraId="5F0684CC" w14:textId="77777777" w:rsidR="001F6D44" w:rsidRPr="002E1CD6" w:rsidRDefault="001F6D44" w:rsidP="002E1CD6">
      <w:pPr>
        <w:pStyle w:val="25"/>
        <w:widowControl w:val="0"/>
        <w:ind w:firstLine="709"/>
        <w:jc w:val="center"/>
        <w:outlineLvl w:val="1"/>
        <w:rPr>
          <w:szCs w:val="28"/>
        </w:rPr>
      </w:pPr>
      <w:bookmarkStart w:id="50" w:name="_Toc218153701"/>
    </w:p>
    <w:p w14:paraId="1821711C" w14:textId="77777777" w:rsidR="001F6D44" w:rsidRPr="002E1CD6" w:rsidRDefault="001F6D44" w:rsidP="002E1CD6">
      <w:pPr>
        <w:pStyle w:val="25"/>
        <w:widowControl w:val="0"/>
        <w:ind w:firstLine="709"/>
        <w:jc w:val="center"/>
        <w:outlineLvl w:val="1"/>
        <w:rPr>
          <w:szCs w:val="28"/>
        </w:rPr>
      </w:pPr>
      <w:r w:rsidRPr="002E1CD6">
        <w:rPr>
          <w:szCs w:val="28"/>
        </w:rPr>
        <w:t>Нормативы, параметры использования лесов для переработки древесины и иных лесных ресурсов</w:t>
      </w:r>
    </w:p>
    <w:p w14:paraId="55FD0155" w14:textId="77777777" w:rsidR="001F6D44" w:rsidRPr="002E1CD6" w:rsidRDefault="001F6D44" w:rsidP="002E1CD6">
      <w:pPr>
        <w:widowControl w:val="0"/>
        <w:ind w:firstLine="709"/>
        <w:jc w:val="both"/>
        <w:rPr>
          <w:bCs/>
          <w:sz w:val="26"/>
          <w:szCs w:val="26"/>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0"/>
        <w:gridCol w:w="4320"/>
      </w:tblGrid>
      <w:tr w:rsidR="002E1CD6" w:rsidRPr="002E1CD6" w14:paraId="6EEF1095" w14:textId="77777777" w:rsidTr="00954274">
        <w:trPr>
          <w:trHeight w:val="20"/>
          <w:tblHeader/>
        </w:trPr>
        <w:tc>
          <w:tcPr>
            <w:tcW w:w="4960" w:type="dxa"/>
            <w:tcMar>
              <w:left w:w="28" w:type="dxa"/>
              <w:right w:w="28" w:type="dxa"/>
            </w:tcMar>
          </w:tcPr>
          <w:p w14:paraId="662902A0" w14:textId="77777777" w:rsidR="001F6D44" w:rsidRPr="002E1CD6" w:rsidRDefault="001F6D44" w:rsidP="002E1CD6">
            <w:pPr>
              <w:widowControl w:val="0"/>
              <w:tabs>
                <w:tab w:val="left" w:pos="0"/>
              </w:tabs>
              <w:jc w:val="center"/>
            </w:pPr>
            <w:r w:rsidRPr="002E1CD6">
              <w:t>Наименование</w:t>
            </w:r>
          </w:p>
        </w:tc>
        <w:tc>
          <w:tcPr>
            <w:tcW w:w="4320" w:type="dxa"/>
            <w:tcMar>
              <w:left w:w="28" w:type="dxa"/>
              <w:right w:w="28" w:type="dxa"/>
            </w:tcMar>
          </w:tcPr>
          <w:p w14:paraId="4E56B1C7" w14:textId="77777777" w:rsidR="001F6D44" w:rsidRPr="002E1CD6" w:rsidRDefault="001F6D44" w:rsidP="002E1CD6">
            <w:pPr>
              <w:widowControl w:val="0"/>
              <w:tabs>
                <w:tab w:val="left" w:pos="0"/>
              </w:tabs>
              <w:jc w:val="center"/>
            </w:pPr>
            <w:r w:rsidRPr="002E1CD6">
              <w:t>Показатели</w:t>
            </w:r>
          </w:p>
        </w:tc>
      </w:tr>
      <w:tr w:rsidR="002E1CD6" w:rsidRPr="002E1CD6" w14:paraId="2AD1989A" w14:textId="77777777" w:rsidTr="00954274">
        <w:trPr>
          <w:trHeight w:val="20"/>
          <w:tblHeader/>
        </w:trPr>
        <w:tc>
          <w:tcPr>
            <w:tcW w:w="4960" w:type="dxa"/>
            <w:tcMar>
              <w:left w:w="28" w:type="dxa"/>
              <w:right w:w="28" w:type="dxa"/>
            </w:tcMar>
          </w:tcPr>
          <w:p w14:paraId="645C168B" w14:textId="77777777" w:rsidR="001F6D44" w:rsidRPr="002E1CD6" w:rsidRDefault="001F6D44" w:rsidP="002E1CD6">
            <w:pPr>
              <w:widowControl w:val="0"/>
              <w:tabs>
                <w:tab w:val="left" w:pos="0"/>
              </w:tabs>
              <w:jc w:val="center"/>
            </w:pPr>
            <w:r w:rsidRPr="002E1CD6">
              <w:t>1</w:t>
            </w:r>
          </w:p>
        </w:tc>
        <w:tc>
          <w:tcPr>
            <w:tcW w:w="4320" w:type="dxa"/>
            <w:tcMar>
              <w:left w:w="28" w:type="dxa"/>
              <w:right w:w="28" w:type="dxa"/>
            </w:tcMar>
          </w:tcPr>
          <w:p w14:paraId="3BD9BA6C" w14:textId="77777777" w:rsidR="001F6D44" w:rsidRPr="002E1CD6" w:rsidRDefault="001F6D44" w:rsidP="002E1CD6">
            <w:pPr>
              <w:widowControl w:val="0"/>
              <w:tabs>
                <w:tab w:val="left" w:pos="0"/>
              </w:tabs>
              <w:jc w:val="center"/>
            </w:pPr>
            <w:r w:rsidRPr="002E1CD6">
              <w:t>2</w:t>
            </w:r>
          </w:p>
        </w:tc>
      </w:tr>
      <w:tr w:rsidR="002E1CD6" w:rsidRPr="002E1CD6" w14:paraId="353EC448" w14:textId="77777777" w:rsidTr="00954274">
        <w:trPr>
          <w:trHeight w:val="20"/>
        </w:trPr>
        <w:tc>
          <w:tcPr>
            <w:tcW w:w="4960" w:type="dxa"/>
            <w:tcMar>
              <w:left w:w="28" w:type="dxa"/>
              <w:right w:w="28" w:type="dxa"/>
            </w:tcMar>
          </w:tcPr>
          <w:p w14:paraId="45D81DD8" w14:textId="77777777" w:rsidR="001F6D44" w:rsidRPr="002E1CD6" w:rsidRDefault="001F6D44" w:rsidP="002E1CD6">
            <w:pPr>
              <w:widowControl w:val="0"/>
              <w:tabs>
                <w:tab w:val="left" w:pos="0"/>
              </w:tabs>
            </w:pPr>
            <w:r w:rsidRPr="002E1CD6">
              <w:t>лесозавод</w:t>
            </w:r>
          </w:p>
        </w:tc>
        <w:tc>
          <w:tcPr>
            <w:tcW w:w="4320" w:type="dxa"/>
            <w:tcMar>
              <w:left w:w="28" w:type="dxa"/>
              <w:right w:w="28" w:type="dxa"/>
            </w:tcMar>
          </w:tcPr>
          <w:p w14:paraId="0EFDAF67" w14:textId="77777777" w:rsidR="001F6D44" w:rsidRPr="002E1CD6" w:rsidRDefault="001F6D44" w:rsidP="002E1CD6">
            <w:pPr>
              <w:widowControl w:val="0"/>
              <w:tabs>
                <w:tab w:val="left" w:pos="0"/>
              </w:tabs>
              <w:rPr>
                <w:vertAlign w:val="superscript"/>
              </w:rPr>
            </w:pPr>
            <w:r w:rsidRPr="002E1CD6">
              <w:t>объем переработки – 10-100 тыс. м</w:t>
            </w:r>
            <w:r w:rsidRPr="002E1CD6">
              <w:rPr>
                <w:vertAlign w:val="superscript"/>
              </w:rPr>
              <w:t>3</w:t>
            </w:r>
          </w:p>
        </w:tc>
      </w:tr>
      <w:tr w:rsidR="002E1CD6" w:rsidRPr="002E1CD6" w14:paraId="7F7CD800" w14:textId="77777777" w:rsidTr="00954274">
        <w:trPr>
          <w:trHeight w:val="20"/>
        </w:trPr>
        <w:tc>
          <w:tcPr>
            <w:tcW w:w="4960" w:type="dxa"/>
            <w:tcMar>
              <w:left w:w="28" w:type="dxa"/>
              <w:right w:w="28" w:type="dxa"/>
            </w:tcMar>
          </w:tcPr>
          <w:p w14:paraId="43FCCB08" w14:textId="77777777" w:rsidR="001F6D44" w:rsidRPr="002E1CD6" w:rsidRDefault="001F6D44" w:rsidP="002E1CD6">
            <w:pPr>
              <w:widowControl w:val="0"/>
              <w:tabs>
                <w:tab w:val="left" w:pos="0"/>
              </w:tabs>
            </w:pPr>
            <w:r w:rsidRPr="002E1CD6">
              <w:t>пихтоварки</w:t>
            </w:r>
          </w:p>
        </w:tc>
        <w:tc>
          <w:tcPr>
            <w:tcW w:w="4320" w:type="dxa"/>
            <w:tcMar>
              <w:left w:w="28" w:type="dxa"/>
              <w:right w:w="28" w:type="dxa"/>
            </w:tcMar>
          </w:tcPr>
          <w:p w14:paraId="5405D9AE" w14:textId="77777777" w:rsidR="001F6D44" w:rsidRPr="002E1CD6" w:rsidRDefault="001F6D44" w:rsidP="002E1CD6">
            <w:pPr>
              <w:widowControl w:val="0"/>
              <w:tabs>
                <w:tab w:val="left" w:pos="0"/>
              </w:tabs>
            </w:pPr>
            <w:r w:rsidRPr="002E1CD6">
              <w:t>мощность заготовки – 0,5-10 тонн</w:t>
            </w:r>
          </w:p>
        </w:tc>
      </w:tr>
      <w:tr w:rsidR="002E1CD6" w:rsidRPr="002E1CD6" w14:paraId="1E48D936" w14:textId="77777777" w:rsidTr="00954274">
        <w:trPr>
          <w:trHeight w:val="20"/>
        </w:trPr>
        <w:tc>
          <w:tcPr>
            <w:tcW w:w="4960" w:type="dxa"/>
            <w:tcMar>
              <w:left w:w="28" w:type="dxa"/>
              <w:right w:w="28" w:type="dxa"/>
            </w:tcMar>
          </w:tcPr>
          <w:p w14:paraId="73777880" w14:textId="77777777" w:rsidR="001F6D44" w:rsidRPr="002E1CD6" w:rsidRDefault="001F6D44" w:rsidP="002E1CD6">
            <w:pPr>
              <w:widowControl w:val="0"/>
              <w:tabs>
                <w:tab w:val="left" w:pos="0"/>
              </w:tabs>
            </w:pPr>
            <w:r w:rsidRPr="002E1CD6">
              <w:t>грибоварки</w:t>
            </w:r>
          </w:p>
        </w:tc>
        <w:tc>
          <w:tcPr>
            <w:tcW w:w="4320" w:type="dxa"/>
            <w:tcMar>
              <w:left w:w="28" w:type="dxa"/>
              <w:right w:w="28" w:type="dxa"/>
            </w:tcMar>
          </w:tcPr>
          <w:p w14:paraId="4956B41F" w14:textId="77777777" w:rsidR="001F6D44" w:rsidRPr="002E1CD6" w:rsidRDefault="001F6D44" w:rsidP="002E1CD6">
            <w:pPr>
              <w:widowControl w:val="0"/>
              <w:tabs>
                <w:tab w:val="left" w:pos="0"/>
              </w:tabs>
            </w:pPr>
            <w:r w:rsidRPr="002E1CD6">
              <w:t>объем заготовки – не менее 30 тонн</w:t>
            </w:r>
          </w:p>
        </w:tc>
      </w:tr>
      <w:tr w:rsidR="002E1CD6" w:rsidRPr="002E1CD6" w14:paraId="121AA06C" w14:textId="77777777" w:rsidTr="00954274">
        <w:trPr>
          <w:trHeight w:val="20"/>
        </w:trPr>
        <w:tc>
          <w:tcPr>
            <w:tcW w:w="4960" w:type="dxa"/>
            <w:tcMar>
              <w:left w:w="28" w:type="dxa"/>
              <w:right w:w="28" w:type="dxa"/>
            </w:tcMar>
          </w:tcPr>
          <w:p w14:paraId="6BC1BF30" w14:textId="77777777" w:rsidR="001F6D44" w:rsidRPr="002E1CD6" w:rsidRDefault="001F6D44" w:rsidP="002E1CD6">
            <w:pPr>
              <w:widowControl w:val="0"/>
              <w:tabs>
                <w:tab w:val="left" w:pos="0"/>
              </w:tabs>
            </w:pPr>
            <w:r w:rsidRPr="002E1CD6">
              <w:t>углежжение</w:t>
            </w:r>
          </w:p>
        </w:tc>
        <w:tc>
          <w:tcPr>
            <w:tcW w:w="4320" w:type="dxa"/>
            <w:tcMar>
              <w:left w:w="28" w:type="dxa"/>
              <w:right w:w="28" w:type="dxa"/>
            </w:tcMar>
          </w:tcPr>
          <w:p w14:paraId="02D074B9" w14:textId="77777777" w:rsidR="001F6D44" w:rsidRPr="002E1CD6" w:rsidRDefault="001F6D44" w:rsidP="002E1CD6">
            <w:pPr>
              <w:widowControl w:val="0"/>
              <w:tabs>
                <w:tab w:val="left" w:pos="0"/>
              </w:tabs>
            </w:pPr>
            <w:r w:rsidRPr="002E1CD6">
              <w:t>до 100 тонн</w:t>
            </w:r>
          </w:p>
        </w:tc>
      </w:tr>
      <w:tr w:rsidR="002E1CD6" w:rsidRPr="002E1CD6" w14:paraId="1E0409E6" w14:textId="77777777" w:rsidTr="00954274">
        <w:trPr>
          <w:trHeight w:val="20"/>
        </w:trPr>
        <w:tc>
          <w:tcPr>
            <w:tcW w:w="4960" w:type="dxa"/>
            <w:tcMar>
              <w:left w:w="28" w:type="dxa"/>
              <w:right w:w="28" w:type="dxa"/>
            </w:tcMar>
          </w:tcPr>
          <w:p w14:paraId="22890018" w14:textId="77777777" w:rsidR="001F6D44" w:rsidRPr="002E1CD6" w:rsidRDefault="001F6D44" w:rsidP="002E1CD6">
            <w:pPr>
              <w:widowControl w:val="0"/>
              <w:tabs>
                <w:tab w:val="left" w:pos="0"/>
              </w:tabs>
            </w:pPr>
            <w:r w:rsidRPr="002E1CD6">
              <w:t>дегтеперегонка</w:t>
            </w:r>
          </w:p>
        </w:tc>
        <w:tc>
          <w:tcPr>
            <w:tcW w:w="4320" w:type="dxa"/>
            <w:tcMar>
              <w:left w:w="28" w:type="dxa"/>
              <w:right w:w="28" w:type="dxa"/>
            </w:tcMar>
          </w:tcPr>
          <w:p w14:paraId="7CD54D51" w14:textId="77777777" w:rsidR="001F6D44" w:rsidRPr="002E1CD6" w:rsidRDefault="001F6D44" w:rsidP="002E1CD6">
            <w:pPr>
              <w:widowControl w:val="0"/>
              <w:tabs>
                <w:tab w:val="left" w:pos="0"/>
              </w:tabs>
            </w:pPr>
            <w:r w:rsidRPr="002E1CD6">
              <w:t>0,2-3 тонны</w:t>
            </w:r>
          </w:p>
        </w:tc>
      </w:tr>
      <w:tr w:rsidR="001F6D44" w:rsidRPr="002E1CD6" w14:paraId="7D12A9F1" w14:textId="77777777" w:rsidTr="00954274">
        <w:trPr>
          <w:trHeight w:val="20"/>
        </w:trPr>
        <w:tc>
          <w:tcPr>
            <w:tcW w:w="4960" w:type="dxa"/>
            <w:tcMar>
              <w:left w:w="28" w:type="dxa"/>
              <w:right w:w="28" w:type="dxa"/>
            </w:tcMar>
          </w:tcPr>
          <w:p w14:paraId="1BFC7E92" w14:textId="77777777" w:rsidR="001F6D44" w:rsidRPr="002E1CD6" w:rsidRDefault="001F6D44" w:rsidP="002E1CD6">
            <w:pPr>
              <w:widowControl w:val="0"/>
              <w:tabs>
                <w:tab w:val="left" w:pos="0"/>
              </w:tabs>
            </w:pPr>
            <w:r w:rsidRPr="002E1CD6">
              <w:t>АВМ-0,4 (производство хвойновитаминной муки)</w:t>
            </w:r>
          </w:p>
        </w:tc>
        <w:tc>
          <w:tcPr>
            <w:tcW w:w="4320" w:type="dxa"/>
            <w:tcMar>
              <w:left w:w="28" w:type="dxa"/>
              <w:right w:w="28" w:type="dxa"/>
            </w:tcMar>
          </w:tcPr>
          <w:p w14:paraId="40905B7D" w14:textId="77777777" w:rsidR="001F6D44" w:rsidRPr="002E1CD6" w:rsidRDefault="001F6D44" w:rsidP="002E1CD6">
            <w:pPr>
              <w:widowControl w:val="0"/>
              <w:tabs>
                <w:tab w:val="left" w:pos="0"/>
              </w:tabs>
            </w:pPr>
            <w:r w:rsidRPr="002E1CD6">
              <w:t>до 300 тонн</w:t>
            </w:r>
          </w:p>
        </w:tc>
      </w:tr>
    </w:tbl>
    <w:p w14:paraId="500E7318" w14:textId="77777777" w:rsidR="001F6D44" w:rsidRPr="002E1CD6" w:rsidRDefault="001F6D44" w:rsidP="002E1CD6">
      <w:pPr>
        <w:pStyle w:val="25"/>
        <w:widowControl w:val="0"/>
        <w:ind w:firstLine="709"/>
        <w:jc w:val="both"/>
        <w:outlineLvl w:val="1"/>
        <w:rPr>
          <w:szCs w:val="28"/>
        </w:rPr>
      </w:pPr>
    </w:p>
    <w:p w14:paraId="556232F7" w14:textId="77777777" w:rsidR="001F6D44" w:rsidRPr="002E1CD6" w:rsidRDefault="001F6D44" w:rsidP="002E1CD6">
      <w:pPr>
        <w:widowControl w:val="0"/>
        <w:ind w:firstLine="709"/>
        <w:jc w:val="both"/>
        <w:rPr>
          <w:sz w:val="28"/>
          <w:szCs w:val="28"/>
        </w:rPr>
      </w:pPr>
      <w:r w:rsidRPr="002E1CD6">
        <w:rPr>
          <w:sz w:val="28"/>
          <w:szCs w:val="28"/>
        </w:rPr>
        <w:t>Нормативы и параметры  использования лесов для переработки                    древесины и иных лесных ресур</w:t>
      </w:r>
      <w:r w:rsidR="00954274" w:rsidRPr="002E1CD6">
        <w:rPr>
          <w:sz w:val="28"/>
          <w:szCs w:val="28"/>
        </w:rPr>
        <w:t xml:space="preserve">сов определяются в соответствии </w:t>
      </w:r>
      <w:r w:rsidRPr="002E1CD6">
        <w:rPr>
          <w:sz w:val="28"/>
          <w:szCs w:val="28"/>
        </w:rPr>
        <w:t>с требованиями действующего законодательства Российской Федерации.</w:t>
      </w:r>
    </w:p>
    <w:p w14:paraId="334A0001" w14:textId="77777777" w:rsidR="001F6D44" w:rsidRPr="002E1CD6" w:rsidRDefault="001F6D44" w:rsidP="002E1CD6">
      <w:pPr>
        <w:widowControl w:val="0"/>
        <w:ind w:left="720"/>
        <w:jc w:val="both"/>
        <w:rPr>
          <w:sz w:val="28"/>
          <w:szCs w:val="28"/>
        </w:rPr>
      </w:pPr>
    </w:p>
    <w:p w14:paraId="38EEEAC6" w14:textId="77777777" w:rsidR="001F6D44" w:rsidRPr="002E1CD6" w:rsidRDefault="001F6D44" w:rsidP="002E1CD6">
      <w:pPr>
        <w:widowControl w:val="0"/>
        <w:ind w:firstLine="720"/>
        <w:jc w:val="both"/>
        <w:rPr>
          <w:sz w:val="28"/>
          <w:szCs w:val="28"/>
        </w:rPr>
      </w:pPr>
      <w:r w:rsidRPr="002E1CD6">
        <w:rPr>
          <w:sz w:val="28"/>
          <w:szCs w:val="28"/>
        </w:rPr>
        <w:t>16. Нормативы, параметры и сроки использо</w:t>
      </w:r>
      <w:r w:rsidR="00443B0C" w:rsidRPr="002E1CD6">
        <w:rPr>
          <w:sz w:val="28"/>
          <w:szCs w:val="28"/>
        </w:rPr>
        <w:t xml:space="preserve">вания лесов </w:t>
      </w:r>
      <w:r w:rsidRPr="002E1CD6">
        <w:rPr>
          <w:sz w:val="28"/>
          <w:szCs w:val="28"/>
        </w:rPr>
        <w:t>для осуществления религиозной деятельности</w:t>
      </w:r>
    </w:p>
    <w:p w14:paraId="40B1818D" w14:textId="77777777" w:rsidR="001F6D44" w:rsidRPr="002E1CD6" w:rsidRDefault="001F6D44" w:rsidP="002E1CD6">
      <w:pPr>
        <w:widowControl w:val="0"/>
        <w:ind w:firstLine="720"/>
        <w:jc w:val="both"/>
        <w:rPr>
          <w:b/>
          <w:sz w:val="28"/>
          <w:szCs w:val="28"/>
        </w:rPr>
      </w:pPr>
    </w:p>
    <w:p w14:paraId="74C3CCF8" w14:textId="77777777" w:rsidR="001F6D44" w:rsidRPr="002E1CD6" w:rsidRDefault="001F6D44" w:rsidP="002E1CD6">
      <w:pPr>
        <w:widowControl w:val="0"/>
        <w:ind w:firstLine="720"/>
        <w:jc w:val="both"/>
        <w:rPr>
          <w:sz w:val="28"/>
          <w:szCs w:val="28"/>
        </w:rPr>
      </w:pPr>
      <w:r w:rsidRPr="002E1CD6">
        <w:rPr>
          <w:sz w:val="28"/>
          <w:szCs w:val="28"/>
        </w:rPr>
        <w:t>Религиозным организациям, имеющим на праве безвозмездного пользования здания, сооружения, лесные участки предоставляются на срок до прекращения прав на указанные здания, сооружения.</w:t>
      </w:r>
    </w:p>
    <w:p w14:paraId="169B42A1" w14:textId="77777777" w:rsidR="001F6D44" w:rsidRPr="002E1CD6" w:rsidRDefault="001F6D44" w:rsidP="002E1CD6">
      <w:pPr>
        <w:widowControl w:val="0"/>
        <w:ind w:firstLine="720"/>
        <w:jc w:val="both"/>
        <w:rPr>
          <w:sz w:val="28"/>
          <w:szCs w:val="28"/>
        </w:rPr>
      </w:pPr>
      <w:r w:rsidRPr="002E1CD6">
        <w:rPr>
          <w:sz w:val="28"/>
          <w:szCs w:val="28"/>
        </w:rPr>
        <w:t>Лесные участки для размещения зданий, сооружений религиозного или благотворительного назначения предоставляются религиозным организациям в безвозмездное пользования на срок до 10 лет, в зависимости от потребности заявителя</w:t>
      </w:r>
    </w:p>
    <w:p w14:paraId="5D57C9C4" w14:textId="77777777" w:rsidR="00B31211" w:rsidRPr="002E1CD6" w:rsidRDefault="00B31211" w:rsidP="002E1CD6">
      <w:pPr>
        <w:pStyle w:val="a5"/>
        <w:ind w:firstLine="709"/>
      </w:pPr>
      <w:r w:rsidRPr="002E1CD6">
        <w:t xml:space="preserve">Леса могут использоваться религиозными организациями для осуществления религиозной деятельности в соответствии со ст. 47 ЛК РФ и Федеральным законом от 26 сентября 1997 года №125-ФЗ «О свободе совести и о религиозных объединениях». </w:t>
      </w:r>
    </w:p>
    <w:p w14:paraId="0BE455A6" w14:textId="77777777" w:rsidR="00B31211" w:rsidRPr="002E1CD6" w:rsidRDefault="00B31211" w:rsidP="002E1CD6">
      <w:pPr>
        <w:ind w:firstLine="709"/>
        <w:jc w:val="both"/>
        <w:rPr>
          <w:sz w:val="28"/>
          <w:szCs w:val="28"/>
        </w:rPr>
      </w:pPr>
      <w:r w:rsidRPr="002E1CD6">
        <w:rPr>
          <w:sz w:val="28"/>
          <w:szCs w:val="28"/>
        </w:rPr>
        <w:t xml:space="preserve">На лесных участках, предоставленных для осуществления религиозной деятельности, допускается возведение зданий, строений, сооружений религиозного и благотворительного назначения (часть 2 ст. 47 ЛК РФ). </w:t>
      </w:r>
    </w:p>
    <w:p w14:paraId="51B674EE" w14:textId="77777777" w:rsidR="00B31211" w:rsidRPr="002E1CD6" w:rsidRDefault="00B31211" w:rsidP="002E1CD6">
      <w:pPr>
        <w:ind w:firstLine="709"/>
        <w:jc w:val="both"/>
        <w:rPr>
          <w:sz w:val="28"/>
          <w:szCs w:val="28"/>
        </w:rPr>
      </w:pPr>
      <w:r w:rsidRPr="002E1CD6">
        <w:rPr>
          <w:sz w:val="28"/>
          <w:szCs w:val="28"/>
        </w:rPr>
        <w:t>Рассматриваемое использование лесов осуществляется с предоставлением лесных участков, но без изъятия лесных ресурсов.</w:t>
      </w:r>
    </w:p>
    <w:p w14:paraId="5FB0AE11" w14:textId="77777777" w:rsidR="00B31211" w:rsidRPr="002E1CD6" w:rsidRDefault="00B31211" w:rsidP="002E1CD6">
      <w:pPr>
        <w:ind w:firstLine="709"/>
        <w:jc w:val="both"/>
        <w:rPr>
          <w:sz w:val="28"/>
          <w:szCs w:val="28"/>
        </w:rPr>
      </w:pPr>
      <w:r w:rsidRPr="002E1CD6">
        <w:rPr>
          <w:sz w:val="28"/>
          <w:szCs w:val="28"/>
        </w:rPr>
        <w:t>Заготовка и сбор лесных ресурсов, ведение сельского хозяйства и иная подобная деятельность могут осуществляться религиозными организациями на предоставленных им лесных участках в соответствии с иными статьями ЛК РФ.</w:t>
      </w:r>
    </w:p>
    <w:p w14:paraId="1812B9B0" w14:textId="77777777" w:rsidR="00B31211" w:rsidRPr="002E1CD6" w:rsidRDefault="00B31211" w:rsidP="002E1CD6">
      <w:pPr>
        <w:ind w:firstLine="709"/>
        <w:jc w:val="both"/>
        <w:rPr>
          <w:sz w:val="28"/>
          <w:szCs w:val="28"/>
        </w:rPr>
      </w:pPr>
      <w:r w:rsidRPr="002E1CD6">
        <w:rPr>
          <w:sz w:val="28"/>
          <w:szCs w:val="28"/>
        </w:rPr>
        <w:t>Субъектами использования лесов для осуществления религиозной деятельности и соответственно субъектами имущественных прав на соответствующие лесные участки провозглашаются религиозные организации.</w:t>
      </w:r>
    </w:p>
    <w:p w14:paraId="216A63EA" w14:textId="77777777" w:rsidR="00B31211" w:rsidRPr="002E1CD6" w:rsidRDefault="00B31211" w:rsidP="002E1CD6">
      <w:pPr>
        <w:ind w:firstLine="709"/>
        <w:jc w:val="both"/>
        <w:rPr>
          <w:sz w:val="28"/>
          <w:szCs w:val="28"/>
        </w:rPr>
      </w:pPr>
      <w:r w:rsidRPr="002E1CD6">
        <w:rPr>
          <w:sz w:val="28"/>
          <w:szCs w:val="28"/>
        </w:rPr>
        <w:t xml:space="preserve">В соответствии со статьей 8 Федерального закона от 26.09.1997 № 125-ФЗ </w:t>
      </w:r>
      <w:r w:rsidRPr="002E1CD6">
        <w:rPr>
          <w:bCs/>
          <w:sz w:val="28"/>
          <w:szCs w:val="28"/>
        </w:rPr>
        <w:t>религиозной организацией</w:t>
      </w:r>
      <w:r w:rsidRPr="002E1CD6">
        <w:rPr>
          <w:b/>
          <w:bCs/>
          <w:sz w:val="28"/>
          <w:szCs w:val="28"/>
        </w:rPr>
        <w:t xml:space="preserve"> </w:t>
      </w:r>
      <w:r w:rsidRPr="002E1CD6">
        <w:rPr>
          <w:sz w:val="28"/>
          <w:szCs w:val="28"/>
        </w:rPr>
        <w:t>признается добровольное объединение граждан Российской Федерации, иных лиц, постоянно и на законных основаниях проживающих на территории Российской Федерации,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0987CCB9" w14:textId="77777777" w:rsidR="00B31211" w:rsidRPr="002E1CD6" w:rsidRDefault="00B31211" w:rsidP="002E1CD6">
      <w:pPr>
        <w:ind w:firstLine="709"/>
        <w:jc w:val="both"/>
        <w:rPr>
          <w:sz w:val="28"/>
          <w:szCs w:val="28"/>
        </w:rPr>
      </w:pPr>
      <w:r w:rsidRPr="002E1CD6">
        <w:rPr>
          <w:sz w:val="28"/>
          <w:szCs w:val="28"/>
        </w:rPr>
        <w:t>Религиозным объединениям, не имеющим статуса юридического лица, а также религиозным группам и их участникам предоставление лесов для использования в религиозных целях не предусматривается.</w:t>
      </w:r>
    </w:p>
    <w:p w14:paraId="39C577F9" w14:textId="77777777" w:rsidR="00B31211" w:rsidRPr="002E1CD6" w:rsidRDefault="00B31211" w:rsidP="002E1CD6">
      <w:pPr>
        <w:ind w:firstLine="709"/>
        <w:jc w:val="both"/>
        <w:rPr>
          <w:sz w:val="28"/>
          <w:szCs w:val="28"/>
        </w:rPr>
      </w:pPr>
      <w:r w:rsidRPr="002E1CD6">
        <w:rPr>
          <w:sz w:val="28"/>
          <w:szCs w:val="28"/>
        </w:rPr>
        <w:t>Религиозные организации подлежат государственной регистрации в соответствии с Федеральным законом от 08.08.2001 № 129-ФЗ (с учетом установленного законодательством о свободе совести и свободе вероисповедания порядка государственной регистрации религиозных организаций).</w:t>
      </w:r>
    </w:p>
    <w:p w14:paraId="67987015" w14:textId="77777777" w:rsidR="00B31211" w:rsidRPr="002E1CD6" w:rsidRDefault="00B31211" w:rsidP="002E1CD6">
      <w:pPr>
        <w:ind w:firstLine="709"/>
        <w:jc w:val="both"/>
        <w:rPr>
          <w:sz w:val="28"/>
          <w:szCs w:val="28"/>
        </w:rPr>
      </w:pPr>
      <w:r w:rsidRPr="002E1CD6">
        <w:rPr>
          <w:sz w:val="28"/>
          <w:szCs w:val="28"/>
        </w:rPr>
        <w:t>Часть 3 ст. 47 ЛК РФ предписывает лесные участки, находящиеся в государственной или муниципальной собственности, предоставлять религиозным организациям в безвозмездное срочное пользование для осуществления религиозной деятельности.</w:t>
      </w:r>
      <w:bookmarkStart w:id="51" w:name="_Toc195501448"/>
    </w:p>
    <w:p w14:paraId="5E10D3A8" w14:textId="77777777" w:rsidR="00B31211" w:rsidRPr="002E1CD6" w:rsidRDefault="00B31211" w:rsidP="002E1CD6">
      <w:pPr>
        <w:ind w:firstLine="709"/>
        <w:jc w:val="both"/>
        <w:rPr>
          <w:sz w:val="28"/>
          <w:szCs w:val="28"/>
        </w:rPr>
      </w:pPr>
      <w:r w:rsidRPr="002E1CD6">
        <w:rPr>
          <w:sz w:val="28"/>
          <w:szCs w:val="28"/>
        </w:rPr>
        <w:t xml:space="preserve">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в собственность бесплатно (ст. 36 ЗК РФ). </w:t>
      </w:r>
    </w:p>
    <w:p w14:paraId="4694C1CD" w14:textId="77777777" w:rsidR="00B31211" w:rsidRPr="002E1CD6" w:rsidRDefault="00B31211" w:rsidP="002E1CD6">
      <w:pPr>
        <w:ind w:firstLine="709"/>
        <w:jc w:val="both"/>
      </w:pPr>
      <w:r w:rsidRPr="002E1CD6">
        <w:rPr>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находящихся в государственной или муниципальной собственности,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 (ст. 36 ЗК РФ).</w:t>
      </w:r>
    </w:p>
    <w:p w14:paraId="2E79BAE2" w14:textId="77777777" w:rsidR="00766269" w:rsidRPr="002E1CD6" w:rsidRDefault="00766269" w:rsidP="002E1CD6">
      <w:pPr>
        <w:pageBreakBefore/>
        <w:widowControl w:val="0"/>
        <w:ind w:firstLine="720"/>
        <w:jc w:val="center"/>
        <w:rPr>
          <w:sz w:val="28"/>
          <w:szCs w:val="28"/>
        </w:rPr>
      </w:pPr>
      <w:bookmarkStart w:id="52" w:name="_Toc395356557"/>
      <w:bookmarkStart w:id="53" w:name="_Toc406156216"/>
      <w:bookmarkEnd w:id="51"/>
      <w:r w:rsidRPr="002E1CD6">
        <w:rPr>
          <w:sz w:val="28"/>
          <w:szCs w:val="28"/>
        </w:rPr>
        <w:t>Нормативы, параметры использования лесов для осуществления             религиозной деятельности</w:t>
      </w:r>
    </w:p>
    <w:p w14:paraId="0F032EE5" w14:textId="77777777" w:rsidR="00766269" w:rsidRPr="002E1CD6" w:rsidRDefault="00766269" w:rsidP="002E1CD6">
      <w:pPr>
        <w:widowControl w:val="0"/>
        <w:ind w:firstLine="720"/>
        <w:jc w:val="both"/>
        <w:rPr>
          <w:sz w:val="26"/>
          <w:szCs w:val="26"/>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6"/>
        <w:gridCol w:w="3189"/>
        <w:gridCol w:w="1534"/>
        <w:gridCol w:w="1298"/>
      </w:tblGrid>
      <w:tr w:rsidR="002E1CD6" w:rsidRPr="002E1CD6" w14:paraId="237182EA" w14:textId="77777777" w:rsidTr="005E0CAA">
        <w:trPr>
          <w:trHeight w:val="390"/>
          <w:tblHeader/>
        </w:trPr>
        <w:tc>
          <w:tcPr>
            <w:tcW w:w="1730" w:type="pct"/>
            <w:vMerge w:val="restart"/>
            <w:tcMar>
              <w:left w:w="28" w:type="dxa"/>
              <w:right w:w="28" w:type="dxa"/>
            </w:tcMar>
          </w:tcPr>
          <w:p w14:paraId="082AC2EA" w14:textId="77777777" w:rsidR="00766269" w:rsidRPr="002E1CD6" w:rsidRDefault="00766269" w:rsidP="002E1CD6">
            <w:pPr>
              <w:widowControl w:val="0"/>
              <w:jc w:val="center"/>
              <w:outlineLvl w:val="1"/>
              <w:rPr>
                <w:bCs/>
              </w:rPr>
            </w:pPr>
            <w:r w:rsidRPr="002E1CD6">
              <w:rPr>
                <w:bCs/>
              </w:rPr>
              <w:t>Здания, строения,</w:t>
            </w:r>
          </w:p>
          <w:p w14:paraId="6B843591" w14:textId="77777777" w:rsidR="00766269" w:rsidRPr="002E1CD6" w:rsidRDefault="00766269" w:rsidP="002E1CD6">
            <w:pPr>
              <w:widowControl w:val="0"/>
              <w:jc w:val="center"/>
              <w:outlineLvl w:val="1"/>
              <w:rPr>
                <w:bCs/>
              </w:rPr>
            </w:pPr>
            <w:r w:rsidRPr="002E1CD6">
              <w:rPr>
                <w:bCs/>
              </w:rPr>
              <w:t>сооружения</w:t>
            </w:r>
          </w:p>
        </w:tc>
        <w:tc>
          <w:tcPr>
            <w:tcW w:w="1732" w:type="pct"/>
            <w:vMerge w:val="restart"/>
            <w:tcMar>
              <w:left w:w="28" w:type="dxa"/>
              <w:right w:w="28" w:type="dxa"/>
            </w:tcMar>
          </w:tcPr>
          <w:p w14:paraId="4A07DC1C" w14:textId="77777777" w:rsidR="00766269" w:rsidRPr="002E1CD6" w:rsidRDefault="00766269" w:rsidP="002E1CD6">
            <w:pPr>
              <w:widowControl w:val="0"/>
              <w:jc w:val="center"/>
              <w:outlineLvl w:val="1"/>
              <w:rPr>
                <w:bCs/>
              </w:rPr>
            </w:pPr>
            <w:r w:rsidRPr="002E1CD6">
              <w:rPr>
                <w:bCs/>
              </w:rPr>
              <w:t>Тип здания, строения,</w:t>
            </w:r>
          </w:p>
          <w:p w14:paraId="2A93EF52" w14:textId="77777777" w:rsidR="00766269" w:rsidRPr="002E1CD6" w:rsidRDefault="00766269" w:rsidP="002E1CD6">
            <w:pPr>
              <w:widowControl w:val="0"/>
              <w:jc w:val="center"/>
              <w:outlineLvl w:val="1"/>
              <w:rPr>
                <w:bCs/>
              </w:rPr>
            </w:pPr>
            <w:r w:rsidRPr="002E1CD6">
              <w:rPr>
                <w:bCs/>
              </w:rPr>
              <w:t xml:space="preserve">сооружения </w:t>
            </w:r>
          </w:p>
        </w:tc>
        <w:tc>
          <w:tcPr>
            <w:tcW w:w="1538" w:type="pct"/>
            <w:gridSpan w:val="2"/>
            <w:tcMar>
              <w:left w:w="28" w:type="dxa"/>
              <w:right w:w="28" w:type="dxa"/>
            </w:tcMar>
          </w:tcPr>
          <w:p w14:paraId="0850EBC4" w14:textId="77777777" w:rsidR="00766269" w:rsidRPr="002E1CD6" w:rsidRDefault="00766269" w:rsidP="002E1CD6">
            <w:pPr>
              <w:widowControl w:val="0"/>
              <w:jc w:val="center"/>
              <w:outlineLvl w:val="1"/>
              <w:rPr>
                <w:bCs/>
              </w:rPr>
            </w:pPr>
            <w:r w:rsidRPr="002E1CD6">
              <w:rPr>
                <w:bCs/>
              </w:rPr>
              <w:t>Размеры</w:t>
            </w:r>
          </w:p>
        </w:tc>
      </w:tr>
      <w:tr w:rsidR="002E1CD6" w:rsidRPr="002E1CD6" w14:paraId="7B0217A5" w14:textId="77777777" w:rsidTr="005E0CAA">
        <w:trPr>
          <w:trHeight w:val="484"/>
          <w:tblHeader/>
        </w:trPr>
        <w:tc>
          <w:tcPr>
            <w:tcW w:w="1730" w:type="pct"/>
            <w:vMerge/>
            <w:tcMar>
              <w:left w:w="28" w:type="dxa"/>
              <w:right w:w="28" w:type="dxa"/>
            </w:tcMar>
          </w:tcPr>
          <w:p w14:paraId="54B81423" w14:textId="77777777" w:rsidR="00766269" w:rsidRPr="002E1CD6" w:rsidRDefault="00766269" w:rsidP="002E1CD6">
            <w:pPr>
              <w:widowControl w:val="0"/>
              <w:jc w:val="center"/>
              <w:outlineLvl w:val="1"/>
              <w:rPr>
                <w:bCs/>
              </w:rPr>
            </w:pPr>
          </w:p>
        </w:tc>
        <w:tc>
          <w:tcPr>
            <w:tcW w:w="1732" w:type="pct"/>
            <w:vMerge/>
            <w:tcMar>
              <w:left w:w="28" w:type="dxa"/>
              <w:right w:w="28" w:type="dxa"/>
            </w:tcMar>
          </w:tcPr>
          <w:p w14:paraId="34E96758" w14:textId="77777777" w:rsidR="00766269" w:rsidRPr="002E1CD6" w:rsidRDefault="00766269" w:rsidP="002E1CD6">
            <w:pPr>
              <w:widowControl w:val="0"/>
              <w:jc w:val="center"/>
              <w:outlineLvl w:val="1"/>
              <w:rPr>
                <w:bCs/>
              </w:rPr>
            </w:pPr>
          </w:p>
        </w:tc>
        <w:tc>
          <w:tcPr>
            <w:tcW w:w="833" w:type="pct"/>
            <w:tcMar>
              <w:left w:w="28" w:type="dxa"/>
              <w:right w:w="28" w:type="dxa"/>
            </w:tcMar>
          </w:tcPr>
          <w:p w14:paraId="792E72A2" w14:textId="77777777" w:rsidR="00766269" w:rsidRPr="002E1CD6" w:rsidRDefault="00766269" w:rsidP="002E1CD6">
            <w:pPr>
              <w:widowControl w:val="0"/>
              <w:jc w:val="center"/>
              <w:outlineLvl w:val="1"/>
              <w:rPr>
                <w:bCs/>
              </w:rPr>
            </w:pPr>
            <w:r w:rsidRPr="002E1CD6">
              <w:rPr>
                <w:bCs/>
              </w:rPr>
              <w:t>по площади, м²</w:t>
            </w:r>
          </w:p>
        </w:tc>
        <w:tc>
          <w:tcPr>
            <w:tcW w:w="705" w:type="pct"/>
            <w:tcMar>
              <w:left w:w="28" w:type="dxa"/>
              <w:right w:w="28" w:type="dxa"/>
            </w:tcMar>
          </w:tcPr>
          <w:p w14:paraId="05F09EA0" w14:textId="77777777" w:rsidR="00766269" w:rsidRPr="002E1CD6" w:rsidRDefault="00766269" w:rsidP="002E1CD6">
            <w:pPr>
              <w:widowControl w:val="0"/>
              <w:jc w:val="center"/>
              <w:outlineLvl w:val="1"/>
              <w:rPr>
                <w:bCs/>
              </w:rPr>
            </w:pPr>
            <w:r w:rsidRPr="002E1CD6">
              <w:rPr>
                <w:bCs/>
              </w:rPr>
              <w:t>по высоте, м</w:t>
            </w:r>
          </w:p>
        </w:tc>
      </w:tr>
      <w:tr w:rsidR="002E1CD6" w:rsidRPr="002E1CD6" w14:paraId="76EB4F98" w14:textId="77777777" w:rsidTr="005E0CAA">
        <w:trPr>
          <w:trHeight w:val="148"/>
          <w:tblHeader/>
        </w:trPr>
        <w:tc>
          <w:tcPr>
            <w:tcW w:w="1730" w:type="pct"/>
            <w:tcMar>
              <w:left w:w="28" w:type="dxa"/>
              <w:right w:w="28" w:type="dxa"/>
            </w:tcMar>
            <w:vAlign w:val="center"/>
          </w:tcPr>
          <w:p w14:paraId="1A5205A3" w14:textId="77777777" w:rsidR="00766269" w:rsidRPr="002E1CD6" w:rsidRDefault="00766269" w:rsidP="002E1CD6">
            <w:pPr>
              <w:widowControl w:val="0"/>
              <w:jc w:val="center"/>
              <w:outlineLvl w:val="1"/>
              <w:rPr>
                <w:bCs/>
              </w:rPr>
            </w:pPr>
            <w:r w:rsidRPr="002E1CD6">
              <w:rPr>
                <w:bCs/>
              </w:rPr>
              <w:t>1</w:t>
            </w:r>
          </w:p>
        </w:tc>
        <w:tc>
          <w:tcPr>
            <w:tcW w:w="1732" w:type="pct"/>
            <w:tcMar>
              <w:left w:w="28" w:type="dxa"/>
              <w:right w:w="28" w:type="dxa"/>
            </w:tcMar>
            <w:vAlign w:val="center"/>
          </w:tcPr>
          <w:p w14:paraId="57AEF8E2" w14:textId="77777777" w:rsidR="00766269" w:rsidRPr="002E1CD6" w:rsidRDefault="00766269" w:rsidP="002E1CD6">
            <w:pPr>
              <w:widowControl w:val="0"/>
              <w:jc w:val="center"/>
              <w:outlineLvl w:val="1"/>
              <w:rPr>
                <w:bCs/>
              </w:rPr>
            </w:pPr>
            <w:r w:rsidRPr="002E1CD6">
              <w:rPr>
                <w:bCs/>
              </w:rPr>
              <w:t>2</w:t>
            </w:r>
          </w:p>
        </w:tc>
        <w:tc>
          <w:tcPr>
            <w:tcW w:w="833" w:type="pct"/>
            <w:tcMar>
              <w:left w:w="28" w:type="dxa"/>
              <w:right w:w="28" w:type="dxa"/>
            </w:tcMar>
            <w:vAlign w:val="center"/>
          </w:tcPr>
          <w:p w14:paraId="6E8ED88E" w14:textId="77777777" w:rsidR="00766269" w:rsidRPr="002E1CD6" w:rsidRDefault="00766269" w:rsidP="002E1CD6">
            <w:pPr>
              <w:widowControl w:val="0"/>
              <w:jc w:val="center"/>
              <w:outlineLvl w:val="1"/>
              <w:rPr>
                <w:bCs/>
              </w:rPr>
            </w:pPr>
            <w:r w:rsidRPr="002E1CD6">
              <w:rPr>
                <w:bCs/>
              </w:rPr>
              <w:t>3</w:t>
            </w:r>
          </w:p>
        </w:tc>
        <w:tc>
          <w:tcPr>
            <w:tcW w:w="705" w:type="pct"/>
            <w:tcMar>
              <w:left w:w="28" w:type="dxa"/>
              <w:right w:w="28" w:type="dxa"/>
            </w:tcMar>
            <w:vAlign w:val="center"/>
          </w:tcPr>
          <w:p w14:paraId="7916B359" w14:textId="77777777" w:rsidR="00766269" w:rsidRPr="002E1CD6" w:rsidRDefault="00766269" w:rsidP="002E1CD6">
            <w:pPr>
              <w:widowControl w:val="0"/>
              <w:jc w:val="center"/>
              <w:outlineLvl w:val="1"/>
              <w:rPr>
                <w:bCs/>
              </w:rPr>
            </w:pPr>
            <w:r w:rsidRPr="002E1CD6">
              <w:rPr>
                <w:bCs/>
              </w:rPr>
              <w:t>4</w:t>
            </w:r>
          </w:p>
        </w:tc>
      </w:tr>
      <w:tr w:rsidR="002E1CD6" w:rsidRPr="002E1CD6" w14:paraId="19B0B3D0" w14:textId="77777777" w:rsidTr="005E0CAA">
        <w:tc>
          <w:tcPr>
            <w:tcW w:w="1730" w:type="pct"/>
            <w:tcMar>
              <w:left w:w="28" w:type="dxa"/>
              <w:right w:w="28" w:type="dxa"/>
            </w:tcMar>
          </w:tcPr>
          <w:p w14:paraId="3C597A92" w14:textId="77777777" w:rsidR="00766269" w:rsidRPr="002E1CD6" w:rsidRDefault="00766269" w:rsidP="002E1CD6">
            <w:pPr>
              <w:widowControl w:val="0"/>
              <w:jc w:val="both"/>
              <w:outlineLvl w:val="1"/>
              <w:rPr>
                <w:bCs/>
              </w:rPr>
            </w:pPr>
            <w:r w:rsidRPr="002E1CD6">
              <w:rPr>
                <w:bCs/>
              </w:rPr>
              <w:t>Часовня</w:t>
            </w:r>
          </w:p>
        </w:tc>
        <w:tc>
          <w:tcPr>
            <w:tcW w:w="1732" w:type="pct"/>
            <w:tcMar>
              <w:left w:w="28" w:type="dxa"/>
              <w:right w:w="28" w:type="dxa"/>
            </w:tcMar>
          </w:tcPr>
          <w:p w14:paraId="4FC012B9" w14:textId="77777777" w:rsidR="00766269" w:rsidRPr="002E1CD6" w:rsidRDefault="00766269" w:rsidP="002E1CD6">
            <w:pPr>
              <w:widowControl w:val="0"/>
              <w:jc w:val="both"/>
              <w:outlineLvl w:val="1"/>
              <w:rPr>
                <w:bCs/>
              </w:rPr>
            </w:pPr>
            <w:r w:rsidRPr="002E1CD6">
              <w:rPr>
                <w:bCs/>
              </w:rPr>
              <w:t>деревянная рубленная</w:t>
            </w:r>
          </w:p>
        </w:tc>
        <w:tc>
          <w:tcPr>
            <w:tcW w:w="833" w:type="pct"/>
            <w:tcMar>
              <w:left w:w="28" w:type="dxa"/>
              <w:right w:w="28" w:type="dxa"/>
            </w:tcMar>
          </w:tcPr>
          <w:p w14:paraId="169B1B5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57740A01" w14:textId="77777777" w:rsidR="00766269" w:rsidRPr="002E1CD6" w:rsidRDefault="00766269" w:rsidP="002E1CD6">
            <w:pPr>
              <w:widowControl w:val="0"/>
              <w:jc w:val="center"/>
              <w:outlineLvl w:val="1"/>
              <w:rPr>
                <w:bCs/>
              </w:rPr>
            </w:pPr>
            <w:r w:rsidRPr="002E1CD6">
              <w:rPr>
                <w:bCs/>
              </w:rPr>
              <w:t>до 30</w:t>
            </w:r>
          </w:p>
        </w:tc>
      </w:tr>
      <w:tr w:rsidR="002E1CD6" w:rsidRPr="002E1CD6" w14:paraId="4637BA4F" w14:textId="77777777" w:rsidTr="005E0CAA">
        <w:tc>
          <w:tcPr>
            <w:tcW w:w="1730" w:type="pct"/>
            <w:tcMar>
              <w:left w:w="28" w:type="dxa"/>
              <w:right w:w="28" w:type="dxa"/>
            </w:tcMar>
          </w:tcPr>
          <w:p w14:paraId="2AEEF82C" w14:textId="77777777" w:rsidR="00766269" w:rsidRPr="002E1CD6" w:rsidRDefault="00766269" w:rsidP="002E1CD6">
            <w:pPr>
              <w:widowControl w:val="0"/>
              <w:jc w:val="both"/>
              <w:outlineLvl w:val="1"/>
              <w:rPr>
                <w:bCs/>
              </w:rPr>
            </w:pPr>
            <w:r w:rsidRPr="002E1CD6">
              <w:rPr>
                <w:bCs/>
              </w:rPr>
              <w:t>Молитвенный дом</w:t>
            </w:r>
          </w:p>
        </w:tc>
        <w:tc>
          <w:tcPr>
            <w:tcW w:w="1732" w:type="pct"/>
            <w:tcMar>
              <w:left w:w="28" w:type="dxa"/>
              <w:right w:w="28" w:type="dxa"/>
            </w:tcMar>
          </w:tcPr>
          <w:p w14:paraId="2CB38002"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7D42A643" w14:textId="77777777" w:rsidR="00766269" w:rsidRPr="002E1CD6" w:rsidRDefault="00766269" w:rsidP="002E1CD6">
            <w:pPr>
              <w:widowControl w:val="0"/>
              <w:jc w:val="center"/>
              <w:outlineLvl w:val="1"/>
              <w:rPr>
                <w:bCs/>
              </w:rPr>
            </w:pPr>
            <w:r w:rsidRPr="002E1CD6">
              <w:rPr>
                <w:bCs/>
              </w:rPr>
              <w:t>до 100</w:t>
            </w:r>
          </w:p>
        </w:tc>
        <w:tc>
          <w:tcPr>
            <w:tcW w:w="705" w:type="pct"/>
            <w:tcMar>
              <w:left w:w="28" w:type="dxa"/>
              <w:right w:w="28" w:type="dxa"/>
            </w:tcMar>
          </w:tcPr>
          <w:p w14:paraId="00F15ADE" w14:textId="77777777" w:rsidR="00766269" w:rsidRPr="002E1CD6" w:rsidRDefault="00766269" w:rsidP="002E1CD6">
            <w:pPr>
              <w:widowControl w:val="0"/>
              <w:jc w:val="center"/>
              <w:outlineLvl w:val="1"/>
              <w:rPr>
                <w:bCs/>
              </w:rPr>
            </w:pPr>
            <w:r w:rsidRPr="002E1CD6">
              <w:rPr>
                <w:bCs/>
              </w:rPr>
              <w:t>до 10</w:t>
            </w:r>
          </w:p>
        </w:tc>
      </w:tr>
      <w:tr w:rsidR="002E1CD6" w:rsidRPr="002E1CD6" w14:paraId="10785773" w14:textId="77777777" w:rsidTr="005E0CAA">
        <w:tc>
          <w:tcPr>
            <w:tcW w:w="1730" w:type="pct"/>
            <w:tcMar>
              <w:left w:w="28" w:type="dxa"/>
              <w:right w:w="28" w:type="dxa"/>
            </w:tcMar>
          </w:tcPr>
          <w:p w14:paraId="62F3435D" w14:textId="77777777" w:rsidR="00766269" w:rsidRPr="002E1CD6" w:rsidRDefault="00766269" w:rsidP="002E1CD6">
            <w:pPr>
              <w:widowControl w:val="0"/>
              <w:jc w:val="both"/>
              <w:outlineLvl w:val="1"/>
              <w:rPr>
                <w:bCs/>
              </w:rPr>
            </w:pPr>
            <w:r w:rsidRPr="002E1CD6">
              <w:rPr>
                <w:bCs/>
              </w:rPr>
              <w:t>Ночлежный дом</w:t>
            </w:r>
          </w:p>
        </w:tc>
        <w:tc>
          <w:tcPr>
            <w:tcW w:w="1732" w:type="pct"/>
            <w:tcMar>
              <w:left w:w="28" w:type="dxa"/>
              <w:right w:w="28" w:type="dxa"/>
            </w:tcMar>
          </w:tcPr>
          <w:p w14:paraId="296C23D9"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4A8063D"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2D0413CC" w14:textId="77777777" w:rsidR="00766269" w:rsidRPr="002E1CD6" w:rsidRDefault="00766269" w:rsidP="002E1CD6">
            <w:pPr>
              <w:widowControl w:val="0"/>
              <w:jc w:val="center"/>
              <w:outlineLvl w:val="1"/>
              <w:rPr>
                <w:bCs/>
              </w:rPr>
            </w:pPr>
            <w:r w:rsidRPr="002E1CD6">
              <w:rPr>
                <w:bCs/>
              </w:rPr>
              <w:t>до 10</w:t>
            </w:r>
          </w:p>
        </w:tc>
      </w:tr>
      <w:tr w:rsidR="002E1CD6" w:rsidRPr="002E1CD6" w14:paraId="74134C3E" w14:textId="77777777" w:rsidTr="005E0CAA">
        <w:tc>
          <w:tcPr>
            <w:tcW w:w="1730" w:type="pct"/>
            <w:tcMar>
              <w:left w:w="28" w:type="dxa"/>
              <w:right w:w="28" w:type="dxa"/>
            </w:tcMar>
          </w:tcPr>
          <w:p w14:paraId="73BF7E30" w14:textId="77777777" w:rsidR="00766269" w:rsidRPr="002E1CD6" w:rsidRDefault="00766269" w:rsidP="002E1CD6">
            <w:pPr>
              <w:widowControl w:val="0"/>
              <w:jc w:val="both"/>
              <w:outlineLvl w:val="1"/>
              <w:rPr>
                <w:bCs/>
              </w:rPr>
            </w:pPr>
            <w:r w:rsidRPr="002E1CD6">
              <w:rPr>
                <w:bCs/>
              </w:rPr>
              <w:t>Скит</w:t>
            </w:r>
          </w:p>
        </w:tc>
        <w:tc>
          <w:tcPr>
            <w:tcW w:w="1732" w:type="pct"/>
            <w:tcMar>
              <w:left w:w="28" w:type="dxa"/>
              <w:right w:w="28" w:type="dxa"/>
            </w:tcMar>
          </w:tcPr>
          <w:p w14:paraId="1458E61C"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1807E97" w14:textId="77777777" w:rsidR="00766269" w:rsidRPr="002E1CD6" w:rsidRDefault="00766269" w:rsidP="002E1CD6">
            <w:pPr>
              <w:widowControl w:val="0"/>
              <w:jc w:val="center"/>
              <w:outlineLvl w:val="1"/>
              <w:rPr>
                <w:bCs/>
              </w:rPr>
            </w:pPr>
            <w:r w:rsidRPr="002E1CD6">
              <w:rPr>
                <w:bCs/>
              </w:rPr>
              <w:t>до 25</w:t>
            </w:r>
          </w:p>
        </w:tc>
        <w:tc>
          <w:tcPr>
            <w:tcW w:w="705" w:type="pct"/>
            <w:tcMar>
              <w:left w:w="28" w:type="dxa"/>
              <w:right w:w="28" w:type="dxa"/>
            </w:tcMar>
          </w:tcPr>
          <w:p w14:paraId="29852619" w14:textId="77777777" w:rsidR="00766269" w:rsidRPr="002E1CD6" w:rsidRDefault="00766269" w:rsidP="002E1CD6">
            <w:pPr>
              <w:widowControl w:val="0"/>
              <w:jc w:val="center"/>
              <w:outlineLvl w:val="1"/>
              <w:rPr>
                <w:bCs/>
              </w:rPr>
            </w:pPr>
            <w:r w:rsidRPr="002E1CD6">
              <w:rPr>
                <w:bCs/>
              </w:rPr>
              <w:t>до 5</w:t>
            </w:r>
          </w:p>
        </w:tc>
      </w:tr>
      <w:tr w:rsidR="002E1CD6" w:rsidRPr="002E1CD6" w14:paraId="4BB32334" w14:textId="77777777" w:rsidTr="005E0CAA">
        <w:tc>
          <w:tcPr>
            <w:tcW w:w="1730" w:type="pct"/>
            <w:tcMar>
              <w:left w:w="28" w:type="dxa"/>
              <w:right w:w="28" w:type="dxa"/>
            </w:tcMar>
          </w:tcPr>
          <w:p w14:paraId="2360EB73" w14:textId="77777777" w:rsidR="00766269" w:rsidRPr="002E1CD6" w:rsidRDefault="00766269" w:rsidP="002E1CD6">
            <w:pPr>
              <w:widowControl w:val="0"/>
              <w:jc w:val="both"/>
              <w:outlineLvl w:val="1"/>
              <w:rPr>
                <w:bCs/>
              </w:rPr>
            </w:pPr>
            <w:r w:rsidRPr="002E1CD6">
              <w:rPr>
                <w:bCs/>
              </w:rPr>
              <w:t xml:space="preserve">Детский приют </w:t>
            </w:r>
          </w:p>
        </w:tc>
        <w:tc>
          <w:tcPr>
            <w:tcW w:w="1732" w:type="pct"/>
            <w:tcMar>
              <w:left w:w="28" w:type="dxa"/>
              <w:right w:w="28" w:type="dxa"/>
            </w:tcMar>
          </w:tcPr>
          <w:p w14:paraId="5835573E"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1160D5C5"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AF59DCA" w14:textId="77777777" w:rsidR="00766269" w:rsidRPr="002E1CD6" w:rsidRDefault="00766269" w:rsidP="002E1CD6">
            <w:pPr>
              <w:widowControl w:val="0"/>
              <w:jc w:val="center"/>
              <w:outlineLvl w:val="1"/>
              <w:rPr>
                <w:bCs/>
              </w:rPr>
            </w:pPr>
            <w:r w:rsidRPr="002E1CD6">
              <w:rPr>
                <w:bCs/>
              </w:rPr>
              <w:t>до 10</w:t>
            </w:r>
          </w:p>
        </w:tc>
      </w:tr>
      <w:tr w:rsidR="00766269" w:rsidRPr="002E1CD6" w14:paraId="60BC8B0A" w14:textId="77777777" w:rsidTr="005E0CAA">
        <w:tc>
          <w:tcPr>
            <w:tcW w:w="1730" w:type="pct"/>
            <w:tcMar>
              <w:left w:w="28" w:type="dxa"/>
              <w:right w:w="28" w:type="dxa"/>
            </w:tcMar>
          </w:tcPr>
          <w:p w14:paraId="325A4D0B" w14:textId="77777777" w:rsidR="00766269" w:rsidRPr="002E1CD6" w:rsidRDefault="00766269" w:rsidP="002E1CD6">
            <w:pPr>
              <w:widowControl w:val="0"/>
              <w:jc w:val="both"/>
              <w:outlineLvl w:val="1"/>
              <w:rPr>
                <w:bCs/>
              </w:rPr>
            </w:pPr>
            <w:r w:rsidRPr="002E1CD6">
              <w:rPr>
                <w:bCs/>
              </w:rPr>
              <w:t>Благотворительная столовая</w:t>
            </w:r>
          </w:p>
        </w:tc>
        <w:tc>
          <w:tcPr>
            <w:tcW w:w="1732" w:type="pct"/>
            <w:tcMar>
              <w:left w:w="28" w:type="dxa"/>
              <w:right w:w="28" w:type="dxa"/>
            </w:tcMar>
          </w:tcPr>
          <w:p w14:paraId="4D4A7FF4" w14:textId="77777777" w:rsidR="00766269" w:rsidRPr="002E1CD6" w:rsidRDefault="00766269" w:rsidP="002E1CD6">
            <w:pPr>
              <w:widowControl w:val="0"/>
              <w:jc w:val="both"/>
              <w:outlineLvl w:val="1"/>
              <w:rPr>
                <w:bCs/>
              </w:rPr>
            </w:pPr>
            <w:r w:rsidRPr="002E1CD6">
              <w:rPr>
                <w:bCs/>
              </w:rPr>
              <w:t>деревянный рубленный</w:t>
            </w:r>
          </w:p>
        </w:tc>
        <w:tc>
          <w:tcPr>
            <w:tcW w:w="833" w:type="pct"/>
            <w:tcMar>
              <w:left w:w="28" w:type="dxa"/>
              <w:right w:w="28" w:type="dxa"/>
            </w:tcMar>
          </w:tcPr>
          <w:p w14:paraId="3E1B8F21" w14:textId="77777777" w:rsidR="00766269" w:rsidRPr="002E1CD6" w:rsidRDefault="00766269" w:rsidP="002E1CD6">
            <w:pPr>
              <w:widowControl w:val="0"/>
              <w:jc w:val="center"/>
              <w:outlineLvl w:val="1"/>
              <w:rPr>
                <w:bCs/>
              </w:rPr>
            </w:pPr>
            <w:r w:rsidRPr="002E1CD6">
              <w:rPr>
                <w:bCs/>
              </w:rPr>
              <w:t>до 200</w:t>
            </w:r>
          </w:p>
        </w:tc>
        <w:tc>
          <w:tcPr>
            <w:tcW w:w="705" w:type="pct"/>
            <w:tcMar>
              <w:left w:w="28" w:type="dxa"/>
              <w:right w:w="28" w:type="dxa"/>
            </w:tcMar>
          </w:tcPr>
          <w:p w14:paraId="424EB683" w14:textId="77777777" w:rsidR="00766269" w:rsidRPr="002E1CD6" w:rsidRDefault="00766269" w:rsidP="002E1CD6">
            <w:pPr>
              <w:widowControl w:val="0"/>
              <w:jc w:val="center"/>
              <w:outlineLvl w:val="1"/>
              <w:rPr>
                <w:bCs/>
              </w:rPr>
            </w:pPr>
            <w:r w:rsidRPr="002E1CD6">
              <w:rPr>
                <w:bCs/>
              </w:rPr>
              <w:t>до 10</w:t>
            </w:r>
          </w:p>
        </w:tc>
      </w:tr>
    </w:tbl>
    <w:p w14:paraId="3C2EFB77" w14:textId="77777777" w:rsidR="00766269" w:rsidRPr="002E1CD6" w:rsidRDefault="00766269" w:rsidP="002E1CD6">
      <w:pPr>
        <w:widowControl w:val="0"/>
        <w:ind w:firstLine="720"/>
        <w:jc w:val="both"/>
        <w:rPr>
          <w:sz w:val="26"/>
          <w:szCs w:val="26"/>
        </w:rPr>
      </w:pPr>
    </w:p>
    <w:p w14:paraId="7171CF3B" w14:textId="77777777" w:rsidR="00766269" w:rsidRPr="002E1CD6" w:rsidRDefault="00766269" w:rsidP="002E1CD6">
      <w:pPr>
        <w:pStyle w:val="afd"/>
        <w:rPr>
          <w:b w:val="0"/>
        </w:rPr>
      </w:pPr>
      <w:r w:rsidRPr="002E1CD6">
        <w:rPr>
          <w:b w:val="0"/>
        </w:rPr>
        <w:t>Нормативы, параметры и сроки использования лесов для проведения изыскательских работ</w:t>
      </w:r>
      <w:bookmarkEnd w:id="52"/>
      <w:bookmarkEnd w:id="53"/>
    </w:p>
    <w:p w14:paraId="362803D1" w14:textId="77777777" w:rsidR="00766269" w:rsidRPr="002E1CD6" w:rsidRDefault="00766269" w:rsidP="002E1CD6">
      <w:pPr>
        <w:ind w:firstLine="709"/>
        <w:jc w:val="both"/>
        <w:rPr>
          <w:sz w:val="28"/>
          <w:szCs w:val="28"/>
        </w:rPr>
      </w:pPr>
    </w:p>
    <w:p w14:paraId="38274CA8" w14:textId="77777777" w:rsidR="00B31211" w:rsidRPr="002E1CD6" w:rsidRDefault="00B31211" w:rsidP="002E1CD6">
      <w:pPr>
        <w:ind w:firstLine="709"/>
        <w:jc w:val="both"/>
        <w:rPr>
          <w:sz w:val="28"/>
          <w:szCs w:val="28"/>
        </w:rPr>
      </w:pPr>
      <w:r w:rsidRPr="002E1CD6">
        <w:rPr>
          <w:sz w:val="28"/>
          <w:szCs w:val="28"/>
        </w:rPr>
        <w:t xml:space="preserve">Согласно статье 10.1 Федерального закона от 04.12.2006  № 201-ФЗ «О введении в действие Лесного кодекса Российской Федерации», части 7 статьи 22 Земельного кодекса Российской Федерации,  лесной участок, в том числе расположенный в резервных лесах, может быть предоставлен в аренду для выполнения изыскательских работ без проведения аукциона на срок не более чем один год в </w:t>
      </w:r>
      <w:hyperlink r:id="rId26" w:history="1">
        <w:r w:rsidRPr="002E1CD6">
          <w:rPr>
            <w:rStyle w:val="a3"/>
            <w:color w:val="auto"/>
            <w:sz w:val="28"/>
            <w:szCs w:val="28"/>
            <w:u w:val="none"/>
          </w:rPr>
          <w:t>порядке</w:t>
        </w:r>
      </w:hyperlink>
      <w:r w:rsidRPr="002E1CD6">
        <w:rPr>
          <w:sz w:val="28"/>
          <w:szCs w:val="28"/>
        </w:rPr>
        <w:t>, установленном Правительством Российской Федерации.</w:t>
      </w:r>
    </w:p>
    <w:p w14:paraId="56B499CE" w14:textId="77777777" w:rsidR="00B31211" w:rsidRPr="002E1CD6" w:rsidRDefault="00B31211" w:rsidP="002E1CD6">
      <w:pPr>
        <w:ind w:firstLine="709"/>
        <w:jc w:val="both"/>
        <w:rPr>
          <w:sz w:val="28"/>
          <w:szCs w:val="28"/>
        </w:rPr>
      </w:pPr>
      <w:r w:rsidRPr="002E1CD6">
        <w:rPr>
          <w:sz w:val="28"/>
          <w:szCs w:val="28"/>
        </w:rPr>
        <w:t>Согласно статье 88 ЛК РФ лица, которым лесные участки предоставлены в аренду для выполнения изыскательских работ, составляют проект освоения лесов.</w:t>
      </w:r>
    </w:p>
    <w:p w14:paraId="697D4654" w14:textId="77777777" w:rsidR="00B31211" w:rsidRPr="002E1CD6" w:rsidRDefault="00B31211" w:rsidP="002E1CD6">
      <w:pPr>
        <w:pStyle w:val="25"/>
        <w:ind w:firstLine="709"/>
        <w:jc w:val="both"/>
      </w:pPr>
      <w:r w:rsidRPr="002E1CD6">
        <w:t xml:space="preserve">Постановлением Правительства Российской Федерации от 24.02.2009  №161 «Об утверждении </w:t>
      </w:r>
      <w:hyperlink r:id="rId27" w:history="1">
        <w:r w:rsidRPr="002E1CD6">
          <w:t>Положения</w:t>
        </w:r>
      </w:hyperlink>
      <w:r w:rsidRPr="002E1CD6">
        <w:t xml:space="preserve"> о предоставлении в аренду без проведения аукциона лесного участка, в том числе расположенного в резервных лесах, для выполнения изыскательских работ» (далее – Положение) установлен порядок предоставления в аренду без проведения аукциона лесного участка, в том числе расположенного в резервных лесах, на срок не более одного года для выполнения изыскательских работ. </w:t>
      </w:r>
    </w:p>
    <w:p w14:paraId="06000433" w14:textId="77777777" w:rsidR="00B31211" w:rsidRPr="002E1CD6" w:rsidRDefault="00B31211" w:rsidP="002E1CD6">
      <w:pPr>
        <w:pStyle w:val="25"/>
        <w:ind w:firstLine="709"/>
        <w:jc w:val="both"/>
      </w:pPr>
      <w:r w:rsidRPr="002E1CD6">
        <w:t>Предоставление лесного участка в аренду осуществляется в соответствии с Лесным кодексом Российской Федерации и Земельным кодексом Российской Федерации.</w:t>
      </w:r>
    </w:p>
    <w:p w14:paraId="49ADB96C" w14:textId="77777777" w:rsidR="00B31211" w:rsidRPr="002E1CD6" w:rsidRDefault="00B31211" w:rsidP="002E1CD6">
      <w:pPr>
        <w:pStyle w:val="25"/>
        <w:ind w:firstLine="709"/>
        <w:jc w:val="both"/>
      </w:pPr>
      <w:r w:rsidRPr="002E1CD6">
        <w:t>Объектом аренды для выполнения изыскательских работ после 1 января 2015 г. может быть только лесной участок, прошедший государственный кадастровый учет. До 1 января 2015 г. допускается предоставление лесного участка в аренду гражданам и юридическим лицам без проведения государственного кадастрового учета.</w:t>
      </w:r>
    </w:p>
    <w:p w14:paraId="28AF341C" w14:textId="77777777" w:rsidR="00B31211" w:rsidRPr="002E1CD6" w:rsidRDefault="00B31211" w:rsidP="002E1CD6">
      <w:pPr>
        <w:pStyle w:val="25"/>
        <w:ind w:firstLine="709"/>
        <w:jc w:val="both"/>
      </w:pPr>
      <w:bookmarkStart w:id="54" w:name="Par46"/>
      <w:bookmarkEnd w:id="54"/>
      <w:r w:rsidRPr="002E1CD6">
        <w:t>Предоставление лесного участка в аренду осуществляют:</w:t>
      </w:r>
    </w:p>
    <w:p w14:paraId="646EE1C6" w14:textId="77777777" w:rsidR="00B31211" w:rsidRPr="002E1CD6" w:rsidRDefault="00B31211" w:rsidP="002E1CD6">
      <w:pPr>
        <w:pStyle w:val="25"/>
        <w:ind w:firstLine="709"/>
        <w:jc w:val="both"/>
      </w:pPr>
      <w:r w:rsidRPr="002E1CD6">
        <w:t>а) органы исполнительной власти субъектов Российской Федерации - в отношении лесных участков в составе:</w:t>
      </w:r>
    </w:p>
    <w:p w14:paraId="0CD84D56" w14:textId="77777777" w:rsidR="00B31211" w:rsidRPr="002E1CD6" w:rsidRDefault="00B31211" w:rsidP="002E1CD6">
      <w:pPr>
        <w:pStyle w:val="25"/>
        <w:ind w:firstLine="709"/>
        <w:jc w:val="both"/>
      </w:pPr>
      <w:r w:rsidRPr="002E1CD6">
        <w:t>земель, находящихся в собственности субъектов Российской Федерации;</w:t>
      </w:r>
    </w:p>
    <w:p w14:paraId="611B9F00" w14:textId="77777777" w:rsidR="00B31211" w:rsidRPr="002E1CD6" w:rsidRDefault="00B31211" w:rsidP="002E1CD6">
      <w:pPr>
        <w:pStyle w:val="25"/>
        <w:ind w:firstLine="709"/>
        <w:jc w:val="both"/>
      </w:pPr>
      <w:r w:rsidRPr="002E1CD6">
        <w:t>земель лесного фонда, в отношении которых осуществление полномочий по предоставлению лесных участков в аренду передано органам государственной власти субъектов Российской Федерации в соответствии с частью 1 статьи 83 Лесного кодекса Российской Федерации;</w:t>
      </w:r>
    </w:p>
    <w:p w14:paraId="7BAFBD21" w14:textId="77777777" w:rsidR="00B31211" w:rsidRPr="002E1CD6" w:rsidRDefault="00B31211" w:rsidP="002E1CD6">
      <w:pPr>
        <w:pStyle w:val="25"/>
        <w:ind w:firstLine="709"/>
        <w:jc w:val="both"/>
      </w:pPr>
      <w:r w:rsidRPr="002E1CD6">
        <w:t>б) Федеральное агентство лесного хозяйства - в отношении лесных участков в составе земель лесного фонда на территории субъектов Российской Федерации, осуществление полномочий по предоставлению в аренду которых не передано органам государственной власти субъектов Российской Федерации в соответствии с частью 2 статьи 83 Лесного кодекса Российской Федерации;</w:t>
      </w:r>
    </w:p>
    <w:p w14:paraId="1FF79E0A" w14:textId="77777777" w:rsidR="00B31211" w:rsidRPr="002E1CD6" w:rsidRDefault="00B31211" w:rsidP="002E1CD6">
      <w:pPr>
        <w:pStyle w:val="25"/>
        <w:ind w:firstLine="709"/>
        <w:jc w:val="both"/>
      </w:pPr>
      <w:r w:rsidRPr="002E1CD6">
        <w:t>в) органы местного самоуправления - в отношении лесных участков в составе земель, находящихся в собственности муниципальных образований.</w:t>
      </w:r>
    </w:p>
    <w:p w14:paraId="7976B3A1" w14:textId="77777777" w:rsidR="00B31211" w:rsidRPr="002E1CD6" w:rsidRDefault="00B31211" w:rsidP="002E1CD6">
      <w:pPr>
        <w:pStyle w:val="25"/>
        <w:ind w:firstLine="709"/>
        <w:jc w:val="both"/>
      </w:pPr>
      <w:r w:rsidRPr="002E1CD6">
        <w:t>Предоставление лесных участков в составе земель особо охраняемых природных территорий федерального значения и земель обороны и безопасности в аренду осуществляется федеральными органами исполнительной власти, предоставляющими в аренду земельные участки в составе указанных категорий земель.</w:t>
      </w:r>
    </w:p>
    <w:p w14:paraId="59D62B10" w14:textId="77777777" w:rsidR="00B31211" w:rsidRPr="002E1CD6" w:rsidRDefault="00B31211" w:rsidP="002E1CD6">
      <w:pPr>
        <w:pStyle w:val="25"/>
        <w:ind w:firstLine="709"/>
        <w:jc w:val="both"/>
      </w:pPr>
      <w:r w:rsidRPr="002E1CD6">
        <w:t>Для заключения договора аренды лесного участка для выполнения изыскательских работ заинтересованное в получении права аренды лицо (далее – заявитель) представляет в уполномоченный орган исполнительной власти или орган местного самоуправления (далее – арендодатель), следующие документы:</w:t>
      </w:r>
    </w:p>
    <w:p w14:paraId="083EDD2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w:t>
      </w:r>
      <w:r w:rsidRPr="002E1CD6">
        <w:t xml:space="preserve"> </w:t>
      </w:r>
      <w:r w:rsidRPr="002E1CD6">
        <w:rPr>
          <w:rFonts w:ascii="Times New Roman" w:hAnsi="Times New Roman"/>
          <w:sz w:val="28"/>
          <w:szCs w:val="28"/>
        </w:rPr>
        <w:t>заявление, в котором указываются:</w:t>
      </w:r>
    </w:p>
    <w:p w14:paraId="6EB700E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полное и сокращенное наименования и организационно-правовая форма заявителя, его местонахождение, банковские реквизиты - для юридического лица;</w:t>
      </w:r>
    </w:p>
    <w:p w14:paraId="7DAB632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фамилия, имя, отчество заявителя, его адрес, данные документа, удостоверяющего личность, - для гражданина, в том числе являющегося индивидуальным предпринимателем;</w:t>
      </w:r>
    </w:p>
    <w:p w14:paraId="3308C8E2"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местоположение и площадь лесного участка, который предполагается взять в аренду;</w:t>
      </w:r>
    </w:p>
    <w:p w14:paraId="730F529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обоснование цели и срок использования лесов, расположенных на лесном участке, который предполагается взять в аренду;</w:t>
      </w:r>
    </w:p>
    <w:p w14:paraId="2DE0C9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документ, подтверждающий полномочия лица на осуществление действий от имени заявителя (при необходимости).</w:t>
      </w:r>
    </w:p>
    <w:p w14:paraId="23952D8F" w14:textId="77777777" w:rsidR="00B31211" w:rsidRPr="002E1CD6" w:rsidRDefault="00B31211" w:rsidP="002E1CD6">
      <w:pPr>
        <w:pStyle w:val="ConsPlusNormal"/>
        <w:ind w:firstLine="540"/>
        <w:jc w:val="both"/>
        <w:rPr>
          <w:rFonts w:ascii="Times New Roman" w:hAnsi="Times New Roman"/>
          <w:sz w:val="28"/>
          <w:szCs w:val="28"/>
        </w:rPr>
      </w:pPr>
      <w:bookmarkStart w:id="55" w:name="Par61"/>
      <w:bookmarkEnd w:id="55"/>
      <w:r w:rsidRPr="002E1CD6">
        <w:rPr>
          <w:rFonts w:ascii="Times New Roman" w:hAnsi="Times New Roman"/>
          <w:sz w:val="28"/>
          <w:szCs w:val="28"/>
        </w:rPr>
        <w:t>Арендодатель в течение 1 рабочего дня со дня получения вышеуказанных документов, направляет в установленном порядке межведомственный запрос в Федеральную налоговую службу для получения:</w:t>
      </w:r>
    </w:p>
    <w:p w14:paraId="2D019F3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выписки из Единого государственного реестра юридических лиц - в отношении юридического лица;</w:t>
      </w:r>
    </w:p>
    <w:p w14:paraId="3245D9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выписки из Единого государственного реестра индивидуальных предпринимателей - в отношении физического лица, являющегося индивидуальным предпринимателем;</w:t>
      </w:r>
    </w:p>
    <w:p w14:paraId="3CC03DC6"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сведений, подтверждающих факт постановки заявителя на налоговый учет.</w:t>
      </w:r>
    </w:p>
    <w:p w14:paraId="360E9B4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Федеральная налоговая служба в течение 1 рабочего дня со дня получения запроса, предоставляет запрашиваемые документы (сведения) арендодателю.</w:t>
      </w:r>
    </w:p>
    <w:p w14:paraId="69682EDC"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Документы и сведения, предоставленные арендодателю, рассматриваются им в течение 30 дней со дня подачи заявителем требуемых документов. По результатам рассмотрения выносится решение о предоставлении лесного участка в аренду либо об отказе в предоставлении лесного участка в аренду. В случае принятия решения об отказе в предоставлении лесного участка в аренду указанные документы возвращаются заявителю.</w:t>
      </w:r>
    </w:p>
    <w:p w14:paraId="5CDAAAF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Основанием для отказа в предоставлении лесного участка в аренду является:</w:t>
      </w:r>
    </w:p>
    <w:p w14:paraId="4BDE18BA"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осуществление использования лесов на лесном участке, на который претендует заявитель, другими гражданами и (или) юридическими лицами, исключающего проведение изыскательских работ;</w:t>
      </w:r>
    </w:p>
    <w:p w14:paraId="22678498"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представление документов с нарушением требований, установленных Положением;</w:t>
      </w:r>
    </w:p>
    <w:p w14:paraId="785679B5"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представление заявителем недостоверных сведений;</w:t>
      </w:r>
    </w:p>
    <w:p w14:paraId="2888015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запрещение в соответствии с законодательством Российской Федерации осуществления заявленного вида использования лесов на данном лесном участке;</w:t>
      </w:r>
    </w:p>
    <w:p w14:paraId="04A7AEA3"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д) отсутствие запрашиваемых сведений.</w:t>
      </w:r>
    </w:p>
    <w:p w14:paraId="2FE362C1"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Решение об отказе в предоставлении лесного участка в аренду может быть обжаловано в судебном порядке.</w:t>
      </w:r>
    </w:p>
    <w:p w14:paraId="41506127" w14:textId="77777777" w:rsidR="00B31211" w:rsidRPr="002E1CD6" w:rsidRDefault="00B31211" w:rsidP="002E1CD6">
      <w:pPr>
        <w:pStyle w:val="ConsPlusNormal"/>
        <w:ind w:firstLine="540"/>
        <w:jc w:val="both"/>
        <w:rPr>
          <w:rFonts w:ascii="Times New Roman" w:hAnsi="Times New Roman"/>
          <w:sz w:val="28"/>
          <w:szCs w:val="28"/>
        </w:rPr>
      </w:pPr>
      <w:bookmarkStart w:id="56" w:name="Par78"/>
      <w:bookmarkEnd w:id="56"/>
      <w:r w:rsidRPr="002E1CD6">
        <w:rPr>
          <w:rFonts w:ascii="Times New Roman" w:hAnsi="Times New Roman"/>
          <w:sz w:val="28"/>
          <w:szCs w:val="28"/>
        </w:rPr>
        <w:t>Решение о предоставлении лесного участка в аренду содержит следующие сведения:</w:t>
      </w:r>
    </w:p>
    <w:p w14:paraId="43ABE33E"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 сведения о заявителе (наименование юридического лица или фамилия, имя, отчество гражданина, в том числе являющегося индивидуальным предпринимателем);</w:t>
      </w:r>
    </w:p>
    <w:p w14:paraId="3439A5B4"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б) местоположение и площадь лесного участка;</w:t>
      </w:r>
    </w:p>
    <w:p w14:paraId="2296BE9D"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цель предоставления лесного участка в аренду и срок аренды лесного участка;</w:t>
      </w:r>
    </w:p>
    <w:p w14:paraId="0C1B46CF"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г) сроки подготовки и заключения договора.</w:t>
      </w:r>
    </w:p>
    <w:p w14:paraId="0D782867"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В случае принятия решения о предоставлении лесного участка в аренду, арендодатель обеспечивает проведение государственного кадастрового учета передаваемого в аренду лесного участка.</w:t>
      </w:r>
    </w:p>
    <w:p w14:paraId="55B2A98B" w14:textId="77777777" w:rsidR="00B31211" w:rsidRPr="002E1CD6" w:rsidRDefault="00B31211" w:rsidP="002E1CD6">
      <w:pPr>
        <w:pStyle w:val="ConsPlusNormal"/>
        <w:ind w:firstLine="540"/>
        <w:jc w:val="both"/>
        <w:rPr>
          <w:rFonts w:ascii="Times New Roman" w:hAnsi="Times New Roman"/>
          <w:sz w:val="28"/>
          <w:szCs w:val="28"/>
        </w:rPr>
      </w:pPr>
      <w:r w:rsidRPr="002E1CD6">
        <w:rPr>
          <w:rFonts w:ascii="Times New Roman" w:hAnsi="Times New Roman"/>
          <w:sz w:val="28"/>
          <w:szCs w:val="28"/>
        </w:rPr>
        <w:t>Арендодатель и заявитель в течение 30 дней с даты окончания проведения государственного кадастрового учета либо государственного учета лесного участка осуществляют подготовку и подписание договора по форме примерного договора аренды лесного участка, утвержденной Министерством природных ресурсов и экологии Российской Федерации.</w:t>
      </w:r>
    </w:p>
    <w:p w14:paraId="421F2731" w14:textId="77777777" w:rsidR="00766269" w:rsidRPr="002E1CD6" w:rsidRDefault="00766269" w:rsidP="002E1CD6">
      <w:pPr>
        <w:pStyle w:val="af3"/>
        <w:widowControl w:val="0"/>
        <w:ind w:firstLine="708"/>
        <w:jc w:val="left"/>
        <w:rPr>
          <w:szCs w:val="28"/>
        </w:rPr>
      </w:pPr>
    </w:p>
    <w:p w14:paraId="402F59A5" w14:textId="77777777" w:rsidR="00766269" w:rsidRPr="002E1CD6" w:rsidRDefault="00766269" w:rsidP="002E1CD6">
      <w:pPr>
        <w:pStyle w:val="af3"/>
        <w:pageBreakBefore/>
        <w:widowControl w:val="0"/>
        <w:ind w:firstLine="709"/>
        <w:jc w:val="left"/>
        <w:rPr>
          <w:szCs w:val="28"/>
        </w:rPr>
      </w:pPr>
      <w:r w:rsidRPr="002E1CD6">
        <w:rPr>
          <w:szCs w:val="28"/>
        </w:rPr>
        <w:t>17. Требования к охране, защите и воспроизводству лесов</w:t>
      </w:r>
    </w:p>
    <w:p w14:paraId="738ED66C" w14:textId="77777777" w:rsidR="00766269" w:rsidRPr="002E1CD6" w:rsidRDefault="00766269" w:rsidP="002E1CD6">
      <w:pPr>
        <w:pStyle w:val="af3"/>
        <w:widowControl w:val="0"/>
        <w:ind w:firstLine="709"/>
        <w:rPr>
          <w:szCs w:val="28"/>
        </w:rPr>
      </w:pPr>
    </w:p>
    <w:p w14:paraId="49C4D203" w14:textId="77777777" w:rsidR="00766269" w:rsidRPr="002E1CD6" w:rsidRDefault="00766269" w:rsidP="002E1CD6">
      <w:pPr>
        <w:pStyle w:val="af3"/>
        <w:widowControl w:val="0"/>
        <w:ind w:firstLine="708"/>
        <w:jc w:val="both"/>
        <w:rPr>
          <w:szCs w:val="28"/>
        </w:rPr>
      </w:pPr>
      <w:r w:rsidRPr="002E1CD6">
        <w:rPr>
          <w:szCs w:val="28"/>
        </w:rPr>
        <w:t>Требования к мерам пожарной безопасности в лесах, охране лесов от загрязнения радиоактивными веществами и иного негативного воздействия</w:t>
      </w:r>
    </w:p>
    <w:p w14:paraId="1EB9A2C5" w14:textId="77777777" w:rsidR="00766269" w:rsidRPr="002E1CD6" w:rsidRDefault="00766269" w:rsidP="002E1CD6">
      <w:pPr>
        <w:pStyle w:val="af"/>
        <w:widowControl w:val="0"/>
        <w:jc w:val="center"/>
        <w:rPr>
          <w:rFonts w:ascii="Times New Roman" w:hAnsi="Times New Roman"/>
          <w:sz w:val="26"/>
          <w:szCs w:val="26"/>
        </w:rPr>
      </w:pPr>
    </w:p>
    <w:p w14:paraId="52A625B3" w14:textId="77777777" w:rsidR="00B31211" w:rsidRPr="002E1CD6" w:rsidRDefault="00B31211" w:rsidP="002E1CD6">
      <w:pPr>
        <w:ind w:firstLine="709"/>
        <w:jc w:val="both"/>
        <w:rPr>
          <w:sz w:val="28"/>
          <w:szCs w:val="28"/>
        </w:rPr>
      </w:pPr>
      <w:r w:rsidRPr="002E1CD6">
        <w:rPr>
          <w:sz w:val="28"/>
          <w:szCs w:val="28"/>
        </w:rPr>
        <w:t>Охрана леса – система мероприятий, направленная на охрану лесов от пожаров, от загрязнения (в том числе радиоактивными веществами) и от иного негативного воздействия, а также защиту от вредных организмов.</w:t>
      </w:r>
    </w:p>
    <w:p w14:paraId="4B011E77" w14:textId="77777777" w:rsidR="00B31211" w:rsidRPr="002E1CD6" w:rsidRDefault="00B31211" w:rsidP="002E1CD6">
      <w:pPr>
        <w:ind w:firstLine="709"/>
        <w:jc w:val="both"/>
        <w:rPr>
          <w:sz w:val="28"/>
          <w:szCs w:val="28"/>
        </w:rPr>
      </w:pPr>
      <w:r w:rsidRPr="002E1CD6">
        <w:rPr>
          <w:sz w:val="28"/>
          <w:szCs w:val="28"/>
        </w:rPr>
        <w:t>Охрана лесов от пожаров – комплекс правовых, организационных, технических, лесохозяйственных и других мероприятий, направленных на предупреждение возникновения лесных пожаров, ограничение их распространения, снижение пожарной опасности, повышение пожарной устойчивости лесов, своевременное обнаружение и тушение лесных пожаров.</w:t>
      </w:r>
    </w:p>
    <w:p w14:paraId="04FA9E4A" w14:textId="77777777" w:rsidR="00B31211" w:rsidRPr="002E1CD6" w:rsidRDefault="00B31211" w:rsidP="002E1CD6">
      <w:pPr>
        <w:ind w:firstLine="709"/>
        <w:jc w:val="both"/>
        <w:rPr>
          <w:sz w:val="28"/>
          <w:szCs w:val="28"/>
        </w:rPr>
      </w:pPr>
      <w:r w:rsidRPr="002E1CD6">
        <w:rPr>
          <w:sz w:val="28"/>
          <w:szCs w:val="28"/>
        </w:rPr>
        <w:t xml:space="preserve">Охрана лесов, расположенных на землях лесного фонда, от лесных пожаров осуществляется в соответствии с Лесным кодексом Российской Федерации, с Федеральным </w:t>
      </w:r>
      <w:hyperlink r:id="rId28" w:history="1">
        <w:r w:rsidRPr="002E1CD6">
          <w:rPr>
            <w:rStyle w:val="a3"/>
            <w:color w:val="auto"/>
            <w:sz w:val="28"/>
            <w:szCs w:val="28"/>
            <w:u w:val="none"/>
          </w:rPr>
          <w:t>законом</w:t>
        </w:r>
      </w:hyperlink>
      <w:r w:rsidRPr="002E1CD6">
        <w:rPr>
          <w:sz w:val="28"/>
          <w:szCs w:val="28"/>
        </w:rPr>
        <w:t xml:space="preserve"> от 21.12.1994 №68-ФЗ «О защите населения и территорий от чрезвычайных ситуаций природного и техногенного характера», Федеральным законом от 21.12.1994 №69-ФЗ «О пожарной безопасности», Правилами пожарной безопасности в лесах, утвержденными Постановлением Правительства Российской Федерации от 30.06.2007 №417</w:t>
      </w:r>
      <w:r w:rsidR="005F4B28" w:rsidRPr="002E1CD6">
        <w:rPr>
          <w:sz w:val="28"/>
          <w:szCs w:val="28"/>
        </w:rPr>
        <w:t xml:space="preserve"> и Правилами тушения лесных пожаров, утвержденными Министерством природных ресурсов и экологии Российской Федерации от 08.07.2014 №313.</w:t>
      </w:r>
    </w:p>
    <w:p w14:paraId="1D97354E" w14:textId="77777777" w:rsidR="00B31211" w:rsidRPr="002E1CD6" w:rsidRDefault="00B31211" w:rsidP="002E1CD6">
      <w:pPr>
        <w:ind w:firstLine="709"/>
        <w:jc w:val="both"/>
        <w:rPr>
          <w:sz w:val="28"/>
          <w:szCs w:val="28"/>
        </w:rPr>
      </w:pPr>
      <w:r w:rsidRPr="002E1CD6">
        <w:rPr>
          <w:sz w:val="28"/>
          <w:szCs w:val="28"/>
        </w:rPr>
        <w:t xml:space="preserve">Обеспечение пожарной безопасности в лесах выполняется в соответствии со ст. 53 ЛК РФ. В ОСТ 56-103-98 под пожарной безопасностью в лесах понимается обеспечение состояния, которое уменьшает до минимума возможность возникновения пожаров в них, и условия для успешной ликвидации загораний. </w:t>
      </w:r>
    </w:p>
    <w:p w14:paraId="4CE4C28F" w14:textId="77777777" w:rsidR="00B31211" w:rsidRPr="002E1CD6" w:rsidRDefault="00B31211" w:rsidP="002E1CD6">
      <w:pPr>
        <w:ind w:firstLine="709"/>
        <w:jc w:val="both"/>
        <w:rPr>
          <w:sz w:val="28"/>
          <w:szCs w:val="28"/>
        </w:rPr>
      </w:pPr>
      <w:r w:rsidRPr="002E1CD6">
        <w:rPr>
          <w:sz w:val="28"/>
          <w:szCs w:val="28"/>
        </w:rPr>
        <w:t xml:space="preserve">В ст. 53 ЛК РФ определены основные меры обеспечения пожарной безопасности в лесах. </w:t>
      </w:r>
    </w:p>
    <w:p w14:paraId="7F08BDE3" w14:textId="77777777" w:rsidR="00B31211" w:rsidRPr="002E1CD6" w:rsidRDefault="00B31211" w:rsidP="002E1CD6">
      <w:pPr>
        <w:ind w:firstLine="709"/>
        <w:jc w:val="both"/>
        <w:rPr>
          <w:sz w:val="28"/>
          <w:szCs w:val="28"/>
        </w:rPr>
      </w:pPr>
      <w:r w:rsidRPr="002E1CD6">
        <w:rPr>
          <w:sz w:val="28"/>
          <w:szCs w:val="28"/>
        </w:rPr>
        <w:t>Указано, что меры пожарной безопасности в лесах включают в себя:</w:t>
      </w:r>
    </w:p>
    <w:p w14:paraId="0D69BAC8" w14:textId="77777777" w:rsidR="00B31211" w:rsidRPr="002E1CD6" w:rsidRDefault="00B31211" w:rsidP="002E1CD6">
      <w:pPr>
        <w:ind w:firstLine="709"/>
        <w:jc w:val="both"/>
        <w:rPr>
          <w:sz w:val="28"/>
          <w:szCs w:val="28"/>
        </w:rPr>
      </w:pPr>
      <w:r w:rsidRPr="002E1CD6">
        <w:rPr>
          <w:sz w:val="28"/>
          <w:szCs w:val="28"/>
        </w:rPr>
        <w:t>1) предупреждение лесных пожаров;</w:t>
      </w:r>
    </w:p>
    <w:p w14:paraId="2C2F5450" w14:textId="77777777" w:rsidR="00B31211" w:rsidRPr="002E1CD6" w:rsidRDefault="00B31211" w:rsidP="002E1CD6">
      <w:pPr>
        <w:ind w:firstLine="709"/>
        <w:jc w:val="both"/>
        <w:rPr>
          <w:sz w:val="28"/>
          <w:szCs w:val="28"/>
        </w:rPr>
      </w:pPr>
      <w:r w:rsidRPr="002E1CD6">
        <w:rPr>
          <w:sz w:val="28"/>
          <w:szCs w:val="28"/>
        </w:rPr>
        <w:t>2) мониторинг пожарной опасности в лесах и лесных пожаров;</w:t>
      </w:r>
    </w:p>
    <w:p w14:paraId="2EC249BF" w14:textId="77777777" w:rsidR="00B31211" w:rsidRPr="002E1CD6" w:rsidRDefault="00B31211" w:rsidP="002E1CD6">
      <w:pPr>
        <w:ind w:firstLine="709"/>
        <w:jc w:val="both"/>
        <w:rPr>
          <w:sz w:val="28"/>
          <w:szCs w:val="28"/>
        </w:rPr>
      </w:pPr>
      <w:r w:rsidRPr="002E1CD6">
        <w:rPr>
          <w:sz w:val="28"/>
          <w:szCs w:val="28"/>
        </w:rPr>
        <w:t>3) разработку и утверждение планов тушения лесных пожаров;</w:t>
      </w:r>
    </w:p>
    <w:p w14:paraId="6E93DF34" w14:textId="77777777" w:rsidR="00B31211" w:rsidRPr="002E1CD6" w:rsidRDefault="00B31211" w:rsidP="002E1CD6">
      <w:pPr>
        <w:ind w:firstLine="709"/>
        <w:jc w:val="both"/>
        <w:rPr>
          <w:sz w:val="28"/>
          <w:szCs w:val="28"/>
        </w:rPr>
      </w:pPr>
      <w:r w:rsidRPr="002E1CD6">
        <w:rPr>
          <w:sz w:val="28"/>
          <w:szCs w:val="28"/>
        </w:rPr>
        <w:t>4) иные меры пожарной безопасности в лесах.</w:t>
      </w:r>
    </w:p>
    <w:p w14:paraId="39E6BE49" w14:textId="77777777" w:rsidR="00B31211" w:rsidRPr="002E1CD6" w:rsidRDefault="00B31211" w:rsidP="002E1CD6">
      <w:pPr>
        <w:ind w:firstLine="709"/>
        <w:jc w:val="both"/>
        <w:rPr>
          <w:sz w:val="28"/>
          <w:szCs w:val="28"/>
        </w:rPr>
      </w:pPr>
      <w:r w:rsidRPr="002E1CD6">
        <w:rPr>
          <w:sz w:val="28"/>
          <w:szCs w:val="28"/>
        </w:rPr>
        <w:t>Установлено, что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14:paraId="641EBBAD" w14:textId="77777777" w:rsidR="00B31211" w:rsidRPr="002E1CD6" w:rsidRDefault="00B31211" w:rsidP="002E1CD6">
      <w:pPr>
        <w:ind w:firstLine="709"/>
        <w:jc w:val="both"/>
        <w:rPr>
          <w:sz w:val="28"/>
          <w:szCs w:val="28"/>
        </w:rPr>
      </w:pPr>
      <w:r w:rsidRPr="002E1CD6">
        <w:rPr>
          <w:sz w:val="28"/>
          <w:szCs w:val="28"/>
        </w:rPr>
        <w:t xml:space="preserve">В соответствии с пунктом 4 части 1 ст. 83 ЛК РФ Российская Федерация передает органам государственной власти субъектов Российской Федерации осуществление организации тушения лесных пожаров. </w:t>
      </w:r>
    </w:p>
    <w:p w14:paraId="0A12CECB" w14:textId="77777777" w:rsidR="00B31211" w:rsidRPr="002E1CD6" w:rsidRDefault="00B31211" w:rsidP="002E1CD6">
      <w:pPr>
        <w:ind w:firstLine="709"/>
        <w:jc w:val="both"/>
        <w:rPr>
          <w:sz w:val="28"/>
          <w:szCs w:val="28"/>
        </w:rPr>
      </w:pPr>
      <w:r w:rsidRPr="002E1CD6">
        <w:rPr>
          <w:sz w:val="28"/>
          <w:szCs w:val="28"/>
        </w:rPr>
        <w:t xml:space="preserve">Постановлением Правительства Российской Федерации от 30.06.2007 №417 утверждены Правила пожарной безопасности в лесах. В этом нормативном правовом акте определяется полномочия органов власти различных уровней в области охраны лесов от пожаров, и устанавливаются требования к обеспечению пожарной безопасности в лесах. </w:t>
      </w:r>
    </w:p>
    <w:p w14:paraId="0E93E74A" w14:textId="77777777" w:rsidR="00B31211" w:rsidRPr="002E1CD6" w:rsidRDefault="00B31211" w:rsidP="002E1CD6">
      <w:pPr>
        <w:ind w:firstLine="709"/>
        <w:jc w:val="both"/>
        <w:rPr>
          <w:sz w:val="28"/>
          <w:szCs w:val="28"/>
        </w:rPr>
      </w:pPr>
      <w:r w:rsidRPr="002E1CD6">
        <w:rPr>
          <w:sz w:val="28"/>
          <w:szCs w:val="28"/>
        </w:rPr>
        <w:t xml:space="preserve">Разделение территории участковых лесничеств по классам пожарной опасности выполнено согласно Классификации природной пожарной опасности лесов,  приведенной  в  приложении 1 к приказу Рослесхоза от 05.07.2011 №287. В основу этой классификации положены типы леса, преобладающие породы, характер подроста, наличие захламленности, насыщенность территории дорогами и т.д. </w:t>
      </w:r>
    </w:p>
    <w:p w14:paraId="5B1CB56F" w14:textId="77777777" w:rsidR="00DB4113" w:rsidRPr="002E1CD6" w:rsidRDefault="00DB4113" w:rsidP="002E1CD6">
      <w:pPr>
        <w:ind w:firstLine="709"/>
        <w:jc w:val="both"/>
        <w:rPr>
          <w:sz w:val="28"/>
          <w:szCs w:val="28"/>
        </w:rPr>
      </w:pPr>
      <w:r w:rsidRPr="002E1CD6">
        <w:rPr>
          <w:sz w:val="28"/>
          <w:szCs w:val="28"/>
        </w:rPr>
        <w:t xml:space="preserve">В качестве основы для определения степени пожарной опасности лесов Тес-Хемского лесничества была принята 5-балльная шкала классов пожарной опасности, разработанная академиком И. С. Мелеховым. </w:t>
      </w:r>
    </w:p>
    <w:p w14:paraId="77693BF6" w14:textId="77777777" w:rsidR="00FE0E93" w:rsidRPr="002E1CD6" w:rsidRDefault="00FE0E93" w:rsidP="002E1CD6">
      <w:pPr>
        <w:ind w:firstLine="709"/>
        <w:jc w:val="both"/>
        <w:rPr>
          <w:sz w:val="28"/>
          <w:szCs w:val="28"/>
        </w:rPr>
      </w:pPr>
      <w:r w:rsidRPr="002E1CD6">
        <w:rPr>
          <w:sz w:val="28"/>
          <w:szCs w:val="28"/>
        </w:rPr>
        <w:t xml:space="preserve">В лесах, относящихся к I классу пожарной опасности возможны низовые пожары в течение всего пожароопасного периода, а на участках с наличием древостоя верховые пожары. Особенно значительна опасность возникновения пожаров весной. </w:t>
      </w:r>
    </w:p>
    <w:p w14:paraId="1B2E4800" w14:textId="77777777" w:rsidR="00FE0E93" w:rsidRPr="002E1CD6" w:rsidRDefault="00FE0E93" w:rsidP="002E1CD6">
      <w:pPr>
        <w:ind w:firstLine="709"/>
        <w:jc w:val="both"/>
        <w:rPr>
          <w:sz w:val="28"/>
          <w:szCs w:val="28"/>
        </w:rPr>
      </w:pPr>
      <w:r w:rsidRPr="002E1CD6">
        <w:rPr>
          <w:sz w:val="28"/>
          <w:szCs w:val="28"/>
        </w:rPr>
        <w:t>В лесах, относящихся к II классу пожарной опасности возможны низовые пожары в течение пожароопасного периода, а верховые во время пожарных максимумов.</w:t>
      </w:r>
    </w:p>
    <w:p w14:paraId="598CF6C0" w14:textId="77777777" w:rsidR="00FE0E93" w:rsidRPr="002E1CD6" w:rsidRDefault="00FE0E93" w:rsidP="002E1CD6">
      <w:pPr>
        <w:ind w:firstLine="709"/>
        <w:jc w:val="both"/>
        <w:rPr>
          <w:sz w:val="28"/>
          <w:szCs w:val="28"/>
        </w:rPr>
      </w:pPr>
      <w:r w:rsidRPr="002E1CD6">
        <w:rPr>
          <w:sz w:val="28"/>
          <w:szCs w:val="28"/>
        </w:rPr>
        <w:t>В лесах, относящихся ко III классу пожарной опасности низовые и верховые пожары возможны в период летнего пожарного максимума.</w:t>
      </w:r>
    </w:p>
    <w:p w14:paraId="0FE2F9EC" w14:textId="77777777" w:rsidR="00FE0E93" w:rsidRPr="002E1CD6" w:rsidRDefault="00FE0E93" w:rsidP="002E1CD6">
      <w:pPr>
        <w:ind w:firstLine="709"/>
        <w:jc w:val="both"/>
        <w:rPr>
          <w:sz w:val="28"/>
          <w:szCs w:val="28"/>
        </w:rPr>
      </w:pPr>
      <w:r w:rsidRPr="002E1CD6">
        <w:rPr>
          <w:sz w:val="28"/>
          <w:szCs w:val="28"/>
        </w:rPr>
        <w:t>В лесах, относящихся к IV классу пожарной опасности возникновение пожаров (в первую очередь низовых) возможно в травяных типах леса в период весеннего и осеннего пожарных максимумов, в остальных типов леса - в период летнего максимума.</w:t>
      </w:r>
    </w:p>
    <w:p w14:paraId="119A81DE" w14:textId="77777777" w:rsidR="00FE0E93" w:rsidRPr="002E1CD6" w:rsidRDefault="00FE0E93" w:rsidP="002E1CD6">
      <w:pPr>
        <w:ind w:firstLine="709"/>
        <w:jc w:val="both"/>
        <w:rPr>
          <w:sz w:val="28"/>
          <w:szCs w:val="28"/>
        </w:rPr>
      </w:pPr>
      <w:r w:rsidRPr="002E1CD6">
        <w:rPr>
          <w:sz w:val="28"/>
          <w:szCs w:val="28"/>
        </w:rPr>
        <w:t>В лесах, относящихся к V классу пожарной опасности возникновение пожара возможно только при наличии особо неблагоприятных условий (длительная засуха).</w:t>
      </w:r>
    </w:p>
    <w:p w14:paraId="6F74DECA" w14:textId="77777777" w:rsidR="000F0D19" w:rsidRPr="002E1CD6" w:rsidRDefault="000F0D19" w:rsidP="002E1CD6">
      <w:pPr>
        <w:pStyle w:val="af9"/>
        <w:tabs>
          <w:tab w:val="left" w:pos="1134"/>
        </w:tabs>
        <w:suppressAutoHyphens/>
        <w:autoSpaceDE w:val="0"/>
        <w:autoSpaceDN w:val="0"/>
        <w:adjustRightInd w:val="0"/>
        <w:spacing w:after="0"/>
        <w:ind w:firstLine="709"/>
        <w:jc w:val="both"/>
        <w:rPr>
          <w:sz w:val="28"/>
          <w:szCs w:val="28"/>
        </w:rPr>
      </w:pPr>
      <w:r w:rsidRPr="002E1CD6">
        <w:rPr>
          <w:sz w:val="28"/>
          <w:szCs w:val="28"/>
        </w:rPr>
        <w:t>Средний класс природной пожарной опасности лесов Тес-Хемского лесничества – 3,5.</w:t>
      </w:r>
    </w:p>
    <w:bookmarkEnd w:id="50"/>
    <w:p w14:paraId="7193CD9C" w14:textId="77777777" w:rsidR="00D24834" w:rsidRPr="002E1CD6" w:rsidRDefault="00D24834" w:rsidP="002E1CD6">
      <w:pPr>
        <w:pStyle w:val="a7"/>
        <w:ind w:firstLine="567"/>
      </w:pPr>
    </w:p>
    <w:p w14:paraId="4E43DEF8" w14:textId="77777777" w:rsidR="00F775AA"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Нормативы противопожарного обустройства лесов</w:t>
      </w:r>
    </w:p>
    <w:p w14:paraId="1CCDAF55" w14:textId="77777777" w:rsidR="00D24834" w:rsidRPr="002E1CD6" w:rsidRDefault="00D24834"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 xml:space="preserve"> </w:t>
      </w:r>
      <w:r w:rsidR="004C64B0" w:rsidRPr="002E1CD6">
        <w:rPr>
          <w:rFonts w:ascii="Times New Roman" w:hAnsi="Times New Roman"/>
          <w:sz w:val="28"/>
          <w:szCs w:val="28"/>
        </w:rPr>
        <w:t>Тес-Хем</w:t>
      </w:r>
      <w:r w:rsidRPr="002E1CD6">
        <w:rPr>
          <w:rFonts w:ascii="Times New Roman" w:hAnsi="Times New Roman"/>
          <w:sz w:val="28"/>
          <w:szCs w:val="28"/>
        </w:rPr>
        <w:t>ского лесничества</w:t>
      </w:r>
    </w:p>
    <w:p w14:paraId="19CBFE30" w14:textId="77777777" w:rsidR="00D24834" w:rsidRPr="002E1CD6" w:rsidRDefault="00D24834" w:rsidP="002E1CD6">
      <w:pPr>
        <w:pStyle w:val="ConsPlusNormal"/>
        <w:widowControl/>
        <w:ind w:firstLine="709"/>
        <w:jc w:val="center"/>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
        <w:gridCol w:w="598"/>
        <w:gridCol w:w="4485"/>
        <w:gridCol w:w="1727"/>
        <w:gridCol w:w="2562"/>
      </w:tblGrid>
      <w:tr w:rsidR="002E1CD6" w:rsidRPr="002E1CD6" w14:paraId="2AA4E375" w14:textId="77777777" w:rsidTr="00890B8A">
        <w:trPr>
          <w:trHeight w:val="20"/>
          <w:tblHeader/>
        </w:trPr>
        <w:tc>
          <w:tcPr>
            <w:tcW w:w="322" w:type="pct"/>
            <w:gridSpan w:val="2"/>
            <w:shd w:val="clear" w:color="auto" w:fill="auto"/>
            <w:vAlign w:val="center"/>
          </w:tcPr>
          <w:p w14:paraId="41E334A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w:t>
            </w:r>
          </w:p>
          <w:p w14:paraId="4467D3DE"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п/п</w:t>
            </w:r>
          </w:p>
        </w:tc>
        <w:tc>
          <w:tcPr>
            <w:tcW w:w="2391" w:type="pct"/>
            <w:shd w:val="clear" w:color="auto" w:fill="auto"/>
            <w:vAlign w:val="center"/>
          </w:tcPr>
          <w:p w14:paraId="5E37C663"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Меры противопожарного обустройства</w:t>
            </w:r>
          </w:p>
          <w:p w14:paraId="1CC29C8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лесов</w:t>
            </w:r>
          </w:p>
        </w:tc>
        <w:tc>
          <w:tcPr>
            <w:tcW w:w="921" w:type="pct"/>
            <w:shd w:val="clear" w:color="auto" w:fill="auto"/>
            <w:vAlign w:val="center"/>
          </w:tcPr>
          <w:p w14:paraId="70FBDBB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Ед.</w:t>
            </w:r>
          </w:p>
          <w:p w14:paraId="0928817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изм.</w:t>
            </w:r>
          </w:p>
        </w:tc>
        <w:tc>
          <w:tcPr>
            <w:tcW w:w="1366" w:type="pct"/>
            <w:shd w:val="clear" w:color="auto" w:fill="auto"/>
            <w:vAlign w:val="center"/>
          </w:tcPr>
          <w:p w14:paraId="71FBED2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Количество проектируемых</w:t>
            </w:r>
          </w:p>
          <w:p w14:paraId="68C6B89A"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 xml:space="preserve"> мероприятий</w:t>
            </w:r>
          </w:p>
        </w:tc>
      </w:tr>
      <w:tr w:rsidR="002E1CD6" w:rsidRPr="002E1CD6" w14:paraId="4EF42B1D" w14:textId="77777777" w:rsidTr="00890B8A">
        <w:trPr>
          <w:trHeight w:val="20"/>
          <w:tblHeader/>
        </w:trPr>
        <w:tc>
          <w:tcPr>
            <w:tcW w:w="322" w:type="pct"/>
            <w:gridSpan w:val="2"/>
            <w:shd w:val="clear" w:color="auto" w:fill="auto"/>
          </w:tcPr>
          <w:p w14:paraId="12B6CE7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2391" w:type="pct"/>
            <w:shd w:val="clear" w:color="auto" w:fill="auto"/>
          </w:tcPr>
          <w:p w14:paraId="0A1C096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921" w:type="pct"/>
            <w:shd w:val="clear" w:color="auto" w:fill="auto"/>
          </w:tcPr>
          <w:p w14:paraId="70A130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1366" w:type="pct"/>
            <w:shd w:val="clear" w:color="auto" w:fill="auto"/>
          </w:tcPr>
          <w:p w14:paraId="72DACCEA" w14:textId="77777777" w:rsidR="00D24834" w:rsidRPr="002E1CD6" w:rsidRDefault="00D24834" w:rsidP="002E1CD6">
            <w:pPr>
              <w:pStyle w:val="29"/>
              <w:shd w:val="clear" w:color="auto" w:fill="auto"/>
              <w:spacing w:before="0" w:line="240" w:lineRule="auto"/>
              <w:rPr>
                <w:sz w:val="22"/>
                <w:szCs w:val="22"/>
              </w:rPr>
            </w:pPr>
            <w:r w:rsidRPr="002E1CD6">
              <w:rPr>
                <w:sz w:val="22"/>
                <w:szCs w:val="22"/>
              </w:rPr>
              <w:t>4</w:t>
            </w:r>
          </w:p>
        </w:tc>
      </w:tr>
      <w:tr w:rsidR="002E1CD6" w:rsidRPr="002E1CD6" w14:paraId="01B3F1DF" w14:textId="77777777" w:rsidTr="00890B8A">
        <w:trPr>
          <w:trHeight w:val="20"/>
        </w:trPr>
        <w:tc>
          <w:tcPr>
            <w:tcW w:w="322" w:type="pct"/>
            <w:gridSpan w:val="2"/>
            <w:vMerge w:val="restart"/>
            <w:shd w:val="clear" w:color="auto" w:fill="auto"/>
          </w:tcPr>
          <w:p w14:paraId="0826C5FD"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1</w:t>
            </w:r>
          </w:p>
        </w:tc>
        <w:tc>
          <w:tcPr>
            <w:tcW w:w="4678" w:type="pct"/>
            <w:gridSpan w:val="3"/>
            <w:shd w:val="clear" w:color="auto" w:fill="auto"/>
          </w:tcPr>
          <w:p w14:paraId="52863534" w14:textId="77777777" w:rsidR="00D24834" w:rsidRPr="002E1CD6" w:rsidRDefault="00D24834" w:rsidP="002E1CD6">
            <w:pPr>
              <w:rPr>
                <w:sz w:val="22"/>
                <w:szCs w:val="22"/>
              </w:rPr>
            </w:pPr>
            <w:r w:rsidRPr="002E1CD6">
              <w:rPr>
                <w:rStyle w:val="115pt"/>
                <w:color w:val="auto"/>
                <w:sz w:val="22"/>
                <w:szCs w:val="22"/>
              </w:rPr>
              <w:t>Установка и размещение стендов и других знаков и указателей, содержащих информацию о мерах пожарной безопасности в лесах в виде:</w:t>
            </w:r>
          </w:p>
        </w:tc>
      </w:tr>
      <w:tr w:rsidR="002E1CD6" w:rsidRPr="002E1CD6" w14:paraId="3CDE4A67" w14:textId="77777777" w:rsidTr="00890B8A">
        <w:trPr>
          <w:trHeight w:val="20"/>
        </w:trPr>
        <w:tc>
          <w:tcPr>
            <w:tcW w:w="322" w:type="pct"/>
            <w:gridSpan w:val="2"/>
            <w:vMerge/>
            <w:shd w:val="clear" w:color="auto" w:fill="auto"/>
          </w:tcPr>
          <w:p w14:paraId="6F52B3A7" w14:textId="77777777" w:rsidR="00D24834" w:rsidRPr="002E1CD6" w:rsidRDefault="00D24834" w:rsidP="002E1CD6">
            <w:pPr>
              <w:rPr>
                <w:sz w:val="22"/>
                <w:szCs w:val="22"/>
              </w:rPr>
            </w:pPr>
          </w:p>
        </w:tc>
        <w:tc>
          <w:tcPr>
            <w:tcW w:w="2391" w:type="pct"/>
            <w:shd w:val="clear" w:color="auto" w:fill="auto"/>
          </w:tcPr>
          <w:p w14:paraId="52C2FDF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стендов</w:t>
            </w:r>
          </w:p>
        </w:tc>
        <w:tc>
          <w:tcPr>
            <w:tcW w:w="921" w:type="pct"/>
            <w:vMerge w:val="restart"/>
            <w:shd w:val="clear" w:color="auto" w:fill="auto"/>
          </w:tcPr>
          <w:p w14:paraId="1D96A81B"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37BBDB7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4</w:t>
            </w:r>
          </w:p>
        </w:tc>
      </w:tr>
      <w:tr w:rsidR="002E1CD6" w:rsidRPr="002E1CD6" w14:paraId="38CFB7ED" w14:textId="77777777" w:rsidTr="00890B8A">
        <w:trPr>
          <w:trHeight w:val="20"/>
        </w:trPr>
        <w:tc>
          <w:tcPr>
            <w:tcW w:w="322" w:type="pct"/>
            <w:gridSpan w:val="2"/>
            <w:vMerge/>
            <w:shd w:val="clear" w:color="auto" w:fill="auto"/>
          </w:tcPr>
          <w:p w14:paraId="36D92EC8" w14:textId="77777777" w:rsidR="00D24834" w:rsidRPr="002E1CD6" w:rsidRDefault="00D24834" w:rsidP="002E1CD6">
            <w:pPr>
              <w:rPr>
                <w:sz w:val="22"/>
                <w:szCs w:val="22"/>
              </w:rPr>
            </w:pPr>
          </w:p>
        </w:tc>
        <w:tc>
          <w:tcPr>
            <w:tcW w:w="2391" w:type="pct"/>
            <w:shd w:val="clear" w:color="auto" w:fill="auto"/>
          </w:tcPr>
          <w:p w14:paraId="44E46E9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плакатов</w:t>
            </w:r>
          </w:p>
        </w:tc>
        <w:tc>
          <w:tcPr>
            <w:tcW w:w="921" w:type="pct"/>
            <w:vMerge/>
            <w:shd w:val="clear" w:color="auto" w:fill="auto"/>
          </w:tcPr>
          <w:p w14:paraId="0A72AE8F" w14:textId="77777777" w:rsidR="00D24834" w:rsidRPr="002E1CD6" w:rsidRDefault="00D24834" w:rsidP="002E1CD6">
            <w:pPr>
              <w:rPr>
                <w:sz w:val="22"/>
                <w:szCs w:val="22"/>
              </w:rPr>
            </w:pPr>
          </w:p>
        </w:tc>
        <w:tc>
          <w:tcPr>
            <w:tcW w:w="1366" w:type="pct"/>
            <w:shd w:val="clear" w:color="auto" w:fill="auto"/>
          </w:tcPr>
          <w:p w14:paraId="6C9F5D6B"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20</w:t>
            </w:r>
          </w:p>
        </w:tc>
      </w:tr>
      <w:tr w:rsidR="002E1CD6" w:rsidRPr="002E1CD6" w14:paraId="09C9DCFD" w14:textId="77777777" w:rsidTr="00890B8A">
        <w:trPr>
          <w:trHeight w:val="20"/>
        </w:trPr>
        <w:tc>
          <w:tcPr>
            <w:tcW w:w="322" w:type="pct"/>
            <w:gridSpan w:val="2"/>
            <w:vMerge/>
            <w:shd w:val="clear" w:color="auto" w:fill="auto"/>
          </w:tcPr>
          <w:p w14:paraId="13CFC1DD" w14:textId="77777777" w:rsidR="00D24834" w:rsidRPr="002E1CD6" w:rsidRDefault="00D24834" w:rsidP="002E1CD6">
            <w:pPr>
              <w:rPr>
                <w:sz w:val="22"/>
                <w:szCs w:val="22"/>
              </w:rPr>
            </w:pPr>
          </w:p>
        </w:tc>
        <w:tc>
          <w:tcPr>
            <w:tcW w:w="2391" w:type="pct"/>
            <w:shd w:val="clear" w:color="auto" w:fill="auto"/>
          </w:tcPr>
          <w:p w14:paraId="244CE8B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объявлений (аншлагов) и других знаков и указателей</w:t>
            </w:r>
          </w:p>
        </w:tc>
        <w:tc>
          <w:tcPr>
            <w:tcW w:w="921" w:type="pct"/>
            <w:vMerge/>
            <w:shd w:val="clear" w:color="auto" w:fill="auto"/>
          </w:tcPr>
          <w:p w14:paraId="3587AAFD" w14:textId="77777777" w:rsidR="00D24834" w:rsidRPr="002E1CD6" w:rsidRDefault="00D24834" w:rsidP="002E1CD6">
            <w:pPr>
              <w:rPr>
                <w:sz w:val="22"/>
                <w:szCs w:val="22"/>
              </w:rPr>
            </w:pPr>
          </w:p>
        </w:tc>
        <w:tc>
          <w:tcPr>
            <w:tcW w:w="1366" w:type="pct"/>
            <w:shd w:val="clear" w:color="auto" w:fill="auto"/>
          </w:tcPr>
          <w:p w14:paraId="30B779D6"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209</w:t>
            </w:r>
          </w:p>
        </w:tc>
      </w:tr>
      <w:tr w:rsidR="002E1CD6" w:rsidRPr="002E1CD6" w14:paraId="1547BF71" w14:textId="77777777" w:rsidTr="00890B8A">
        <w:trPr>
          <w:trHeight w:val="20"/>
        </w:trPr>
        <w:tc>
          <w:tcPr>
            <w:tcW w:w="322" w:type="pct"/>
            <w:gridSpan w:val="2"/>
            <w:shd w:val="clear" w:color="auto" w:fill="auto"/>
          </w:tcPr>
          <w:p w14:paraId="202F8C03"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2</w:t>
            </w:r>
          </w:p>
        </w:tc>
        <w:tc>
          <w:tcPr>
            <w:tcW w:w="2391" w:type="pct"/>
            <w:shd w:val="clear" w:color="auto" w:fill="auto"/>
          </w:tcPr>
          <w:p w14:paraId="5B1B081C"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Благоустройство зон отдыха граждан, пребывающих в лесах в соответствии со статьей 11 Лесного кодекса Российской Федерации</w:t>
            </w:r>
          </w:p>
        </w:tc>
        <w:tc>
          <w:tcPr>
            <w:tcW w:w="921" w:type="pct"/>
            <w:shd w:val="clear" w:color="auto" w:fill="auto"/>
          </w:tcPr>
          <w:p w14:paraId="3712FCC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E7839A1" w14:textId="77777777" w:rsidR="00D24834" w:rsidRPr="002E1CD6" w:rsidRDefault="003232E7" w:rsidP="002E1CD6">
            <w:pPr>
              <w:pStyle w:val="29"/>
              <w:shd w:val="clear" w:color="auto" w:fill="auto"/>
              <w:spacing w:before="0" w:line="240" w:lineRule="auto"/>
              <w:rPr>
                <w:sz w:val="22"/>
                <w:szCs w:val="22"/>
              </w:rPr>
            </w:pPr>
            <w:r w:rsidRPr="002E1CD6">
              <w:rPr>
                <w:rStyle w:val="115pt"/>
                <w:color w:val="auto"/>
                <w:sz w:val="22"/>
                <w:szCs w:val="22"/>
              </w:rPr>
              <w:t>2</w:t>
            </w:r>
          </w:p>
        </w:tc>
      </w:tr>
      <w:tr w:rsidR="002E1CD6" w:rsidRPr="002E1CD6" w14:paraId="6C43A92C" w14:textId="77777777" w:rsidTr="00890B8A">
        <w:trPr>
          <w:trHeight w:val="20"/>
        </w:trPr>
        <w:tc>
          <w:tcPr>
            <w:tcW w:w="322" w:type="pct"/>
            <w:gridSpan w:val="2"/>
            <w:shd w:val="clear" w:color="auto" w:fill="auto"/>
          </w:tcPr>
          <w:p w14:paraId="7C87FF8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3</w:t>
            </w:r>
          </w:p>
        </w:tc>
        <w:tc>
          <w:tcPr>
            <w:tcW w:w="2391" w:type="pct"/>
            <w:shd w:val="clear" w:color="auto" w:fill="auto"/>
          </w:tcPr>
          <w:p w14:paraId="0862E811"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Установка и эксплуатация шлагбаумов, устройство преград, обеспечивающих ограничение пребывания граждан в лесах в целях обеспечения пожарной безопасности</w:t>
            </w:r>
          </w:p>
        </w:tc>
        <w:tc>
          <w:tcPr>
            <w:tcW w:w="921" w:type="pct"/>
            <w:shd w:val="clear" w:color="auto" w:fill="auto"/>
          </w:tcPr>
          <w:p w14:paraId="556D77C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63987EC1"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0933C686" w14:textId="77777777" w:rsidTr="00890B8A">
        <w:trPr>
          <w:trHeight w:val="20"/>
        </w:trPr>
        <w:tc>
          <w:tcPr>
            <w:tcW w:w="322" w:type="pct"/>
            <w:gridSpan w:val="2"/>
            <w:vMerge w:val="restart"/>
            <w:shd w:val="clear" w:color="auto" w:fill="auto"/>
          </w:tcPr>
          <w:p w14:paraId="7ABDEEDF"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4</w:t>
            </w:r>
          </w:p>
        </w:tc>
        <w:tc>
          <w:tcPr>
            <w:tcW w:w="4678" w:type="pct"/>
            <w:gridSpan w:val="3"/>
            <w:shd w:val="clear" w:color="auto" w:fill="auto"/>
          </w:tcPr>
          <w:p w14:paraId="6381E4CF" w14:textId="77777777" w:rsidR="00D24834" w:rsidRPr="002E1CD6" w:rsidRDefault="00D24834" w:rsidP="002E1CD6">
            <w:pPr>
              <w:rPr>
                <w:sz w:val="22"/>
                <w:szCs w:val="22"/>
              </w:rPr>
            </w:pPr>
            <w:r w:rsidRPr="002E1CD6">
              <w:rPr>
                <w:rStyle w:val="115pt"/>
                <w:color w:val="auto"/>
                <w:sz w:val="22"/>
                <w:szCs w:val="22"/>
              </w:rPr>
              <w:t>Лесные дороги, предназначенные для охраны лесов от пожаров:</w:t>
            </w:r>
          </w:p>
        </w:tc>
      </w:tr>
      <w:tr w:rsidR="002E1CD6" w:rsidRPr="002E1CD6" w14:paraId="1C5C0C67" w14:textId="77777777" w:rsidTr="00890B8A">
        <w:trPr>
          <w:trHeight w:val="20"/>
        </w:trPr>
        <w:tc>
          <w:tcPr>
            <w:tcW w:w="322" w:type="pct"/>
            <w:gridSpan w:val="2"/>
            <w:vMerge/>
            <w:shd w:val="clear" w:color="auto" w:fill="auto"/>
          </w:tcPr>
          <w:p w14:paraId="2253B6AF" w14:textId="77777777" w:rsidR="00D24834" w:rsidRPr="002E1CD6" w:rsidRDefault="00D24834" w:rsidP="002E1CD6">
            <w:pPr>
              <w:rPr>
                <w:sz w:val="22"/>
                <w:szCs w:val="22"/>
              </w:rPr>
            </w:pPr>
          </w:p>
        </w:tc>
        <w:tc>
          <w:tcPr>
            <w:tcW w:w="2391" w:type="pct"/>
            <w:shd w:val="clear" w:color="auto" w:fill="auto"/>
          </w:tcPr>
          <w:p w14:paraId="00940D4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w:t>
            </w:r>
          </w:p>
        </w:tc>
        <w:tc>
          <w:tcPr>
            <w:tcW w:w="921" w:type="pct"/>
            <w:vMerge w:val="restart"/>
            <w:shd w:val="clear" w:color="auto" w:fill="auto"/>
          </w:tcPr>
          <w:p w14:paraId="4ACEFF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022D3BCE"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5,0</w:t>
            </w:r>
          </w:p>
        </w:tc>
      </w:tr>
      <w:tr w:rsidR="002E1CD6" w:rsidRPr="002E1CD6" w14:paraId="3382C879" w14:textId="77777777" w:rsidTr="00890B8A">
        <w:trPr>
          <w:trHeight w:val="20"/>
        </w:trPr>
        <w:tc>
          <w:tcPr>
            <w:tcW w:w="322" w:type="pct"/>
            <w:gridSpan w:val="2"/>
            <w:vMerge/>
            <w:shd w:val="clear" w:color="auto" w:fill="auto"/>
          </w:tcPr>
          <w:p w14:paraId="12549899" w14:textId="77777777" w:rsidR="00D24834" w:rsidRPr="002E1CD6" w:rsidRDefault="00D24834" w:rsidP="002E1CD6">
            <w:pPr>
              <w:rPr>
                <w:sz w:val="22"/>
                <w:szCs w:val="22"/>
              </w:rPr>
            </w:pPr>
          </w:p>
        </w:tc>
        <w:tc>
          <w:tcPr>
            <w:tcW w:w="2391" w:type="pct"/>
            <w:shd w:val="clear" w:color="auto" w:fill="auto"/>
          </w:tcPr>
          <w:p w14:paraId="526EF382"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реконструкция</w:t>
            </w:r>
          </w:p>
        </w:tc>
        <w:tc>
          <w:tcPr>
            <w:tcW w:w="921" w:type="pct"/>
            <w:vMerge/>
            <w:shd w:val="clear" w:color="auto" w:fill="auto"/>
          </w:tcPr>
          <w:p w14:paraId="05809879" w14:textId="77777777" w:rsidR="00D24834" w:rsidRPr="002E1CD6" w:rsidRDefault="00D24834" w:rsidP="002E1CD6">
            <w:pPr>
              <w:rPr>
                <w:sz w:val="22"/>
                <w:szCs w:val="22"/>
              </w:rPr>
            </w:pPr>
          </w:p>
        </w:tc>
        <w:tc>
          <w:tcPr>
            <w:tcW w:w="1366" w:type="pct"/>
            <w:shd w:val="clear" w:color="auto" w:fill="auto"/>
            <w:vAlign w:val="center"/>
          </w:tcPr>
          <w:p w14:paraId="3166100E" w14:textId="77777777" w:rsidR="00D24834" w:rsidRPr="002E1CD6" w:rsidRDefault="00F365A2" w:rsidP="002E1CD6">
            <w:pPr>
              <w:pStyle w:val="29"/>
              <w:shd w:val="clear" w:color="auto" w:fill="auto"/>
              <w:tabs>
                <w:tab w:val="left" w:pos="1611"/>
                <w:tab w:val="center" w:pos="1676"/>
              </w:tabs>
              <w:spacing w:before="0" w:line="240" w:lineRule="auto"/>
              <w:rPr>
                <w:sz w:val="22"/>
                <w:szCs w:val="22"/>
              </w:rPr>
            </w:pPr>
            <w:r w:rsidRPr="002E1CD6">
              <w:rPr>
                <w:rStyle w:val="115pt"/>
                <w:color w:val="auto"/>
                <w:sz w:val="22"/>
                <w:szCs w:val="22"/>
              </w:rPr>
              <w:t>7,0</w:t>
            </w:r>
          </w:p>
        </w:tc>
      </w:tr>
      <w:tr w:rsidR="002E1CD6" w:rsidRPr="002E1CD6" w14:paraId="2C35CD7E" w14:textId="77777777" w:rsidTr="00890B8A">
        <w:trPr>
          <w:trHeight w:val="20"/>
        </w:trPr>
        <w:tc>
          <w:tcPr>
            <w:tcW w:w="322" w:type="pct"/>
            <w:gridSpan w:val="2"/>
            <w:vMerge/>
            <w:shd w:val="clear" w:color="auto" w:fill="auto"/>
          </w:tcPr>
          <w:p w14:paraId="3B518633" w14:textId="77777777" w:rsidR="00D24834" w:rsidRPr="002E1CD6" w:rsidRDefault="00D24834" w:rsidP="002E1CD6">
            <w:pPr>
              <w:rPr>
                <w:sz w:val="22"/>
                <w:szCs w:val="22"/>
              </w:rPr>
            </w:pPr>
          </w:p>
        </w:tc>
        <w:tc>
          <w:tcPr>
            <w:tcW w:w="2391" w:type="pct"/>
            <w:shd w:val="clear" w:color="auto" w:fill="auto"/>
          </w:tcPr>
          <w:p w14:paraId="41962DDD"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эксплуатация</w:t>
            </w:r>
          </w:p>
        </w:tc>
        <w:tc>
          <w:tcPr>
            <w:tcW w:w="921" w:type="pct"/>
            <w:vMerge/>
            <w:shd w:val="clear" w:color="auto" w:fill="auto"/>
          </w:tcPr>
          <w:p w14:paraId="396A613C" w14:textId="77777777" w:rsidR="00D24834" w:rsidRPr="002E1CD6" w:rsidRDefault="00D24834" w:rsidP="002E1CD6">
            <w:pPr>
              <w:rPr>
                <w:sz w:val="22"/>
                <w:szCs w:val="22"/>
              </w:rPr>
            </w:pPr>
          </w:p>
        </w:tc>
        <w:tc>
          <w:tcPr>
            <w:tcW w:w="1366" w:type="pct"/>
            <w:shd w:val="clear" w:color="auto" w:fill="auto"/>
          </w:tcPr>
          <w:p w14:paraId="41210E7E" w14:textId="77777777" w:rsidR="00D24834" w:rsidRPr="002E1CD6" w:rsidRDefault="002A3565" w:rsidP="002E1CD6">
            <w:pPr>
              <w:pStyle w:val="29"/>
              <w:shd w:val="clear" w:color="auto" w:fill="auto"/>
              <w:spacing w:before="0" w:line="240" w:lineRule="auto"/>
              <w:rPr>
                <w:sz w:val="22"/>
                <w:szCs w:val="22"/>
              </w:rPr>
            </w:pPr>
            <w:r w:rsidRPr="002E1CD6">
              <w:rPr>
                <w:rStyle w:val="115pt"/>
                <w:color w:val="auto"/>
                <w:sz w:val="22"/>
                <w:szCs w:val="22"/>
              </w:rPr>
              <w:t>245,0</w:t>
            </w:r>
          </w:p>
        </w:tc>
      </w:tr>
      <w:tr w:rsidR="002E1CD6" w:rsidRPr="002E1CD6" w14:paraId="18DBEF80" w14:textId="77777777" w:rsidTr="00890B8A">
        <w:trPr>
          <w:trHeight w:val="20"/>
        </w:trPr>
        <w:tc>
          <w:tcPr>
            <w:tcW w:w="322" w:type="pct"/>
            <w:gridSpan w:val="2"/>
            <w:shd w:val="clear" w:color="auto" w:fill="auto"/>
          </w:tcPr>
          <w:p w14:paraId="27192CD2"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5</w:t>
            </w:r>
          </w:p>
        </w:tc>
        <w:tc>
          <w:tcPr>
            <w:tcW w:w="2391" w:type="pct"/>
            <w:shd w:val="clear" w:color="auto" w:fill="auto"/>
          </w:tcPr>
          <w:p w14:paraId="0BD94A2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Строительство, реконструкция и эксплуатация посадочных площадок для самолетов, вертолетов, используемых в целях проведения авиационных работ по охране и защите лесов</w:t>
            </w:r>
          </w:p>
        </w:tc>
        <w:tc>
          <w:tcPr>
            <w:tcW w:w="921" w:type="pct"/>
            <w:shd w:val="clear" w:color="auto" w:fill="auto"/>
          </w:tcPr>
          <w:p w14:paraId="29FEC084"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шт.</w:t>
            </w:r>
          </w:p>
        </w:tc>
        <w:tc>
          <w:tcPr>
            <w:tcW w:w="1366" w:type="pct"/>
            <w:shd w:val="clear" w:color="auto" w:fill="auto"/>
          </w:tcPr>
          <w:p w14:paraId="2D2C5595"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1</w:t>
            </w:r>
          </w:p>
        </w:tc>
      </w:tr>
      <w:tr w:rsidR="002E1CD6" w:rsidRPr="002E1CD6" w14:paraId="58DE2BE4" w14:textId="77777777" w:rsidTr="00890B8A">
        <w:trPr>
          <w:trHeight w:val="20"/>
        </w:trPr>
        <w:tc>
          <w:tcPr>
            <w:tcW w:w="322" w:type="pct"/>
            <w:gridSpan w:val="2"/>
            <w:vMerge w:val="restart"/>
            <w:shd w:val="clear" w:color="auto" w:fill="auto"/>
          </w:tcPr>
          <w:p w14:paraId="487FC815"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6</w:t>
            </w:r>
          </w:p>
        </w:tc>
        <w:tc>
          <w:tcPr>
            <w:tcW w:w="2391" w:type="pct"/>
            <w:shd w:val="clear" w:color="auto" w:fill="auto"/>
          </w:tcPr>
          <w:p w14:paraId="692BAB83"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противопожарных разрывов</w:t>
            </w:r>
          </w:p>
        </w:tc>
        <w:tc>
          <w:tcPr>
            <w:tcW w:w="921" w:type="pct"/>
            <w:vMerge w:val="restart"/>
            <w:shd w:val="clear" w:color="auto" w:fill="auto"/>
          </w:tcPr>
          <w:p w14:paraId="4B5FB148"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3120F831"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не планируется</w:t>
            </w:r>
          </w:p>
        </w:tc>
      </w:tr>
      <w:tr w:rsidR="002E1CD6" w:rsidRPr="002E1CD6" w14:paraId="4C1CCFFA" w14:textId="77777777" w:rsidTr="00890B8A">
        <w:trPr>
          <w:trHeight w:val="20"/>
        </w:trPr>
        <w:tc>
          <w:tcPr>
            <w:tcW w:w="322" w:type="pct"/>
            <w:gridSpan w:val="2"/>
            <w:vMerge/>
            <w:shd w:val="clear" w:color="auto" w:fill="auto"/>
          </w:tcPr>
          <w:p w14:paraId="5E46BD97" w14:textId="77777777" w:rsidR="00D24834" w:rsidRPr="002E1CD6" w:rsidRDefault="00D24834" w:rsidP="002E1CD6">
            <w:pPr>
              <w:rPr>
                <w:sz w:val="22"/>
                <w:szCs w:val="22"/>
              </w:rPr>
            </w:pPr>
          </w:p>
        </w:tc>
        <w:tc>
          <w:tcPr>
            <w:tcW w:w="2391" w:type="pct"/>
            <w:shd w:val="clear" w:color="auto" w:fill="auto"/>
          </w:tcPr>
          <w:p w14:paraId="5AE43C0B"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Прокладка просек</w:t>
            </w:r>
          </w:p>
        </w:tc>
        <w:tc>
          <w:tcPr>
            <w:tcW w:w="921" w:type="pct"/>
            <w:vMerge/>
            <w:shd w:val="clear" w:color="auto" w:fill="auto"/>
          </w:tcPr>
          <w:p w14:paraId="00E06B4F" w14:textId="77777777" w:rsidR="00D24834" w:rsidRPr="002E1CD6" w:rsidRDefault="00D24834" w:rsidP="002E1CD6">
            <w:pPr>
              <w:pStyle w:val="29"/>
              <w:shd w:val="clear" w:color="auto" w:fill="auto"/>
              <w:spacing w:before="0" w:line="240" w:lineRule="auto"/>
              <w:rPr>
                <w:sz w:val="22"/>
                <w:szCs w:val="22"/>
              </w:rPr>
            </w:pPr>
          </w:p>
        </w:tc>
        <w:tc>
          <w:tcPr>
            <w:tcW w:w="1366" w:type="pct"/>
            <w:shd w:val="clear" w:color="auto" w:fill="auto"/>
          </w:tcPr>
          <w:p w14:paraId="3C816C19" w14:textId="77777777" w:rsidR="00D24834" w:rsidRPr="002E1CD6" w:rsidRDefault="00F365A2"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7098BB10" w14:textId="77777777" w:rsidTr="00890B8A">
        <w:trPr>
          <w:trHeight w:val="20"/>
        </w:trPr>
        <w:tc>
          <w:tcPr>
            <w:tcW w:w="322" w:type="pct"/>
            <w:gridSpan w:val="2"/>
            <w:vMerge/>
            <w:shd w:val="clear" w:color="auto" w:fill="auto"/>
          </w:tcPr>
          <w:p w14:paraId="08638769" w14:textId="77777777" w:rsidR="00D24834" w:rsidRPr="002E1CD6" w:rsidRDefault="00D24834" w:rsidP="002E1CD6">
            <w:pPr>
              <w:rPr>
                <w:sz w:val="22"/>
                <w:szCs w:val="22"/>
              </w:rPr>
            </w:pPr>
          </w:p>
        </w:tc>
        <w:tc>
          <w:tcPr>
            <w:tcW w:w="2391" w:type="pct"/>
            <w:shd w:val="clear" w:color="auto" w:fill="auto"/>
          </w:tcPr>
          <w:p w14:paraId="6D4E7599"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Устройство противопожарных минерализованных полос</w:t>
            </w:r>
          </w:p>
        </w:tc>
        <w:tc>
          <w:tcPr>
            <w:tcW w:w="921" w:type="pct"/>
            <w:vMerge/>
            <w:shd w:val="clear" w:color="auto" w:fill="auto"/>
          </w:tcPr>
          <w:p w14:paraId="76026018" w14:textId="77777777" w:rsidR="00D24834" w:rsidRPr="002E1CD6" w:rsidRDefault="00D24834" w:rsidP="002E1CD6">
            <w:pPr>
              <w:rPr>
                <w:sz w:val="22"/>
                <w:szCs w:val="22"/>
              </w:rPr>
            </w:pPr>
          </w:p>
        </w:tc>
        <w:tc>
          <w:tcPr>
            <w:tcW w:w="1366" w:type="pct"/>
            <w:shd w:val="clear" w:color="auto" w:fill="auto"/>
          </w:tcPr>
          <w:p w14:paraId="542D801D"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85</w:t>
            </w:r>
          </w:p>
        </w:tc>
      </w:tr>
      <w:tr w:rsidR="002E1CD6" w:rsidRPr="002E1CD6" w14:paraId="583DCEBC" w14:textId="77777777" w:rsidTr="00890B8A">
        <w:trPr>
          <w:trHeight w:val="20"/>
        </w:trPr>
        <w:tc>
          <w:tcPr>
            <w:tcW w:w="322" w:type="pct"/>
            <w:gridSpan w:val="2"/>
            <w:vMerge w:val="restart"/>
            <w:shd w:val="clear" w:color="auto" w:fill="auto"/>
          </w:tcPr>
          <w:p w14:paraId="2E4D4F8C"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7</w:t>
            </w:r>
          </w:p>
        </w:tc>
        <w:tc>
          <w:tcPr>
            <w:tcW w:w="4678" w:type="pct"/>
            <w:gridSpan w:val="3"/>
            <w:shd w:val="clear" w:color="auto" w:fill="auto"/>
          </w:tcPr>
          <w:p w14:paraId="66F175B7" w14:textId="77777777" w:rsidR="00D24834" w:rsidRPr="002E1CD6" w:rsidRDefault="00D24834" w:rsidP="002E1CD6">
            <w:pPr>
              <w:rPr>
                <w:sz w:val="22"/>
                <w:szCs w:val="22"/>
              </w:rPr>
            </w:pPr>
            <w:r w:rsidRPr="002E1CD6">
              <w:rPr>
                <w:rStyle w:val="115pt"/>
                <w:color w:val="auto"/>
                <w:sz w:val="22"/>
                <w:szCs w:val="22"/>
              </w:rPr>
              <w:t>Прочистка и обновление:</w:t>
            </w:r>
          </w:p>
        </w:tc>
      </w:tr>
      <w:tr w:rsidR="002E1CD6" w:rsidRPr="002E1CD6" w14:paraId="383593A8" w14:textId="77777777" w:rsidTr="00890B8A">
        <w:trPr>
          <w:trHeight w:val="20"/>
        </w:trPr>
        <w:tc>
          <w:tcPr>
            <w:tcW w:w="322" w:type="pct"/>
            <w:gridSpan w:val="2"/>
            <w:vMerge/>
            <w:shd w:val="clear" w:color="auto" w:fill="auto"/>
          </w:tcPr>
          <w:p w14:paraId="5630F9A8" w14:textId="77777777" w:rsidR="00D24834" w:rsidRPr="002E1CD6" w:rsidRDefault="00D24834" w:rsidP="002E1CD6">
            <w:pPr>
              <w:rPr>
                <w:sz w:val="22"/>
                <w:szCs w:val="22"/>
              </w:rPr>
            </w:pPr>
          </w:p>
        </w:tc>
        <w:tc>
          <w:tcPr>
            <w:tcW w:w="2391" w:type="pct"/>
            <w:shd w:val="clear" w:color="auto" w:fill="auto"/>
          </w:tcPr>
          <w:p w14:paraId="2FE6896F"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просек</w:t>
            </w:r>
          </w:p>
        </w:tc>
        <w:tc>
          <w:tcPr>
            <w:tcW w:w="921" w:type="pct"/>
            <w:vMerge w:val="restart"/>
            <w:shd w:val="clear" w:color="auto" w:fill="auto"/>
          </w:tcPr>
          <w:p w14:paraId="3A333447" w14:textId="77777777" w:rsidR="00D24834" w:rsidRPr="002E1CD6" w:rsidRDefault="00D24834" w:rsidP="002E1CD6">
            <w:pPr>
              <w:pStyle w:val="29"/>
              <w:shd w:val="clear" w:color="auto" w:fill="auto"/>
              <w:spacing w:before="0" w:line="240" w:lineRule="auto"/>
              <w:rPr>
                <w:sz w:val="22"/>
                <w:szCs w:val="22"/>
              </w:rPr>
            </w:pPr>
            <w:r w:rsidRPr="002E1CD6">
              <w:rPr>
                <w:rStyle w:val="115pt"/>
                <w:color w:val="auto"/>
                <w:sz w:val="22"/>
                <w:szCs w:val="22"/>
              </w:rPr>
              <w:t>км</w:t>
            </w:r>
          </w:p>
        </w:tc>
        <w:tc>
          <w:tcPr>
            <w:tcW w:w="1366" w:type="pct"/>
            <w:shd w:val="clear" w:color="auto" w:fill="auto"/>
          </w:tcPr>
          <w:p w14:paraId="5969502C" w14:textId="77777777" w:rsidR="00D24834" w:rsidRPr="002E1CD6" w:rsidRDefault="000A4C29" w:rsidP="002E1CD6">
            <w:pPr>
              <w:pStyle w:val="29"/>
              <w:shd w:val="clear" w:color="auto" w:fill="auto"/>
              <w:spacing w:before="0" w:line="240" w:lineRule="auto"/>
              <w:rPr>
                <w:sz w:val="22"/>
                <w:szCs w:val="22"/>
              </w:rPr>
            </w:pPr>
            <w:r w:rsidRPr="002E1CD6">
              <w:rPr>
                <w:rStyle w:val="115pt"/>
                <w:color w:val="auto"/>
                <w:sz w:val="22"/>
                <w:szCs w:val="22"/>
              </w:rPr>
              <w:t>-</w:t>
            </w:r>
          </w:p>
        </w:tc>
      </w:tr>
      <w:tr w:rsidR="002E1CD6" w:rsidRPr="002E1CD6" w14:paraId="400196D7" w14:textId="77777777" w:rsidTr="00890B8A">
        <w:trPr>
          <w:trHeight w:val="20"/>
        </w:trPr>
        <w:tc>
          <w:tcPr>
            <w:tcW w:w="322" w:type="pct"/>
            <w:gridSpan w:val="2"/>
            <w:vMerge/>
            <w:shd w:val="clear" w:color="auto" w:fill="auto"/>
          </w:tcPr>
          <w:p w14:paraId="7A6E6E8B" w14:textId="77777777" w:rsidR="00D24834" w:rsidRPr="002E1CD6" w:rsidRDefault="00D24834" w:rsidP="002E1CD6">
            <w:pPr>
              <w:rPr>
                <w:sz w:val="22"/>
                <w:szCs w:val="22"/>
              </w:rPr>
            </w:pPr>
          </w:p>
        </w:tc>
        <w:tc>
          <w:tcPr>
            <w:tcW w:w="2391" w:type="pct"/>
            <w:shd w:val="clear" w:color="auto" w:fill="auto"/>
          </w:tcPr>
          <w:p w14:paraId="7993B484" w14:textId="77777777" w:rsidR="00D24834" w:rsidRPr="002E1CD6" w:rsidRDefault="00D24834" w:rsidP="002E1CD6">
            <w:pPr>
              <w:pStyle w:val="29"/>
              <w:shd w:val="clear" w:color="auto" w:fill="auto"/>
              <w:spacing w:before="0" w:line="240" w:lineRule="auto"/>
              <w:jc w:val="left"/>
              <w:rPr>
                <w:sz w:val="22"/>
                <w:szCs w:val="22"/>
              </w:rPr>
            </w:pPr>
            <w:r w:rsidRPr="002E1CD6">
              <w:rPr>
                <w:rStyle w:val="115pt"/>
                <w:color w:val="auto"/>
                <w:sz w:val="22"/>
                <w:szCs w:val="22"/>
              </w:rPr>
              <w:t>противопожарных минерализованных полос</w:t>
            </w:r>
          </w:p>
        </w:tc>
        <w:tc>
          <w:tcPr>
            <w:tcW w:w="921" w:type="pct"/>
            <w:vMerge/>
            <w:shd w:val="clear" w:color="auto" w:fill="auto"/>
          </w:tcPr>
          <w:p w14:paraId="32812D0E" w14:textId="77777777" w:rsidR="00D24834" w:rsidRPr="002E1CD6" w:rsidRDefault="00D24834" w:rsidP="002E1CD6">
            <w:pPr>
              <w:rPr>
                <w:sz w:val="22"/>
                <w:szCs w:val="22"/>
              </w:rPr>
            </w:pPr>
          </w:p>
        </w:tc>
        <w:tc>
          <w:tcPr>
            <w:tcW w:w="1366" w:type="pct"/>
            <w:shd w:val="clear" w:color="auto" w:fill="auto"/>
          </w:tcPr>
          <w:p w14:paraId="20AA4ABA" w14:textId="77777777" w:rsidR="00D24834" w:rsidRPr="002E1CD6" w:rsidRDefault="00F365A2" w:rsidP="002E1CD6">
            <w:pPr>
              <w:pStyle w:val="29"/>
              <w:shd w:val="clear" w:color="auto" w:fill="auto"/>
              <w:spacing w:before="0" w:line="240" w:lineRule="auto"/>
              <w:rPr>
                <w:sz w:val="22"/>
                <w:szCs w:val="22"/>
              </w:rPr>
            </w:pPr>
            <w:r w:rsidRPr="002E1CD6">
              <w:rPr>
                <w:sz w:val="22"/>
                <w:szCs w:val="22"/>
              </w:rPr>
              <w:t>169</w:t>
            </w:r>
          </w:p>
        </w:tc>
      </w:tr>
      <w:tr w:rsidR="002E1CD6" w:rsidRPr="002E1CD6" w14:paraId="11FB3049" w14:textId="77777777" w:rsidTr="00890B8A">
        <w:trPr>
          <w:trHeight w:val="20"/>
        </w:trPr>
        <w:tc>
          <w:tcPr>
            <w:tcW w:w="322" w:type="pct"/>
            <w:gridSpan w:val="2"/>
            <w:vMerge w:val="restart"/>
            <w:shd w:val="clear" w:color="auto" w:fill="auto"/>
          </w:tcPr>
          <w:p w14:paraId="180484B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8</w:t>
            </w:r>
          </w:p>
        </w:tc>
        <w:tc>
          <w:tcPr>
            <w:tcW w:w="4678" w:type="pct"/>
            <w:gridSpan w:val="3"/>
            <w:shd w:val="clear" w:color="auto" w:fill="auto"/>
          </w:tcPr>
          <w:p w14:paraId="0063DBFD"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реконструкция и эксплуатация:</w:t>
            </w:r>
          </w:p>
        </w:tc>
      </w:tr>
      <w:tr w:rsidR="002E1CD6" w:rsidRPr="002E1CD6" w14:paraId="6E870524" w14:textId="77777777" w:rsidTr="00890B8A">
        <w:trPr>
          <w:trHeight w:val="20"/>
        </w:trPr>
        <w:tc>
          <w:tcPr>
            <w:tcW w:w="322" w:type="pct"/>
            <w:gridSpan w:val="2"/>
            <w:vMerge/>
            <w:shd w:val="clear" w:color="auto" w:fill="auto"/>
          </w:tcPr>
          <w:p w14:paraId="6C781CE9"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6FA0E4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пожарных наблюдательных пунктов (вышек, мачт, павильонов, и других наблюдательных пунктов)</w:t>
            </w:r>
          </w:p>
        </w:tc>
        <w:tc>
          <w:tcPr>
            <w:tcW w:w="921" w:type="pct"/>
            <w:shd w:val="clear" w:color="auto" w:fill="auto"/>
          </w:tcPr>
          <w:p w14:paraId="5202EB4C"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vAlign w:val="center"/>
          </w:tcPr>
          <w:p w14:paraId="5509A836"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6F23822" w14:textId="77777777" w:rsidTr="00890B8A">
        <w:trPr>
          <w:trHeight w:val="20"/>
        </w:trPr>
        <w:tc>
          <w:tcPr>
            <w:tcW w:w="322" w:type="pct"/>
            <w:gridSpan w:val="2"/>
            <w:vMerge/>
            <w:shd w:val="clear" w:color="auto" w:fill="auto"/>
          </w:tcPr>
          <w:p w14:paraId="4CDD3B0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E2D51D4"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пунктов сосредоточения противопожарного инвентаря</w:t>
            </w:r>
          </w:p>
        </w:tc>
        <w:tc>
          <w:tcPr>
            <w:tcW w:w="921" w:type="pct"/>
            <w:shd w:val="clear" w:color="auto" w:fill="auto"/>
          </w:tcPr>
          <w:p w14:paraId="0BA9224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72941B8F"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1</w:t>
            </w:r>
          </w:p>
        </w:tc>
      </w:tr>
      <w:tr w:rsidR="002E1CD6" w:rsidRPr="002E1CD6" w14:paraId="2545B361" w14:textId="77777777" w:rsidTr="00890B8A">
        <w:trPr>
          <w:trHeight w:val="20"/>
        </w:trPr>
        <w:tc>
          <w:tcPr>
            <w:tcW w:w="322" w:type="pct"/>
            <w:gridSpan w:val="2"/>
            <w:vMerge w:val="restart"/>
            <w:shd w:val="clear" w:color="auto" w:fill="auto"/>
          </w:tcPr>
          <w:p w14:paraId="05603B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9</w:t>
            </w:r>
          </w:p>
        </w:tc>
        <w:tc>
          <w:tcPr>
            <w:tcW w:w="2391" w:type="pct"/>
            <w:vMerge w:val="restart"/>
            <w:shd w:val="clear" w:color="auto" w:fill="auto"/>
          </w:tcPr>
          <w:p w14:paraId="57D7A4D2"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пожарных водоемов</w:t>
            </w:r>
          </w:p>
        </w:tc>
        <w:tc>
          <w:tcPr>
            <w:tcW w:w="921" w:type="pct"/>
            <w:shd w:val="clear" w:color="auto" w:fill="auto"/>
          </w:tcPr>
          <w:p w14:paraId="06DAE7C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 КППО</w:t>
            </w:r>
          </w:p>
        </w:tc>
        <w:tc>
          <w:tcPr>
            <w:tcW w:w="1366" w:type="pct"/>
            <w:shd w:val="clear" w:color="auto" w:fill="auto"/>
          </w:tcPr>
          <w:p w14:paraId="16FA8ED1"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2088350" w14:textId="77777777" w:rsidTr="00890B8A">
        <w:trPr>
          <w:trHeight w:val="20"/>
        </w:trPr>
        <w:tc>
          <w:tcPr>
            <w:tcW w:w="322" w:type="pct"/>
            <w:gridSpan w:val="2"/>
            <w:vMerge/>
            <w:shd w:val="clear" w:color="auto" w:fill="auto"/>
          </w:tcPr>
          <w:p w14:paraId="7DFF66B4"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4A13F8C2"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7B3AFD9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2 КППО</w:t>
            </w:r>
          </w:p>
        </w:tc>
        <w:tc>
          <w:tcPr>
            <w:tcW w:w="1366" w:type="pct"/>
            <w:shd w:val="clear" w:color="auto" w:fill="auto"/>
          </w:tcPr>
          <w:p w14:paraId="211EB4BD" w14:textId="77777777" w:rsidR="00D24834" w:rsidRPr="002E1CD6" w:rsidRDefault="000A4C29"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6A19BBF8" w14:textId="77777777" w:rsidTr="00890B8A">
        <w:trPr>
          <w:trHeight w:val="20"/>
        </w:trPr>
        <w:tc>
          <w:tcPr>
            <w:tcW w:w="322" w:type="pct"/>
            <w:gridSpan w:val="2"/>
            <w:vMerge/>
            <w:shd w:val="clear" w:color="auto" w:fill="auto"/>
          </w:tcPr>
          <w:p w14:paraId="0BA266F0"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vMerge/>
            <w:shd w:val="clear" w:color="auto" w:fill="auto"/>
          </w:tcPr>
          <w:p w14:paraId="7053B49D" w14:textId="77777777" w:rsidR="00D24834" w:rsidRPr="002E1CD6" w:rsidRDefault="00D24834" w:rsidP="002E1CD6">
            <w:pPr>
              <w:pStyle w:val="29"/>
              <w:shd w:val="clear" w:color="auto" w:fill="auto"/>
              <w:spacing w:before="0" w:line="240" w:lineRule="auto"/>
              <w:jc w:val="left"/>
              <w:rPr>
                <w:rStyle w:val="115pt"/>
                <w:color w:val="auto"/>
                <w:sz w:val="22"/>
                <w:szCs w:val="22"/>
              </w:rPr>
            </w:pPr>
          </w:p>
        </w:tc>
        <w:tc>
          <w:tcPr>
            <w:tcW w:w="921" w:type="pct"/>
            <w:shd w:val="clear" w:color="auto" w:fill="auto"/>
          </w:tcPr>
          <w:p w14:paraId="5644EA6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3-5 КППО</w:t>
            </w:r>
          </w:p>
        </w:tc>
        <w:tc>
          <w:tcPr>
            <w:tcW w:w="1366" w:type="pct"/>
            <w:shd w:val="clear" w:color="auto" w:fill="auto"/>
          </w:tcPr>
          <w:p w14:paraId="2CE1B642"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C02DE41" w14:textId="77777777" w:rsidTr="00890B8A">
        <w:trPr>
          <w:trHeight w:val="20"/>
        </w:trPr>
        <w:tc>
          <w:tcPr>
            <w:tcW w:w="322" w:type="pct"/>
            <w:gridSpan w:val="2"/>
            <w:vMerge/>
            <w:shd w:val="clear" w:color="auto" w:fill="auto"/>
          </w:tcPr>
          <w:p w14:paraId="784D098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E74A57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подъездов к источникам противопожарного водоснабжения</w:t>
            </w:r>
          </w:p>
        </w:tc>
        <w:tc>
          <w:tcPr>
            <w:tcW w:w="921" w:type="pct"/>
            <w:shd w:val="clear" w:color="auto" w:fill="auto"/>
          </w:tcPr>
          <w:p w14:paraId="1BFBA88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07C4F81"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17931BED" w14:textId="77777777" w:rsidTr="00890B8A">
        <w:trPr>
          <w:trHeight w:val="20"/>
        </w:trPr>
        <w:tc>
          <w:tcPr>
            <w:tcW w:w="322" w:type="pct"/>
            <w:gridSpan w:val="2"/>
            <w:shd w:val="clear" w:color="auto" w:fill="auto"/>
          </w:tcPr>
          <w:p w14:paraId="75154E02"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10</w:t>
            </w:r>
          </w:p>
        </w:tc>
        <w:tc>
          <w:tcPr>
            <w:tcW w:w="2391" w:type="pct"/>
            <w:shd w:val="clear" w:color="auto" w:fill="auto"/>
          </w:tcPr>
          <w:p w14:paraId="4D5EA03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Эксплуатация пожарных водоёмов и подъездов к источникам водоснабжения</w:t>
            </w:r>
          </w:p>
        </w:tc>
        <w:tc>
          <w:tcPr>
            <w:tcW w:w="921" w:type="pct"/>
            <w:shd w:val="clear" w:color="auto" w:fill="auto"/>
          </w:tcPr>
          <w:p w14:paraId="4235DAD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271A2B8D" w14:textId="77777777" w:rsidR="001E3EF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по количеству</w:t>
            </w:r>
          </w:p>
          <w:p w14:paraId="32057CD7"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 xml:space="preserve"> имеющихся</w:t>
            </w:r>
          </w:p>
        </w:tc>
      </w:tr>
      <w:tr w:rsidR="002E1CD6" w:rsidRPr="002E1CD6" w14:paraId="65F723C8" w14:textId="77777777" w:rsidTr="00890B8A">
        <w:trPr>
          <w:trHeight w:val="20"/>
        </w:trPr>
        <w:tc>
          <w:tcPr>
            <w:tcW w:w="322" w:type="pct"/>
            <w:gridSpan w:val="2"/>
            <w:shd w:val="clear" w:color="auto" w:fill="auto"/>
          </w:tcPr>
          <w:p w14:paraId="01A3021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11</w:t>
            </w:r>
          </w:p>
        </w:tc>
        <w:tc>
          <w:tcPr>
            <w:tcW w:w="2391" w:type="pct"/>
            <w:shd w:val="clear" w:color="auto" w:fill="auto"/>
          </w:tcPr>
          <w:p w14:paraId="65938ED5"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Снижение природной пожарной опасности лесов путем регулирования породного состава лесных насаждений и проведения санитарно-оздоровительных мероприятий</w:t>
            </w:r>
          </w:p>
        </w:tc>
        <w:tc>
          <w:tcPr>
            <w:tcW w:w="921" w:type="pct"/>
            <w:shd w:val="clear" w:color="auto" w:fill="auto"/>
          </w:tcPr>
          <w:p w14:paraId="68DB6BD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44C573C5"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в соответствии с лесным планом Республики Тыва и планами тушения лесных пожаров на территории лесничества</w:t>
            </w:r>
          </w:p>
        </w:tc>
      </w:tr>
      <w:tr w:rsidR="002E1CD6" w:rsidRPr="002E1CD6" w14:paraId="60169D81" w14:textId="77777777" w:rsidTr="00890B8A">
        <w:trPr>
          <w:trHeight w:val="20"/>
        </w:trPr>
        <w:tc>
          <w:tcPr>
            <w:tcW w:w="322" w:type="pct"/>
            <w:gridSpan w:val="2"/>
            <w:shd w:val="clear" w:color="auto" w:fill="auto"/>
          </w:tcPr>
          <w:p w14:paraId="552499F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12</w:t>
            </w:r>
          </w:p>
        </w:tc>
        <w:tc>
          <w:tcPr>
            <w:tcW w:w="2391" w:type="pct"/>
            <w:shd w:val="clear" w:color="auto" w:fill="auto"/>
          </w:tcPr>
          <w:p w14:paraId="7834025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профилактического контролируемого противопожарного выжигания хвороста, лесной подстилки, сухой травы и других лесных горючих материалов</w:t>
            </w:r>
          </w:p>
        </w:tc>
        <w:tc>
          <w:tcPr>
            <w:tcW w:w="921" w:type="pct"/>
            <w:shd w:val="clear" w:color="auto" w:fill="auto"/>
          </w:tcPr>
          <w:p w14:paraId="7E4B4488"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га</w:t>
            </w:r>
          </w:p>
        </w:tc>
        <w:tc>
          <w:tcPr>
            <w:tcW w:w="1366" w:type="pct"/>
            <w:shd w:val="clear" w:color="auto" w:fill="auto"/>
          </w:tcPr>
          <w:p w14:paraId="28910FC4"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3E43687B" w14:textId="77777777" w:rsidTr="00890B8A">
        <w:trPr>
          <w:trHeight w:val="20"/>
        </w:trPr>
        <w:tc>
          <w:tcPr>
            <w:tcW w:w="322" w:type="pct"/>
            <w:gridSpan w:val="2"/>
            <w:vMerge w:val="restart"/>
            <w:shd w:val="clear" w:color="auto" w:fill="auto"/>
          </w:tcPr>
          <w:p w14:paraId="5EA54CC1"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13</w:t>
            </w:r>
          </w:p>
        </w:tc>
        <w:tc>
          <w:tcPr>
            <w:tcW w:w="4678" w:type="pct"/>
            <w:gridSpan w:val="3"/>
            <w:shd w:val="clear" w:color="auto" w:fill="auto"/>
          </w:tcPr>
          <w:p w14:paraId="067E81BA"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Проведение работ по гидромелиорации:</w:t>
            </w:r>
          </w:p>
        </w:tc>
      </w:tr>
      <w:tr w:rsidR="002E1CD6" w:rsidRPr="002E1CD6" w14:paraId="2BE31A91" w14:textId="77777777" w:rsidTr="00890B8A">
        <w:trPr>
          <w:trHeight w:val="20"/>
        </w:trPr>
        <w:tc>
          <w:tcPr>
            <w:tcW w:w="322" w:type="pct"/>
            <w:gridSpan w:val="2"/>
            <w:vMerge/>
            <w:shd w:val="clear" w:color="auto" w:fill="auto"/>
          </w:tcPr>
          <w:p w14:paraId="3B0BFB1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5AC9B56"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лесоосушительных систем на осушенных землях</w:t>
            </w:r>
          </w:p>
        </w:tc>
        <w:tc>
          <w:tcPr>
            <w:tcW w:w="921" w:type="pct"/>
            <w:shd w:val="clear" w:color="auto" w:fill="auto"/>
          </w:tcPr>
          <w:p w14:paraId="59D0275B"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2182A43A"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0D858624" w14:textId="77777777" w:rsidTr="00890B8A">
        <w:trPr>
          <w:trHeight w:val="20"/>
        </w:trPr>
        <w:tc>
          <w:tcPr>
            <w:tcW w:w="322" w:type="pct"/>
            <w:gridSpan w:val="2"/>
            <w:vMerge/>
            <w:shd w:val="clear" w:color="auto" w:fill="auto"/>
          </w:tcPr>
          <w:p w14:paraId="427EE9D1"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19DCD929"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строительство дорог на осушенных лесных землях</w:t>
            </w:r>
          </w:p>
        </w:tc>
        <w:tc>
          <w:tcPr>
            <w:tcW w:w="921" w:type="pct"/>
            <w:shd w:val="clear" w:color="auto" w:fill="auto"/>
          </w:tcPr>
          <w:p w14:paraId="4883B26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7F5F7E84"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7AD7F90B" w14:textId="77777777" w:rsidTr="00890B8A">
        <w:trPr>
          <w:trHeight w:val="20"/>
        </w:trPr>
        <w:tc>
          <w:tcPr>
            <w:tcW w:w="322" w:type="pct"/>
            <w:gridSpan w:val="2"/>
            <w:vMerge/>
            <w:shd w:val="clear" w:color="auto" w:fill="auto"/>
          </w:tcPr>
          <w:p w14:paraId="5677D40A"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4E0E6FFB"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шлюзов на осушенной сети</w:t>
            </w:r>
          </w:p>
        </w:tc>
        <w:tc>
          <w:tcPr>
            <w:tcW w:w="921" w:type="pct"/>
            <w:shd w:val="clear" w:color="auto" w:fill="auto"/>
          </w:tcPr>
          <w:p w14:paraId="1AEABCB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шт.</w:t>
            </w:r>
          </w:p>
        </w:tc>
        <w:tc>
          <w:tcPr>
            <w:tcW w:w="1366" w:type="pct"/>
            <w:shd w:val="clear" w:color="auto" w:fill="auto"/>
          </w:tcPr>
          <w:p w14:paraId="3A5570DF"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не планируется</w:t>
            </w:r>
          </w:p>
        </w:tc>
      </w:tr>
      <w:tr w:rsidR="002E1CD6" w:rsidRPr="002E1CD6" w14:paraId="34149EF5" w14:textId="77777777" w:rsidTr="00890B8A">
        <w:trPr>
          <w:trHeight w:val="20"/>
        </w:trPr>
        <w:tc>
          <w:tcPr>
            <w:tcW w:w="322" w:type="pct"/>
            <w:gridSpan w:val="2"/>
            <w:vMerge w:val="restart"/>
            <w:shd w:val="clear" w:color="auto" w:fill="auto"/>
          </w:tcPr>
          <w:p w14:paraId="4A7A19A0"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14</w:t>
            </w:r>
          </w:p>
        </w:tc>
        <w:tc>
          <w:tcPr>
            <w:tcW w:w="4678" w:type="pct"/>
            <w:gridSpan w:val="3"/>
            <w:shd w:val="clear" w:color="auto" w:fill="auto"/>
          </w:tcPr>
          <w:p w14:paraId="4935E81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Создание и содержание противопожарных заслонов:</w:t>
            </w:r>
          </w:p>
        </w:tc>
      </w:tr>
      <w:tr w:rsidR="002E1CD6" w:rsidRPr="002E1CD6" w14:paraId="36B97684" w14:textId="77777777" w:rsidTr="00890B8A">
        <w:trPr>
          <w:trHeight w:val="20"/>
        </w:trPr>
        <w:tc>
          <w:tcPr>
            <w:tcW w:w="322" w:type="pct"/>
            <w:gridSpan w:val="2"/>
            <w:vMerge/>
            <w:shd w:val="clear" w:color="auto" w:fill="auto"/>
          </w:tcPr>
          <w:p w14:paraId="1622DB1F"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523CFDFE"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120-320 м.</w:t>
            </w:r>
          </w:p>
        </w:tc>
        <w:tc>
          <w:tcPr>
            <w:tcW w:w="921" w:type="pct"/>
            <w:vMerge w:val="restart"/>
            <w:shd w:val="clear" w:color="auto" w:fill="auto"/>
          </w:tcPr>
          <w:p w14:paraId="08E8C8ED" w14:textId="77777777" w:rsidR="00D24834" w:rsidRPr="002E1CD6" w:rsidRDefault="00D24834" w:rsidP="002E1CD6">
            <w:pPr>
              <w:pStyle w:val="29"/>
              <w:shd w:val="clear" w:color="auto" w:fill="auto"/>
              <w:spacing w:before="0" w:line="240" w:lineRule="auto"/>
              <w:rPr>
                <w:rStyle w:val="115pt"/>
                <w:color w:val="auto"/>
                <w:sz w:val="22"/>
                <w:szCs w:val="22"/>
              </w:rPr>
            </w:pPr>
            <w:r w:rsidRPr="002E1CD6">
              <w:rPr>
                <w:rStyle w:val="115pt"/>
                <w:color w:val="auto"/>
                <w:sz w:val="22"/>
                <w:szCs w:val="22"/>
              </w:rPr>
              <w:t>км</w:t>
            </w:r>
          </w:p>
        </w:tc>
        <w:tc>
          <w:tcPr>
            <w:tcW w:w="1366" w:type="pct"/>
            <w:shd w:val="clear" w:color="auto" w:fill="auto"/>
          </w:tcPr>
          <w:p w14:paraId="6570E2CB"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415B9451" w14:textId="77777777" w:rsidTr="00890B8A">
        <w:trPr>
          <w:trHeight w:val="20"/>
        </w:trPr>
        <w:tc>
          <w:tcPr>
            <w:tcW w:w="322" w:type="pct"/>
            <w:gridSpan w:val="2"/>
            <w:vMerge/>
            <w:shd w:val="clear" w:color="auto" w:fill="auto"/>
          </w:tcPr>
          <w:p w14:paraId="04046798"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3806EA31"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шириной 30 - 50 м</w:t>
            </w:r>
          </w:p>
        </w:tc>
        <w:tc>
          <w:tcPr>
            <w:tcW w:w="921" w:type="pct"/>
            <w:vMerge/>
            <w:shd w:val="clear" w:color="auto" w:fill="auto"/>
          </w:tcPr>
          <w:p w14:paraId="7C532793"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1D22211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5183F209" w14:textId="77777777" w:rsidTr="00890B8A">
        <w:trPr>
          <w:trHeight w:val="20"/>
        </w:trPr>
        <w:tc>
          <w:tcPr>
            <w:tcW w:w="322" w:type="pct"/>
            <w:gridSpan w:val="2"/>
            <w:vMerge/>
            <w:shd w:val="clear" w:color="auto" w:fill="auto"/>
          </w:tcPr>
          <w:p w14:paraId="7155CD07"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2391" w:type="pct"/>
            <w:shd w:val="clear" w:color="auto" w:fill="auto"/>
          </w:tcPr>
          <w:p w14:paraId="03A76B13" w14:textId="77777777" w:rsidR="00D24834" w:rsidRPr="002E1CD6" w:rsidRDefault="00D24834" w:rsidP="002E1CD6">
            <w:pPr>
              <w:pStyle w:val="29"/>
              <w:shd w:val="clear" w:color="auto" w:fill="auto"/>
              <w:spacing w:before="0" w:line="240" w:lineRule="auto"/>
              <w:jc w:val="left"/>
              <w:rPr>
                <w:rStyle w:val="115pt"/>
                <w:color w:val="auto"/>
                <w:sz w:val="22"/>
                <w:szCs w:val="22"/>
              </w:rPr>
            </w:pPr>
            <w:r w:rsidRPr="002E1CD6">
              <w:rPr>
                <w:rStyle w:val="115pt"/>
                <w:color w:val="auto"/>
                <w:sz w:val="22"/>
                <w:szCs w:val="22"/>
              </w:rPr>
              <w:t>Устройство лиственных опушек шириной 150 - 300 м</w:t>
            </w:r>
          </w:p>
        </w:tc>
        <w:tc>
          <w:tcPr>
            <w:tcW w:w="921" w:type="pct"/>
            <w:vMerge/>
            <w:shd w:val="clear" w:color="auto" w:fill="auto"/>
          </w:tcPr>
          <w:p w14:paraId="48C3702C" w14:textId="77777777" w:rsidR="00D24834" w:rsidRPr="002E1CD6" w:rsidRDefault="00D24834" w:rsidP="002E1CD6">
            <w:pPr>
              <w:pStyle w:val="29"/>
              <w:shd w:val="clear" w:color="auto" w:fill="auto"/>
              <w:spacing w:before="0" w:line="240" w:lineRule="auto"/>
              <w:rPr>
                <w:rStyle w:val="115pt"/>
                <w:color w:val="auto"/>
                <w:sz w:val="22"/>
                <w:szCs w:val="22"/>
              </w:rPr>
            </w:pPr>
          </w:p>
        </w:tc>
        <w:tc>
          <w:tcPr>
            <w:tcW w:w="1366" w:type="pct"/>
            <w:shd w:val="clear" w:color="auto" w:fill="auto"/>
          </w:tcPr>
          <w:p w14:paraId="0CB331A3" w14:textId="77777777" w:rsidR="00D24834" w:rsidRPr="002E1CD6" w:rsidRDefault="00890B8A" w:rsidP="002E1CD6">
            <w:pPr>
              <w:pStyle w:val="29"/>
              <w:shd w:val="clear" w:color="auto" w:fill="auto"/>
              <w:spacing w:before="0" w:line="240" w:lineRule="auto"/>
              <w:rPr>
                <w:rStyle w:val="115pt"/>
                <w:color w:val="auto"/>
                <w:sz w:val="22"/>
                <w:szCs w:val="22"/>
              </w:rPr>
            </w:pPr>
            <w:r w:rsidRPr="002E1CD6">
              <w:rPr>
                <w:rStyle w:val="115pt"/>
                <w:color w:val="auto"/>
                <w:sz w:val="22"/>
                <w:szCs w:val="22"/>
              </w:rPr>
              <w:t>-</w:t>
            </w:r>
          </w:p>
        </w:tc>
      </w:tr>
      <w:tr w:rsidR="002E1CD6" w:rsidRPr="002E1CD6" w14:paraId="73A053D1" w14:textId="77777777" w:rsidTr="00890B8A">
        <w:tblPrEx>
          <w:tblCellMar>
            <w:left w:w="28" w:type="dxa"/>
            <w:right w:w="28" w:type="dxa"/>
          </w:tblCellMar>
        </w:tblPrEx>
        <w:trPr>
          <w:gridBefore w:val="1"/>
          <w:wBefore w:w="3" w:type="pct"/>
          <w:trHeight w:val="20"/>
        </w:trPr>
        <w:tc>
          <w:tcPr>
            <w:tcW w:w="319" w:type="pct"/>
            <w:vMerge w:val="restart"/>
          </w:tcPr>
          <w:p w14:paraId="4DE92979" w14:textId="77777777" w:rsidR="00C26004" w:rsidRPr="002E1CD6" w:rsidRDefault="00C26004" w:rsidP="002E1CD6">
            <w:pPr>
              <w:widowControl w:val="0"/>
              <w:jc w:val="center"/>
              <w:rPr>
                <w:sz w:val="22"/>
                <w:szCs w:val="22"/>
              </w:rPr>
            </w:pPr>
            <w:bookmarkStart w:id="57" w:name="_Toc395341170"/>
            <w:bookmarkStart w:id="58" w:name="_Toc395342094"/>
            <w:bookmarkStart w:id="59" w:name="_Toc406156068"/>
            <w:r w:rsidRPr="002E1CD6">
              <w:rPr>
                <w:sz w:val="22"/>
                <w:szCs w:val="22"/>
              </w:rPr>
              <w:t>15</w:t>
            </w:r>
          </w:p>
        </w:tc>
        <w:tc>
          <w:tcPr>
            <w:tcW w:w="4678" w:type="pct"/>
            <w:gridSpan w:val="3"/>
          </w:tcPr>
          <w:p w14:paraId="04E8D782" w14:textId="77777777" w:rsidR="00C26004" w:rsidRPr="002E1CD6" w:rsidRDefault="00C26004" w:rsidP="002E1CD6">
            <w:pPr>
              <w:widowControl w:val="0"/>
              <w:jc w:val="both"/>
              <w:rPr>
                <w:b/>
                <w:sz w:val="22"/>
                <w:szCs w:val="22"/>
              </w:rPr>
            </w:pPr>
            <w:r w:rsidRPr="002E1CD6">
              <w:rPr>
                <w:sz w:val="22"/>
                <w:szCs w:val="22"/>
              </w:rPr>
              <w:t>Организация системы связи и оповещения:</w:t>
            </w:r>
          </w:p>
        </w:tc>
      </w:tr>
      <w:tr w:rsidR="002E1CD6" w:rsidRPr="002E1CD6" w14:paraId="1C71F938" w14:textId="77777777" w:rsidTr="00890B8A">
        <w:tblPrEx>
          <w:tblCellMar>
            <w:left w:w="28" w:type="dxa"/>
            <w:right w:w="28" w:type="dxa"/>
          </w:tblCellMar>
        </w:tblPrEx>
        <w:trPr>
          <w:gridBefore w:val="1"/>
          <w:wBefore w:w="3" w:type="pct"/>
          <w:trHeight w:val="20"/>
        </w:trPr>
        <w:tc>
          <w:tcPr>
            <w:tcW w:w="319" w:type="pct"/>
            <w:vMerge/>
          </w:tcPr>
          <w:p w14:paraId="68BC5E9A" w14:textId="77777777" w:rsidR="00C26004" w:rsidRPr="002E1CD6" w:rsidRDefault="00C26004" w:rsidP="002E1CD6">
            <w:pPr>
              <w:widowControl w:val="0"/>
              <w:jc w:val="center"/>
              <w:rPr>
                <w:sz w:val="22"/>
                <w:szCs w:val="22"/>
              </w:rPr>
            </w:pPr>
          </w:p>
        </w:tc>
        <w:tc>
          <w:tcPr>
            <w:tcW w:w="2391" w:type="pct"/>
          </w:tcPr>
          <w:p w14:paraId="1D862685" w14:textId="77777777" w:rsidR="00C26004" w:rsidRPr="002E1CD6" w:rsidRDefault="00C26004" w:rsidP="002E1CD6">
            <w:pPr>
              <w:widowControl w:val="0"/>
              <w:rPr>
                <w:sz w:val="22"/>
                <w:szCs w:val="22"/>
              </w:rPr>
            </w:pPr>
            <w:r w:rsidRPr="002E1CD6">
              <w:rPr>
                <w:sz w:val="22"/>
                <w:szCs w:val="22"/>
              </w:rPr>
              <w:t xml:space="preserve">Приобретение и установка радиостанций </w:t>
            </w:r>
          </w:p>
        </w:tc>
        <w:tc>
          <w:tcPr>
            <w:tcW w:w="921" w:type="pct"/>
          </w:tcPr>
          <w:p w14:paraId="3E80775C" w14:textId="77777777" w:rsidR="00C26004" w:rsidRPr="002E1CD6" w:rsidRDefault="00C26004" w:rsidP="002E1CD6">
            <w:pPr>
              <w:widowControl w:val="0"/>
              <w:jc w:val="center"/>
              <w:rPr>
                <w:sz w:val="22"/>
                <w:szCs w:val="22"/>
              </w:rPr>
            </w:pPr>
          </w:p>
        </w:tc>
        <w:tc>
          <w:tcPr>
            <w:tcW w:w="1366" w:type="pct"/>
          </w:tcPr>
          <w:p w14:paraId="616FE35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23AEED7E" w14:textId="77777777" w:rsidTr="00890B8A">
        <w:tblPrEx>
          <w:tblCellMar>
            <w:left w:w="28" w:type="dxa"/>
            <w:right w:w="28" w:type="dxa"/>
          </w:tblCellMar>
        </w:tblPrEx>
        <w:trPr>
          <w:gridBefore w:val="1"/>
          <w:wBefore w:w="3" w:type="pct"/>
          <w:trHeight w:val="20"/>
        </w:trPr>
        <w:tc>
          <w:tcPr>
            <w:tcW w:w="319" w:type="pct"/>
            <w:vMerge w:val="restart"/>
          </w:tcPr>
          <w:p w14:paraId="5B72A70B" w14:textId="77777777" w:rsidR="00C26004" w:rsidRPr="002E1CD6" w:rsidRDefault="00C26004" w:rsidP="002E1CD6">
            <w:pPr>
              <w:widowControl w:val="0"/>
              <w:jc w:val="center"/>
              <w:rPr>
                <w:sz w:val="22"/>
                <w:szCs w:val="22"/>
              </w:rPr>
            </w:pPr>
            <w:r w:rsidRPr="002E1CD6">
              <w:rPr>
                <w:sz w:val="22"/>
                <w:szCs w:val="22"/>
              </w:rPr>
              <w:t>16</w:t>
            </w:r>
          </w:p>
        </w:tc>
        <w:tc>
          <w:tcPr>
            <w:tcW w:w="4678" w:type="pct"/>
            <w:gridSpan w:val="3"/>
          </w:tcPr>
          <w:p w14:paraId="587F38B2" w14:textId="77777777" w:rsidR="00C26004" w:rsidRPr="002E1CD6" w:rsidRDefault="00C26004" w:rsidP="002E1CD6">
            <w:pPr>
              <w:widowControl w:val="0"/>
              <w:jc w:val="both"/>
              <w:rPr>
                <w:b/>
                <w:sz w:val="22"/>
                <w:szCs w:val="22"/>
              </w:rPr>
            </w:pPr>
            <w:r w:rsidRPr="002E1CD6">
              <w:rPr>
                <w:sz w:val="22"/>
                <w:szCs w:val="22"/>
              </w:rPr>
              <w:t>Мониторинг пожарной опасности в лесах и лесных пожаров:</w:t>
            </w:r>
          </w:p>
        </w:tc>
      </w:tr>
      <w:tr w:rsidR="002E1CD6" w:rsidRPr="002E1CD6" w14:paraId="5E38F3B8" w14:textId="77777777" w:rsidTr="00890B8A">
        <w:tblPrEx>
          <w:tblCellMar>
            <w:left w:w="28" w:type="dxa"/>
            <w:right w:w="28" w:type="dxa"/>
          </w:tblCellMar>
        </w:tblPrEx>
        <w:trPr>
          <w:gridBefore w:val="1"/>
          <w:wBefore w:w="3" w:type="pct"/>
          <w:trHeight w:val="20"/>
        </w:trPr>
        <w:tc>
          <w:tcPr>
            <w:tcW w:w="319" w:type="pct"/>
            <w:vMerge/>
          </w:tcPr>
          <w:p w14:paraId="08D9B2AC" w14:textId="77777777" w:rsidR="00A95D6C" w:rsidRPr="002E1CD6" w:rsidRDefault="00A95D6C" w:rsidP="002E1CD6">
            <w:pPr>
              <w:widowControl w:val="0"/>
              <w:jc w:val="center"/>
              <w:rPr>
                <w:sz w:val="22"/>
                <w:szCs w:val="22"/>
              </w:rPr>
            </w:pPr>
          </w:p>
        </w:tc>
        <w:tc>
          <w:tcPr>
            <w:tcW w:w="2391" w:type="pct"/>
          </w:tcPr>
          <w:p w14:paraId="22A8374B" w14:textId="77777777" w:rsidR="00A95D6C" w:rsidRPr="002E1CD6" w:rsidRDefault="00A95D6C" w:rsidP="002E1CD6">
            <w:pPr>
              <w:widowControl w:val="0"/>
              <w:rPr>
                <w:sz w:val="22"/>
                <w:szCs w:val="22"/>
              </w:rPr>
            </w:pPr>
            <w:r w:rsidRPr="002E1CD6">
              <w:rPr>
                <w:sz w:val="22"/>
                <w:szCs w:val="22"/>
              </w:rPr>
              <w:t>Всего</w:t>
            </w:r>
          </w:p>
        </w:tc>
        <w:tc>
          <w:tcPr>
            <w:tcW w:w="921" w:type="pct"/>
          </w:tcPr>
          <w:p w14:paraId="2A5E04A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73E61ECF"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7D8838B6" w14:textId="77777777" w:rsidTr="00890B8A">
        <w:tblPrEx>
          <w:tblCellMar>
            <w:left w:w="28" w:type="dxa"/>
            <w:right w:w="28" w:type="dxa"/>
          </w:tblCellMar>
        </w:tblPrEx>
        <w:trPr>
          <w:gridBefore w:val="1"/>
          <w:wBefore w:w="3" w:type="pct"/>
          <w:trHeight w:val="20"/>
        </w:trPr>
        <w:tc>
          <w:tcPr>
            <w:tcW w:w="319" w:type="pct"/>
            <w:vMerge/>
          </w:tcPr>
          <w:p w14:paraId="49EAB1E2" w14:textId="77777777" w:rsidR="00A95D6C" w:rsidRPr="002E1CD6" w:rsidRDefault="00A95D6C" w:rsidP="002E1CD6">
            <w:pPr>
              <w:widowControl w:val="0"/>
              <w:jc w:val="center"/>
              <w:rPr>
                <w:sz w:val="22"/>
                <w:szCs w:val="22"/>
              </w:rPr>
            </w:pPr>
          </w:p>
        </w:tc>
        <w:tc>
          <w:tcPr>
            <w:tcW w:w="2391" w:type="pct"/>
          </w:tcPr>
          <w:p w14:paraId="4BB71559" w14:textId="77777777" w:rsidR="00A95D6C" w:rsidRPr="002E1CD6" w:rsidRDefault="00A95D6C" w:rsidP="002E1CD6">
            <w:pPr>
              <w:widowControl w:val="0"/>
              <w:rPr>
                <w:sz w:val="22"/>
                <w:szCs w:val="22"/>
              </w:rPr>
            </w:pPr>
            <w:r w:rsidRPr="002E1CD6">
              <w:rPr>
                <w:sz w:val="22"/>
                <w:szCs w:val="22"/>
              </w:rPr>
              <w:t>Зона авиационного обнаружения и тушения</w:t>
            </w:r>
          </w:p>
        </w:tc>
        <w:tc>
          <w:tcPr>
            <w:tcW w:w="921" w:type="pct"/>
          </w:tcPr>
          <w:p w14:paraId="49BAE6E6"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238F127" w14:textId="77777777" w:rsidR="00A95D6C" w:rsidRPr="002E1CD6" w:rsidRDefault="00A95D6C" w:rsidP="002E1CD6">
            <w:pPr>
              <w:widowControl w:val="0"/>
              <w:jc w:val="center"/>
              <w:rPr>
                <w:sz w:val="22"/>
                <w:szCs w:val="22"/>
              </w:rPr>
            </w:pPr>
            <w:r w:rsidRPr="002E1CD6">
              <w:rPr>
                <w:sz w:val="22"/>
                <w:szCs w:val="22"/>
              </w:rPr>
              <w:t>907,532*</w:t>
            </w:r>
          </w:p>
        </w:tc>
      </w:tr>
      <w:tr w:rsidR="002E1CD6" w:rsidRPr="002E1CD6" w14:paraId="2B70D803" w14:textId="77777777" w:rsidTr="00890B8A">
        <w:tblPrEx>
          <w:tblCellMar>
            <w:left w:w="28" w:type="dxa"/>
            <w:right w:w="28" w:type="dxa"/>
          </w:tblCellMar>
        </w:tblPrEx>
        <w:trPr>
          <w:gridBefore w:val="1"/>
          <w:wBefore w:w="3" w:type="pct"/>
          <w:trHeight w:val="20"/>
        </w:trPr>
        <w:tc>
          <w:tcPr>
            <w:tcW w:w="319" w:type="pct"/>
            <w:vMerge/>
          </w:tcPr>
          <w:p w14:paraId="6DF48C42" w14:textId="77777777" w:rsidR="00A95D6C" w:rsidRPr="002E1CD6" w:rsidRDefault="00A95D6C" w:rsidP="002E1CD6">
            <w:pPr>
              <w:widowControl w:val="0"/>
              <w:jc w:val="center"/>
              <w:rPr>
                <w:sz w:val="22"/>
                <w:szCs w:val="22"/>
              </w:rPr>
            </w:pPr>
          </w:p>
        </w:tc>
        <w:tc>
          <w:tcPr>
            <w:tcW w:w="2391" w:type="pct"/>
          </w:tcPr>
          <w:p w14:paraId="59B5C0C7" w14:textId="77777777" w:rsidR="00A95D6C" w:rsidRPr="002E1CD6" w:rsidRDefault="00A95D6C" w:rsidP="002E1CD6">
            <w:pPr>
              <w:widowControl w:val="0"/>
              <w:rPr>
                <w:sz w:val="22"/>
                <w:szCs w:val="22"/>
              </w:rPr>
            </w:pPr>
            <w:r w:rsidRPr="002E1CD6">
              <w:rPr>
                <w:sz w:val="22"/>
                <w:szCs w:val="22"/>
              </w:rPr>
              <w:t>Зона исключительного обнаружения с помощью космических средств и преимущественного авиационного тушения</w:t>
            </w:r>
          </w:p>
        </w:tc>
        <w:tc>
          <w:tcPr>
            <w:tcW w:w="921" w:type="pct"/>
          </w:tcPr>
          <w:p w14:paraId="2CB1756D" w14:textId="77777777" w:rsidR="00A95D6C" w:rsidRPr="002E1CD6" w:rsidRDefault="00A95D6C" w:rsidP="002E1CD6">
            <w:pPr>
              <w:widowControl w:val="0"/>
              <w:jc w:val="center"/>
              <w:rPr>
                <w:sz w:val="22"/>
                <w:szCs w:val="22"/>
              </w:rPr>
            </w:pPr>
            <w:r w:rsidRPr="002E1CD6">
              <w:rPr>
                <w:sz w:val="22"/>
                <w:szCs w:val="22"/>
              </w:rPr>
              <w:t>тыс. га</w:t>
            </w:r>
          </w:p>
        </w:tc>
        <w:tc>
          <w:tcPr>
            <w:tcW w:w="1366" w:type="pct"/>
          </w:tcPr>
          <w:p w14:paraId="2EF295FD" w14:textId="77777777" w:rsidR="00A95D6C" w:rsidRPr="002E1CD6" w:rsidRDefault="00A95D6C" w:rsidP="002E1CD6">
            <w:pPr>
              <w:widowControl w:val="0"/>
              <w:jc w:val="center"/>
              <w:rPr>
                <w:sz w:val="22"/>
                <w:szCs w:val="22"/>
              </w:rPr>
            </w:pPr>
            <w:r w:rsidRPr="002E1CD6">
              <w:rPr>
                <w:sz w:val="22"/>
                <w:szCs w:val="22"/>
              </w:rPr>
              <w:t>-</w:t>
            </w:r>
          </w:p>
        </w:tc>
      </w:tr>
      <w:tr w:rsidR="002E1CD6" w:rsidRPr="002E1CD6" w14:paraId="237A0C67" w14:textId="77777777" w:rsidTr="00890B8A">
        <w:tblPrEx>
          <w:tblCellMar>
            <w:left w:w="28" w:type="dxa"/>
            <w:right w:w="28" w:type="dxa"/>
          </w:tblCellMar>
        </w:tblPrEx>
        <w:trPr>
          <w:gridBefore w:val="1"/>
          <w:wBefore w:w="3" w:type="pct"/>
          <w:trHeight w:val="20"/>
        </w:trPr>
        <w:tc>
          <w:tcPr>
            <w:tcW w:w="319" w:type="pct"/>
          </w:tcPr>
          <w:p w14:paraId="231BC169" w14:textId="77777777" w:rsidR="00C26004" w:rsidRPr="002E1CD6" w:rsidRDefault="000C351B" w:rsidP="002E1CD6">
            <w:pPr>
              <w:widowControl w:val="0"/>
              <w:jc w:val="center"/>
              <w:rPr>
                <w:sz w:val="22"/>
                <w:szCs w:val="22"/>
              </w:rPr>
            </w:pPr>
            <w:r w:rsidRPr="002E1CD6">
              <w:rPr>
                <w:sz w:val="22"/>
                <w:szCs w:val="22"/>
              </w:rPr>
              <w:t>17</w:t>
            </w:r>
          </w:p>
        </w:tc>
        <w:tc>
          <w:tcPr>
            <w:tcW w:w="2391" w:type="pct"/>
          </w:tcPr>
          <w:p w14:paraId="7AD79635" w14:textId="77777777" w:rsidR="00C26004" w:rsidRPr="002E1CD6" w:rsidRDefault="00C26004" w:rsidP="002E1CD6">
            <w:pPr>
              <w:widowControl w:val="0"/>
              <w:rPr>
                <w:sz w:val="22"/>
                <w:szCs w:val="22"/>
              </w:rPr>
            </w:pPr>
            <w:r w:rsidRPr="002E1CD6">
              <w:rPr>
                <w:sz w:val="22"/>
                <w:szCs w:val="22"/>
              </w:rPr>
              <w:t xml:space="preserve">Организация патрулирования лесов </w:t>
            </w:r>
          </w:p>
        </w:tc>
        <w:tc>
          <w:tcPr>
            <w:tcW w:w="921" w:type="pct"/>
          </w:tcPr>
          <w:p w14:paraId="3BAA70E1" w14:textId="77777777" w:rsidR="00C26004" w:rsidRPr="002E1CD6" w:rsidRDefault="00B672C4" w:rsidP="002E1CD6">
            <w:pPr>
              <w:widowControl w:val="0"/>
              <w:jc w:val="center"/>
              <w:rPr>
                <w:sz w:val="22"/>
                <w:szCs w:val="22"/>
              </w:rPr>
            </w:pPr>
            <w:r w:rsidRPr="002E1CD6">
              <w:rPr>
                <w:sz w:val="22"/>
                <w:szCs w:val="22"/>
              </w:rPr>
              <w:t xml:space="preserve">Зона </w:t>
            </w:r>
            <w:r w:rsidR="00E1194E" w:rsidRPr="002E1CD6">
              <w:rPr>
                <w:sz w:val="22"/>
                <w:szCs w:val="22"/>
              </w:rPr>
              <w:t>авиационного обнаружения</w:t>
            </w:r>
          </w:p>
        </w:tc>
        <w:tc>
          <w:tcPr>
            <w:tcW w:w="1366" w:type="pct"/>
          </w:tcPr>
          <w:p w14:paraId="14B94ADF" w14:textId="77777777" w:rsidR="00C26004" w:rsidRPr="002E1CD6" w:rsidRDefault="00B672C4" w:rsidP="002E1CD6">
            <w:pPr>
              <w:widowControl w:val="0"/>
              <w:tabs>
                <w:tab w:val="left" w:pos="390"/>
                <w:tab w:val="center" w:pos="692"/>
              </w:tabs>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r w:rsidR="002E1CD6" w:rsidRPr="002E1CD6" w14:paraId="5723C2DA" w14:textId="77777777" w:rsidTr="00890B8A">
        <w:tblPrEx>
          <w:tblCellMar>
            <w:left w:w="28" w:type="dxa"/>
            <w:right w:w="28" w:type="dxa"/>
          </w:tblCellMar>
        </w:tblPrEx>
        <w:trPr>
          <w:gridBefore w:val="1"/>
          <w:wBefore w:w="3" w:type="pct"/>
          <w:trHeight w:val="20"/>
        </w:trPr>
        <w:tc>
          <w:tcPr>
            <w:tcW w:w="319" w:type="pct"/>
          </w:tcPr>
          <w:p w14:paraId="1C3A9886" w14:textId="77777777" w:rsidR="00C26004" w:rsidRPr="002E1CD6" w:rsidRDefault="000C351B" w:rsidP="002E1CD6">
            <w:pPr>
              <w:widowControl w:val="0"/>
              <w:jc w:val="center"/>
              <w:rPr>
                <w:sz w:val="22"/>
                <w:szCs w:val="22"/>
              </w:rPr>
            </w:pPr>
            <w:r w:rsidRPr="002E1CD6">
              <w:rPr>
                <w:sz w:val="22"/>
                <w:szCs w:val="22"/>
              </w:rPr>
              <w:t>18</w:t>
            </w:r>
          </w:p>
        </w:tc>
        <w:tc>
          <w:tcPr>
            <w:tcW w:w="2391" w:type="pct"/>
          </w:tcPr>
          <w:p w14:paraId="0EF9FCA3" w14:textId="77777777" w:rsidR="00C26004" w:rsidRPr="002E1CD6" w:rsidRDefault="00C26004" w:rsidP="002E1CD6">
            <w:pPr>
              <w:widowControl w:val="0"/>
              <w:rPr>
                <w:sz w:val="22"/>
                <w:szCs w:val="22"/>
              </w:rPr>
            </w:pPr>
            <w:r w:rsidRPr="002E1CD6">
              <w:rPr>
                <w:sz w:val="22"/>
                <w:szCs w:val="22"/>
              </w:rPr>
              <w:t>Наём временных пожарных сторожей</w:t>
            </w:r>
          </w:p>
        </w:tc>
        <w:tc>
          <w:tcPr>
            <w:tcW w:w="921" w:type="pct"/>
          </w:tcPr>
          <w:p w14:paraId="275DB649" w14:textId="77777777" w:rsidR="00C26004" w:rsidRPr="002E1CD6" w:rsidRDefault="00C26004" w:rsidP="002E1CD6">
            <w:pPr>
              <w:widowControl w:val="0"/>
              <w:jc w:val="center"/>
              <w:rPr>
                <w:sz w:val="22"/>
                <w:szCs w:val="22"/>
              </w:rPr>
            </w:pPr>
            <w:r w:rsidRPr="002E1CD6">
              <w:rPr>
                <w:sz w:val="22"/>
                <w:szCs w:val="22"/>
              </w:rPr>
              <w:t>чел.</w:t>
            </w:r>
          </w:p>
        </w:tc>
        <w:tc>
          <w:tcPr>
            <w:tcW w:w="1366" w:type="pct"/>
          </w:tcPr>
          <w:p w14:paraId="5126C36B"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0A59DDC" w14:textId="77777777" w:rsidTr="00890B8A">
        <w:tblPrEx>
          <w:tblCellMar>
            <w:left w:w="28" w:type="dxa"/>
            <w:right w:w="28" w:type="dxa"/>
          </w:tblCellMar>
        </w:tblPrEx>
        <w:trPr>
          <w:gridBefore w:val="1"/>
          <w:wBefore w:w="3" w:type="pct"/>
          <w:trHeight w:val="20"/>
        </w:trPr>
        <w:tc>
          <w:tcPr>
            <w:tcW w:w="319" w:type="pct"/>
          </w:tcPr>
          <w:p w14:paraId="11F6FD04" w14:textId="77777777" w:rsidR="00C26004" w:rsidRPr="002E1CD6" w:rsidRDefault="000C351B" w:rsidP="002E1CD6">
            <w:pPr>
              <w:widowControl w:val="0"/>
              <w:jc w:val="center"/>
              <w:rPr>
                <w:sz w:val="22"/>
                <w:szCs w:val="22"/>
              </w:rPr>
            </w:pPr>
            <w:r w:rsidRPr="002E1CD6">
              <w:rPr>
                <w:sz w:val="22"/>
                <w:szCs w:val="22"/>
              </w:rPr>
              <w:t>19</w:t>
            </w:r>
          </w:p>
        </w:tc>
        <w:tc>
          <w:tcPr>
            <w:tcW w:w="2391" w:type="pct"/>
          </w:tcPr>
          <w:p w14:paraId="4B55316F" w14:textId="77777777" w:rsidR="00C26004" w:rsidRPr="002E1CD6" w:rsidRDefault="00C26004" w:rsidP="002E1CD6">
            <w:pPr>
              <w:widowControl w:val="0"/>
              <w:rPr>
                <w:sz w:val="22"/>
                <w:szCs w:val="22"/>
              </w:rPr>
            </w:pPr>
            <w:r w:rsidRPr="002E1CD6">
              <w:rPr>
                <w:sz w:val="22"/>
                <w:szCs w:val="22"/>
              </w:rPr>
              <w:t>Создание добровольных пожарных дружин</w:t>
            </w:r>
          </w:p>
        </w:tc>
        <w:tc>
          <w:tcPr>
            <w:tcW w:w="921" w:type="pct"/>
            <w:vAlign w:val="center"/>
          </w:tcPr>
          <w:p w14:paraId="1E5644E5" w14:textId="77777777" w:rsidR="00C26004" w:rsidRPr="002E1CD6" w:rsidRDefault="00C26004" w:rsidP="002E1CD6">
            <w:pPr>
              <w:widowControl w:val="0"/>
              <w:jc w:val="center"/>
              <w:rPr>
                <w:sz w:val="22"/>
                <w:szCs w:val="22"/>
              </w:rPr>
            </w:pPr>
            <w:r w:rsidRPr="002E1CD6">
              <w:rPr>
                <w:sz w:val="22"/>
                <w:szCs w:val="22"/>
              </w:rPr>
              <w:t>кол-во</w:t>
            </w:r>
          </w:p>
          <w:p w14:paraId="6E9DC94C" w14:textId="77777777" w:rsidR="00C26004" w:rsidRPr="002E1CD6" w:rsidRDefault="00C26004" w:rsidP="002E1CD6">
            <w:pPr>
              <w:widowControl w:val="0"/>
              <w:jc w:val="center"/>
              <w:rPr>
                <w:sz w:val="22"/>
                <w:szCs w:val="22"/>
              </w:rPr>
            </w:pPr>
          </w:p>
        </w:tc>
        <w:tc>
          <w:tcPr>
            <w:tcW w:w="1366" w:type="pct"/>
            <w:vAlign w:val="center"/>
          </w:tcPr>
          <w:p w14:paraId="36406D15" w14:textId="77777777" w:rsidR="00C26004" w:rsidRPr="002E1CD6" w:rsidRDefault="00C26004" w:rsidP="002E1CD6">
            <w:pPr>
              <w:widowControl w:val="0"/>
              <w:jc w:val="center"/>
              <w:rPr>
                <w:sz w:val="22"/>
                <w:szCs w:val="22"/>
              </w:rPr>
            </w:pPr>
            <w:r w:rsidRPr="002E1CD6">
              <w:rPr>
                <w:sz w:val="22"/>
                <w:szCs w:val="22"/>
              </w:rPr>
              <w:t>по мере потребности</w:t>
            </w:r>
          </w:p>
        </w:tc>
      </w:tr>
      <w:tr w:rsidR="002E1CD6" w:rsidRPr="002E1CD6" w14:paraId="68F50D5C" w14:textId="77777777" w:rsidTr="00890B8A">
        <w:tblPrEx>
          <w:tblCellMar>
            <w:left w:w="28" w:type="dxa"/>
            <w:right w:w="28" w:type="dxa"/>
          </w:tblCellMar>
        </w:tblPrEx>
        <w:trPr>
          <w:gridBefore w:val="1"/>
          <w:wBefore w:w="3" w:type="pct"/>
          <w:trHeight w:val="20"/>
        </w:trPr>
        <w:tc>
          <w:tcPr>
            <w:tcW w:w="319" w:type="pct"/>
          </w:tcPr>
          <w:p w14:paraId="4CA5FBF4" w14:textId="77777777" w:rsidR="00C26004" w:rsidRPr="002E1CD6" w:rsidRDefault="000C351B" w:rsidP="002E1CD6">
            <w:pPr>
              <w:widowControl w:val="0"/>
              <w:jc w:val="center"/>
              <w:rPr>
                <w:sz w:val="22"/>
                <w:szCs w:val="22"/>
              </w:rPr>
            </w:pPr>
            <w:r w:rsidRPr="002E1CD6">
              <w:rPr>
                <w:sz w:val="22"/>
                <w:szCs w:val="22"/>
              </w:rPr>
              <w:t>20</w:t>
            </w:r>
          </w:p>
        </w:tc>
        <w:tc>
          <w:tcPr>
            <w:tcW w:w="2391" w:type="pct"/>
          </w:tcPr>
          <w:p w14:paraId="16BFA339" w14:textId="77777777" w:rsidR="00C26004" w:rsidRPr="002E1CD6" w:rsidRDefault="00C26004" w:rsidP="002E1CD6">
            <w:pPr>
              <w:widowControl w:val="0"/>
              <w:rPr>
                <w:sz w:val="22"/>
                <w:szCs w:val="22"/>
              </w:rPr>
            </w:pPr>
            <w:r w:rsidRPr="002E1CD6">
              <w:rPr>
                <w:sz w:val="22"/>
                <w:szCs w:val="22"/>
              </w:rPr>
              <w:t>Тушение лесных пожаров</w:t>
            </w:r>
          </w:p>
        </w:tc>
        <w:tc>
          <w:tcPr>
            <w:tcW w:w="921" w:type="pct"/>
          </w:tcPr>
          <w:p w14:paraId="50E5848B" w14:textId="77777777" w:rsidR="00C26004" w:rsidRPr="002E1CD6" w:rsidRDefault="00A95D6C" w:rsidP="002E1CD6">
            <w:pPr>
              <w:widowControl w:val="0"/>
              <w:jc w:val="center"/>
              <w:rPr>
                <w:sz w:val="22"/>
                <w:szCs w:val="22"/>
              </w:rPr>
            </w:pPr>
            <w:r w:rsidRPr="002E1CD6">
              <w:rPr>
                <w:sz w:val="22"/>
                <w:szCs w:val="22"/>
              </w:rPr>
              <w:t>тыс. га</w:t>
            </w:r>
          </w:p>
        </w:tc>
        <w:tc>
          <w:tcPr>
            <w:tcW w:w="1366" w:type="pct"/>
          </w:tcPr>
          <w:p w14:paraId="101AA33D" w14:textId="77777777" w:rsidR="00C26004" w:rsidRPr="002E1CD6" w:rsidRDefault="001E3EF4" w:rsidP="002E1CD6">
            <w:pPr>
              <w:widowControl w:val="0"/>
              <w:jc w:val="center"/>
              <w:rPr>
                <w:sz w:val="22"/>
                <w:szCs w:val="22"/>
              </w:rPr>
            </w:pPr>
            <w:r w:rsidRPr="002E1CD6">
              <w:rPr>
                <w:sz w:val="22"/>
                <w:szCs w:val="22"/>
              </w:rPr>
              <w:t>907</w:t>
            </w:r>
            <w:r w:rsidR="00A95D6C" w:rsidRPr="002E1CD6">
              <w:rPr>
                <w:sz w:val="22"/>
                <w:szCs w:val="22"/>
              </w:rPr>
              <w:t>,</w:t>
            </w:r>
            <w:r w:rsidRPr="002E1CD6">
              <w:rPr>
                <w:sz w:val="22"/>
                <w:szCs w:val="22"/>
              </w:rPr>
              <w:t>532</w:t>
            </w:r>
            <w:r w:rsidR="00890B8A" w:rsidRPr="002E1CD6">
              <w:rPr>
                <w:sz w:val="22"/>
                <w:szCs w:val="22"/>
              </w:rPr>
              <w:t>*</w:t>
            </w:r>
          </w:p>
        </w:tc>
      </w:tr>
    </w:tbl>
    <w:p w14:paraId="1C0E7716" w14:textId="77777777" w:rsidR="00D418B6" w:rsidRPr="002E1CD6" w:rsidRDefault="00D418B6" w:rsidP="002E1CD6">
      <w:pPr>
        <w:autoSpaceDE w:val="0"/>
        <w:autoSpaceDN w:val="0"/>
        <w:adjustRightInd w:val="0"/>
        <w:ind w:firstLine="540"/>
        <w:jc w:val="both"/>
        <w:outlineLvl w:val="0"/>
        <w:rPr>
          <w:rStyle w:val="37"/>
          <w:i/>
          <w:color w:val="auto"/>
          <w:sz w:val="22"/>
          <w:szCs w:val="22"/>
        </w:rPr>
      </w:pPr>
      <w:bookmarkStart w:id="60" w:name="_Toc195501450"/>
      <w:bookmarkEnd w:id="57"/>
      <w:bookmarkEnd w:id="58"/>
      <w:bookmarkEnd w:id="59"/>
      <w:r w:rsidRPr="002E1CD6">
        <w:rPr>
          <w:rStyle w:val="312pt"/>
          <w:i w:val="0"/>
          <w:color w:val="auto"/>
          <w:sz w:val="22"/>
          <w:szCs w:val="22"/>
        </w:rPr>
        <w:t>Примечание:</w:t>
      </w:r>
      <w:r w:rsidRPr="002E1CD6">
        <w:rPr>
          <w:rStyle w:val="37"/>
          <w:i/>
          <w:color w:val="auto"/>
          <w:sz w:val="22"/>
          <w:szCs w:val="22"/>
        </w:rPr>
        <w:t xml:space="preserve"> </w:t>
      </w:r>
    </w:p>
    <w:p w14:paraId="71FB59B6" w14:textId="77777777" w:rsidR="00890B8A" w:rsidRPr="002E1CD6" w:rsidRDefault="00890B8A" w:rsidP="002E1CD6">
      <w:pPr>
        <w:autoSpaceDE w:val="0"/>
        <w:autoSpaceDN w:val="0"/>
        <w:adjustRightInd w:val="0"/>
        <w:ind w:firstLine="540"/>
        <w:jc w:val="both"/>
        <w:outlineLvl w:val="0"/>
        <w:rPr>
          <w:rStyle w:val="312pt"/>
          <w:i w:val="0"/>
          <w:color w:val="auto"/>
          <w:sz w:val="22"/>
          <w:szCs w:val="22"/>
        </w:rPr>
      </w:pPr>
      <w:r w:rsidRPr="002E1CD6">
        <w:rPr>
          <w:rStyle w:val="312pt"/>
          <w:color w:val="auto"/>
          <w:sz w:val="22"/>
          <w:szCs w:val="22"/>
        </w:rPr>
        <w:t>*осуществляется ежегодная корректировка зон охраны в соответствии с данными государственной инвентаризации лесов и Планом тушения лесных пожаров по лесничеству.</w:t>
      </w:r>
    </w:p>
    <w:p w14:paraId="52AD8956" w14:textId="77777777" w:rsidR="00D418B6" w:rsidRPr="002E1CD6" w:rsidRDefault="00D418B6" w:rsidP="002E1CD6">
      <w:pPr>
        <w:autoSpaceDE w:val="0"/>
        <w:autoSpaceDN w:val="0"/>
        <w:adjustRightInd w:val="0"/>
        <w:ind w:firstLine="540"/>
        <w:jc w:val="both"/>
        <w:outlineLvl w:val="0"/>
        <w:rPr>
          <w:sz w:val="22"/>
          <w:szCs w:val="22"/>
        </w:rPr>
      </w:pPr>
      <w:r w:rsidRPr="002E1CD6">
        <w:rPr>
          <w:sz w:val="22"/>
          <w:szCs w:val="22"/>
        </w:rPr>
        <w:t xml:space="preserve">Мероприятия по охране лесов от пожаров </w:t>
      </w:r>
      <w:r w:rsidR="00553043" w:rsidRPr="002E1CD6">
        <w:rPr>
          <w:sz w:val="22"/>
          <w:szCs w:val="22"/>
        </w:rPr>
        <w:t>рассчитаны</w:t>
      </w:r>
      <w:r w:rsidRPr="002E1CD6">
        <w:rPr>
          <w:sz w:val="22"/>
          <w:szCs w:val="22"/>
        </w:rPr>
        <w:t xml:space="preserve"> согласно приказу Федерального агентства лесного хозяйства от 27.04.2012 № 174. </w:t>
      </w:r>
    </w:p>
    <w:p w14:paraId="667A8992" w14:textId="77777777" w:rsidR="00D418B6" w:rsidRPr="002E1CD6" w:rsidRDefault="00D418B6" w:rsidP="002E1CD6">
      <w:pPr>
        <w:autoSpaceDE w:val="0"/>
        <w:autoSpaceDN w:val="0"/>
        <w:adjustRightInd w:val="0"/>
        <w:ind w:firstLine="540"/>
        <w:jc w:val="both"/>
        <w:outlineLvl w:val="0"/>
        <w:rPr>
          <w:sz w:val="22"/>
          <w:szCs w:val="22"/>
        </w:rPr>
      </w:pPr>
      <w:r w:rsidRPr="002E1CD6">
        <w:rPr>
          <w:rStyle w:val="37"/>
          <w:color w:val="auto"/>
          <w:sz w:val="22"/>
          <w:szCs w:val="22"/>
        </w:rPr>
        <w:t xml:space="preserve">Норматив по строительству лесных дорог может корректироваться с учетом имеющейся плотности дорог всех назначений. Общая протяженность дорог в защитных лесах должна составлять не менее 10 км/1000 га, в эксплуатационных </w:t>
      </w:r>
      <w:r w:rsidR="00553043" w:rsidRPr="002E1CD6">
        <w:rPr>
          <w:rStyle w:val="37"/>
          <w:color w:val="auto"/>
          <w:sz w:val="22"/>
          <w:szCs w:val="22"/>
        </w:rPr>
        <w:t>–</w:t>
      </w:r>
      <w:r w:rsidRPr="002E1CD6">
        <w:rPr>
          <w:rStyle w:val="37"/>
          <w:color w:val="auto"/>
          <w:sz w:val="22"/>
          <w:szCs w:val="22"/>
        </w:rPr>
        <w:t xml:space="preserve"> 6 км/1000 га.</w:t>
      </w:r>
    </w:p>
    <w:p w14:paraId="05FCA45F" w14:textId="77777777" w:rsidR="00703B8A" w:rsidRPr="002E1CD6" w:rsidRDefault="00703B8A" w:rsidP="002E1CD6">
      <w:pPr>
        <w:pStyle w:val="a7"/>
        <w:spacing w:line="276" w:lineRule="auto"/>
        <w:jc w:val="center"/>
        <w:outlineLvl w:val="2"/>
      </w:pPr>
    </w:p>
    <w:p w14:paraId="483A8D6E" w14:textId="77777777" w:rsidR="00180C7D" w:rsidRPr="002E1CD6" w:rsidRDefault="00180C7D" w:rsidP="002E1CD6">
      <w:pPr>
        <w:ind w:firstLine="709"/>
        <w:jc w:val="both"/>
        <w:rPr>
          <w:sz w:val="28"/>
          <w:szCs w:val="28"/>
        </w:rPr>
      </w:pPr>
      <w:r w:rsidRPr="002E1CD6">
        <w:rPr>
          <w:b/>
          <w:sz w:val="28"/>
          <w:szCs w:val="28"/>
        </w:rPr>
        <w:t>Общие требования пожарной безопасности в лесах</w:t>
      </w:r>
    </w:p>
    <w:p w14:paraId="0950824A" w14:textId="77777777" w:rsidR="00180C7D" w:rsidRPr="002E1CD6" w:rsidRDefault="00180C7D" w:rsidP="002E1CD6">
      <w:pPr>
        <w:ind w:firstLine="709"/>
        <w:jc w:val="both"/>
        <w:rPr>
          <w:sz w:val="28"/>
          <w:szCs w:val="28"/>
        </w:rPr>
      </w:pPr>
      <w:r w:rsidRPr="002E1CD6">
        <w:rPr>
          <w:sz w:val="28"/>
          <w:szCs w:val="28"/>
        </w:rPr>
        <w:t>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14:paraId="70A315BD" w14:textId="77777777" w:rsidR="00180C7D" w:rsidRPr="002E1CD6" w:rsidRDefault="00180C7D" w:rsidP="002E1CD6">
      <w:pPr>
        <w:ind w:firstLine="709"/>
        <w:jc w:val="both"/>
        <w:rPr>
          <w:sz w:val="28"/>
          <w:szCs w:val="28"/>
        </w:rPr>
      </w:pPr>
      <w:r w:rsidRPr="002E1CD6">
        <w:rPr>
          <w:sz w:val="28"/>
          <w:szCs w:val="28"/>
        </w:rPr>
        <w:t>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 После завершения сжигания порубочных остатков или использования с иной целью, костёр должен быть тщательно засыпан землей или залит водой до полного прекращения тления;</w:t>
      </w:r>
    </w:p>
    <w:p w14:paraId="3B85F117" w14:textId="77777777" w:rsidR="00180C7D" w:rsidRPr="002E1CD6" w:rsidRDefault="00180C7D" w:rsidP="002E1CD6">
      <w:pPr>
        <w:ind w:firstLine="709"/>
        <w:jc w:val="both"/>
        <w:rPr>
          <w:sz w:val="28"/>
          <w:szCs w:val="28"/>
        </w:rPr>
      </w:pPr>
      <w:r w:rsidRPr="002E1CD6">
        <w:rPr>
          <w:sz w:val="28"/>
          <w:szCs w:val="28"/>
        </w:rPr>
        <w:t>б) бросать горящие спички, окурки и горячую золу из курительных трубок, стекло (стеклянные бутылки, банки и др.);</w:t>
      </w:r>
    </w:p>
    <w:p w14:paraId="1C7EDBE5" w14:textId="77777777" w:rsidR="00180C7D" w:rsidRPr="002E1CD6" w:rsidRDefault="00180C7D" w:rsidP="002E1CD6">
      <w:pPr>
        <w:ind w:firstLine="709"/>
        <w:jc w:val="both"/>
        <w:rPr>
          <w:sz w:val="28"/>
          <w:szCs w:val="28"/>
        </w:rPr>
      </w:pPr>
      <w:r w:rsidRPr="002E1CD6">
        <w:rPr>
          <w:sz w:val="28"/>
          <w:szCs w:val="28"/>
        </w:rPr>
        <w:t>в) употреблять при охоте пыжи из горючих или тлеющих материалов;</w:t>
      </w:r>
    </w:p>
    <w:p w14:paraId="49C6A02E" w14:textId="77777777" w:rsidR="00180C7D" w:rsidRPr="002E1CD6" w:rsidRDefault="00180C7D" w:rsidP="002E1CD6">
      <w:pPr>
        <w:ind w:firstLine="709"/>
        <w:jc w:val="both"/>
        <w:rPr>
          <w:sz w:val="28"/>
          <w:szCs w:val="28"/>
        </w:rPr>
      </w:pPr>
      <w:r w:rsidRPr="002E1CD6">
        <w:rPr>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14:paraId="63FBE332" w14:textId="77777777" w:rsidR="00180C7D" w:rsidRPr="002E1CD6" w:rsidRDefault="00180C7D" w:rsidP="002E1CD6">
      <w:pPr>
        <w:ind w:firstLine="709"/>
        <w:jc w:val="both"/>
        <w:rPr>
          <w:sz w:val="28"/>
          <w:szCs w:val="28"/>
        </w:rPr>
      </w:pPr>
      <w:r w:rsidRPr="002E1CD6">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14:paraId="5147D0E0" w14:textId="77777777" w:rsidR="00180C7D" w:rsidRPr="002E1CD6" w:rsidRDefault="00180C7D" w:rsidP="002E1CD6">
      <w:pPr>
        <w:ind w:firstLine="709"/>
        <w:jc w:val="both"/>
        <w:rPr>
          <w:sz w:val="28"/>
          <w:szCs w:val="28"/>
        </w:rPr>
      </w:pPr>
      <w:r w:rsidRPr="002E1CD6">
        <w:rPr>
          <w:sz w:val="28"/>
          <w:szCs w:val="28"/>
        </w:rPr>
        <w:t>Запрещается засорение леса бытовыми, строительными, промышленными и иными отходами и мусором.</w:t>
      </w:r>
    </w:p>
    <w:p w14:paraId="4B2507CD" w14:textId="77777777" w:rsidR="00180C7D" w:rsidRPr="002E1CD6" w:rsidRDefault="00180C7D" w:rsidP="002E1CD6">
      <w:pPr>
        <w:ind w:firstLine="709"/>
        <w:jc w:val="both"/>
        <w:rPr>
          <w:sz w:val="28"/>
          <w:szCs w:val="28"/>
        </w:rPr>
      </w:pPr>
      <w:r w:rsidRPr="002E1CD6">
        <w:rPr>
          <w:sz w:val="28"/>
          <w:szCs w:val="28"/>
        </w:rPr>
        <w:t>Сжигание мусора, вывозимого из населенных пунктов, может производиться вблизи леса только на специально отведенных местах при условии, что:</w:t>
      </w:r>
    </w:p>
    <w:p w14:paraId="66A928EC" w14:textId="77777777" w:rsidR="00180C7D" w:rsidRPr="002E1CD6" w:rsidRDefault="00180C7D" w:rsidP="002E1CD6">
      <w:pPr>
        <w:ind w:firstLine="709"/>
        <w:jc w:val="both"/>
        <w:rPr>
          <w:sz w:val="28"/>
          <w:szCs w:val="28"/>
        </w:rPr>
      </w:pPr>
      <w:r w:rsidRPr="002E1CD6">
        <w:rPr>
          <w:sz w:val="28"/>
          <w:szCs w:val="28"/>
        </w:rPr>
        <w:t>а) места для сжигания мусора располагаются на расстоянии не менее:</w:t>
      </w:r>
    </w:p>
    <w:p w14:paraId="0293E3B1"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100 метров от хвойного леса или отдельно растущих хвойных деревьев и молодняка;</w:t>
      </w:r>
    </w:p>
    <w:p w14:paraId="7E92BDBC" w14:textId="77777777" w:rsidR="00180C7D" w:rsidRPr="002E1CD6" w:rsidRDefault="00180C7D" w:rsidP="002E1CD6">
      <w:pPr>
        <w:numPr>
          <w:ilvl w:val="0"/>
          <w:numId w:val="9"/>
        </w:numPr>
        <w:tabs>
          <w:tab w:val="left" w:pos="1134"/>
        </w:tabs>
        <w:ind w:left="0" w:firstLine="709"/>
        <w:jc w:val="both"/>
        <w:rPr>
          <w:sz w:val="28"/>
          <w:szCs w:val="28"/>
        </w:rPr>
      </w:pPr>
      <w:r w:rsidRPr="002E1CD6">
        <w:rPr>
          <w:sz w:val="28"/>
          <w:szCs w:val="28"/>
        </w:rPr>
        <w:t>50 метров от лиственного леса или отдельно растущих лиственных деревьев;</w:t>
      </w:r>
    </w:p>
    <w:p w14:paraId="5E85DD98" w14:textId="77777777" w:rsidR="00180C7D" w:rsidRPr="002E1CD6" w:rsidRDefault="00180C7D" w:rsidP="002E1CD6">
      <w:pPr>
        <w:ind w:firstLine="709"/>
        <w:jc w:val="both"/>
        <w:rPr>
          <w:sz w:val="28"/>
          <w:szCs w:val="28"/>
        </w:rPr>
      </w:pPr>
      <w:r w:rsidRPr="002E1CD6">
        <w:rPr>
          <w:sz w:val="28"/>
          <w:szCs w:val="28"/>
        </w:rPr>
        <w:t>б) территория вокруг мест для сжигания мусора должна быть очищена в радиусе 25-30 метров от сухостойных деревьев, валежника, порубочных остатков, других горючих материалов и окаймлена двумя минерализованными полосами шириной не менее 1,4 м каждая, а вблизи хвойного леса на сухих почвах – двумя минерализованными полосами шириной не менее 2,6 м каждая, с расстоянием между ними 5 м.</w:t>
      </w:r>
    </w:p>
    <w:p w14:paraId="5092EA35" w14:textId="77777777" w:rsidR="00180C7D" w:rsidRPr="002E1CD6" w:rsidRDefault="00180C7D" w:rsidP="002E1CD6">
      <w:pPr>
        <w:ind w:firstLine="709"/>
        <w:jc w:val="both"/>
        <w:rPr>
          <w:sz w:val="28"/>
          <w:szCs w:val="28"/>
        </w:rPr>
      </w:pPr>
      <w:r w:rsidRPr="002E1CD6">
        <w:rPr>
          <w:sz w:val="28"/>
          <w:szCs w:val="28"/>
        </w:rPr>
        <w:t>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14:paraId="2F2FD2DD" w14:textId="77777777" w:rsidR="00180C7D" w:rsidRPr="002E1CD6" w:rsidRDefault="00180C7D" w:rsidP="002E1CD6">
      <w:pPr>
        <w:ind w:firstLine="709"/>
        <w:jc w:val="both"/>
        <w:rPr>
          <w:sz w:val="28"/>
          <w:szCs w:val="28"/>
        </w:rPr>
      </w:pPr>
      <w:r w:rsidRPr="002E1CD6">
        <w:rPr>
          <w:sz w:val="28"/>
          <w:szCs w:val="28"/>
        </w:rPr>
        <w:t>Запрещается выжигание травы на земельных участках, непосредственно примыкающих к лесам, защитным и озеленительным лесным насаждениям, без постоянного наблюдения.</w:t>
      </w:r>
    </w:p>
    <w:p w14:paraId="58B9396E" w14:textId="77777777" w:rsidR="00180C7D" w:rsidRPr="002E1CD6" w:rsidRDefault="00180C7D" w:rsidP="002E1CD6">
      <w:pPr>
        <w:ind w:firstLine="709"/>
        <w:jc w:val="both"/>
        <w:rPr>
          <w:sz w:val="28"/>
          <w:szCs w:val="28"/>
        </w:rPr>
      </w:pPr>
      <w:r w:rsidRPr="002E1CD6">
        <w:rPr>
          <w:sz w:val="28"/>
          <w:szCs w:val="28"/>
        </w:rPr>
        <w:t>Юридические лица и граждане, осуществляющие использование лесов, обязаны:</w:t>
      </w:r>
    </w:p>
    <w:p w14:paraId="54DD264C" w14:textId="77777777" w:rsidR="00180C7D" w:rsidRPr="002E1CD6" w:rsidRDefault="00180C7D" w:rsidP="002E1CD6">
      <w:pPr>
        <w:ind w:firstLine="709"/>
        <w:jc w:val="both"/>
        <w:rPr>
          <w:sz w:val="28"/>
          <w:szCs w:val="28"/>
        </w:rPr>
      </w:pPr>
      <w:r w:rsidRPr="002E1CD6">
        <w:rPr>
          <w:sz w:val="28"/>
          <w:szCs w:val="28"/>
        </w:rPr>
        <w:t>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окаймление минерализованной полосой шириной не менее 1,4 м;</w:t>
      </w:r>
    </w:p>
    <w:p w14:paraId="43131CAF" w14:textId="77777777" w:rsidR="00180C7D" w:rsidRPr="002E1CD6" w:rsidRDefault="00180C7D" w:rsidP="002E1CD6">
      <w:pPr>
        <w:ind w:firstLine="709"/>
        <w:jc w:val="both"/>
        <w:rPr>
          <w:sz w:val="28"/>
          <w:szCs w:val="28"/>
        </w:rPr>
      </w:pPr>
      <w:r w:rsidRPr="002E1CD6">
        <w:rPr>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веществ при высокой пожарной опасности в лесу;</w:t>
      </w:r>
    </w:p>
    <w:p w14:paraId="4F402EB4" w14:textId="77777777" w:rsidR="00180C7D" w:rsidRPr="002E1CD6" w:rsidRDefault="00180C7D" w:rsidP="002E1CD6">
      <w:pPr>
        <w:ind w:firstLine="709"/>
        <w:jc w:val="both"/>
        <w:rPr>
          <w:sz w:val="28"/>
          <w:szCs w:val="28"/>
        </w:rPr>
      </w:pPr>
      <w:r w:rsidRPr="002E1CD6">
        <w:rPr>
          <w:sz w:val="28"/>
          <w:szCs w:val="28"/>
        </w:rPr>
        <w:t>в) соблюдать нормы наличия средств пожаротушения в местах использования лесов, утвержденные Министерством природных ресурсов Российской Федерации, содержать средства пожаротушения в период пожароопасного сезона в готовности, обеспечивающей возможность их немедленного использования;</w:t>
      </w:r>
    </w:p>
    <w:p w14:paraId="6C4C9404" w14:textId="77777777" w:rsidR="00180C7D" w:rsidRPr="002E1CD6" w:rsidRDefault="00180C7D" w:rsidP="002E1CD6">
      <w:pPr>
        <w:ind w:firstLine="709"/>
        <w:jc w:val="both"/>
        <w:rPr>
          <w:sz w:val="28"/>
          <w:szCs w:val="28"/>
        </w:rPr>
      </w:pPr>
      <w:r w:rsidRPr="002E1CD6">
        <w:rPr>
          <w:sz w:val="28"/>
          <w:szCs w:val="28"/>
        </w:rPr>
        <w:t>г) тушить лесные пожары, возникшие по их вине;</w:t>
      </w:r>
    </w:p>
    <w:p w14:paraId="50D75B7B" w14:textId="77777777" w:rsidR="00180C7D" w:rsidRPr="002E1CD6" w:rsidRDefault="00180C7D" w:rsidP="002E1CD6">
      <w:pPr>
        <w:ind w:firstLine="709"/>
        <w:jc w:val="both"/>
        <w:rPr>
          <w:sz w:val="28"/>
          <w:szCs w:val="28"/>
        </w:rPr>
      </w:pPr>
      <w:r w:rsidRPr="002E1CD6">
        <w:rPr>
          <w:sz w:val="28"/>
          <w:szCs w:val="28"/>
        </w:rPr>
        <w:t>д) немедленно принимать меры к ликвидации лесных пожаров, возникших в местах использования лесов, а также оповещать о пожаре органы государственной власти или органы местного самоуправления.</w:t>
      </w:r>
    </w:p>
    <w:p w14:paraId="70DD6B9A" w14:textId="77777777" w:rsidR="00180C7D" w:rsidRPr="002E1CD6" w:rsidRDefault="00180C7D" w:rsidP="002E1CD6">
      <w:pPr>
        <w:ind w:firstLine="709"/>
        <w:jc w:val="both"/>
        <w:rPr>
          <w:sz w:val="28"/>
          <w:szCs w:val="28"/>
        </w:rPr>
      </w:pPr>
      <w:r w:rsidRPr="002E1CD6">
        <w:rPr>
          <w:sz w:val="28"/>
          <w:szCs w:val="28"/>
        </w:rPr>
        <w:t>е) направлять работников (для юридических лиц). Пожарную технику, транспортные и другие средства на тушение лесных пожаров в порядке, установленном законодательством Российской Федерации.</w:t>
      </w:r>
    </w:p>
    <w:p w14:paraId="7975DEB0" w14:textId="77777777" w:rsidR="00180C7D" w:rsidRPr="002E1CD6" w:rsidRDefault="00180C7D" w:rsidP="002E1CD6">
      <w:pPr>
        <w:ind w:firstLine="709"/>
        <w:jc w:val="both"/>
        <w:rPr>
          <w:sz w:val="28"/>
          <w:szCs w:val="28"/>
        </w:rPr>
      </w:pPr>
      <w:r w:rsidRPr="002E1CD6">
        <w:rPr>
          <w:sz w:val="28"/>
          <w:szCs w:val="28"/>
        </w:rPr>
        <w:t>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пожарной безопасности в лесах, а также о способах тушения лесных пожаров.</w:t>
      </w:r>
    </w:p>
    <w:p w14:paraId="563C5760" w14:textId="77777777" w:rsidR="004871C5" w:rsidRPr="002E1CD6" w:rsidRDefault="004871C5" w:rsidP="002E1CD6">
      <w:pPr>
        <w:ind w:firstLine="709"/>
        <w:jc w:val="both"/>
        <w:rPr>
          <w:b/>
          <w:sz w:val="28"/>
          <w:szCs w:val="28"/>
        </w:rPr>
      </w:pPr>
    </w:p>
    <w:p w14:paraId="63F0D7A3" w14:textId="77777777" w:rsidR="00180C7D" w:rsidRPr="002E1CD6" w:rsidRDefault="00180C7D" w:rsidP="002E1CD6">
      <w:pPr>
        <w:ind w:firstLine="709"/>
        <w:jc w:val="both"/>
        <w:rPr>
          <w:b/>
          <w:sz w:val="28"/>
          <w:szCs w:val="28"/>
        </w:rPr>
      </w:pPr>
      <w:r w:rsidRPr="002E1CD6">
        <w:rPr>
          <w:b/>
          <w:sz w:val="28"/>
          <w:szCs w:val="28"/>
        </w:rPr>
        <w:t>Требования пожарной безопасности в лесах при проведении рубок лесных насаждений</w:t>
      </w:r>
    </w:p>
    <w:p w14:paraId="298D7949" w14:textId="77777777" w:rsidR="00180C7D" w:rsidRPr="002E1CD6" w:rsidRDefault="00180C7D" w:rsidP="002E1CD6">
      <w:pPr>
        <w:ind w:firstLine="709"/>
        <w:jc w:val="both"/>
        <w:rPr>
          <w:sz w:val="28"/>
          <w:szCs w:val="28"/>
        </w:rPr>
      </w:pPr>
      <w:r w:rsidRPr="002E1CD6">
        <w:rPr>
          <w:sz w:val="28"/>
          <w:szCs w:val="28"/>
        </w:rPr>
        <w:t>При проведении рубок лесных насаждений, одновременно с заготовкой древесины, следует производить очистку мест рубок (лесосек) от порубочных остатков.</w:t>
      </w:r>
    </w:p>
    <w:p w14:paraId="33729CAB" w14:textId="77777777" w:rsidR="00180C7D" w:rsidRPr="002E1CD6" w:rsidRDefault="00180C7D" w:rsidP="002E1CD6">
      <w:pPr>
        <w:ind w:firstLine="709"/>
        <w:jc w:val="both"/>
        <w:rPr>
          <w:sz w:val="28"/>
          <w:szCs w:val="28"/>
        </w:rPr>
      </w:pPr>
      <w:r w:rsidRPr="002E1CD6">
        <w:rPr>
          <w:sz w:val="28"/>
          <w:szCs w:val="28"/>
        </w:rPr>
        <w:t>В случаях, когда граждане и юридические лица, осуществляющие использование лесов, обязаны сохранить подрост и молодняк, применяются преимущественно безогневые способы очистки мест рубок (лесосек) от порубочных остатков.</w:t>
      </w:r>
    </w:p>
    <w:p w14:paraId="4EF119F9" w14:textId="77777777" w:rsidR="00180C7D" w:rsidRPr="002E1CD6" w:rsidRDefault="00180C7D" w:rsidP="002E1CD6">
      <w:pPr>
        <w:ind w:firstLine="709"/>
        <w:jc w:val="both"/>
        <w:rPr>
          <w:sz w:val="28"/>
          <w:szCs w:val="28"/>
        </w:rPr>
      </w:pPr>
      <w:r w:rsidRPr="002E1CD6">
        <w:rPr>
          <w:sz w:val="28"/>
          <w:szCs w:val="28"/>
        </w:rPr>
        <w:t>При проведении очистки мест рубок (лесосек) осуществляются:</w:t>
      </w:r>
    </w:p>
    <w:p w14:paraId="127E34BC" w14:textId="77777777" w:rsidR="00180C7D" w:rsidRPr="002E1CD6" w:rsidRDefault="00180C7D" w:rsidP="002E1CD6">
      <w:pPr>
        <w:ind w:firstLine="709"/>
        <w:jc w:val="both"/>
        <w:rPr>
          <w:sz w:val="28"/>
          <w:szCs w:val="28"/>
        </w:rPr>
      </w:pPr>
      <w:r w:rsidRPr="002E1CD6">
        <w:rPr>
          <w:sz w:val="28"/>
          <w:szCs w:val="28"/>
        </w:rPr>
        <w:t>а) весенняя доочистка в случае рубки в зимнее время.</w:t>
      </w:r>
    </w:p>
    <w:p w14:paraId="0EB9CA85" w14:textId="77777777" w:rsidR="00180C7D" w:rsidRPr="002E1CD6" w:rsidRDefault="00180C7D" w:rsidP="002E1CD6">
      <w:pPr>
        <w:ind w:firstLine="709"/>
        <w:jc w:val="both"/>
        <w:rPr>
          <w:sz w:val="28"/>
          <w:szCs w:val="28"/>
        </w:rPr>
      </w:pPr>
      <w:r w:rsidRPr="002E1CD6">
        <w:rPr>
          <w:sz w:val="28"/>
          <w:szCs w:val="28"/>
        </w:rPr>
        <w:t>б) укладка порубочных остатков в кучи или валы шириной не более 3 м для пережигания, сжигания или разбрасывания их в измельченном виде по площади места рубки (лесосеки) на расстоянии не менее 10 м от прилегающих лесных насаждений. Расстояние между валами должно быть не менее 20 м, если оно не обусловлено технологией лесосечных работ;</w:t>
      </w:r>
    </w:p>
    <w:p w14:paraId="089B08F7" w14:textId="77777777" w:rsidR="00180C7D" w:rsidRPr="002E1CD6" w:rsidRDefault="00180C7D" w:rsidP="002E1CD6">
      <w:pPr>
        <w:ind w:firstLine="709"/>
        <w:jc w:val="both"/>
        <w:rPr>
          <w:sz w:val="28"/>
          <w:szCs w:val="28"/>
        </w:rPr>
      </w:pPr>
      <w:r w:rsidRPr="002E1CD6">
        <w:rPr>
          <w:sz w:val="28"/>
          <w:szCs w:val="28"/>
        </w:rPr>
        <w:t>в) завершение сжигания порубочных остатков при огневом способе очистки мест рубок (лесосек) до начала пожароопасного сезона. Сжигание порубочных остатков от летней заготовки древесины и порубочных остатков, собранных при весенней доочистке мест рубок (лесосек), производится осенью, после окончания пожароопасного сезона.</w:t>
      </w:r>
    </w:p>
    <w:p w14:paraId="3EB3AB7F" w14:textId="77777777" w:rsidR="00180C7D" w:rsidRPr="002E1CD6" w:rsidRDefault="00180C7D" w:rsidP="002E1CD6">
      <w:pPr>
        <w:pStyle w:val="a7"/>
        <w:ind w:firstLine="709"/>
      </w:pPr>
      <w:r w:rsidRPr="002E1CD6">
        <w:t>В отдельных районах, в виде исключения, сжигание порубочных остатков допускается в период пожароопасного сезона по решению органов государственной власти или органов местного самоуправления.</w:t>
      </w:r>
    </w:p>
    <w:p w14:paraId="0DC6F0B8" w14:textId="77777777" w:rsidR="00180C7D" w:rsidRPr="002E1CD6" w:rsidRDefault="00180C7D" w:rsidP="002E1CD6">
      <w:pPr>
        <w:pStyle w:val="a7"/>
        <w:ind w:firstLine="709"/>
      </w:pPr>
      <w:r w:rsidRPr="002E1CD6">
        <w:t>При сжигании порубочных остатков должны обеспечиваться сохранность имеющихся на местах рубок (лесосеках) подроста, деревьев-семенников и других несрубленных деревьев, а также полное сгорание порубочных остатков.</w:t>
      </w:r>
    </w:p>
    <w:p w14:paraId="240D848F" w14:textId="77777777" w:rsidR="00180C7D" w:rsidRPr="002E1CD6" w:rsidRDefault="00180C7D" w:rsidP="002E1CD6">
      <w:pPr>
        <w:pStyle w:val="a7"/>
        <w:ind w:firstLine="709"/>
      </w:pPr>
      <w:r w:rsidRPr="002E1CD6">
        <w:t>Сжигание порубочных остатков сплошным палом запрещается.</w:t>
      </w:r>
    </w:p>
    <w:p w14:paraId="35A320E4" w14:textId="77777777" w:rsidR="00180C7D" w:rsidRPr="002E1CD6" w:rsidRDefault="00180C7D" w:rsidP="002E1CD6">
      <w:pPr>
        <w:pStyle w:val="a7"/>
        <w:ind w:firstLine="709"/>
      </w:pPr>
      <w:r w:rsidRPr="002E1CD6">
        <w:t>При трелевке деревьев с необрубленными кронами сжигание порубочных остатков на верхних складах (пунктах погрузки) производится в течение всего периода заготовки, трелевки и вывозки древесины.</w:t>
      </w:r>
    </w:p>
    <w:p w14:paraId="4E31947B" w14:textId="77777777" w:rsidR="00180C7D" w:rsidRPr="002E1CD6" w:rsidRDefault="00180C7D" w:rsidP="002E1CD6">
      <w:pPr>
        <w:pStyle w:val="a7"/>
        <w:ind w:firstLine="709"/>
      </w:pPr>
      <w:r w:rsidRPr="002E1CD6">
        <w:t>Срубленные деревья в случае оставления их на местах рубок (лесосеках) на период пожароопасного сезона должны быть очищены от сучьев и плотно уложены на землю.</w:t>
      </w:r>
    </w:p>
    <w:p w14:paraId="5F1A21BA" w14:textId="77777777" w:rsidR="00180C7D" w:rsidRPr="002E1CD6" w:rsidRDefault="00180C7D" w:rsidP="002E1CD6">
      <w:pPr>
        <w:pStyle w:val="a7"/>
        <w:ind w:firstLine="709"/>
      </w:pPr>
      <w:r w:rsidRPr="002E1CD6">
        <w:t>Заготовленная древесина, оставляемая на местах рубок (лесосеках) на период пожароопасного сезона, должна быть собрана в штабеля или поленницы и окаймлена  минерализованной полосой шириной не менее 1,4 метра.</w:t>
      </w:r>
    </w:p>
    <w:p w14:paraId="088CBDC2" w14:textId="77777777" w:rsidR="00180C7D" w:rsidRPr="002E1CD6" w:rsidRDefault="00180C7D" w:rsidP="002E1CD6">
      <w:pPr>
        <w:pStyle w:val="a7"/>
        <w:ind w:firstLine="709"/>
      </w:pPr>
      <w:r w:rsidRPr="002E1CD6">
        <w:t>Места рубки (лесосеки) в хвойных равнинных лесах на сухих почвах с  оставленной на период пожароопасного сезона заготовленной древесиной, а также с оставленными на перегнивание порубочными остатками окаймляются минерализованной полосой шириной не менее 1,4 метра. Места рубок (лесосеки), площадью свыше 25 га, должны быть, кроме того, разделены минерализованными полосами указанной ширины на участки, не превышающие 25 га.</w:t>
      </w:r>
    </w:p>
    <w:p w14:paraId="1A585F25" w14:textId="77777777" w:rsidR="00180C7D" w:rsidRPr="002E1CD6" w:rsidRDefault="00180C7D" w:rsidP="002E1CD6">
      <w:pPr>
        <w:pStyle w:val="a7"/>
        <w:ind w:firstLine="709"/>
      </w:pPr>
      <w:r w:rsidRPr="002E1CD6">
        <w:t>Складирование заготовленной древесины должно производиться только на открытых местах на расстоянии:</w:t>
      </w:r>
    </w:p>
    <w:p w14:paraId="4B46D39A"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прилегающего лиственного леса при площади места складирования до 8 га – 20 метров, а при площади места складирования 8 га и более – 30 метров;</w:t>
      </w:r>
    </w:p>
    <w:p w14:paraId="77308785" w14:textId="77777777" w:rsidR="00180C7D" w:rsidRPr="002E1CD6" w:rsidRDefault="00180C7D" w:rsidP="002E1CD6">
      <w:pPr>
        <w:pStyle w:val="25"/>
        <w:numPr>
          <w:ilvl w:val="0"/>
          <w:numId w:val="10"/>
        </w:numPr>
        <w:ind w:left="0" w:firstLine="709"/>
        <w:jc w:val="both"/>
        <w:rPr>
          <w:szCs w:val="28"/>
        </w:rPr>
      </w:pPr>
      <w:r w:rsidRPr="002E1CD6">
        <w:rPr>
          <w:szCs w:val="28"/>
        </w:rPr>
        <w:t>от прилегающих хвойного и смешанного лесов при площади места складирования до 8 га – 40 метров, а при площади места складирования 8 га и более – 60 метров.</w:t>
      </w:r>
    </w:p>
    <w:p w14:paraId="1BCBEB96" w14:textId="77777777" w:rsidR="00180C7D" w:rsidRPr="002E1CD6" w:rsidRDefault="00180C7D" w:rsidP="002E1CD6">
      <w:pPr>
        <w:pStyle w:val="25"/>
        <w:ind w:firstLine="709"/>
        <w:jc w:val="both"/>
        <w:rPr>
          <w:szCs w:val="28"/>
        </w:rPr>
      </w:pPr>
      <w:r w:rsidRPr="002E1CD6">
        <w:rPr>
          <w:szCs w:val="28"/>
        </w:rPr>
        <w:t>Места складирования и противопожарные разрывы вокруг них очищаются от горючих материалов и окаймляются минерализованной полосой шириной не менее 1,4 метра, а в хвойных лесных насаждениях на сухих почвах – двумя такими полосами на расстоянии 5-10 метров одна от другой.</w:t>
      </w:r>
    </w:p>
    <w:p w14:paraId="79198D1D" w14:textId="77777777" w:rsidR="00954274" w:rsidRPr="002E1CD6" w:rsidRDefault="00954274" w:rsidP="002E1CD6">
      <w:pPr>
        <w:ind w:firstLine="709"/>
        <w:jc w:val="both"/>
        <w:rPr>
          <w:b/>
          <w:sz w:val="28"/>
          <w:szCs w:val="28"/>
        </w:rPr>
      </w:pPr>
    </w:p>
    <w:p w14:paraId="64479781"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осуществлении </w:t>
      </w:r>
    </w:p>
    <w:p w14:paraId="298C2760" w14:textId="77777777" w:rsidR="00180C7D" w:rsidRPr="002E1CD6" w:rsidRDefault="00180C7D" w:rsidP="002E1CD6">
      <w:pPr>
        <w:ind w:firstLine="709"/>
        <w:jc w:val="both"/>
        <w:rPr>
          <w:b/>
          <w:sz w:val="28"/>
          <w:szCs w:val="28"/>
        </w:rPr>
      </w:pPr>
      <w:r w:rsidRPr="002E1CD6">
        <w:rPr>
          <w:b/>
          <w:sz w:val="28"/>
          <w:szCs w:val="28"/>
        </w:rPr>
        <w:t>рекреационной деятельности</w:t>
      </w:r>
    </w:p>
    <w:p w14:paraId="00CF5CDB" w14:textId="77777777" w:rsidR="00180C7D" w:rsidRPr="002E1CD6" w:rsidRDefault="00180C7D" w:rsidP="002E1CD6">
      <w:pPr>
        <w:ind w:firstLine="709"/>
        <w:jc w:val="both"/>
        <w:rPr>
          <w:sz w:val="28"/>
          <w:szCs w:val="28"/>
        </w:rPr>
      </w:pPr>
      <w:r w:rsidRPr="002E1CD6">
        <w:rPr>
          <w:sz w:val="28"/>
          <w:szCs w:val="28"/>
        </w:rPr>
        <w:t>При осуществлении рекреационной деятельности в лесах в период пожароопасного сезона устройство мест отдыха, туристических стоянок и проведение других массовых мероприятий разрешается только по согласованию с органами государственной власти или органами местного самоуправления, при условии оборудования на используемых лесных участках мест для разведения костров и сбора мусора.</w:t>
      </w:r>
    </w:p>
    <w:p w14:paraId="2E29DBE8" w14:textId="77777777" w:rsidR="005F4B28" w:rsidRPr="002E1CD6" w:rsidRDefault="005F4B28" w:rsidP="002E1CD6">
      <w:pPr>
        <w:rPr>
          <w:b/>
          <w:sz w:val="28"/>
          <w:szCs w:val="28"/>
        </w:rPr>
      </w:pPr>
    </w:p>
    <w:p w14:paraId="16E61C6A"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размещении и </w:t>
      </w:r>
    </w:p>
    <w:p w14:paraId="14DCD847" w14:textId="77777777" w:rsidR="00180C7D" w:rsidRPr="002E1CD6" w:rsidRDefault="00180C7D" w:rsidP="002E1CD6">
      <w:pPr>
        <w:ind w:firstLine="709"/>
        <w:jc w:val="both"/>
        <w:rPr>
          <w:b/>
          <w:sz w:val="28"/>
          <w:szCs w:val="28"/>
        </w:rPr>
      </w:pPr>
      <w:r w:rsidRPr="002E1CD6">
        <w:rPr>
          <w:b/>
          <w:sz w:val="28"/>
          <w:szCs w:val="28"/>
        </w:rPr>
        <w:t>эксплуатации железных и автомобильных дорог</w:t>
      </w:r>
    </w:p>
    <w:p w14:paraId="7761DBBE" w14:textId="77777777" w:rsidR="00180C7D" w:rsidRPr="002E1CD6" w:rsidRDefault="00180C7D" w:rsidP="002E1CD6">
      <w:pPr>
        <w:ind w:firstLine="709"/>
        <w:jc w:val="both"/>
        <w:rPr>
          <w:sz w:val="28"/>
          <w:szCs w:val="28"/>
        </w:rPr>
      </w:pPr>
      <w:r w:rsidRPr="002E1CD6">
        <w:rPr>
          <w:sz w:val="28"/>
          <w:szCs w:val="28"/>
        </w:rPr>
        <w:t>Полосы отвода автомобильных дорог, проходящих через лесные массивы, должны содержаться очищенными от валежной и сухостойной древесины, сучьев, древесных и иных отходов, других горючих материалов.</w:t>
      </w:r>
    </w:p>
    <w:p w14:paraId="0037F636" w14:textId="77777777" w:rsidR="00180C7D" w:rsidRPr="002E1CD6" w:rsidRDefault="00180C7D" w:rsidP="002E1CD6">
      <w:pPr>
        <w:ind w:firstLine="709"/>
        <w:jc w:val="both"/>
        <w:rPr>
          <w:sz w:val="28"/>
          <w:szCs w:val="28"/>
        </w:rPr>
      </w:pPr>
      <w:r w:rsidRPr="002E1CD6">
        <w:rPr>
          <w:sz w:val="28"/>
          <w:szCs w:val="28"/>
        </w:rPr>
        <w:t>Вдоль лесных дорог, не имеющих полос отвода, полосы шириной 10 м с каждой стороны дороги должны содержаться очищенными от валежной и сухостойной древесины, сучьев, древесных и иных отходов, других горючих материалов.</w:t>
      </w:r>
    </w:p>
    <w:p w14:paraId="7DED19F4" w14:textId="77777777" w:rsidR="00180C7D" w:rsidRPr="002E1CD6" w:rsidRDefault="00180C7D" w:rsidP="002E1CD6">
      <w:pPr>
        <w:ind w:firstLine="709"/>
        <w:jc w:val="both"/>
        <w:rPr>
          <w:sz w:val="28"/>
          <w:szCs w:val="28"/>
        </w:rPr>
      </w:pPr>
      <w:r w:rsidRPr="002E1CD6">
        <w:rPr>
          <w:sz w:val="28"/>
          <w:szCs w:val="28"/>
        </w:rPr>
        <w:t>Полосы отвода железных дорог в местах прилегания их к лесным массивам должны быть очищены от сухостоя, валежника, порубочных остатков и других горючих материалов, а границы полос отвода должны быть отделены от опушки леса противопожарной опашкой шириной от 3 до 5 м или минерализованной полосой шириной не менее 3 м.</w:t>
      </w:r>
    </w:p>
    <w:p w14:paraId="0C09A985" w14:textId="77777777" w:rsidR="00180C7D" w:rsidRPr="002E1CD6" w:rsidRDefault="00180C7D" w:rsidP="002E1CD6">
      <w:pPr>
        <w:ind w:firstLine="709"/>
        <w:jc w:val="both"/>
        <w:rPr>
          <w:sz w:val="28"/>
          <w:szCs w:val="28"/>
        </w:rPr>
      </w:pPr>
      <w:r w:rsidRPr="002E1CD6">
        <w:rPr>
          <w:sz w:val="28"/>
          <w:szCs w:val="28"/>
        </w:rPr>
        <w:t>Владельцы инфраструктуры железнодорожного транспорта общего пользования, владельцы железнодорожных путей ограниченного пользования, перевозчики, а также юридические лица, использующие земельные участки на полосах отвода железных дорог в пределах земель железнодорожного транспорта, обязаны:</w:t>
      </w:r>
    </w:p>
    <w:p w14:paraId="69B90930" w14:textId="77777777" w:rsidR="00180C7D" w:rsidRPr="002E1CD6" w:rsidRDefault="00180C7D" w:rsidP="002E1CD6">
      <w:pPr>
        <w:ind w:firstLine="709"/>
        <w:jc w:val="both"/>
        <w:rPr>
          <w:sz w:val="28"/>
          <w:szCs w:val="28"/>
        </w:rPr>
      </w:pPr>
      <w:r w:rsidRPr="002E1CD6">
        <w:rPr>
          <w:sz w:val="28"/>
          <w:szCs w:val="28"/>
        </w:rPr>
        <w:t>а) не допускать эксплуатации тепловозов, не оборудованных искрогасительными и (или) искроулавливающими устройствами, на участках железнодорожных путей общего и ограниченного пользования, проходящих через лесные массивы;</w:t>
      </w:r>
    </w:p>
    <w:p w14:paraId="7AA26747" w14:textId="77777777" w:rsidR="00180C7D" w:rsidRPr="002E1CD6" w:rsidRDefault="00180C7D" w:rsidP="002E1CD6">
      <w:pPr>
        <w:ind w:firstLine="709"/>
        <w:jc w:val="both"/>
        <w:rPr>
          <w:sz w:val="28"/>
          <w:szCs w:val="28"/>
        </w:rPr>
      </w:pPr>
      <w:r w:rsidRPr="002E1CD6">
        <w:rPr>
          <w:sz w:val="28"/>
          <w:szCs w:val="28"/>
        </w:rPr>
        <w:t>б) организовывать в период пожароопасного сезона при высокой и чрезвычайной пожарной опасности в лесу патрулирование на проходящих через лесные массивы участках железнодорожных путей общего и ограниченного пользования в целях своевременного обнаружения и ликвидации очагов огня;</w:t>
      </w:r>
    </w:p>
    <w:p w14:paraId="4360FDC3" w14:textId="77777777" w:rsidR="00180C7D" w:rsidRPr="002E1CD6" w:rsidRDefault="00180C7D" w:rsidP="002E1CD6">
      <w:pPr>
        <w:ind w:firstLine="709"/>
        <w:jc w:val="both"/>
        <w:rPr>
          <w:sz w:val="28"/>
          <w:szCs w:val="28"/>
        </w:rPr>
      </w:pPr>
      <w:r w:rsidRPr="002E1CD6">
        <w:rPr>
          <w:sz w:val="28"/>
          <w:szCs w:val="28"/>
        </w:rPr>
        <w:t>в) в случае возникновения пожаров в полосе отвода железной дороги или вблизи неё немедленно организовать их тушение и сообщить об этом органам государственной власти или органам местного самоуправления.</w:t>
      </w:r>
    </w:p>
    <w:p w14:paraId="7AF3FC20" w14:textId="77777777" w:rsidR="00180C7D" w:rsidRPr="002E1CD6" w:rsidRDefault="00180C7D" w:rsidP="002E1CD6">
      <w:pPr>
        <w:ind w:firstLine="709"/>
        <w:jc w:val="both"/>
        <w:rPr>
          <w:sz w:val="28"/>
          <w:szCs w:val="28"/>
        </w:rPr>
      </w:pPr>
      <w:r w:rsidRPr="002E1CD6">
        <w:rPr>
          <w:sz w:val="28"/>
          <w:szCs w:val="28"/>
        </w:rPr>
        <w:t>На участках железнодорожных путей общего и ограниченного пользования, проходящих через лесные массивы, не разрешается в период пожароопасного сезона выбрасывать горячие шлак, уголь и золу, горящие окурки и спички из окон и дверей железнодорожного подвижного состава.</w:t>
      </w:r>
    </w:p>
    <w:p w14:paraId="7D1C531A" w14:textId="77777777" w:rsidR="00180C7D" w:rsidRPr="002E1CD6" w:rsidRDefault="00180C7D" w:rsidP="002E1CD6">
      <w:pPr>
        <w:ind w:firstLine="709"/>
        <w:jc w:val="both"/>
        <w:rPr>
          <w:b/>
          <w:sz w:val="28"/>
          <w:szCs w:val="28"/>
        </w:rPr>
      </w:pPr>
    </w:p>
    <w:p w14:paraId="42AD19D6" w14:textId="77777777" w:rsidR="006200F7" w:rsidRPr="002E1CD6" w:rsidRDefault="00180C7D" w:rsidP="002E1CD6">
      <w:pPr>
        <w:ind w:firstLine="709"/>
        <w:jc w:val="both"/>
        <w:rPr>
          <w:b/>
          <w:sz w:val="28"/>
          <w:szCs w:val="28"/>
        </w:rPr>
      </w:pPr>
      <w:r w:rsidRPr="002E1CD6">
        <w:rPr>
          <w:b/>
          <w:sz w:val="28"/>
          <w:szCs w:val="28"/>
        </w:rPr>
        <w:t xml:space="preserve">Требования пожарной безопасности в лесах при строительстве, </w:t>
      </w:r>
    </w:p>
    <w:p w14:paraId="05C4F74B" w14:textId="77777777" w:rsidR="00180C7D" w:rsidRPr="002E1CD6" w:rsidRDefault="00180C7D" w:rsidP="002E1CD6">
      <w:pPr>
        <w:ind w:firstLine="709"/>
        <w:jc w:val="both"/>
        <w:rPr>
          <w:b/>
          <w:sz w:val="28"/>
          <w:szCs w:val="28"/>
        </w:rPr>
      </w:pPr>
      <w:r w:rsidRPr="002E1CD6">
        <w:rPr>
          <w:b/>
          <w:sz w:val="28"/>
          <w:szCs w:val="28"/>
        </w:rPr>
        <w:t>реконструкции и эксплуатации линейных объектов</w:t>
      </w:r>
    </w:p>
    <w:p w14:paraId="704FB5D6" w14:textId="77777777" w:rsidR="00180C7D" w:rsidRPr="002E1CD6" w:rsidRDefault="00180C7D" w:rsidP="002E1CD6">
      <w:pPr>
        <w:ind w:firstLine="709"/>
        <w:jc w:val="both"/>
        <w:rPr>
          <w:sz w:val="28"/>
          <w:szCs w:val="28"/>
        </w:rPr>
      </w:pPr>
      <w:r w:rsidRPr="002E1CD6">
        <w:rPr>
          <w:sz w:val="28"/>
          <w:szCs w:val="28"/>
        </w:rPr>
        <w:t>Просеки, на которых находятся линии электропередачи и линии связи, в период пожароопасного сезона должны быть свободны от горючих материалов.</w:t>
      </w:r>
    </w:p>
    <w:p w14:paraId="3CFFB86C" w14:textId="77777777" w:rsidR="00180C7D" w:rsidRPr="002E1CD6" w:rsidRDefault="00180C7D" w:rsidP="002E1CD6">
      <w:pPr>
        <w:ind w:firstLine="709"/>
        <w:jc w:val="both"/>
        <w:rPr>
          <w:sz w:val="28"/>
          <w:szCs w:val="28"/>
        </w:rPr>
      </w:pPr>
      <w:r w:rsidRPr="002E1CD6">
        <w:rPr>
          <w:sz w:val="28"/>
          <w:szCs w:val="28"/>
        </w:rPr>
        <w:t>Полосы отвода и охранные зоны вдоль трубопроводов, проходящих через лесные массивы, в период пожароопасного сезона должны быть свободны от горючих материалов. Через каждые 5-7 км трубопроводов устраиваются переезды для пожарной техники, прокладываются минерализованные полосы шириной 2-2,5 м вокруг домов линейных обходчиков, а также вокруг колодцев на трубопроводах.</w:t>
      </w:r>
    </w:p>
    <w:p w14:paraId="3952CD71" w14:textId="77777777" w:rsidR="00180C7D" w:rsidRPr="002E1CD6" w:rsidRDefault="00180C7D" w:rsidP="002E1CD6">
      <w:pPr>
        <w:ind w:firstLine="709"/>
        <w:jc w:val="both"/>
        <w:rPr>
          <w:sz w:val="28"/>
          <w:szCs w:val="28"/>
        </w:rPr>
      </w:pPr>
      <w:r w:rsidRPr="002E1CD6">
        <w:rPr>
          <w:sz w:val="28"/>
          <w:szCs w:val="28"/>
        </w:rPr>
        <w:t>При строительстве, реконструкции и эксплуатации линий электропередачи, линий связи и трубопроводов обеспечиваются рубка лесных насаждений, складирование и уборка заготовленной древесины, порубочных остатков и других горючих материалов.</w:t>
      </w:r>
    </w:p>
    <w:p w14:paraId="38A04975" w14:textId="77777777" w:rsidR="005F4B28" w:rsidRPr="002E1CD6" w:rsidRDefault="005F4B28" w:rsidP="002E1CD6">
      <w:pPr>
        <w:pStyle w:val="afd"/>
        <w:rPr>
          <w:i/>
        </w:rPr>
      </w:pPr>
      <w:bookmarkStart w:id="61" w:name="_Toc383072727"/>
      <w:bookmarkEnd w:id="60"/>
    </w:p>
    <w:bookmarkEnd w:id="61"/>
    <w:p w14:paraId="782EEC6F" w14:textId="77777777" w:rsidR="00843D27" w:rsidRPr="002E1CD6" w:rsidRDefault="00843D27" w:rsidP="002E1CD6">
      <w:pPr>
        <w:suppressAutoHyphens/>
        <w:ind w:firstLine="709"/>
        <w:jc w:val="both"/>
        <w:rPr>
          <w:sz w:val="28"/>
          <w:szCs w:val="28"/>
        </w:rPr>
      </w:pPr>
      <w:r w:rsidRPr="002E1CD6">
        <w:rPr>
          <w:sz w:val="28"/>
          <w:szCs w:val="28"/>
        </w:rPr>
        <w:t>Требования к защите лесов (нормативы и параметры санитарно-оздоровительных мероприятий, профилактических мероприятий по защите лесов, мероприятий по ликвидации очагов вредных организмов, а также других определенных уполномоченным федеральным органом исполнительной власти мероприятий)</w:t>
      </w:r>
    </w:p>
    <w:p w14:paraId="3B3163D9" w14:textId="77777777" w:rsidR="00843D27" w:rsidRPr="002E1CD6" w:rsidRDefault="00843D27" w:rsidP="002E1CD6">
      <w:pPr>
        <w:suppressAutoHyphens/>
        <w:ind w:firstLine="709"/>
        <w:jc w:val="both"/>
        <w:rPr>
          <w:b/>
          <w:sz w:val="28"/>
          <w:szCs w:val="28"/>
        </w:rPr>
      </w:pPr>
    </w:p>
    <w:p w14:paraId="70D049AE" w14:textId="77777777" w:rsidR="00843D27" w:rsidRPr="002E1CD6" w:rsidRDefault="00843D27" w:rsidP="002E1CD6">
      <w:pPr>
        <w:suppressAutoHyphens/>
        <w:ind w:firstLine="709"/>
        <w:jc w:val="both"/>
        <w:rPr>
          <w:sz w:val="28"/>
          <w:szCs w:val="28"/>
        </w:rPr>
      </w:pPr>
      <w:r w:rsidRPr="002E1CD6">
        <w:rPr>
          <w:sz w:val="28"/>
          <w:szCs w:val="28"/>
        </w:rPr>
        <w:t>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14:paraId="01A78DDA" w14:textId="77777777" w:rsidR="00843D27" w:rsidRPr="002E1CD6" w:rsidRDefault="00843D27" w:rsidP="002E1CD6">
      <w:pPr>
        <w:suppressAutoHyphens/>
        <w:ind w:firstLine="709"/>
        <w:jc w:val="both"/>
        <w:rPr>
          <w:sz w:val="28"/>
          <w:szCs w:val="28"/>
        </w:rPr>
      </w:pPr>
      <w:r w:rsidRPr="002E1CD6">
        <w:rPr>
          <w:sz w:val="28"/>
          <w:szCs w:val="28"/>
        </w:rPr>
        <w:t xml:space="preserve">Предупреждение распространения вредных организмов включает в себя проведение: </w:t>
      </w:r>
    </w:p>
    <w:p w14:paraId="13F99E91"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санитарно-оздоровительных мероприятий, в том числе рубок погибших и повреждённых лесных насаждений, уборки неликвидной древесины, рубки аварийных деревьев;</w:t>
      </w:r>
    </w:p>
    <w:p w14:paraId="6A44E742" w14:textId="77777777" w:rsidR="00843D27" w:rsidRPr="002E1CD6" w:rsidRDefault="00843D27" w:rsidP="002E1CD6">
      <w:pPr>
        <w:suppressAutoHyphens/>
        <w:ind w:firstLine="709"/>
        <w:jc w:val="both"/>
        <w:rPr>
          <w:sz w:val="28"/>
          <w:szCs w:val="28"/>
        </w:rPr>
      </w:pPr>
      <w:r w:rsidRPr="002E1CD6">
        <w:rPr>
          <w:sz w:val="28"/>
          <w:szCs w:val="28"/>
        </w:rPr>
        <w:t>профилактических мероприятий по защите лесов;</w:t>
      </w:r>
    </w:p>
    <w:p w14:paraId="7068B85C" w14:textId="77777777" w:rsidR="00843D27" w:rsidRPr="002E1CD6" w:rsidRDefault="00843D27" w:rsidP="002E1CD6">
      <w:pPr>
        <w:suppressAutoHyphens/>
        <w:ind w:firstLine="709"/>
        <w:jc w:val="both"/>
        <w:rPr>
          <w:sz w:val="28"/>
          <w:szCs w:val="28"/>
        </w:rPr>
      </w:pPr>
      <w:r w:rsidRPr="002E1CD6">
        <w:rPr>
          <w:sz w:val="28"/>
          <w:szCs w:val="28"/>
        </w:rPr>
        <w:t>агитационных мероприятий.</w:t>
      </w:r>
    </w:p>
    <w:p w14:paraId="7C75A0CC" w14:textId="77777777" w:rsidR="00843D27" w:rsidRPr="002E1CD6" w:rsidRDefault="00843D27" w:rsidP="002E1CD6">
      <w:pPr>
        <w:suppressAutoHyphens/>
        <w:ind w:firstLine="709"/>
        <w:jc w:val="both"/>
        <w:rPr>
          <w:sz w:val="28"/>
          <w:szCs w:val="28"/>
        </w:rPr>
      </w:pPr>
      <w:r w:rsidRPr="002E1CD6">
        <w:rPr>
          <w:sz w:val="28"/>
          <w:szCs w:val="28"/>
        </w:rPr>
        <w:t>Санитарно-оздоровительные мероприятия (далее - СОМ) проводятся с целью улучшения санитарного состояния лесных насаждений, уменьшения угрозы распространения вредных организмов, обеспечения лесными насаждениями своих целевых функций, а также снижения ущерба от воздействия неблагоприятных факторов.</w:t>
      </w:r>
    </w:p>
    <w:p w14:paraId="47A6AA38" w14:textId="77777777" w:rsidR="00843D27" w:rsidRPr="002E1CD6" w:rsidRDefault="00843D27" w:rsidP="002E1CD6">
      <w:pPr>
        <w:suppressAutoHyphens/>
        <w:ind w:firstLine="709"/>
        <w:jc w:val="both"/>
        <w:rPr>
          <w:sz w:val="28"/>
          <w:szCs w:val="28"/>
        </w:rPr>
      </w:pPr>
      <w:r w:rsidRPr="002E1CD6">
        <w:rPr>
          <w:sz w:val="28"/>
          <w:szCs w:val="28"/>
        </w:rPr>
        <w:t>Основанием для планирования санитарно-оздоровительных мероприятий является действующий акт лесопатологического обследования</w:t>
      </w:r>
    </w:p>
    <w:p w14:paraId="5FDD06C6" w14:textId="77777777" w:rsidR="00843D27" w:rsidRPr="002E1CD6" w:rsidRDefault="00843D27" w:rsidP="002E1CD6">
      <w:pPr>
        <w:suppressAutoHyphens/>
        <w:ind w:firstLine="709"/>
        <w:jc w:val="both"/>
        <w:rPr>
          <w:sz w:val="28"/>
          <w:szCs w:val="28"/>
        </w:rPr>
      </w:pPr>
      <w:r w:rsidRPr="002E1CD6">
        <w:rPr>
          <w:sz w:val="28"/>
          <w:szCs w:val="28"/>
        </w:rPr>
        <w:t>К СОМ относятся рубка погибших и поврежденных лесных насаждений, уборка неликвидной древесины, а также аварийных деревьев.</w:t>
      </w:r>
    </w:p>
    <w:p w14:paraId="3D59D15E" w14:textId="77777777" w:rsidR="00843D27" w:rsidRPr="002E1CD6" w:rsidRDefault="00843D27" w:rsidP="002E1CD6">
      <w:pPr>
        <w:suppressAutoHyphens/>
        <w:ind w:firstLine="709"/>
        <w:jc w:val="both"/>
        <w:rPr>
          <w:sz w:val="28"/>
          <w:szCs w:val="28"/>
        </w:rPr>
      </w:pPr>
      <w:r w:rsidRPr="002E1CD6">
        <w:rPr>
          <w:sz w:val="28"/>
          <w:szCs w:val="28"/>
        </w:rPr>
        <w:t xml:space="preserve">Фондом СОМ являют погибшие и поврежденные насаждения от воздействия неблагоприятных факторов. </w:t>
      </w:r>
    </w:p>
    <w:p w14:paraId="39C1CB28" w14:textId="77777777" w:rsidR="00843D27" w:rsidRPr="002E1CD6" w:rsidRDefault="00843D27" w:rsidP="002E1CD6">
      <w:pPr>
        <w:suppressAutoHyphens/>
        <w:ind w:firstLine="709"/>
        <w:jc w:val="both"/>
        <w:rPr>
          <w:sz w:val="28"/>
          <w:szCs w:val="28"/>
        </w:rPr>
      </w:pPr>
      <w:r w:rsidRPr="002E1CD6">
        <w:rPr>
          <w:sz w:val="28"/>
          <w:szCs w:val="28"/>
        </w:rPr>
        <w:t>Основной причиной ослабления насаждений в Тес-Хемском лесничестве являются повреждения лесными пожарами.</w:t>
      </w:r>
    </w:p>
    <w:p w14:paraId="5A9B865C" w14:textId="77777777" w:rsidR="00843D27" w:rsidRPr="002E1CD6" w:rsidRDefault="00843D27" w:rsidP="002E1CD6">
      <w:pPr>
        <w:suppressAutoHyphens/>
        <w:ind w:firstLine="709"/>
        <w:jc w:val="both"/>
        <w:rPr>
          <w:sz w:val="28"/>
          <w:szCs w:val="28"/>
        </w:rPr>
      </w:pPr>
      <w:r w:rsidRPr="002E1CD6">
        <w:rPr>
          <w:sz w:val="28"/>
          <w:szCs w:val="28"/>
        </w:rPr>
        <w:t>Сведения о погибших и поврежденных насаждений в соответствии с государственным лесопатологическим мониторингом лесов на территории Тес-Хемском лесничества приведены ниже.</w:t>
      </w:r>
    </w:p>
    <w:p w14:paraId="1B7E668B" w14:textId="77777777" w:rsidR="00843D27" w:rsidRPr="002E1CD6" w:rsidRDefault="00843D27" w:rsidP="002E1CD6">
      <w:pPr>
        <w:suppressAutoHyphens/>
        <w:ind w:firstLine="709"/>
        <w:jc w:val="both"/>
        <w:rPr>
          <w:sz w:val="28"/>
          <w:szCs w:val="28"/>
        </w:rPr>
      </w:pPr>
    </w:p>
    <w:p w14:paraId="5B30A448" w14:textId="77777777" w:rsidR="00843D27" w:rsidRPr="002E1CD6" w:rsidRDefault="00843D27" w:rsidP="002E1CD6">
      <w:pPr>
        <w:suppressAutoHyphens/>
        <w:ind w:firstLine="709"/>
        <w:jc w:val="center"/>
        <w:rPr>
          <w:sz w:val="28"/>
          <w:szCs w:val="28"/>
        </w:rPr>
      </w:pPr>
      <w:r w:rsidRPr="002E1CD6">
        <w:rPr>
          <w:sz w:val="28"/>
          <w:szCs w:val="28"/>
        </w:rPr>
        <w:t>Распределение погибших и поврежденных насаждений по группам причин ослабления (гибели)</w:t>
      </w:r>
    </w:p>
    <w:p w14:paraId="741B4A6D" w14:textId="77777777" w:rsidR="00843D27" w:rsidRPr="002E1CD6" w:rsidRDefault="00843D27" w:rsidP="002E1CD6">
      <w:pPr>
        <w:suppressAutoHyphens/>
        <w:ind w:firstLine="709"/>
        <w:jc w:val="both"/>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842"/>
        <w:gridCol w:w="1134"/>
        <w:gridCol w:w="1701"/>
        <w:gridCol w:w="2268"/>
        <w:gridCol w:w="851"/>
      </w:tblGrid>
      <w:tr w:rsidR="002E1CD6" w:rsidRPr="002E1CD6" w14:paraId="3E03A168" w14:textId="77777777" w:rsidTr="00D97219">
        <w:trPr>
          <w:tblHeader/>
        </w:trPr>
        <w:tc>
          <w:tcPr>
            <w:tcW w:w="1668" w:type="dxa"/>
            <w:shd w:val="clear" w:color="auto" w:fill="auto"/>
          </w:tcPr>
          <w:p w14:paraId="5603237E" w14:textId="77777777" w:rsidR="00843D27" w:rsidRPr="002E1CD6" w:rsidRDefault="00843D27" w:rsidP="002E1CD6">
            <w:pPr>
              <w:overflowPunct w:val="0"/>
              <w:autoSpaceDE w:val="0"/>
              <w:autoSpaceDN w:val="0"/>
              <w:adjustRightInd w:val="0"/>
              <w:ind w:left="-142" w:right="-108"/>
              <w:jc w:val="center"/>
              <w:textAlignment w:val="baseline"/>
            </w:pPr>
            <w:r w:rsidRPr="002E1CD6">
              <w:t>Лесничество</w:t>
            </w:r>
          </w:p>
        </w:tc>
        <w:tc>
          <w:tcPr>
            <w:tcW w:w="1842" w:type="dxa"/>
            <w:shd w:val="clear" w:color="auto" w:fill="auto"/>
          </w:tcPr>
          <w:p w14:paraId="51758831" w14:textId="77777777" w:rsidR="00843D27" w:rsidRPr="002E1CD6" w:rsidRDefault="00843D27" w:rsidP="002E1CD6">
            <w:pPr>
              <w:overflowPunct w:val="0"/>
              <w:autoSpaceDE w:val="0"/>
              <w:autoSpaceDN w:val="0"/>
              <w:adjustRightInd w:val="0"/>
              <w:ind w:left="-108" w:right="-108"/>
              <w:jc w:val="center"/>
              <w:textAlignment w:val="baseline"/>
            </w:pPr>
            <w:r w:rsidRPr="002E1CD6">
              <w:t>Участковое лесничество</w:t>
            </w:r>
          </w:p>
        </w:tc>
        <w:tc>
          <w:tcPr>
            <w:tcW w:w="1134" w:type="dxa"/>
            <w:shd w:val="clear" w:color="auto" w:fill="auto"/>
          </w:tcPr>
          <w:p w14:paraId="24F69D77" w14:textId="77777777" w:rsidR="00843D27" w:rsidRPr="002E1CD6" w:rsidRDefault="00843D27" w:rsidP="002E1CD6">
            <w:pPr>
              <w:overflowPunct w:val="0"/>
              <w:autoSpaceDE w:val="0"/>
              <w:autoSpaceDN w:val="0"/>
              <w:adjustRightInd w:val="0"/>
              <w:jc w:val="center"/>
              <w:textAlignment w:val="baseline"/>
            </w:pPr>
            <w:r w:rsidRPr="002E1CD6">
              <w:t>Участок, урочище и т.п.</w:t>
            </w:r>
          </w:p>
        </w:tc>
        <w:tc>
          <w:tcPr>
            <w:tcW w:w="1701" w:type="dxa"/>
            <w:shd w:val="clear" w:color="auto" w:fill="auto"/>
          </w:tcPr>
          <w:p w14:paraId="240393A8" w14:textId="77777777" w:rsidR="00843D27" w:rsidRPr="002E1CD6" w:rsidRDefault="00843D27" w:rsidP="002E1CD6">
            <w:pPr>
              <w:overflowPunct w:val="0"/>
              <w:autoSpaceDE w:val="0"/>
              <w:autoSpaceDN w:val="0"/>
              <w:adjustRightInd w:val="0"/>
              <w:jc w:val="center"/>
              <w:textAlignment w:val="baseline"/>
            </w:pPr>
            <w:r w:rsidRPr="002E1CD6">
              <w:t>Группа причин ослабления (гибели)</w:t>
            </w:r>
          </w:p>
        </w:tc>
        <w:tc>
          <w:tcPr>
            <w:tcW w:w="2268" w:type="dxa"/>
            <w:shd w:val="clear" w:color="auto" w:fill="auto"/>
          </w:tcPr>
          <w:p w14:paraId="38445B10" w14:textId="77777777" w:rsidR="00843D27" w:rsidRPr="002E1CD6" w:rsidRDefault="00843D27" w:rsidP="002E1CD6">
            <w:pPr>
              <w:overflowPunct w:val="0"/>
              <w:autoSpaceDE w:val="0"/>
              <w:autoSpaceDN w:val="0"/>
              <w:adjustRightInd w:val="0"/>
              <w:ind w:left="-108" w:right="-108"/>
              <w:jc w:val="center"/>
              <w:textAlignment w:val="baseline"/>
            </w:pPr>
            <w:r w:rsidRPr="002E1CD6">
              <w:t>Кварталы</w:t>
            </w:r>
          </w:p>
        </w:tc>
        <w:tc>
          <w:tcPr>
            <w:tcW w:w="851" w:type="dxa"/>
            <w:shd w:val="clear" w:color="auto" w:fill="auto"/>
          </w:tcPr>
          <w:p w14:paraId="31665625" w14:textId="77777777" w:rsidR="00843D27" w:rsidRPr="002E1CD6" w:rsidRDefault="00843D27" w:rsidP="002E1CD6">
            <w:pPr>
              <w:overflowPunct w:val="0"/>
              <w:autoSpaceDE w:val="0"/>
              <w:autoSpaceDN w:val="0"/>
              <w:adjustRightInd w:val="0"/>
              <w:ind w:left="-108" w:right="-108"/>
              <w:jc w:val="center"/>
              <w:textAlignment w:val="baseline"/>
            </w:pPr>
            <w:r w:rsidRPr="002E1CD6">
              <w:t>Пло-щадь, га</w:t>
            </w:r>
          </w:p>
        </w:tc>
      </w:tr>
      <w:tr w:rsidR="002E1CD6" w:rsidRPr="002E1CD6" w14:paraId="6717E73C" w14:textId="77777777" w:rsidTr="00D97219">
        <w:trPr>
          <w:tblHeader/>
        </w:trPr>
        <w:tc>
          <w:tcPr>
            <w:tcW w:w="1668" w:type="dxa"/>
            <w:shd w:val="clear" w:color="auto" w:fill="auto"/>
          </w:tcPr>
          <w:p w14:paraId="2C53F610" w14:textId="77777777" w:rsidR="00843D27" w:rsidRPr="002E1CD6" w:rsidRDefault="00843D27" w:rsidP="002E1CD6">
            <w:pPr>
              <w:overflowPunct w:val="0"/>
              <w:autoSpaceDE w:val="0"/>
              <w:autoSpaceDN w:val="0"/>
              <w:adjustRightInd w:val="0"/>
              <w:ind w:left="-142" w:right="-108"/>
              <w:jc w:val="center"/>
              <w:textAlignment w:val="baseline"/>
            </w:pPr>
            <w:r w:rsidRPr="002E1CD6">
              <w:t>1</w:t>
            </w:r>
          </w:p>
        </w:tc>
        <w:tc>
          <w:tcPr>
            <w:tcW w:w="1842" w:type="dxa"/>
            <w:shd w:val="clear" w:color="auto" w:fill="auto"/>
          </w:tcPr>
          <w:p w14:paraId="2C139124" w14:textId="77777777" w:rsidR="00843D27" w:rsidRPr="002E1CD6" w:rsidRDefault="00843D27" w:rsidP="002E1CD6">
            <w:pPr>
              <w:overflowPunct w:val="0"/>
              <w:autoSpaceDE w:val="0"/>
              <w:autoSpaceDN w:val="0"/>
              <w:adjustRightInd w:val="0"/>
              <w:ind w:left="-108" w:right="-108"/>
              <w:jc w:val="center"/>
              <w:textAlignment w:val="baseline"/>
            </w:pPr>
            <w:r w:rsidRPr="002E1CD6">
              <w:t>2</w:t>
            </w:r>
          </w:p>
        </w:tc>
        <w:tc>
          <w:tcPr>
            <w:tcW w:w="1134" w:type="dxa"/>
            <w:shd w:val="clear" w:color="auto" w:fill="auto"/>
          </w:tcPr>
          <w:p w14:paraId="05B3D6F1" w14:textId="77777777" w:rsidR="00843D27" w:rsidRPr="002E1CD6" w:rsidRDefault="00843D27" w:rsidP="002E1CD6">
            <w:pPr>
              <w:overflowPunct w:val="0"/>
              <w:autoSpaceDE w:val="0"/>
              <w:autoSpaceDN w:val="0"/>
              <w:adjustRightInd w:val="0"/>
              <w:jc w:val="center"/>
              <w:textAlignment w:val="baseline"/>
            </w:pPr>
            <w:r w:rsidRPr="002E1CD6">
              <w:t>3</w:t>
            </w:r>
          </w:p>
        </w:tc>
        <w:tc>
          <w:tcPr>
            <w:tcW w:w="1701" w:type="dxa"/>
            <w:shd w:val="clear" w:color="auto" w:fill="auto"/>
          </w:tcPr>
          <w:p w14:paraId="5F498C41" w14:textId="77777777" w:rsidR="00843D27" w:rsidRPr="002E1CD6" w:rsidRDefault="00843D27" w:rsidP="002E1CD6">
            <w:pPr>
              <w:overflowPunct w:val="0"/>
              <w:autoSpaceDE w:val="0"/>
              <w:autoSpaceDN w:val="0"/>
              <w:adjustRightInd w:val="0"/>
              <w:jc w:val="center"/>
              <w:textAlignment w:val="baseline"/>
            </w:pPr>
            <w:r w:rsidRPr="002E1CD6">
              <w:t>4</w:t>
            </w:r>
          </w:p>
        </w:tc>
        <w:tc>
          <w:tcPr>
            <w:tcW w:w="2268" w:type="dxa"/>
            <w:shd w:val="clear" w:color="auto" w:fill="auto"/>
          </w:tcPr>
          <w:p w14:paraId="23967600" w14:textId="77777777" w:rsidR="00843D27" w:rsidRPr="002E1CD6" w:rsidRDefault="00843D27" w:rsidP="002E1CD6">
            <w:pPr>
              <w:overflowPunct w:val="0"/>
              <w:autoSpaceDE w:val="0"/>
              <w:autoSpaceDN w:val="0"/>
              <w:adjustRightInd w:val="0"/>
              <w:ind w:left="-108" w:right="-108"/>
              <w:jc w:val="center"/>
              <w:textAlignment w:val="baseline"/>
            </w:pPr>
            <w:r w:rsidRPr="002E1CD6">
              <w:t>5</w:t>
            </w:r>
          </w:p>
        </w:tc>
        <w:tc>
          <w:tcPr>
            <w:tcW w:w="851" w:type="dxa"/>
            <w:shd w:val="clear" w:color="auto" w:fill="auto"/>
          </w:tcPr>
          <w:p w14:paraId="5E39B66A" w14:textId="77777777" w:rsidR="00843D27" w:rsidRPr="002E1CD6" w:rsidRDefault="00843D27" w:rsidP="002E1CD6">
            <w:pPr>
              <w:overflowPunct w:val="0"/>
              <w:autoSpaceDE w:val="0"/>
              <w:autoSpaceDN w:val="0"/>
              <w:adjustRightInd w:val="0"/>
              <w:ind w:left="-108" w:right="-108"/>
              <w:jc w:val="center"/>
              <w:textAlignment w:val="baseline"/>
            </w:pPr>
            <w:r w:rsidRPr="002E1CD6">
              <w:t>6</w:t>
            </w:r>
          </w:p>
        </w:tc>
      </w:tr>
      <w:tr w:rsidR="002E1CD6" w:rsidRPr="002E1CD6" w14:paraId="074EBC8F" w14:textId="77777777" w:rsidTr="00D97219">
        <w:tc>
          <w:tcPr>
            <w:tcW w:w="1668" w:type="dxa"/>
            <w:shd w:val="clear" w:color="auto" w:fill="auto"/>
          </w:tcPr>
          <w:p w14:paraId="1B0EC3C3"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078D6F3" w14:textId="77777777" w:rsidR="00843D27" w:rsidRPr="002E1CD6" w:rsidRDefault="00843D27" w:rsidP="002E1CD6">
            <w:pPr>
              <w:overflowPunct w:val="0"/>
              <w:autoSpaceDE w:val="0"/>
              <w:autoSpaceDN w:val="0"/>
              <w:adjustRightInd w:val="0"/>
              <w:ind w:left="-108" w:right="-108"/>
              <w:jc w:val="center"/>
              <w:textAlignment w:val="baseline"/>
            </w:pPr>
            <w:r w:rsidRPr="002E1CD6">
              <w:t xml:space="preserve">Самагалтайское </w:t>
            </w:r>
          </w:p>
        </w:tc>
        <w:tc>
          <w:tcPr>
            <w:tcW w:w="1134" w:type="dxa"/>
            <w:shd w:val="clear" w:color="auto" w:fill="auto"/>
          </w:tcPr>
          <w:p w14:paraId="56DAEA37"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275813D4"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78FD694E"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5, 14, 26, 27, 28, 51, 52, 53, 70, 71, 73, 80, 87, 90, 100, 101, 102, 190</w:t>
            </w:r>
          </w:p>
        </w:tc>
        <w:tc>
          <w:tcPr>
            <w:tcW w:w="851" w:type="dxa"/>
            <w:shd w:val="clear" w:color="auto" w:fill="auto"/>
          </w:tcPr>
          <w:p w14:paraId="2CBDC581" w14:textId="77777777" w:rsidR="00843D27" w:rsidRPr="002E1CD6" w:rsidRDefault="00843D27" w:rsidP="002E1CD6">
            <w:pPr>
              <w:overflowPunct w:val="0"/>
              <w:autoSpaceDE w:val="0"/>
              <w:autoSpaceDN w:val="0"/>
              <w:adjustRightInd w:val="0"/>
              <w:ind w:left="-108" w:right="-108"/>
              <w:jc w:val="center"/>
              <w:textAlignment w:val="baseline"/>
            </w:pPr>
            <w:r w:rsidRPr="002E1CD6">
              <w:t>5382</w:t>
            </w:r>
          </w:p>
        </w:tc>
      </w:tr>
      <w:tr w:rsidR="002E1CD6" w:rsidRPr="002E1CD6" w14:paraId="249CEBC6" w14:textId="77777777" w:rsidTr="00D97219">
        <w:tc>
          <w:tcPr>
            <w:tcW w:w="1668" w:type="dxa"/>
            <w:shd w:val="clear" w:color="auto" w:fill="auto"/>
          </w:tcPr>
          <w:p w14:paraId="72A4737E"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29EF95CC" w14:textId="77777777" w:rsidR="00843D27" w:rsidRPr="002E1CD6" w:rsidRDefault="00843D27" w:rsidP="002E1CD6">
            <w:pPr>
              <w:overflowPunct w:val="0"/>
              <w:autoSpaceDE w:val="0"/>
              <w:autoSpaceDN w:val="0"/>
              <w:adjustRightInd w:val="0"/>
              <w:ind w:left="-108" w:right="-108"/>
              <w:jc w:val="center"/>
              <w:textAlignment w:val="baseline"/>
            </w:pPr>
            <w:r w:rsidRPr="002E1CD6">
              <w:t>Тес-Хемское</w:t>
            </w:r>
          </w:p>
        </w:tc>
        <w:tc>
          <w:tcPr>
            <w:tcW w:w="1134" w:type="dxa"/>
            <w:shd w:val="clear" w:color="auto" w:fill="auto"/>
          </w:tcPr>
          <w:p w14:paraId="675271AC"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60DFC706" w14:textId="77777777" w:rsidR="00843D27" w:rsidRPr="002E1CD6" w:rsidRDefault="00843D27" w:rsidP="002E1CD6">
            <w:pPr>
              <w:overflowPunct w:val="0"/>
              <w:autoSpaceDE w:val="0"/>
              <w:autoSpaceDN w:val="0"/>
              <w:adjustRightInd w:val="0"/>
              <w:textAlignment w:val="baseline"/>
            </w:pPr>
          </w:p>
        </w:tc>
        <w:tc>
          <w:tcPr>
            <w:tcW w:w="2268" w:type="dxa"/>
            <w:shd w:val="clear" w:color="auto" w:fill="auto"/>
          </w:tcPr>
          <w:p w14:paraId="03E30E78"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 14</w:t>
            </w:r>
          </w:p>
        </w:tc>
        <w:tc>
          <w:tcPr>
            <w:tcW w:w="851" w:type="dxa"/>
            <w:shd w:val="clear" w:color="auto" w:fill="auto"/>
          </w:tcPr>
          <w:p w14:paraId="38AECA8A" w14:textId="77777777" w:rsidR="00843D27" w:rsidRPr="002E1CD6" w:rsidRDefault="00843D27" w:rsidP="002E1CD6">
            <w:pPr>
              <w:overflowPunct w:val="0"/>
              <w:autoSpaceDE w:val="0"/>
              <w:autoSpaceDN w:val="0"/>
              <w:adjustRightInd w:val="0"/>
              <w:ind w:left="-108" w:right="-108"/>
              <w:jc w:val="center"/>
              <w:textAlignment w:val="baseline"/>
            </w:pPr>
            <w:r w:rsidRPr="002E1CD6">
              <w:t>92</w:t>
            </w:r>
          </w:p>
        </w:tc>
      </w:tr>
      <w:tr w:rsidR="00843D27" w:rsidRPr="002E1CD6" w14:paraId="1C41D5E1" w14:textId="77777777" w:rsidTr="00D97219">
        <w:tc>
          <w:tcPr>
            <w:tcW w:w="1668" w:type="dxa"/>
            <w:shd w:val="clear" w:color="auto" w:fill="auto"/>
          </w:tcPr>
          <w:p w14:paraId="330DC407" w14:textId="77777777" w:rsidR="00843D27" w:rsidRPr="002E1CD6" w:rsidRDefault="00843D27" w:rsidP="002E1CD6">
            <w:pPr>
              <w:overflowPunct w:val="0"/>
              <w:autoSpaceDE w:val="0"/>
              <w:autoSpaceDN w:val="0"/>
              <w:adjustRightInd w:val="0"/>
              <w:ind w:left="-142" w:right="-108"/>
              <w:jc w:val="center"/>
              <w:textAlignment w:val="baseline"/>
            </w:pPr>
            <w:r w:rsidRPr="002E1CD6">
              <w:t>Тес-Хемское</w:t>
            </w:r>
          </w:p>
        </w:tc>
        <w:tc>
          <w:tcPr>
            <w:tcW w:w="1842" w:type="dxa"/>
            <w:shd w:val="clear" w:color="auto" w:fill="auto"/>
          </w:tcPr>
          <w:p w14:paraId="322603C1" w14:textId="77777777" w:rsidR="00843D27" w:rsidRPr="002E1CD6" w:rsidRDefault="00843D27" w:rsidP="002E1CD6">
            <w:pPr>
              <w:overflowPunct w:val="0"/>
              <w:autoSpaceDE w:val="0"/>
              <w:autoSpaceDN w:val="0"/>
              <w:adjustRightInd w:val="0"/>
              <w:ind w:left="-108" w:right="-108"/>
              <w:jc w:val="center"/>
              <w:textAlignment w:val="baseline"/>
            </w:pPr>
            <w:r w:rsidRPr="002E1CD6">
              <w:t xml:space="preserve">Шуурмакское </w:t>
            </w:r>
          </w:p>
        </w:tc>
        <w:tc>
          <w:tcPr>
            <w:tcW w:w="1134" w:type="dxa"/>
            <w:shd w:val="clear" w:color="auto" w:fill="auto"/>
          </w:tcPr>
          <w:p w14:paraId="776ADA54" w14:textId="77777777" w:rsidR="00843D27" w:rsidRPr="002E1CD6" w:rsidRDefault="00843D27" w:rsidP="002E1CD6">
            <w:pPr>
              <w:overflowPunct w:val="0"/>
              <w:autoSpaceDE w:val="0"/>
              <w:autoSpaceDN w:val="0"/>
              <w:adjustRightInd w:val="0"/>
              <w:jc w:val="center"/>
              <w:textAlignment w:val="baseline"/>
            </w:pPr>
          </w:p>
        </w:tc>
        <w:tc>
          <w:tcPr>
            <w:tcW w:w="1701" w:type="dxa"/>
            <w:shd w:val="clear" w:color="auto" w:fill="auto"/>
          </w:tcPr>
          <w:p w14:paraId="5946B2D6" w14:textId="77777777" w:rsidR="00843D27" w:rsidRPr="002E1CD6" w:rsidRDefault="00843D27" w:rsidP="002E1CD6">
            <w:pPr>
              <w:overflowPunct w:val="0"/>
              <w:autoSpaceDE w:val="0"/>
              <w:autoSpaceDN w:val="0"/>
              <w:adjustRightInd w:val="0"/>
              <w:textAlignment w:val="baseline"/>
            </w:pPr>
            <w:r w:rsidRPr="002E1CD6">
              <w:t>Лесные пожары</w:t>
            </w:r>
          </w:p>
        </w:tc>
        <w:tc>
          <w:tcPr>
            <w:tcW w:w="2268" w:type="dxa"/>
            <w:shd w:val="clear" w:color="auto" w:fill="auto"/>
          </w:tcPr>
          <w:p w14:paraId="0847B25B" w14:textId="77777777" w:rsidR="00843D27" w:rsidRPr="002E1CD6" w:rsidRDefault="00843D27" w:rsidP="002E1CD6">
            <w:pPr>
              <w:overflowPunct w:val="0"/>
              <w:autoSpaceDE w:val="0"/>
              <w:autoSpaceDN w:val="0"/>
              <w:adjustRightInd w:val="0"/>
              <w:ind w:left="-108" w:right="-108"/>
              <w:textAlignment w:val="baseline"/>
            </w:pPr>
            <w:r w:rsidRPr="002E1CD6">
              <w:t>Части кварталов 90, 93, 94, 101, 102, 116, 118, 119, 120, 121, 122, 124, 125, 142, 143, 144, 160, 161, 162, 171, 189, 190, 200</w:t>
            </w:r>
          </w:p>
        </w:tc>
        <w:tc>
          <w:tcPr>
            <w:tcW w:w="851" w:type="dxa"/>
            <w:shd w:val="clear" w:color="auto" w:fill="auto"/>
          </w:tcPr>
          <w:p w14:paraId="41921524" w14:textId="77777777" w:rsidR="00843D27" w:rsidRPr="002E1CD6" w:rsidRDefault="00843D27" w:rsidP="002E1CD6">
            <w:pPr>
              <w:overflowPunct w:val="0"/>
              <w:autoSpaceDE w:val="0"/>
              <w:autoSpaceDN w:val="0"/>
              <w:adjustRightInd w:val="0"/>
              <w:ind w:left="-108" w:right="-108"/>
              <w:jc w:val="center"/>
              <w:textAlignment w:val="baseline"/>
            </w:pPr>
            <w:r w:rsidRPr="002E1CD6">
              <w:t>4378</w:t>
            </w:r>
          </w:p>
        </w:tc>
      </w:tr>
    </w:tbl>
    <w:p w14:paraId="24B6DD60" w14:textId="77777777" w:rsidR="00843D27" w:rsidRPr="002E1CD6" w:rsidRDefault="00843D27" w:rsidP="002E1CD6">
      <w:pPr>
        <w:suppressAutoHyphens/>
        <w:ind w:firstLine="709"/>
        <w:jc w:val="both"/>
        <w:rPr>
          <w:sz w:val="28"/>
          <w:szCs w:val="28"/>
        </w:rPr>
      </w:pPr>
    </w:p>
    <w:p w14:paraId="16576E0A" w14:textId="77777777" w:rsidR="00843D27" w:rsidRPr="002E1CD6" w:rsidRDefault="00843D27" w:rsidP="002E1CD6">
      <w:pPr>
        <w:suppressAutoHyphens/>
        <w:ind w:firstLine="709"/>
        <w:jc w:val="both"/>
        <w:rPr>
          <w:sz w:val="28"/>
          <w:szCs w:val="28"/>
        </w:rPr>
      </w:pPr>
      <w:r w:rsidRPr="002E1CD6">
        <w:rPr>
          <w:sz w:val="28"/>
          <w:szCs w:val="28"/>
        </w:rPr>
        <w:t>Общая площадь погибших и поврежденных насаждений, по данным государственного лесопатологического мониторинга, на территории Тес-Хеского лесничества составляет 9852 га.</w:t>
      </w:r>
    </w:p>
    <w:p w14:paraId="33253805" w14:textId="77777777" w:rsidR="00843D27" w:rsidRPr="002E1CD6" w:rsidRDefault="00843D27" w:rsidP="002E1CD6">
      <w:pPr>
        <w:suppressAutoHyphens/>
        <w:ind w:firstLine="708"/>
        <w:jc w:val="both"/>
        <w:rPr>
          <w:sz w:val="28"/>
          <w:szCs w:val="28"/>
        </w:rPr>
      </w:pPr>
      <w:r w:rsidRPr="002E1CD6">
        <w:rPr>
          <w:sz w:val="28"/>
          <w:szCs w:val="28"/>
        </w:rPr>
        <w:t>Профилактические мероприятия направлены на повышение устойчивости лесов и предотвращение неблагоприятных воздействий на леса.</w:t>
      </w:r>
    </w:p>
    <w:p w14:paraId="35E2EF1C" w14:textId="77777777" w:rsidR="00843D27" w:rsidRPr="002E1CD6" w:rsidRDefault="00843D27" w:rsidP="002E1CD6">
      <w:pPr>
        <w:suppressAutoHyphens/>
        <w:ind w:firstLine="708"/>
        <w:jc w:val="both"/>
        <w:rPr>
          <w:sz w:val="28"/>
          <w:szCs w:val="28"/>
        </w:rPr>
      </w:pPr>
      <w:r w:rsidRPr="002E1CD6">
        <w:rPr>
          <w:sz w:val="28"/>
          <w:szCs w:val="28"/>
        </w:rPr>
        <w:t xml:space="preserve">Основанием для планирования профилактических мероприятий являются результаты лесопатологических обследований. </w:t>
      </w:r>
    </w:p>
    <w:p w14:paraId="5DFBD019" w14:textId="77777777" w:rsidR="00843D27" w:rsidRPr="002E1CD6" w:rsidRDefault="00843D27" w:rsidP="002E1CD6">
      <w:pPr>
        <w:suppressAutoHyphens/>
        <w:ind w:firstLine="708"/>
        <w:jc w:val="both"/>
        <w:rPr>
          <w:sz w:val="28"/>
          <w:szCs w:val="28"/>
        </w:rPr>
      </w:pPr>
      <w:r w:rsidRPr="002E1CD6">
        <w:rPr>
          <w:sz w:val="28"/>
          <w:szCs w:val="28"/>
        </w:rPr>
        <w:t>Лесопатологические обследования (далее - ЛПО) проводятся с использованием наземных и (или) дистанционных методов, визуальными и (или) инструментальными способами, обеспечивающими необходимую точность оценки санитарного и лесопатологического состояния лесов.</w:t>
      </w:r>
    </w:p>
    <w:p w14:paraId="206B4180" w14:textId="77777777" w:rsidR="00843D27" w:rsidRPr="002E1CD6" w:rsidRDefault="00843D27" w:rsidP="002E1CD6">
      <w:pPr>
        <w:suppressAutoHyphens/>
        <w:ind w:firstLine="708"/>
        <w:jc w:val="both"/>
        <w:rPr>
          <w:sz w:val="28"/>
          <w:szCs w:val="28"/>
        </w:rPr>
      </w:pPr>
      <w:r w:rsidRPr="002E1CD6">
        <w:rPr>
          <w:sz w:val="28"/>
          <w:szCs w:val="28"/>
        </w:rPr>
        <w:t>С</w:t>
      </w:r>
      <w:r w:rsidRPr="002E1CD6">
        <w:rPr>
          <w:spacing w:val="11"/>
          <w:sz w:val="28"/>
          <w:szCs w:val="28"/>
        </w:rPr>
        <w:t xml:space="preserve"> </w:t>
      </w:r>
      <w:r w:rsidRPr="002E1CD6">
        <w:rPr>
          <w:spacing w:val="-5"/>
          <w:sz w:val="28"/>
          <w:szCs w:val="28"/>
        </w:rPr>
        <w:t>у</w:t>
      </w:r>
      <w:r w:rsidRPr="002E1CD6">
        <w:rPr>
          <w:spacing w:val="2"/>
          <w:sz w:val="28"/>
          <w:szCs w:val="28"/>
        </w:rPr>
        <w:t>ч</w:t>
      </w:r>
      <w:r w:rsidRPr="002E1CD6">
        <w:rPr>
          <w:sz w:val="28"/>
          <w:szCs w:val="28"/>
        </w:rPr>
        <w:t>ет</w:t>
      </w:r>
      <w:r w:rsidRPr="002E1CD6">
        <w:rPr>
          <w:spacing w:val="2"/>
          <w:sz w:val="28"/>
          <w:szCs w:val="28"/>
        </w:rPr>
        <w:t>о</w:t>
      </w:r>
      <w:r w:rsidRPr="002E1CD6">
        <w:rPr>
          <w:sz w:val="28"/>
          <w:szCs w:val="28"/>
        </w:rPr>
        <w:t>м</w:t>
      </w:r>
      <w:r w:rsidRPr="002E1CD6">
        <w:rPr>
          <w:spacing w:val="24"/>
          <w:sz w:val="28"/>
          <w:szCs w:val="28"/>
        </w:rPr>
        <w:t xml:space="preserve"> </w:t>
      </w:r>
      <w:r w:rsidRPr="002E1CD6">
        <w:rPr>
          <w:spacing w:val="2"/>
          <w:sz w:val="28"/>
          <w:szCs w:val="28"/>
        </w:rPr>
        <w:t>э</w:t>
      </w:r>
      <w:r w:rsidRPr="002E1CD6">
        <w:rPr>
          <w:spacing w:val="-1"/>
          <w:sz w:val="28"/>
          <w:szCs w:val="28"/>
        </w:rPr>
        <w:t>к</w:t>
      </w:r>
      <w:r w:rsidRPr="002E1CD6">
        <w:rPr>
          <w:sz w:val="28"/>
          <w:szCs w:val="28"/>
        </w:rPr>
        <w:t>оло</w:t>
      </w:r>
      <w:r w:rsidRPr="002E1CD6">
        <w:rPr>
          <w:spacing w:val="-1"/>
          <w:sz w:val="28"/>
          <w:szCs w:val="28"/>
        </w:rPr>
        <w:t>г</w:t>
      </w:r>
      <w:r w:rsidRPr="002E1CD6">
        <w:rPr>
          <w:spacing w:val="3"/>
          <w:sz w:val="28"/>
          <w:szCs w:val="28"/>
        </w:rPr>
        <w:t>и</w:t>
      </w:r>
      <w:r w:rsidRPr="002E1CD6">
        <w:rPr>
          <w:spacing w:val="-1"/>
          <w:sz w:val="28"/>
          <w:szCs w:val="28"/>
        </w:rPr>
        <w:t>ч</w:t>
      </w:r>
      <w:r w:rsidRPr="002E1CD6">
        <w:rPr>
          <w:sz w:val="28"/>
          <w:szCs w:val="28"/>
        </w:rPr>
        <w:t>е</w:t>
      </w:r>
      <w:r w:rsidRPr="002E1CD6">
        <w:rPr>
          <w:spacing w:val="3"/>
          <w:sz w:val="28"/>
          <w:szCs w:val="28"/>
        </w:rPr>
        <w:t>с</w:t>
      </w:r>
      <w:r w:rsidRPr="002E1CD6">
        <w:rPr>
          <w:spacing w:val="-1"/>
          <w:sz w:val="28"/>
          <w:szCs w:val="28"/>
        </w:rPr>
        <w:t>к</w:t>
      </w:r>
      <w:r w:rsidRPr="002E1CD6">
        <w:rPr>
          <w:sz w:val="28"/>
          <w:szCs w:val="28"/>
        </w:rPr>
        <w:t>ой</w:t>
      </w:r>
      <w:r w:rsidRPr="002E1CD6">
        <w:rPr>
          <w:spacing w:val="25"/>
          <w:sz w:val="28"/>
          <w:szCs w:val="28"/>
        </w:rPr>
        <w:t xml:space="preserve"> </w:t>
      </w:r>
      <w:r w:rsidRPr="002E1CD6">
        <w:rPr>
          <w:sz w:val="28"/>
          <w:szCs w:val="28"/>
        </w:rPr>
        <w:t>и</w:t>
      </w:r>
      <w:r w:rsidRPr="002E1CD6">
        <w:rPr>
          <w:spacing w:val="25"/>
          <w:sz w:val="28"/>
          <w:szCs w:val="28"/>
        </w:rPr>
        <w:t xml:space="preserve"> </w:t>
      </w:r>
      <w:r w:rsidRPr="002E1CD6">
        <w:rPr>
          <w:spacing w:val="-1"/>
          <w:sz w:val="28"/>
          <w:szCs w:val="28"/>
        </w:rPr>
        <w:t>эк</w:t>
      </w:r>
      <w:r w:rsidRPr="002E1CD6">
        <w:rPr>
          <w:sz w:val="28"/>
          <w:szCs w:val="28"/>
        </w:rPr>
        <w:t>о</w:t>
      </w:r>
      <w:r w:rsidRPr="002E1CD6">
        <w:rPr>
          <w:spacing w:val="3"/>
          <w:sz w:val="28"/>
          <w:szCs w:val="28"/>
        </w:rPr>
        <w:t>н</w:t>
      </w:r>
      <w:r w:rsidRPr="002E1CD6">
        <w:rPr>
          <w:sz w:val="28"/>
          <w:szCs w:val="28"/>
        </w:rPr>
        <w:t>о</w:t>
      </w:r>
      <w:r w:rsidRPr="002E1CD6">
        <w:rPr>
          <w:spacing w:val="-1"/>
          <w:sz w:val="28"/>
          <w:szCs w:val="28"/>
        </w:rPr>
        <w:t>м</w:t>
      </w:r>
      <w:r w:rsidRPr="002E1CD6">
        <w:rPr>
          <w:spacing w:val="3"/>
          <w:sz w:val="28"/>
          <w:szCs w:val="28"/>
        </w:rPr>
        <w:t>и</w:t>
      </w:r>
      <w:r w:rsidRPr="002E1CD6">
        <w:rPr>
          <w:spacing w:val="-1"/>
          <w:sz w:val="28"/>
          <w:szCs w:val="28"/>
        </w:rPr>
        <w:t>ч</w:t>
      </w:r>
      <w:r w:rsidRPr="002E1CD6">
        <w:rPr>
          <w:sz w:val="28"/>
          <w:szCs w:val="28"/>
        </w:rPr>
        <w:t>ес</w:t>
      </w:r>
      <w:r w:rsidRPr="002E1CD6">
        <w:rPr>
          <w:spacing w:val="1"/>
          <w:sz w:val="28"/>
          <w:szCs w:val="28"/>
        </w:rPr>
        <w:t>к</w:t>
      </w:r>
      <w:r w:rsidRPr="002E1CD6">
        <w:rPr>
          <w:sz w:val="28"/>
          <w:szCs w:val="28"/>
        </w:rPr>
        <w:t>ой</w:t>
      </w:r>
      <w:r w:rsidRPr="002E1CD6">
        <w:rPr>
          <w:spacing w:val="27"/>
          <w:sz w:val="28"/>
          <w:szCs w:val="28"/>
        </w:rPr>
        <w:t xml:space="preserve"> </w:t>
      </w:r>
      <w:r w:rsidRPr="002E1CD6">
        <w:rPr>
          <w:spacing w:val="1"/>
          <w:sz w:val="28"/>
          <w:szCs w:val="28"/>
        </w:rPr>
        <w:t>ц</w:t>
      </w:r>
      <w:r w:rsidRPr="002E1CD6">
        <w:rPr>
          <w:sz w:val="28"/>
          <w:szCs w:val="28"/>
        </w:rPr>
        <w:t>елесообра</w:t>
      </w:r>
      <w:r w:rsidRPr="002E1CD6">
        <w:rPr>
          <w:spacing w:val="1"/>
          <w:sz w:val="28"/>
          <w:szCs w:val="28"/>
        </w:rPr>
        <w:t>зн</w:t>
      </w:r>
      <w:r w:rsidRPr="002E1CD6">
        <w:rPr>
          <w:sz w:val="28"/>
          <w:szCs w:val="28"/>
        </w:rPr>
        <w:t>ости,</w:t>
      </w:r>
      <w:r w:rsidRPr="002E1CD6">
        <w:rPr>
          <w:spacing w:val="25"/>
          <w:sz w:val="28"/>
          <w:szCs w:val="28"/>
        </w:rPr>
        <w:t xml:space="preserve"> </w:t>
      </w:r>
      <w:r w:rsidRPr="002E1CD6">
        <w:rPr>
          <w:spacing w:val="2"/>
          <w:sz w:val="28"/>
          <w:szCs w:val="28"/>
        </w:rPr>
        <w:t>т</w:t>
      </w:r>
      <w:r w:rsidRPr="002E1CD6">
        <w:rPr>
          <w:sz w:val="28"/>
          <w:szCs w:val="28"/>
        </w:rPr>
        <w:t>ра</w:t>
      </w:r>
      <w:r w:rsidRPr="002E1CD6">
        <w:rPr>
          <w:spacing w:val="1"/>
          <w:sz w:val="28"/>
          <w:szCs w:val="28"/>
        </w:rPr>
        <w:t>н</w:t>
      </w:r>
      <w:r w:rsidRPr="002E1CD6">
        <w:rPr>
          <w:sz w:val="28"/>
          <w:szCs w:val="28"/>
        </w:rPr>
        <w:t>с</w:t>
      </w:r>
      <w:r w:rsidRPr="002E1CD6">
        <w:rPr>
          <w:spacing w:val="1"/>
          <w:sz w:val="28"/>
          <w:szCs w:val="28"/>
        </w:rPr>
        <w:t>п</w:t>
      </w:r>
      <w:r w:rsidRPr="002E1CD6">
        <w:rPr>
          <w:sz w:val="28"/>
          <w:szCs w:val="28"/>
        </w:rPr>
        <w:t>орт</w:t>
      </w:r>
      <w:r w:rsidRPr="002E1CD6">
        <w:rPr>
          <w:spacing w:val="1"/>
          <w:sz w:val="28"/>
          <w:szCs w:val="28"/>
        </w:rPr>
        <w:t>н</w:t>
      </w:r>
      <w:r w:rsidRPr="002E1CD6">
        <w:rPr>
          <w:sz w:val="28"/>
          <w:szCs w:val="28"/>
        </w:rPr>
        <w:t>ой</w:t>
      </w:r>
      <w:r w:rsidRPr="002E1CD6">
        <w:rPr>
          <w:spacing w:val="-1"/>
          <w:sz w:val="28"/>
          <w:szCs w:val="28"/>
        </w:rPr>
        <w:t xml:space="preserve"> </w:t>
      </w:r>
      <w:r w:rsidRPr="002E1CD6">
        <w:rPr>
          <w:sz w:val="28"/>
          <w:szCs w:val="28"/>
        </w:rPr>
        <w:t>дос</w:t>
      </w:r>
      <w:r w:rsidRPr="002E1CD6">
        <w:rPr>
          <w:spacing w:val="4"/>
          <w:sz w:val="28"/>
          <w:szCs w:val="28"/>
        </w:rPr>
        <w:t>т</w:t>
      </w:r>
      <w:r w:rsidRPr="002E1CD6">
        <w:rPr>
          <w:spacing w:val="-5"/>
          <w:sz w:val="28"/>
          <w:szCs w:val="28"/>
        </w:rPr>
        <w:t>у</w:t>
      </w:r>
      <w:r w:rsidRPr="002E1CD6">
        <w:rPr>
          <w:spacing w:val="1"/>
          <w:sz w:val="28"/>
          <w:szCs w:val="28"/>
        </w:rPr>
        <w:t>пн</w:t>
      </w:r>
      <w:r w:rsidRPr="002E1CD6">
        <w:rPr>
          <w:sz w:val="28"/>
          <w:szCs w:val="28"/>
        </w:rPr>
        <w:t>ост</w:t>
      </w:r>
      <w:r w:rsidRPr="002E1CD6">
        <w:rPr>
          <w:spacing w:val="3"/>
          <w:sz w:val="28"/>
          <w:szCs w:val="28"/>
        </w:rPr>
        <w:t>и</w:t>
      </w:r>
      <w:r w:rsidRPr="002E1CD6">
        <w:rPr>
          <w:sz w:val="28"/>
          <w:szCs w:val="28"/>
        </w:rPr>
        <w:t xml:space="preserve">, в </w:t>
      </w:r>
      <w:r w:rsidRPr="002E1CD6">
        <w:rPr>
          <w:spacing w:val="3"/>
          <w:sz w:val="28"/>
          <w:szCs w:val="28"/>
        </w:rPr>
        <w:t>с</w:t>
      </w:r>
      <w:r w:rsidRPr="002E1CD6">
        <w:rPr>
          <w:spacing w:val="2"/>
          <w:sz w:val="28"/>
          <w:szCs w:val="28"/>
        </w:rPr>
        <w:t>о</w:t>
      </w:r>
      <w:r w:rsidRPr="002E1CD6">
        <w:rPr>
          <w:sz w:val="28"/>
          <w:szCs w:val="28"/>
        </w:rPr>
        <w:t>ответ</w:t>
      </w:r>
      <w:r w:rsidRPr="002E1CD6">
        <w:rPr>
          <w:spacing w:val="3"/>
          <w:sz w:val="28"/>
          <w:szCs w:val="28"/>
        </w:rPr>
        <w:t>с</w:t>
      </w:r>
      <w:r w:rsidRPr="002E1CD6">
        <w:rPr>
          <w:sz w:val="28"/>
          <w:szCs w:val="28"/>
        </w:rPr>
        <w:t>тв</w:t>
      </w:r>
      <w:r w:rsidRPr="002E1CD6">
        <w:rPr>
          <w:spacing w:val="1"/>
          <w:sz w:val="28"/>
          <w:szCs w:val="28"/>
        </w:rPr>
        <w:t>и</w:t>
      </w:r>
      <w:r w:rsidRPr="002E1CD6">
        <w:rPr>
          <w:sz w:val="28"/>
          <w:szCs w:val="28"/>
        </w:rPr>
        <w:t>и с Правилами санитарной безопасности в лесах, утвержденными постановлением Правительства Российской Федерации от 20.05.2017 № 607 и с разработанным порядком составляется акт лесопатологического обследования и устанавливается (утверждается) ежегодный объем проведения санитарно-оздоровительных мероприятий в лесничестве.</w:t>
      </w:r>
    </w:p>
    <w:p w14:paraId="4DBC8CFD" w14:textId="77777777" w:rsidR="00843D27" w:rsidRPr="002E1CD6" w:rsidRDefault="00843D27" w:rsidP="002E1CD6">
      <w:pPr>
        <w:ind w:firstLine="709"/>
        <w:jc w:val="right"/>
        <w:rPr>
          <w:sz w:val="28"/>
          <w:szCs w:val="28"/>
          <w:lang w:bidi="en-US"/>
        </w:rPr>
      </w:pPr>
      <w:r w:rsidRPr="002E1CD6">
        <w:rPr>
          <w:sz w:val="28"/>
          <w:szCs w:val="28"/>
          <w:lang w:bidi="en-US"/>
        </w:rPr>
        <w:t>Таблица 15</w:t>
      </w:r>
    </w:p>
    <w:p w14:paraId="5579964F" w14:textId="77777777" w:rsidR="00843D27" w:rsidRPr="002E1CD6" w:rsidRDefault="00843D27" w:rsidP="002E1CD6">
      <w:pPr>
        <w:widowControl w:val="0"/>
        <w:spacing w:after="60"/>
        <w:jc w:val="center"/>
        <w:outlineLvl w:val="0"/>
        <w:rPr>
          <w:sz w:val="28"/>
          <w:szCs w:val="28"/>
          <w:lang w:bidi="en-US"/>
        </w:rPr>
      </w:pPr>
      <w:r w:rsidRPr="002E1CD6">
        <w:rPr>
          <w:sz w:val="28"/>
          <w:szCs w:val="28"/>
          <w:lang w:bidi="en-US"/>
        </w:rPr>
        <w:t>Нормативы и параметры санитарно-оздоровительных мероприятий</w:t>
      </w:r>
    </w:p>
    <w:p w14:paraId="34882AB8" w14:textId="77777777" w:rsidR="00843D27" w:rsidRPr="002E1CD6" w:rsidRDefault="00843D27" w:rsidP="002E1CD6">
      <w:pPr>
        <w:rPr>
          <w:sz w:val="28"/>
          <w:szCs w:val="28"/>
          <w:lang w:bidi="en-US"/>
        </w:rPr>
      </w:pPr>
    </w:p>
    <w:tbl>
      <w:tblPr>
        <w:tblW w:w="51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2027"/>
        <w:gridCol w:w="980"/>
        <w:gridCol w:w="937"/>
        <w:gridCol w:w="1165"/>
        <w:gridCol w:w="1360"/>
        <w:gridCol w:w="937"/>
        <w:gridCol w:w="827"/>
        <w:gridCol w:w="929"/>
      </w:tblGrid>
      <w:tr w:rsidR="002E1CD6" w:rsidRPr="002E1CD6" w14:paraId="6B543E3E" w14:textId="77777777" w:rsidTr="00D97219">
        <w:trPr>
          <w:trHeight w:val="20"/>
          <w:tblHeader/>
        </w:trPr>
        <w:tc>
          <w:tcPr>
            <w:tcW w:w="345" w:type="pct"/>
            <w:vMerge w:val="restart"/>
            <w:shd w:val="clear" w:color="auto" w:fill="auto"/>
            <w:vAlign w:val="center"/>
            <w:hideMark/>
          </w:tcPr>
          <w:p w14:paraId="66DB9C66" w14:textId="77777777" w:rsidR="00843D27" w:rsidRPr="002E1CD6" w:rsidRDefault="00843D27" w:rsidP="002E1CD6">
            <w:pPr>
              <w:jc w:val="center"/>
            </w:pPr>
            <w:r w:rsidRPr="002E1CD6">
              <w:t>№№ п/п</w:t>
            </w:r>
          </w:p>
        </w:tc>
        <w:tc>
          <w:tcPr>
            <w:tcW w:w="1030" w:type="pct"/>
            <w:vMerge w:val="restart"/>
            <w:shd w:val="clear" w:color="auto" w:fill="auto"/>
            <w:vAlign w:val="center"/>
            <w:hideMark/>
          </w:tcPr>
          <w:p w14:paraId="120BE0CE" w14:textId="77777777" w:rsidR="00843D27" w:rsidRPr="002E1CD6" w:rsidRDefault="00843D27" w:rsidP="002E1CD6">
            <w:pPr>
              <w:jc w:val="center"/>
            </w:pPr>
            <w:r w:rsidRPr="002E1CD6">
              <w:t>Показатели</w:t>
            </w:r>
          </w:p>
        </w:tc>
        <w:tc>
          <w:tcPr>
            <w:tcW w:w="498" w:type="pct"/>
            <w:vMerge w:val="restart"/>
            <w:shd w:val="clear" w:color="auto" w:fill="auto"/>
            <w:vAlign w:val="center"/>
            <w:hideMark/>
          </w:tcPr>
          <w:p w14:paraId="6CBBF9F4" w14:textId="77777777" w:rsidR="00843D27" w:rsidRPr="002E1CD6" w:rsidRDefault="00843D27" w:rsidP="002E1CD6">
            <w:pPr>
              <w:jc w:val="center"/>
            </w:pPr>
            <w:r w:rsidRPr="002E1CD6">
              <w:t>Ед.</w:t>
            </w:r>
          </w:p>
          <w:p w14:paraId="0270EB8C" w14:textId="77777777" w:rsidR="00843D27" w:rsidRPr="002E1CD6" w:rsidRDefault="00843D27" w:rsidP="002E1CD6">
            <w:pPr>
              <w:jc w:val="center"/>
            </w:pPr>
            <w:r w:rsidRPr="002E1CD6">
              <w:t>изм.</w:t>
            </w:r>
          </w:p>
        </w:tc>
        <w:tc>
          <w:tcPr>
            <w:tcW w:w="1758" w:type="pct"/>
            <w:gridSpan w:val="3"/>
            <w:shd w:val="clear" w:color="auto" w:fill="auto"/>
            <w:vAlign w:val="center"/>
            <w:hideMark/>
          </w:tcPr>
          <w:p w14:paraId="41090E89" w14:textId="77777777" w:rsidR="00843D27" w:rsidRPr="002E1CD6" w:rsidRDefault="00843D27" w:rsidP="002E1CD6">
            <w:pPr>
              <w:jc w:val="center"/>
            </w:pPr>
            <w:r w:rsidRPr="002E1CD6">
              <w:t>Рубка погибших и поврежденных лесных насаждений</w:t>
            </w:r>
          </w:p>
        </w:tc>
        <w:tc>
          <w:tcPr>
            <w:tcW w:w="476" w:type="pct"/>
            <w:vMerge w:val="restart"/>
            <w:shd w:val="clear" w:color="auto" w:fill="auto"/>
            <w:vAlign w:val="center"/>
            <w:hideMark/>
          </w:tcPr>
          <w:p w14:paraId="137F6BDA" w14:textId="77777777" w:rsidR="00843D27" w:rsidRPr="002E1CD6" w:rsidRDefault="00843D27" w:rsidP="002E1CD6">
            <w:pPr>
              <w:ind w:right="-65"/>
              <w:jc w:val="center"/>
            </w:pPr>
            <w:r w:rsidRPr="002E1CD6">
              <w:t>Уборка аварий-ных де-ревьев</w:t>
            </w:r>
          </w:p>
        </w:tc>
        <w:tc>
          <w:tcPr>
            <w:tcW w:w="420" w:type="pct"/>
            <w:vMerge w:val="restart"/>
            <w:shd w:val="clear" w:color="auto" w:fill="auto"/>
            <w:vAlign w:val="center"/>
            <w:hideMark/>
          </w:tcPr>
          <w:p w14:paraId="1A5938A7" w14:textId="77777777" w:rsidR="00843D27" w:rsidRPr="002E1CD6" w:rsidRDefault="00843D27" w:rsidP="002E1CD6">
            <w:pPr>
              <w:ind w:left="-98" w:right="-104"/>
              <w:jc w:val="center"/>
            </w:pPr>
            <w:r w:rsidRPr="002E1CD6">
              <w:t>Уборка нелик-видной древесины</w:t>
            </w:r>
          </w:p>
        </w:tc>
        <w:tc>
          <w:tcPr>
            <w:tcW w:w="472" w:type="pct"/>
            <w:vMerge w:val="restart"/>
            <w:shd w:val="clear" w:color="auto" w:fill="auto"/>
            <w:vAlign w:val="center"/>
            <w:hideMark/>
          </w:tcPr>
          <w:p w14:paraId="6BDF29D2" w14:textId="77777777" w:rsidR="00843D27" w:rsidRPr="002E1CD6" w:rsidRDefault="00843D27" w:rsidP="002E1CD6">
            <w:pPr>
              <w:ind w:left="-152" w:right="-144"/>
              <w:jc w:val="center"/>
            </w:pPr>
            <w:r w:rsidRPr="002E1CD6">
              <w:t>Итого</w:t>
            </w:r>
          </w:p>
        </w:tc>
      </w:tr>
      <w:tr w:rsidR="002E1CD6" w:rsidRPr="002E1CD6" w14:paraId="024AB74A" w14:textId="77777777" w:rsidTr="00D97219">
        <w:trPr>
          <w:trHeight w:val="20"/>
          <w:tblHeader/>
        </w:trPr>
        <w:tc>
          <w:tcPr>
            <w:tcW w:w="345" w:type="pct"/>
            <w:vMerge/>
            <w:vAlign w:val="center"/>
            <w:hideMark/>
          </w:tcPr>
          <w:p w14:paraId="19E4D287" w14:textId="77777777" w:rsidR="00843D27" w:rsidRPr="002E1CD6" w:rsidRDefault="00843D27" w:rsidP="002E1CD6">
            <w:pPr>
              <w:jc w:val="center"/>
            </w:pPr>
          </w:p>
        </w:tc>
        <w:tc>
          <w:tcPr>
            <w:tcW w:w="1030" w:type="pct"/>
            <w:vMerge/>
            <w:vAlign w:val="center"/>
            <w:hideMark/>
          </w:tcPr>
          <w:p w14:paraId="7A6D3E36" w14:textId="77777777" w:rsidR="00843D27" w:rsidRPr="002E1CD6" w:rsidRDefault="00843D27" w:rsidP="002E1CD6">
            <w:pPr>
              <w:jc w:val="center"/>
            </w:pPr>
          </w:p>
        </w:tc>
        <w:tc>
          <w:tcPr>
            <w:tcW w:w="498" w:type="pct"/>
            <w:vMerge/>
            <w:vAlign w:val="center"/>
            <w:hideMark/>
          </w:tcPr>
          <w:p w14:paraId="4BF88E29" w14:textId="77777777" w:rsidR="00843D27" w:rsidRPr="002E1CD6" w:rsidRDefault="00843D27" w:rsidP="002E1CD6">
            <w:pPr>
              <w:jc w:val="center"/>
            </w:pPr>
          </w:p>
        </w:tc>
        <w:tc>
          <w:tcPr>
            <w:tcW w:w="476" w:type="pct"/>
            <w:vMerge w:val="restart"/>
            <w:shd w:val="clear" w:color="auto" w:fill="auto"/>
            <w:vAlign w:val="center"/>
            <w:hideMark/>
          </w:tcPr>
          <w:p w14:paraId="19728E24" w14:textId="77777777" w:rsidR="00843D27" w:rsidRPr="002E1CD6" w:rsidRDefault="00843D27" w:rsidP="002E1CD6">
            <w:pPr>
              <w:jc w:val="center"/>
            </w:pPr>
            <w:r w:rsidRPr="002E1CD6">
              <w:t>всего</w:t>
            </w:r>
          </w:p>
        </w:tc>
        <w:tc>
          <w:tcPr>
            <w:tcW w:w="1283" w:type="pct"/>
            <w:gridSpan w:val="2"/>
            <w:shd w:val="clear" w:color="auto" w:fill="auto"/>
            <w:vAlign w:val="center"/>
            <w:hideMark/>
          </w:tcPr>
          <w:p w14:paraId="5AC3CD59" w14:textId="77777777" w:rsidR="00843D27" w:rsidRPr="002E1CD6" w:rsidRDefault="00843D27" w:rsidP="002E1CD6">
            <w:pPr>
              <w:jc w:val="center"/>
            </w:pPr>
            <w:r w:rsidRPr="002E1CD6">
              <w:t>в том числе</w:t>
            </w:r>
          </w:p>
        </w:tc>
        <w:tc>
          <w:tcPr>
            <w:tcW w:w="476" w:type="pct"/>
            <w:vMerge/>
            <w:vAlign w:val="center"/>
            <w:hideMark/>
          </w:tcPr>
          <w:p w14:paraId="24A9BA1B" w14:textId="77777777" w:rsidR="00843D27" w:rsidRPr="002E1CD6" w:rsidRDefault="00843D27" w:rsidP="002E1CD6">
            <w:pPr>
              <w:jc w:val="center"/>
            </w:pPr>
          </w:p>
        </w:tc>
        <w:tc>
          <w:tcPr>
            <w:tcW w:w="420" w:type="pct"/>
            <w:vMerge/>
            <w:vAlign w:val="center"/>
            <w:hideMark/>
          </w:tcPr>
          <w:p w14:paraId="1E55716E" w14:textId="77777777" w:rsidR="00843D27" w:rsidRPr="002E1CD6" w:rsidRDefault="00843D27" w:rsidP="002E1CD6">
            <w:pPr>
              <w:jc w:val="center"/>
            </w:pPr>
          </w:p>
        </w:tc>
        <w:tc>
          <w:tcPr>
            <w:tcW w:w="472" w:type="pct"/>
            <w:vMerge/>
            <w:vAlign w:val="center"/>
            <w:hideMark/>
          </w:tcPr>
          <w:p w14:paraId="4EED57B6" w14:textId="77777777" w:rsidR="00843D27" w:rsidRPr="002E1CD6" w:rsidRDefault="00843D27" w:rsidP="002E1CD6">
            <w:pPr>
              <w:jc w:val="center"/>
            </w:pPr>
          </w:p>
        </w:tc>
      </w:tr>
      <w:tr w:rsidR="002E1CD6" w:rsidRPr="002E1CD6" w14:paraId="761CF141" w14:textId="77777777" w:rsidTr="00D97219">
        <w:trPr>
          <w:trHeight w:val="20"/>
          <w:tblHeader/>
        </w:trPr>
        <w:tc>
          <w:tcPr>
            <w:tcW w:w="345" w:type="pct"/>
            <w:vMerge/>
            <w:vAlign w:val="center"/>
            <w:hideMark/>
          </w:tcPr>
          <w:p w14:paraId="07664104" w14:textId="77777777" w:rsidR="00843D27" w:rsidRPr="002E1CD6" w:rsidRDefault="00843D27" w:rsidP="002E1CD6">
            <w:pPr>
              <w:jc w:val="center"/>
            </w:pPr>
          </w:p>
        </w:tc>
        <w:tc>
          <w:tcPr>
            <w:tcW w:w="1030" w:type="pct"/>
            <w:vMerge/>
            <w:vAlign w:val="center"/>
            <w:hideMark/>
          </w:tcPr>
          <w:p w14:paraId="78D8F398" w14:textId="77777777" w:rsidR="00843D27" w:rsidRPr="002E1CD6" w:rsidRDefault="00843D27" w:rsidP="002E1CD6">
            <w:pPr>
              <w:jc w:val="center"/>
            </w:pPr>
          </w:p>
        </w:tc>
        <w:tc>
          <w:tcPr>
            <w:tcW w:w="498" w:type="pct"/>
            <w:vMerge/>
            <w:vAlign w:val="center"/>
            <w:hideMark/>
          </w:tcPr>
          <w:p w14:paraId="36060772" w14:textId="77777777" w:rsidR="00843D27" w:rsidRPr="002E1CD6" w:rsidRDefault="00843D27" w:rsidP="002E1CD6">
            <w:pPr>
              <w:jc w:val="center"/>
            </w:pPr>
          </w:p>
        </w:tc>
        <w:tc>
          <w:tcPr>
            <w:tcW w:w="476" w:type="pct"/>
            <w:vMerge/>
            <w:vAlign w:val="center"/>
            <w:hideMark/>
          </w:tcPr>
          <w:p w14:paraId="20586713" w14:textId="77777777" w:rsidR="00843D27" w:rsidRPr="002E1CD6" w:rsidRDefault="00843D27" w:rsidP="002E1CD6">
            <w:pPr>
              <w:jc w:val="center"/>
            </w:pPr>
          </w:p>
        </w:tc>
        <w:tc>
          <w:tcPr>
            <w:tcW w:w="592" w:type="pct"/>
            <w:shd w:val="clear" w:color="auto" w:fill="auto"/>
            <w:vAlign w:val="center"/>
            <w:hideMark/>
          </w:tcPr>
          <w:p w14:paraId="7A770264" w14:textId="77777777" w:rsidR="00843D27" w:rsidRPr="002E1CD6" w:rsidRDefault="00843D27" w:rsidP="002E1CD6">
            <w:pPr>
              <w:ind w:left="-78" w:right="-51"/>
              <w:jc w:val="center"/>
            </w:pPr>
            <w:r w:rsidRPr="002E1CD6">
              <w:t>сплошная</w:t>
            </w:r>
          </w:p>
        </w:tc>
        <w:tc>
          <w:tcPr>
            <w:tcW w:w="691" w:type="pct"/>
            <w:shd w:val="clear" w:color="auto" w:fill="auto"/>
            <w:vAlign w:val="center"/>
            <w:hideMark/>
          </w:tcPr>
          <w:p w14:paraId="42A3A2E6" w14:textId="77777777" w:rsidR="00843D27" w:rsidRPr="002E1CD6" w:rsidRDefault="00843D27" w:rsidP="002E1CD6">
            <w:pPr>
              <w:ind w:left="-78" w:right="-51"/>
              <w:jc w:val="center"/>
            </w:pPr>
            <w:r w:rsidRPr="002E1CD6">
              <w:t>выборочная</w:t>
            </w:r>
          </w:p>
        </w:tc>
        <w:tc>
          <w:tcPr>
            <w:tcW w:w="476" w:type="pct"/>
            <w:vMerge/>
            <w:vAlign w:val="center"/>
            <w:hideMark/>
          </w:tcPr>
          <w:p w14:paraId="1AAD330A" w14:textId="77777777" w:rsidR="00843D27" w:rsidRPr="002E1CD6" w:rsidRDefault="00843D27" w:rsidP="002E1CD6">
            <w:pPr>
              <w:jc w:val="center"/>
            </w:pPr>
          </w:p>
        </w:tc>
        <w:tc>
          <w:tcPr>
            <w:tcW w:w="420" w:type="pct"/>
            <w:vMerge/>
            <w:vAlign w:val="center"/>
            <w:hideMark/>
          </w:tcPr>
          <w:p w14:paraId="018BC62D" w14:textId="77777777" w:rsidR="00843D27" w:rsidRPr="002E1CD6" w:rsidRDefault="00843D27" w:rsidP="002E1CD6">
            <w:pPr>
              <w:jc w:val="center"/>
            </w:pPr>
          </w:p>
        </w:tc>
        <w:tc>
          <w:tcPr>
            <w:tcW w:w="472" w:type="pct"/>
            <w:vMerge/>
            <w:vAlign w:val="center"/>
            <w:hideMark/>
          </w:tcPr>
          <w:p w14:paraId="6A3E6105" w14:textId="77777777" w:rsidR="00843D27" w:rsidRPr="002E1CD6" w:rsidRDefault="00843D27" w:rsidP="002E1CD6">
            <w:pPr>
              <w:jc w:val="center"/>
            </w:pPr>
          </w:p>
        </w:tc>
      </w:tr>
      <w:tr w:rsidR="002E1CD6" w:rsidRPr="002E1CD6" w14:paraId="7DAA7E29" w14:textId="77777777" w:rsidTr="00D97219">
        <w:trPr>
          <w:trHeight w:val="20"/>
          <w:tblHeader/>
        </w:trPr>
        <w:tc>
          <w:tcPr>
            <w:tcW w:w="345" w:type="pct"/>
            <w:shd w:val="clear" w:color="auto" w:fill="auto"/>
            <w:vAlign w:val="center"/>
            <w:hideMark/>
          </w:tcPr>
          <w:p w14:paraId="4F603A41" w14:textId="77777777" w:rsidR="00843D27" w:rsidRPr="002E1CD6" w:rsidRDefault="00843D27" w:rsidP="002E1CD6">
            <w:pPr>
              <w:jc w:val="center"/>
            </w:pPr>
            <w:r w:rsidRPr="002E1CD6">
              <w:t>1</w:t>
            </w:r>
          </w:p>
        </w:tc>
        <w:tc>
          <w:tcPr>
            <w:tcW w:w="1030" w:type="pct"/>
            <w:shd w:val="clear" w:color="auto" w:fill="auto"/>
            <w:vAlign w:val="center"/>
            <w:hideMark/>
          </w:tcPr>
          <w:p w14:paraId="39A7C254" w14:textId="77777777" w:rsidR="00843D27" w:rsidRPr="002E1CD6" w:rsidRDefault="00843D27" w:rsidP="002E1CD6">
            <w:pPr>
              <w:jc w:val="center"/>
            </w:pPr>
            <w:r w:rsidRPr="002E1CD6">
              <w:t>2</w:t>
            </w:r>
          </w:p>
        </w:tc>
        <w:tc>
          <w:tcPr>
            <w:tcW w:w="498" w:type="pct"/>
            <w:shd w:val="clear" w:color="auto" w:fill="auto"/>
            <w:vAlign w:val="center"/>
            <w:hideMark/>
          </w:tcPr>
          <w:p w14:paraId="73D6EDE0" w14:textId="77777777" w:rsidR="00843D27" w:rsidRPr="002E1CD6" w:rsidRDefault="00843D27" w:rsidP="002E1CD6">
            <w:pPr>
              <w:jc w:val="center"/>
            </w:pPr>
            <w:r w:rsidRPr="002E1CD6">
              <w:t>3</w:t>
            </w:r>
          </w:p>
        </w:tc>
        <w:tc>
          <w:tcPr>
            <w:tcW w:w="476" w:type="pct"/>
            <w:shd w:val="clear" w:color="auto" w:fill="auto"/>
            <w:vAlign w:val="center"/>
            <w:hideMark/>
          </w:tcPr>
          <w:p w14:paraId="177090A8" w14:textId="77777777" w:rsidR="00843D27" w:rsidRPr="002E1CD6" w:rsidRDefault="00843D27" w:rsidP="002E1CD6">
            <w:pPr>
              <w:jc w:val="center"/>
            </w:pPr>
            <w:r w:rsidRPr="002E1CD6">
              <w:t>4</w:t>
            </w:r>
          </w:p>
        </w:tc>
        <w:tc>
          <w:tcPr>
            <w:tcW w:w="592" w:type="pct"/>
            <w:shd w:val="clear" w:color="auto" w:fill="auto"/>
            <w:vAlign w:val="center"/>
            <w:hideMark/>
          </w:tcPr>
          <w:p w14:paraId="546A2E42" w14:textId="77777777" w:rsidR="00843D27" w:rsidRPr="002E1CD6" w:rsidRDefault="00843D27" w:rsidP="002E1CD6">
            <w:pPr>
              <w:jc w:val="center"/>
            </w:pPr>
            <w:r w:rsidRPr="002E1CD6">
              <w:t>5</w:t>
            </w:r>
          </w:p>
        </w:tc>
        <w:tc>
          <w:tcPr>
            <w:tcW w:w="691" w:type="pct"/>
            <w:shd w:val="clear" w:color="auto" w:fill="auto"/>
            <w:vAlign w:val="center"/>
            <w:hideMark/>
          </w:tcPr>
          <w:p w14:paraId="087D80C8" w14:textId="77777777" w:rsidR="00843D27" w:rsidRPr="002E1CD6" w:rsidRDefault="00843D27" w:rsidP="002E1CD6">
            <w:pPr>
              <w:jc w:val="center"/>
            </w:pPr>
            <w:r w:rsidRPr="002E1CD6">
              <w:t>6</w:t>
            </w:r>
          </w:p>
        </w:tc>
        <w:tc>
          <w:tcPr>
            <w:tcW w:w="476" w:type="pct"/>
            <w:shd w:val="clear" w:color="auto" w:fill="auto"/>
            <w:vAlign w:val="center"/>
            <w:hideMark/>
          </w:tcPr>
          <w:p w14:paraId="51C23439" w14:textId="77777777" w:rsidR="00843D27" w:rsidRPr="002E1CD6" w:rsidRDefault="00843D27" w:rsidP="002E1CD6">
            <w:pPr>
              <w:jc w:val="center"/>
            </w:pPr>
            <w:r w:rsidRPr="002E1CD6">
              <w:t>7</w:t>
            </w:r>
          </w:p>
        </w:tc>
        <w:tc>
          <w:tcPr>
            <w:tcW w:w="420" w:type="pct"/>
            <w:shd w:val="clear" w:color="auto" w:fill="auto"/>
            <w:vAlign w:val="center"/>
            <w:hideMark/>
          </w:tcPr>
          <w:p w14:paraId="225A580F" w14:textId="77777777" w:rsidR="00843D27" w:rsidRPr="002E1CD6" w:rsidRDefault="00843D27" w:rsidP="002E1CD6">
            <w:pPr>
              <w:jc w:val="center"/>
            </w:pPr>
            <w:r w:rsidRPr="002E1CD6">
              <w:t>8</w:t>
            </w:r>
          </w:p>
        </w:tc>
        <w:tc>
          <w:tcPr>
            <w:tcW w:w="472" w:type="pct"/>
            <w:shd w:val="clear" w:color="auto" w:fill="auto"/>
            <w:vAlign w:val="center"/>
            <w:hideMark/>
          </w:tcPr>
          <w:p w14:paraId="7EF0F9C2" w14:textId="77777777" w:rsidR="00843D27" w:rsidRPr="002E1CD6" w:rsidRDefault="00843D27" w:rsidP="002E1CD6">
            <w:pPr>
              <w:jc w:val="center"/>
            </w:pPr>
            <w:r w:rsidRPr="002E1CD6">
              <w:t>9</w:t>
            </w:r>
          </w:p>
        </w:tc>
      </w:tr>
      <w:tr w:rsidR="002E1CD6" w:rsidRPr="002E1CD6" w14:paraId="52C80273" w14:textId="77777777" w:rsidTr="00D97219">
        <w:trPr>
          <w:trHeight w:val="20"/>
        </w:trPr>
        <w:tc>
          <w:tcPr>
            <w:tcW w:w="5000" w:type="pct"/>
            <w:gridSpan w:val="9"/>
            <w:shd w:val="clear" w:color="auto" w:fill="auto"/>
            <w:hideMark/>
          </w:tcPr>
          <w:p w14:paraId="10B6E04F" w14:textId="77777777" w:rsidR="00843D27" w:rsidRPr="002E1CD6" w:rsidRDefault="00843D27" w:rsidP="002E1CD6">
            <w:pPr>
              <w:jc w:val="center"/>
            </w:pPr>
            <w:r w:rsidRPr="002E1CD6">
              <w:t>Порода - Лиственница</w:t>
            </w:r>
          </w:p>
        </w:tc>
      </w:tr>
      <w:tr w:rsidR="002E1CD6" w:rsidRPr="002E1CD6" w14:paraId="3F7D6DD2" w14:textId="77777777" w:rsidTr="00D97219">
        <w:trPr>
          <w:trHeight w:val="20"/>
        </w:trPr>
        <w:tc>
          <w:tcPr>
            <w:tcW w:w="345" w:type="pct"/>
            <w:shd w:val="clear" w:color="auto" w:fill="auto"/>
            <w:hideMark/>
          </w:tcPr>
          <w:p w14:paraId="5E12E81E" w14:textId="77777777" w:rsidR="00843D27" w:rsidRPr="002E1CD6" w:rsidRDefault="00843D27" w:rsidP="002E1CD6">
            <w:pPr>
              <w:jc w:val="center"/>
            </w:pPr>
            <w:r w:rsidRPr="002E1CD6">
              <w:t>1</w:t>
            </w:r>
          </w:p>
        </w:tc>
        <w:tc>
          <w:tcPr>
            <w:tcW w:w="1030" w:type="pct"/>
            <w:shd w:val="clear" w:color="auto" w:fill="auto"/>
            <w:hideMark/>
          </w:tcPr>
          <w:p w14:paraId="165FA7C9"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6EB4782C" w14:textId="77777777" w:rsidR="00843D27" w:rsidRPr="002E1CD6" w:rsidRDefault="00843D27" w:rsidP="002E1CD6">
            <w:pPr>
              <w:jc w:val="center"/>
              <w:rPr>
                <w:u w:val="single"/>
              </w:rPr>
            </w:pPr>
            <w:r w:rsidRPr="002E1CD6">
              <w:rPr>
                <w:u w:val="single"/>
              </w:rPr>
              <w:t>га</w:t>
            </w:r>
          </w:p>
          <w:p w14:paraId="1C732BFE" w14:textId="77777777" w:rsidR="00843D27" w:rsidRPr="002E1CD6" w:rsidRDefault="00843D27" w:rsidP="002E1CD6">
            <w:pPr>
              <w:jc w:val="center"/>
              <w:rPr>
                <w:u w:val="single"/>
              </w:rPr>
            </w:pPr>
            <w:r w:rsidRPr="002E1CD6">
              <w:t>кбм</w:t>
            </w:r>
          </w:p>
        </w:tc>
        <w:tc>
          <w:tcPr>
            <w:tcW w:w="476" w:type="pct"/>
            <w:shd w:val="clear" w:color="auto" w:fill="auto"/>
          </w:tcPr>
          <w:p w14:paraId="096B7A6E" w14:textId="77777777" w:rsidR="00843D27" w:rsidRPr="002E1CD6" w:rsidRDefault="00843D27" w:rsidP="002E1CD6">
            <w:pPr>
              <w:jc w:val="center"/>
              <w:rPr>
                <w:u w:val="single"/>
              </w:rPr>
            </w:pPr>
            <w:r w:rsidRPr="002E1CD6">
              <w:rPr>
                <w:u w:val="single"/>
              </w:rPr>
              <w:t>70,0</w:t>
            </w:r>
          </w:p>
          <w:p w14:paraId="7B44888D" w14:textId="77777777" w:rsidR="00843D27" w:rsidRPr="002E1CD6" w:rsidRDefault="00843D27" w:rsidP="002E1CD6">
            <w:pPr>
              <w:jc w:val="center"/>
            </w:pPr>
            <w:r w:rsidRPr="002E1CD6">
              <w:t>2856</w:t>
            </w:r>
          </w:p>
        </w:tc>
        <w:tc>
          <w:tcPr>
            <w:tcW w:w="592" w:type="pct"/>
            <w:shd w:val="clear" w:color="auto" w:fill="auto"/>
          </w:tcPr>
          <w:p w14:paraId="0F378B14" w14:textId="77777777" w:rsidR="00843D27" w:rsidRPr="002E1CD6" w:rsidRDefault="00843D27" w:rsidP="002E1CD6">
            <w:pPr>
              <w:jc w:val="center"/>
              <w:rPr>
                <w:u w:val="single"/>
              </w:rPr>
            </w:pPr>
          </w:p>
        </w:tc>
        <w:tc>
          <w:tcPr>
            <w:tcW w:w="691" w:type="pct"/>
            <w:shd w:val="clear" w:color="auto" w:fill="auto"/>
          </w:tcPr>
          <w:p w14:paraId="60DF297F" w14:textId="77777777" w:rsidR="00843D27" w:rsidRPr="002E1CD6" w:rsidRDefault="00843D27" w:rsidP="002E1CD6">
            <w:pPr>
              <w:jc w:val="center"/>
              <w:rPr>
                <w:u w:val="single"/>
              </w:rPr>
            </w:pPr>
            <w:r w:rsidRPr="002E1CD6">
              <w:rPr>
                <w:u w:val="single"/>
              </w:rPr>
              <w:t>70,0</w:t>
            </w:r>
          </w:p>
          <w:p w14:paraId="6C47E5EB" w14:textId="77777777" w:rsidR="00843D27" w:rsidRPr="002E1CD6" w:rsidRDefault="00843D27" w:rsidP="002E1CD6">
            <w:pPr>
              <w:jc w:val="center"/>
            </w:pPr>
            <w:r w:rsidRPr="002E1CD6">
              <w:t>2856</w:t>
            </w:r>
          </w:p>
        </w:tc>
        <w:tc>
          <w:tcPr>
            <w:tcW w:w="476" w:type="pct"/>
            <w:shd w:val="clear" w:color="auto" w:fill="auto"/>
          </w:tcPr>
          <w:p w14:paraId="1D4C6115" w14:textId="77777777" w:rsidR="00843D27" w:rsidRPr="002E1CD6" w:rsidRDefault="00843D27" w:rsidP="002E1CD6">
            <w:pPr>
              <w:jc w:val="center"/>
              <w:rPr>
                <w:u w:val="single"/>
              </w:rPr>
            </w:pPr>
          </w:p>
        </w:tc>
        <w:tc>
          <w:tcPr>
            <w:tcW w:w="420" w:type="pct"/>
            <w:shd w:val="clear" w:color="auto" w:fill="auto"/>
          </w:tcPr>
          <w:p w14:paraId="16352E16" w14:textId="77777777" w:rsidR="00843D27" w:rsidRPr="002E1CD6" w:rsidRDefault="00843D27" w:rsidP="002E1CD6">
            <w:pPr>
              <w:jc w:val="center"/>
              <w:rPr>
                <w:u w:val="single"/>
              </w:rPr>
            </w:pPr>
            <w:r w:rsidRPr="002E1CD6">
              <w:rPr>
                <w:u w:val="single"/>
              </w:rPr>
              <w:t>85,0</w:t>
            </w:r>
          </w:p>
          <w:p w14:paraId="1135B219" w14:textId="77777777" w:rsidR="00843D27" w:rsidRPr="002E1CD6" w:rsidRDefault="00843D27" w:rsidP="002E1CD6">
            <w:pPr>
              <w:jc w:val="center"/>
            </w:pPr>
            <w:r w:rsidRPr="002E1CD6">
              <w:t>2125</w:t>
            </w:r>
          </w:p>
        </w:tc>
        <w:tc>
          <w:tcPr>
            <w:tcW w:w="472" w:type="pct"/>
            <w:shd w:val="clear" w:color="auto" w:fill="auto"/>
          </w:tcPr>
          <w:p w14:paraId="53FE3416" w14:textId="77777777" w:rsidR="00843D27" w:rsidRPr="002E1CD6" w:rsidRDefault="00843D27" w:rsidP="002E1CD6">
            <w:pPr>
              <w:ind w:left="-113" w:right="-19"/>
              <w:jc w:val="center"/>
              <w:rPr>
                <w:u w:val="single"/>
              </w:rPr>
            </w:pPr>
            <w:r w:rsidRPr="002E1CD6">
              <w:rPr>
                <w:u w:val="single"/>
              </w:rPr>
              <w:t>155,0</w:t>
            </w:r>
          </w:p>
          <w:p w14:paraId="5A210303" w14:textId="77777777" w:rsidR="00843D27" w:rsidRPr="002E1CD6" w:rsidRDefault="00843D27" w:rsidP="002E1CD6">
            <w:pPr>
              <w:ind w:left="-113" w:right="-19"/>
              <w:jc w:val="center"/>
            </w:pPr>
            <w:r w:rsidRPr="002E1CD6">
              <w:t>4981</w:t>
            </w:r>
          </w:p>
        </w:tc>
      </w:tr>
      <w:tr w:rsidR="002E1CD6" w:rsidRPr="002E1CD6" w14:paraId="1AB61644" w14:textId="77777777" w:rsidTr="00D97219">
        <w:trPr>
          <w:trHeight w:val="20"/>
        </w:trPr>
        <w:tc>
          <w:tcPr>
            <w:tcW w:w="345" w:type="pct"/>
            <w:shd w:val="clear" w:color="auto" w:fill="auto"/>
            <w:hideMark/>
          </w:tcPr>
          <w:p w14:paraId="49EAE210" w14:textId="77777777" w:rsidR="00843D27" w:rsidRPr="002E1CD6" w:rsidRDefault="00843D27" w:rsidP="002E1CD6">
            <w:pPr>
              <w:jc w:val="center"/>
            </w:pPr>
            <w:r w:rsidRPr="002E1CD6">
              <w:t>2</w:t>
            </w:r>
          </w:p>
        </w:tc>
        <w:tc>
          <w:tcPr>
            <w:tcW w:w="1030" w:type="pct"/>
            <w:shd w:val="clear" w:color="auto" w:fill="auto"/>
            <w:hideMark/>
          </w:tcPr>
          <w:p w14:paraId="52EF524F" w14:textId="77777777" w:rsidR="00843D27" w:rsidRPr="002E1CD6" w:rsidRDefault="00843D27" w:rsidP="002E1CD6">
            <w:r w:rsidRPr="002E1CD6">
              <w:t>Срок вырубки или уборки</w:t>
            </w:r>
          </w:p>
        </w:tc>
        <w:tc>
          <w:tcPr>
            <w:tcW w:w="498" w:type="pct"/>
            <w:shd w:val="clear" w:color="auto" w:fill="auto"/>
            <w:hideMark/>
          </w:tcPr>
          <w:p w14:paraId="42357A04" w14:textId="77777777" w:rsidR="00843D27" w:rsidRPr="002E1CD6" w:rsidRDefault="00843D27" w:rsidP="002E1CD6">
            <w:pPr>
              <w:jc w:val="center"/>
            </w:pPr>
            <w:r w:rsidRPr="002E1CD6">
              <w:t>лет</w:t>
            </w:r>
          </w:p>
        </w:tc>
        <w:tc>
          <w:tcPr>
            <w:tcW w:w="476" w:type="pct"/>
            <w:shd w:val="clear" w:color="auto" w:fill="auto"/>
            <w:vAlign w:val="bottom"/>
          </w:tcPr>
          <w:p w14:paraId="1896B2B6" w14:textId="77777777" w:rsidR="00843D27" w:rsidRPr="002E1CD6" w:rsidRDefault="00843D27" w:rsidP="002E1CD6">
            <w:pPr>
              <w:jc w:val="center"/>
            </w:pPr>
          </w:p>
        </w:tc>
        <w:tc>
          <w:tcPr>
            <w:tcW w:w="592" w:type="pct"/>
            <w:shd w:val="clear" w:color="auto" w:fill="auto"/>
            <w:vAlign w:val="bottom"/>
          </w:tcPr>
          <w:p w14:paraId="6852BFFD" w14:textId="77777777" w:rsidR="00843D27" w:rsidRPr="002E1CD6" w:rsidRDefault="00843D27" w:rsidP="002E1CD6">
            <w:pPr>
              <w:jc w:val="center"/>
            </w:pPr>
          </w:p>
        </w:tc>
        <w:tc>
          <w:tcPr>
            <w:tcW w:w="691" w:type="pct"/>
            <w:shd w:val="clear" w:color="auto" w:fill="auto"/>
            <w:vAlign w:val="bottom"/>
          </w:tcPr>
          <w:p w14:paraId="499C3EE0" w14:textId="77777777" w:rsidR="00843D27" w:rsidRPr="002E1CD6" w:rsidRDefault="00843D27" w:rsidP="002E1CD6">
            <w:pPr>
              <w:jc w:val="center"/>
            </w:pPr>
            <w:r w:rsidRPr="002E1CD6">
              <w:t>1</w:t>
            </w:r>
          </w:p>
        </w:tc>
        <w:tc>
          <w:tcPr>
            <w:tcW w:w="476" w:type="pct"/>
            <w:shd w:val="clear" w:color="auto" w:fill="auto"/>
            <w:vAlign w:val="bottom"/>
          </w:tcPr>
          <w:p w14:paraId="0A24FBC8" w14:textId="77777777" w:rsidR="00843D27" w:rsidRPr="002E1CD6" w:rsidRDefault="00843D27" w:rsidP="002E1CD6">
            <w:pPr>
              <w:jc w:val="center"/>
            </w:pPr>
          </w:p>
        </w:tc>
        <w:tc>
          <w:tcPr>
            <w:tcW w:w="420" w:type="pct"/>
            <w:shd w:val="clear" w:color="auto" w:fill="auto"/>
            <w:vAlign w:val="bottom"/>
          </w:tcPr>
          <w:p w14:paraId="47DBEA6B" w14:textId="77777777" w:rsidR="00843D27" w:rsidRPr="002E1CD6" w:rsidRDefault="00843D27" w:rsidP="002E1CD6">
            <w:pPr>
              <w:jc w:val="center"/>
            </w:pPr>
            <w:r w:rsidRPr="002E1CD6">
              <w:t>1</w:t>
            </w:r>
          </w:p>
        </w:tc>
        <w:tc>
          <w:tcPr>
            <w:tcW w:w="472" w:type="pct"/>
            <w:shd w:val="clear" w:color="auto" w:fill="auto"/>
            <w:vAlign w:val="bottom"/>
          </w:tcPr>
          <w:p w14:paraId="5ABCDEA4" w14:textId="77777777" w:rsidR="00843D27" w:rsidRPr="002E1CD6" w:rsidRDefault="00843D27" w:rsidP="002E1CD6">
            <w:pPr>
              <w:ind w:left="-113" w:right="-19"/>
              <w:jc w:val="center"/>
            </w:pPr>
          </w:p>
        </w:tc>
      </w:tr>
      <w:tr w:rsidR="002E1CD6" w:rsidRPr="002E1CD6" w14:paraId="057AC840" w14:textId="77777777" w:rsidTr="00D97219">
        <w:trPr>
          <w:trHeight w:val="20"/>
        </w:trPr>
        <w:tc>
          <w:tcPr>
            <w:tcW w:w="345" w:type="pct"/>
            <w:vMerge w:val="restart"/>
            <w:shd w:val="clear" w:color="auto" w:fill="auto"/>
            <w:hideMark/>
          </w:tcPr>
          <w:p w14:paraId="5680FCA1" w14:textId="77777777" w:rsidR="00843D27" w:rsidRPr="002E1CD6" w:rsidRDefault="00843D27" w:rsidP="002E1CD6">
            <w:pPr>
              <w:jc w:val="center"/>
            </w:pPr>
            <w:r w:rsidRPr="002E1CD6">
              <w:t>3</w:t>
            </w:r>
          </w:p>
          <w:p w14:paraId="2D6882BB" w14:textId="77777777" w:rsidR="00843D27" w:rsidRPr="002E1CD6" w:rsidRDefault="00843D27" w:rsidP="002E1CD6">
            <w:pPr>
              <w:jc w:val="center"/>
            </w:pPr>
            <w:r w:rsidRPr="002E1CD6">
              <w:t> </w:t>
            </w:r>
          </w:p>
          <w:p w14:paraId="1D6C1C66" w14:textId="77777777" w:rsidR="00843D27" w:rsidRPr="002E1CD6" w:rsidRDefault="00843D27" w:rsidP="002E1CD6">
            <w:pPr>
              <w:jc w:val="center"/>
            </w:pPr>
            <w:r w:rsidRPr="002E1CD6">
              <w:t> </w:t>
            </w:r>
          </w:p>
          <w:p w14:paraId="578A2E13" w14:textId="77777777" w:rsidR="00843D27" w:rsidRPr="002E1CD6" w:rsidRDefault="00843D27" w:rsidP="002E1CD6">
            <w:pPr>
              <w:jc w:val="center"/>
            </w:pPr>
            <w:r w:rsidRPr="002E1CD6">
              <w:t> </w:t>
            </w:r>
          </w:p>
          <w:p w14:paraId="6B167181" w14:textId="77777777" w:rsidR="00843D27" w:rsidRPr="002E1CD6" w:rsidRDefault="00843D27" w:rsidP="002E1CD6">
            <w:pPr>
              <w:jc w:val="center"/>
            </w:pPr>
            <w:r w:rsidRPr="002E1CD6">
              <w:t> </w:t>
            </w:r>
          </w:p>
          <w:p w14:paraId="570D6390" w14:textId="77777777" w:rsidR="00843D27" w:rsidRPr="002E1CD6" w:rsidRDefault="00843D27" w:rsidP="002E1CD6">
            <w:pPr>
              <w:jc w:val="center"/>
            </w:pPr>
            <w:r w:rsidRPr="002E1CD6">
              <w:t> </w:t>
            </w:r>
          </w:p>
        </w:tc>
        <w:tc>
          <w:tcPr>
            <w:tcW w:w="1030" w:type="pct"/>
            <w:shd w:val="clear" w:color="auto" w:fill="auto"/>
            <w:hideMark/>
          </w:tcPr>
          <w:p w14:paraId="37B17556"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2DEF3EE8" w14:textId="77777777" w:rsidR="00843D27" w:rsidRPr="002E1CD6" w:rsidRDefault="00843D27" w:rsidP="002E1CD6">
            <w:pPr>
              <w:jc w:val="center"/>
            </w:pPr>
            <w:r w:rsidRPr="002E1CD6">
              <w:t> </w:t>
            </w:r>
          </w:p>
        </w:tc>
        <w:tc>
          <w:tcPr>
            <w:tcW w:w="476" w:type="pct"/>
            <w:shd w:val="clear" w:color="auto" w:fill="auto"/>
            <w:vAlign w:val="bottom"/>
          </w:tcPr>
          <w:p w14:paraId="4E4D1BE1" w14:textId="77777777" w:rsidR="00843D27" w:rsidRPr="002E1CD6" w:rsidRDefault="00843D27" w:rsidP="002E1CD6">
            <w:pPr>
              <w:jc w:val="center"/>
            </w:pPr>
          </w:p>
        </w:tc>
        <w:tc>
          <w:tcPr>
            <w:tcW w:w="592" w:type="pct"/>
            <w:shd w:val="clear" w:color="auto" w:fill="auto"/>
            <w:vAlign w:val="bottom"/>
          </w:tcPr>
          <w:p w14:paraId="7F335928" w14:textId="77777777" w:rsidR="00843D27" w:rsidRPr="002E1CD6" w:rsidRDefault="00843D27" w:rsidP="002E1CD6">
            <w:pPr>
              <w:jc w:val="center"/>
            </w:pPr>
          </w:p>
        </w:tc>
        <w:tc>
          <w:tcPr>
            <w:tcW w:w="691" w:type="pct"/>
            <w:shd w:val="clear" w:color="auto" w:fill="auto"/>
            <w:vAlign w:val="bottom"/>
          </w:tcPr>
          <w:p w14:paraId="6FF04C3D" w14:textId="77777777" w:rsidR="00843D27" w:rsidRPr="002E1CD6" w:rsidRDefault="00843D27" w:rsidP="002E1CD6">
            <w:pPr>
              <w:jc w:val="center"/>
            </w:pPr>
          </w:p>
        </w:tc>
        <w:tc>
          <w:tcPr>
            <w:tcW w:w="476" w:type="pct"/>
            <w:shd w:val="clear" w:color="auto" w:fill="auto"/>
            <w:vAlign w:val="bottom"/>
          </w:tcPr>
          <w:p w14:paraId="70A9B1F9" w14:textId="77777777" w:rsidR="00843D27" w:rsidRPr="002E1CD6" w:rsidRDefault="00843D27" w:rsidP="002E1CD6">
            <w:pPr>
              <w:jc w:val="center"/>
            </w:pPr>
          </w:p>
        </w:tc>
        <w:tc>
          <w:tcPr>
            <w:tcW w:w="420" w:type="pct"/>
            <w:shd w:val="clear" w:color="auto" w:fill="auto"/>
            <w:vAlign w:val="bottom"/>
          </w:tcPr>
          <w:p w14:paraId="391D9A5D" w14:textId="77777777" w:rsidR="00843D27" w:rsidRPr="002E1CD6" w:rsidRDefault="00843D27" w:rsidP="002E1CD6">
            <w:pPr>
              <w:jc w:val="center"/>
            </w:pPr>
          </w:p>
        </w:tc>
        <w:tc>
          <w:tcPr>
            <w:tcW w:w="472" w:type="pct"/>
            <w:shd w:val="clear" w:color="auto" w:fill="auto"/>
            <w:vAlign w:val="bottom"/>
          </w:tcPr>
          <w:p w14:paraId="3FB7B3D5" w14:textId="77777777" w:rsidR="00843D27" w:rsidRPr="002E1CD6" w:rsidRDefault="00843D27" w:rsidP="002E1CD6">
            <w:pPr>
              <w:ind w:left="-113" w:right="-19"/>
              <w:jc w:val="center"/>
            </w:pPr>
          </w:p>
        </w:tc>
      </w:tr>
      <w:tr w:rsidR="002E1CD6" w:rsidRPr="002E1CD6" w14:paraId="528D88A2" w14:textId="77777777" w:rsidTr="00D97219">
        <w:trPr>
          <w:trHeight w:val="20"/>
        </w:trPr>
        <w:tc>
          <w:tcPr>
            <w:tcW w:w="345" w:type="pct"/>
            <w:vMerge/>
            <w:shd w:val="clear" w:color="auto" w:fill="auto"/>
            <w:hideMark/>
          </w:tcPr>
          <w:p w14:paraId="5260F8DE" w14:textId="77777777" w:rsidR="00843D27" w:rsidRPr="002E1CD6" w:rsidRDefault="00843D27" w:rsidP="002E1CD6">
            <w:pPr>
              <w:jc w:val="center"/>
            </w:pPr>
          </w:p>
        </w:tc>
        <w:tc>
          <w:tcPr>
            <w:tcW w:w="1030" w:type="pct"/>
            <w:shd w:val="clear" w:color="auto" w:fill="auto"/>
            <w:hideMark/>
          </w:tcPr>
          <w:p w14:paraId="6D3850A3" w14:textId="77777777" w:rsidR="00843D27" w:rsidRPr="002E1CD6" w:rsidRDefault="00843D27" w:rsidP="002E1CD6">
            <w:r w:rsidRPr="002E1CD6">
              <w:t>площадь</w:t>
            </w:r>
          </w:p>
        </w:tc>
        <w:tc>
          <w:tcPr>
            <w:tcW w:w="498" w:type="pct"/>
            <w:shd w:val="clear" w:color="auto" w:fill="auto"/>
            <w:hideMark/>
          </w:tcPr>
          <w:p w14:paraId="247A5DF3" w14:textId="77777777" w:rsidR="00843D27" w:rsidRPr="002E1CD6" w:rsidRDefault="00843D27" w:rsidP="002E1CD6">
            <w:pPr>
              <w:jc w:val="center"/>
            </w:pPr>
            <w:r w:rsidRPr="002E1CD6">
              <w:t>га</w:t>
            </w:r>
          </w:p>
        </w:tc>
        <w:tc>
          <w:tcPr>
            <w:tcW w:w="476" w:type="pct"/>
            <w:shd w:val="clear" w:color="auto" w:fill="auto"/>
            <w:vAlign w:val="bottom"/>
          </w:tcPr>
          <w:p w14:paraId="0572F9F0" w14:textId="77777777" w:rsidR="00843D27" w:rsidRPr="002E1CD6" w:rsidRDefault="00843D27" w:rsidP="002E1CD6">
            <w:pPr>
              <w:jc w:val="center"/>
            </w:pPr>
            <w:r w:rsidRPr="002E1CD6">
              <w:t>70,0</w:t>
            </w:r>
          </w:p>
        </w:tc>
        <w:tc>
          <w:tcPr>
            <w:tcW w:w="592" w:type="pct"/>
            <w:shd w:val="clear" w:color="auto" w:fill="auto"/>
            <w:vAlign w:val="bottom"/>
          </w:tcPr>
          <w:p w14:paraId="26EB2AAE" w14:textId="77777777" w:rsidR="00843D27" w:rsidRPr="002E1CD6" w:rsidRDefault="00843D27" w:rsidP="002E1CD6">
            <w:pPr>
              <w:jc w:val="center"/>
            </w:pPr>
          </w:p>
        </w:tc>
        <w:tc>
          <w:tcPr>
            <w:tcW w:w="691" w:type="pct"/>
            <w:shd w:val="clear" w:color="auto" w:fill="auto"/>
            <w:vAlign w:val="bottom"/>
          </w:tcPr>
          <w:p w14:paraId="26D11B6C" w14:textId="77777777" w:rsidR="00843D27" w:rsidRPr="002E1CD6" w:rsidRDefault="00843D27" w:rsidP="002E1CD6">
            <w:pPr>
              <w:jc w:val="center"/>
            </w:pPr>
            <w:r w:rsidRPr="002E1CD6">
              <w:t>70,0</w:t>
            </w:r>
          </w:p>
        </w:tc>
        <w:tc>
          <w:tcPr>
            <w:tcW w:w="476" w:type="pct"/>
            <w:shd w:val="clear" w:color="auto" w:fill="auto"/>
            <w:vAlign w:val="bottom"/>
          </w:tcPr>
          <w:p w14:paraId="3F15B947" w14:textId="77777777" w:rsidR="00843D27" w:rsidRPr="002E1CD6" w:rsidRDefault="00843D27" w:rsidP="002E1CD6">
            <w:pPr>
              <w:jc w:val="center"/>
            </w:pPr>
          </w:p>
        </w:tc>
        <w:tc>
          <w:tcPr>
            <w:tcW w:w="420" w:type="pct"/>
            <w:shd w:val="clear" w:color="auto" w:fill="auto"/>
            <w:vAlign w:val="bottom"/>
          </w:tcPr>
          <w:p w14:paraId="3F71B7BA" w14:textId="77777777" w:rsidR="00843D27" w:rsidRPr="002E1CD6" w:rsidRDefault="00843D27" w:rsidP="002E1CD6">
            <w:pPr>
              <w:jc w:val="center"/>
            </w:pPr>
            <w:r w:rsidRPr="002E1CD6">
              <w:t>80,0</w:t>
            </w:r>
          </w:p>
        </w:tc>
        <w:tc>
          <w:tcPr>
            <w:tcW w:w="472" w:type="pct"/>
            <w:shd w:val="clear" w:color="auto" w:fill="auto"/>
            <w:vAlign w:val="bottom"/>
          </w:tcPr>
          <w:p w14:paraId="08A239BC" w14:textId="77777777" w:rsidR="00843D27" w:rsidRPr="002E1CD6" w:rsidRDefault="00843D27" w:rsidP="002E1CD6">
            <w:pPr>
              <w:ind w:left="-113" w:right="-19"/>
              <w:jc w:val="center"/>
            </w:pPr>
            <w:r w:rsidRPr="002E1CD6">
              <w:t>155,0</w:t>
            </w:r>
          </w:p>
        </w:tc>
      </w:tr>
      <w:tr w:rsidR="002E1CD6" w:rsidRPr="002E1CD6" w14:paraId="0A8BC2D6" w14:textId="77777777" w:rsidTr="00D97219">
        <w:trPr>
          <w:trHeight w:val="20"/>
        </w:trPr>
        <w:tc>
          <w:tcPr>
            <w:tcW w:w="345" w:type="pct"/>
            <w:vMerge/>
            <w:shd w:val="clear" w:color="auto" w:fill="auto"/>
            <w:hideMark/>
          </w:tcPr>
          <w:p w14:paraId="1ABF968E" w14:textId="77777777" w:rsidR="00843D27" w:rsidRPr="002E1CD6" w:rsidRDefault="00843D27" w:rsidP="002E1CD6">
            <w:pPr>
              <w:jc w:val="center"/>
            </w:pPr>
          </w:p>
        </w:tc>
        <w:tc>
          <w:tcPr>
            <w:tcW w:w="1030" w:type="pct"/>
            <w:shd w:val="clear" w:color="auto" w:fill="auto"/>
            <w:hideMark/>
          </w:tcPr>
          <w:p w14:paraId="42FF880C" w14:textId="77777777" w:rsidR="00843D27" w:rsidRPr="002E1CD6" w:rsidRDefault="00843D27" w:rsidP="002E1CD6">
            <w:r w:rsidRPr="002E1CD6">
              <w:t>выбираемый запас, всего</w:t>
            </w:r>
          </w:p>
        </w:tc>
        <w:tc>
          <w:tcPr>
            <w:tcW w:w="498" w:type="pct"/>
            <w:shd w:val="clear" w:color="auto" w:fill="auto"/>
            <w:hideMark/>
          </w:tcPr>
          <w:p w14:paraId="6013129E" w14:textId="77777777" w:rsidR="00843D27" w:rsidRPr="002E1CD6" w:rsidRDefault="00843D27" w:rsidP="002E1CD6">
            <w:pPr>
              <w:jc w:val="center"/>
            </w:pPr>
            <w:r w:rsidRPr="002E1CD6">
              <w:t> </w:t>
            </w:r>
          </w:p>
        </w:tc>
        <w:tc>
          <w:tcPr>
            <w:tcW w:w="476" w:type="pct"/>
            <w:shd w:val="clear" w:color="auto" w:fill="auto"/>
            <w:vAlign w:val="bottom"/>
          </w:tcPr>
          <w:p w14:paraId="56BE2491" w14:textId="77777777" w:rsidR="00843D27" w:rsidRPr="002E1CD6" w:rsidRDefault="00843D27" w:rsidP="002E1CD6">
            <w:pPr>
              <w:jc w:val="center"/>
            </w:pPr>
          </w:p>
        </w:tc>
        <w:tc>
          <w:tcPr>
            <w:tcW w:w="592" w:type="pct"/>
            <w:shd w:val="clear" w:color="auto" w:fill="auto"/>
            <w:vAlign w:val="bottom"/>
          </w:tcPr>
          <w:p w14:paraId="578DC177" w14:textId="77777777" w:rsidR="00843D27" w:rsidRPr="002E1CD6" w:rsidRDefault="00843D27" w:rsidP="002E1CD6">
            <w:pPr>
              <w:jc w:val="center"/>
            </w:pPr>
          </w:p>
        </w:tc>
        <w:tc>
          <w:tcPr>
            <w:tcW w:w="691" w:type="pct"/>
            <w:shd w:val="clear" w:color="auto" w:fill="auto"/>
            <w:vAlign w:val="bottom"/>
          </w:tcPr>
          <w:p w14:paraId="7443D68E" w14:textId="77777777" w:rsidR="00843D27" w:rsidRPr="002E1CD6" w:rsidRDefault="00843D27" w:rsidP="002E1CD6">
            <w:pPr>
              <w:jc w:val="center"/>
            </w:pPr>
          </w:p>
        </w:tc>
        <w:tc>
          <w:tcPr>
            <w:tcW w:w="476" w:type="pct"/>
            <w:shd w:val="clear" w:color="auto" w:fill="auto"/>
            <w:vAlign w:val="bottom"/>
          </w:tcPr>
          <w:p w14:paraId="698B0E1A" w14:textId="77777777" w:rsidR="00843D27" w:rsidRPr="002E1CD6" w:rsidRDefault="00843D27" w:rsidP="002E1CD6">
            <w:pPr>
              <w:jc w:val="center"/>
            </w:pPr>
          </w:p>
        </w:tc>
        <w:tc>
          <w:tcPr>
            <w:tcW w:w="420" w:type="pct"/>
            <w:shd w:val="clear" w:color="auto" w:fill="auto"/>
            <w:vAlign w:val="bottom"/>
          </w:tcPr>
          <w:p w14:paraId="16A8F9DA" w14:textId="77777777" w:rsidR="00843D27" w:rsidRPr="002E1CD6" w:rsidRDefault="00843D27" w:rsidP="002E1CD6">
            <w:pPr>
              <w:jc w:val="center"/>
            </w:pPr>
          </w:p>
        </w:tc>
        <w:tc>
          <w:tcPr>
            <w:tcW w:w="472" w:type="pct"/>
            <w:shd w:val="clear" w:color="auto" w:fill="auto"/>
            <w:vAlign w:val="bottom"/>
          </w:tcPr>
          <w:p w14:paraId="6B85E414" w14:textId="77777777" w:rsidR="00843D27" w:rsidRPr="002E1CD6" w:rsidRDefault="00843D27" w:rsidP="002E1CD6">
            <w:pPr>
              <w:ind w:left="-113" w:right="-19"/>
              <w:jc w:val="center"/>
            </w:pPr>
          </w:p>
        </w:tc>
      </w:tr>
      <w:tr w:rsidR="002E1CD6" w:rsidRPr="002E1CD6" w14:paraId="664C8C2A" w14:textId="77777777" w:rsidTr="00D97219">
        <w:trPr>
          <w:trHeight w:val="20"/>
        </w:trPr>
        <w:tc>
          <w:tcPr>
            <w:tcW w:w="345" w:type="pct"/>
            <w:vMerge/>
            <w:shd w:val="clear" w:color="auto" w:fill="auto"/>
            <w:hideMark/>
          </w:tcPr>
          <w:p w14:paraId="2EBE510D" w14:textId="77777777" w:rsidR="00843D27" w:rsidRPr="002E1CD6" w:rsidRDefault="00843D27" w:rsidP="002E1CD6">
            <w:pPr>
              <w:jc w:val="center"/>
            </w:pPr>
          </w:p>
        </w:tc>
        <w:tc>
          <w:tcPr>
            <w:tcW w:w="1030" w:type="pct"/>
            <w:shd w:val="clear" w:color="auto" w:fill="auto"/>
            <w:hideMark/>
          </w:tcPr>
          <w:p w14:paraId="56383A3C" w14:textId="77777777" w:rsidR="00843D27" w:rsidRPr="002E1CD6" w:rsidRDefault="00843D27" w:rsidP="002E1CD6">
            <w:r w:rsidRPr="002E1CD6">
              <w:t>корневой</w:t>
            </w:r>
          </w:p>
        </w:tc>
        <w:tc>
          <w:tcPr>
            <w:tcW w:w="498" w:type="pct"/>
            <w:shd w:val="clear" w:color="auto" w:fill="auto"/>
            <w:hideMark/>
          </w:tcPr>
          <w:p w14:paraId="461EF9D2" w14:textId="77777777" w:rsidR="00843D27" w:rsidRPr="002E1CD6" w:rsidRDefault="00843D27" w:rsidP="002E1CD6">
            <w:pPr>
              <w:jc w:val="center"/>
            </w:pPr>
            <w:r w:rsidRPr="002E1CD6">
              <w:t>кбм</w:t>
            </w:r>
          </w:p>
        </w:tc>
        <w:tc>
          <w:tcPr>
            <w:tcW w:w="476" w:type="pct"/>
            <w:shd w:val="clear" w:color="auto" w:fill="auto"/>
            <w:vAlign w:val="bottom"/>
          </w:tcPr>
          <w:p w14:paraId="2D62C7F4" w14:textId="77777777" w:rsidR="00843D27" w:rsidRPr="002E1CD6" w:rsidRDefault="00843D27" w:rsidP="002E1CD6">
            <w:pPr>
              <w:jc w:val="center"/>
            </w:pPr>
            <w:r w:rsidRPr="002E1CD6">
              <w:t>2856</w:t>
            </w:r>
          </w:p>
        </w:tc>
        <w:tc>
          <w:tcPr>
            <w:tcW w:w="592" w:type="pct"/>
            <w:shd w:val="clear" w:color="auto" w:fill="auto"/>
            <w:vAlign w:val="bottom"/>
          </w:tcPr>
          <w:p w14:paraId="419DAD3D" w14:textId="77777777" w:rsidR="00843D27" w:rsidRPr="002E1CD6" w:rsidRDefault="00843D27" w:rsidP="002E1CD6">
            <w:pPr>
              <w:jc w:val="center"/>
            </w:pPr>
          </w:p>
        </w:tc>
        <w:tc>
          <w:tcPr>
            <w:tcW w:w="691" w:type="pct"/>
            <w:shd w:val="clear" w:color="auto" w:fill="auto"/>
            <w:vAlign w:val="bottom"/>
          </w:tcPr>
          <w:p w14:paraId="590BCF94" w14:textId="77777777" w:rsidR="00843D27" w:rsidRPr="002E1CD6" w:rsidRDefault="00843D27" w:rsidP="002E1CD6">
            <w:pPr>
              <w:jc w:val="center"/>
            </w:pPr>
            <w:r w:rsidRPr="002E1CD6">
              <w:t>2856</w:t>
            </w:r>
          </w:p>
        </w:tc>
        <w:tc>
          <w:tcPr>
            <w:tcW w:w="476" w:type="pct"/>
            <w:shd w:val="clear" w:color="auto" w:fill="auto"/>
            <w:vAlign w:val="bottom"/>
          </w:tcPr>
          <w:p w14:paraId="3527597A" w14:textId="77777777" w:rsidR="00843D27" w:rsidRPr="002E1CD6" w:rsidRDefault="00843D27" w:rsidP="002E1CD6">
            <w:pPr>
              <w:jc w:val="center"/>
            </w:pPr>
          </w:p>
        </w:tc>
        <w:tc>
          <w:tcPr>
            <w:tcW w:w="420" w:type="pct"/>
            <w:shd w:val="clear" w:color="auto" w:fill="auto"/>
            <w:vAlign w:val="bottom"/>
          </w:tcPr>
          <w:p w14:paraId="41A068B3" w14:textId="77777777" w:rsidR="00843D27" w:rsidRPr="002E1CD6" w:rsidRDefault="00843D27" w:rsidP="002E1CD6">
            <w:pPr>
              <w:jc w:val="center"/>
            </w:pPr>
            <w:r w:rsidRPr="002E1CD6">
              <w:t>2125</w:t>
            </w:r>
          </w:p>
        </w:tc>
        <w:tc>
          <w:tcPr>
            <w:tcW w:w="472" w:type="pct"/>
            <w:shd w:val="clear" w:color="auto" w:fill="auto"/>
            <w:vAlign w:val="bottom"/>
          </w:tcPr>
          <w:p w14:paraId="41DD6A87" w14:textId="77777777" w:rsidR="00843D27" w:rsidRPr="002E1CD6" w:rsidRDefault="00843D27" w:rsidP="002E1CD6">
            <w:pPr>
              <w:ind w:left="-113" w:right="-19"/>
              <w:jc w:val="center"/>
            </w:pPr>
            <w:r w:rsidRPr="002E1CD6">
              <w:t>4981</w:t>
            </w:r>
          </w:p>
        </w:tc>
      </w:tr>
      <w:tr w:rsidR="002E1CD6" w:rsidRPr="002E1CD6" w14:paraId="43C6FBA7" w14:textId="77777777" w:rsidTr="00D97219">
        <w:trPr>
          <w:trHeight w:val="20"/>
        </w:trPr>
        <w:tc>
          <w:tcPr>
            <w:tcW w:w="345" w:type="pct"/>
            <w:vMerge/>
            <w:shd w:val="clear" w:color="auto" w:fill="auto"/>
            <w:hideMark/>
          </w:tcPr>
          <w:p w14:paraId="21AA2045" w14:textId="77777777" w:rsidR="00843D27" w:rsidRPr="002E1CD6" w:rsidRDefault="00843D27" w:rsidP="002E1CD6">
            <w:pPr>
              <w:jc w:val="center"/>
            </w:pPr>
          </w:p>
        </w:tc>
        <w:tc>
          <w:tcPr>
            <w:tcW w:w="1030" w:type="pct"/>
            <w:shd w:val="clear" w:color="auto" w:fill="auto"/>
            <w:hideMark/>
          </w:tcPr>
          <w:p w14:paraId="16A4B7F5" w14:textId="77777777" w:rsidR="00843D27" w:rsidRPr="002E1CD6" w:rsidRDefault="00843D27" w:rsidP="002E1CD6">
            <w:r w:rsidRPr="002E1CD6">
              <w:t>ликвидный</w:t>
            </w:r>
          </w:p>
        </w:tc>
        <w:tc>
          <w:tcPr>
            <w:tcW w:w="498" w:type="pct"/>
            <w:shd w:val="clear" w:color="auto" w:fill="auto"/>
            <w:hideMark/>
          </w:tcPr>
          <w:p w14:paraId="4831F105" w14:textId="77777777" w:rsidR="00843D27" w:rsidRPr="002E1CD6" w:rsidRDefault="00843D27" w:rsidP="002E1CD6">
            <w:pPr>
              <w:jc w:val="center"/>
            </w:pPr>
            <w:r w:rsidRPr="002E1CD6">
              <w:t>кбм</w:t>
            </w:r>
          </w:p>
        </w:tc>
        <w:tc>
          <w:tcPr>
            <w:tcW w:w="476" w:type="pct"/>
            <w:shd w:val="clear" w:color="auto" w:fill="auto"/>
            <w:vAlign w:val="bottom"/>
          </w:tcPr>
          <w:p w14:paraId="3EF81D71" w14:textId="77777777" w:rsidR="00843D27" w:rsidRPr="002E1CD6" w:rsidRDefault="00843D27" w:rsidP="002E1CD6">
            <w:pPr>
              <w:jc w:val="center"/>
            </w:pPr>
            <w:r w:rsidRPr="002E1CD6">
              <w:t>2370,5</w:t>
            </w:r>
          </w:p>
        </w:tc>
        <w:tc>
          <w:tcPr>
            <w:tcW w:w="592" w:type="pct"/>
            <w:shd w:val="clear" w:color="auto" w:fill="auto"/>
            <w:vAlign w:val="bottom"/>
          </w:tcPr>
          <w:p w14:paraId="4F8E3C9C" w14:textId="77777777" w:rsidR="00843D27" w:rsidRPr="002E1CD6" w:rsidRDefault="00843D27" w:rsidP="002E1CD6">
            <w:pPr>
              <w:jc w:val="center"/>
            </w:pPr>
          </w:p>
        </w:tc>
        <w:tc>
          <w:tcPr>
            <w:tcW w:w="691" w:type="pct"/>
            <w:shd w:val="clear" w:color="auto" w:fill="auto"/>
            <w:vAlign w:val="bottom"/>
          </w:tcPr>
          <w:p w14:paraId="1EB80E3B" w14:textId="77777777" w:rsidR="00843D27" w:rsidRPr="002E1CD6" w:rsidRDefault="00843D27" w:rsidP="002E1CD6">
            <w:pPr>
              <w:jc w:val="center"/>
            </w:pPr>
            <w:r w:rsidRPr="002E1CD6">
              <w:t>2370,5</w:t>
            </w:r>
          </w:p>
        </w:tc>
        <w:tc>
          <w:tcPr>
            <w:tcW w:w="476" w:type="pct"/>
            <w:shd w:val="clear" w:color="auto" w:fill="auto"/>
            <w:vAlign w:val="bottom"/>
          </w:tcPr>
          <w:p w14:paraId="1606B3F2" w14:textId="77777777" w:rsidR="00843D27" w:rsidRPr="002E1CD6" w:rsidRDefault="00843D27" w:rsidP="002E1CD6">
            <w:pPr>
              <w:jc w:val="center"/>
            </w:pPr>
          </w:p>
        </w:tc>
        <w:tc>
          <w:tcPr>
            <w:tcW w:w="420" w:type="pct"/>
            <w:shd w:val="clear" w:color="auto" w:fill="auto"/>
            <w:vAlign w:val="bottom"/>
          </w:tcPr>
          <w:p w14:paraId="1A31FB78" w14:textId="77777777" w:rsidR="00843D27" w:rsidRPr="002E1CD6" w:rsidRDefault="00843D27" w:rsidP="002E1CD6">
            <w:pPr>
              <w:jc w:val="center"/>
            </w:pPr>
          </w:p>
        </w:tc>
        <w:tc>
          <w:tcPr>
            <w:tcW w:w="472" w:type="pct"/>
            <w:shd w:val="clear" w:color="auto" w:fill="auto"/>
            <w:vAlign w:val="bottom"/>
          </w:tcPr>
          <w:p w14:paraId="0A88F90C" w14:textId="77777777" w:rsidR="00843D27" w:rsidRPr="002E1CD6" w:rsidRDefault="00843D27" w:rsidP="002E1CD6">
            <w:pPr>
              <w:ind w:left="-113" w:right="-19"/>
              <w:jc w:val="center"/>
            </w:pPr>
            <w:r w:rsidRPr="002E1CD6">
              <w:t>2370,5</w:t>
            </w:r>
          </w:p>
        </w:tc>
      </w:tr>
      <w:tr w:rsidR="002E1CD6" w:rsidRPr="002E1CD6" w14:paraId="544BEB10" w14:textId="77777777" w:rsidTr="00D97219">
        <w:trPr>
          <w:trHeight w:val="20"/>
        </w:trPr>
        <w:tc>
          <w:tcPr>
            <w:tcW w:w="345" w:type="pct"/>
            <w:vMerge/>
            <w:shd w:val="clear" w:color="auto" w:fill="auto"/>
            <w:hideMark/>
          </w:tcPr>
          <w:p w14:paraId="43B11BA5" w14:textId="77777777" w:rsidR="00843D27" w:rsidRPr="002E1CD6" w:rsidRDefault="00843D27" w:rsidP="002E1CD6">
            <w:pPr>
              <w:jc w:val="center"/>
            </w:pPr>
          </w:p>
        </w:tc>
        <w:tc>
          <w:tcPr>
            <w:tcW w:w="1030" w:type="pct"/>
            <w:shd w:val="clear" w:color="auto" w:fill="auto"/>
            <w:hideMark/>
          </w:tcPr>
          <w:p w14:paraId="7C7E6AF2" w14:textId="77777777" w:rsidR="00843D27" w:rsidRPr="002E1CD6" w:rsidRDefault="00843D27" w:rsidP="002E1CD6">
            <w:r w:rsidRPr="002E1CD6">
              <w:t>деловой</w:t>
            </w:r>
          </w:p>
        </w:tc>
        <w:tc>
          <w:tcPr>
            <w:tcW w:w="498" w:type="pct"/>
            <w:shd w:val="clear" w:color="auto" w:fill="auto"/>
            <w:hideMark/>
          </w:tcPr>
          <w:p w14:paraId="18D9B63C" w14:textId="77777777" w:rsidR="00843D27" w:rsidRPr="002E1CD6" w:rsidRDefault="00843D27" w:rsidP="002E1CD6">
            <w:pPr>
              <w:jc w:val="center"/>
            </w:pPr>
            <w:r w:rsidRPr="002E1CD6">
              <w:t>кбм</w:t>
            </w:r>
          </w:p>
        </w:tc>
        <w:tc>
          <w:tcPr>
            <w:tcW w:w="476" w:type="pct"/>
            <w:shd w:val="clear" w:color="auto" w:fill="auto"/>
            <w:vAlign w:val="bottom"/>
          </w:tcPr>
          <w:p w14:paraId="7330DA0F" w14:textId="77777777" w:rsidR="00843D27" w:rsidRPr="002E1CD6" w:rsidRDefault="00843D27" w:rsidP="002E1CD6">
            <w:pPr>
              <w:jc w:val="center"/>
            </w:pPr>
            <w:r w:rsidRPr="002E1CD6">
              <w:t>428,4</w:t>
            </w:r>
          </w:p>
        </w:tc>
        <w:tc>
          <w:tcPr>
            <w:tcW w:w="592" w:type="pct"/>
            <w:shd w:val="clear" w:color="auto" w:fill="auto"/>
            <w:vAlign w:val="bottom"/>
          </w:tcPr>
          <w:p w14:paraId="342A6F7B" w14:textId="77777777" w:rsidR="00843D27" w:rsidRPr="002E1CD6" w:rsidRDefault="00843D27" w:rsidP="002E1CD6">
            <w:pPr>
              <w:jc w:val="center"/>
            </w:pPr>
          </w:p>
        </w:tc>
        <w:tc>
          <w:tcPr>
            <w:tcW w:w="691" w:type="pct"/>
            <w:shd w:val="clear" w:color="auto" w:fill="auto"/>
            <w:vAlign w:val="bottom"/>
          </w:tcPr>
          <w:p w14:paraId="5B03893D" w14:textId="77777777" w:rsidR="00843D27" w:rsidRPr="002E1CD6" w:rsidRDefault="00843D27" w:rsidP="002E1CD6">
            <w:pPr>
              <w:jc w:val="center"/>
            </w:pPr>
            <w:r w:rsidRPr="002E1CD6">
              <w:t>428,4</w:t>
            </w:r>
          </w:p>
        </w:tc>
        <w:tc>
          <w:tcPr>
            <w:tcW w:w="476" w:type="pct"/>
            <w:shd w:val="clear" w:color="auto" w:fill="auto"/>
            <w:vAlign w:val="bottom"/>
          </w:tcPr>
          <w:p w14:paraId="31B4D4E9" w14:textId="77777777" w:rsidR="00843D27" w:rsidRPr="002E1CD6" w:rsidRDefault="00843D27" w:rsidP="002E1CD6">
            <w:pPr>
              <w:jc w:val="center"/>
            </w:pPr>
          </w:p>
        </w:tc>
        <w:tc>
          <w:tcPr>
            <w:tcW w:w="420" w:type="pct"/>
            <w:shd w:val="clear" w:color="auto" w:fill="auto"/>
            <w:vAlign w:val="bottom"/>
          </w:tcPr>
          <w:p w14:paraId="0158A9C4" w14:textId="77777777" w:rsidR="00843D27" w:rsidRPr="002E1CD6" w:rsidRDefault="00843D27" w:rsidP="002E1CD6">
            <w:pPr>
              <w:jc w:val="center"/>
            </w:pPr>
          </w:p>
        </w:tc>
        <w:tc>
          <w:tcPr>
            <w:tcW w:w="472" w:type="pct"/>
            <w:shd w:val="clear" w:color="auto" w:fill="auto"/>
            <w:vAlign w:val="bottom"/>
          </w:tcPr>
          <w:p w14:paraId="417583BE" w14:textId="77777777" w:rsidR="00843D27" w:rsidRPr="002E1CD6" w:rsidRDefault="00843D27" w:rsidP="002E1CD6">
            <w:pPr>
              <w:ind w:left="-113" w:right="-19"/>
              <w:jc w:val="center"/>
            </w:pPr>
            <w:r w:rsidRPr="002E1CD6">
              <w:t>428,4</w:t>
            </w:r>
          </w:p>
        </w:tc>
      </w:tr>
      <w:tr w:rsidR="002E1CD6" w:rsidRPr="002E1CD6" w14:paraId="4418BEDB" w14:textId="77777777" w:rsidTr="00D97219">
        <w:trPr>
          <w:trHeight w:val="20"/>
        </w:trPr>
        <w:tc>
          <w:tcPr>
            <w:tcW w:w="5000" w:type="pct"/>
            <w:gridSpan w:val="9"/>
            <w:shd w:val="clear" w:color="auto" w:fill="auto"/>
            <w:hideMark/>
          </w:tcPr>
          <w:p w14:paraId="7F859E59" w14:textId="77777777" w:rsidR="00843D27" w:rsidRPr="002E1CD6" w:rsidRDefault="00843D27" w:rsidP="002E1CD6">
            <w:pPr>
              <w:ind w:left="-113" w:right="-19"/>
              <w:jc w:val="center"/>
            </w:pPr>
            <w:r w:rsidRPr="002E1CD6">
              <w:t>Итого хвойных</w:t>
            </w:r>
          </w:p>
        </w:tc>
      </w:tr>
      <w:tr w:rsidR="002E1CD6" w:rsidRPr="002E1CD6" w14:paraId="38C4A447" w14:textId="77777777" w:rsidTr="00D97219">
        <w:trPr>
          <w:trHeight w:val="20"/>
        </w:trPr>
        <w:tc>
          <w:tcPr>
            <w:tcW w:w="345" w:type="pct"/>
            <w:shd w:val="clear" w:color="auto" w:fill="auto"/>
            <w:hideMark/>
          </w:tcPr>
          <w:p w14:paraId="045EC196" w14:textId="77777777" w:rsidR="00843D27" w:rsidRPr="002E1CD6" w:rsidRDefault="00843D27" w:rsidP="002E1CD6">
            <w:pPr>
              <w:jc w:val="center"/>
            </w:pPr>
            <w:r w:rsidRPr="002E1CD6">
              <w:t>1</w:t>
            </w:r>
          </w:p>
        </w:tc>
        <w:tc>
          <w:tcPr>
            <w:tcW w:w="1030" w:type="pct"/>
            <w:shd w:val="clear" w:color="auto" w:fill="auto"/>
            <w:hideMark/>
          </w:tcPr>
          <w:p w14:paraId="42354BCB"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11A97C59" w14:textId="77777777" w:rsidR="00843D27" w:rsidRPr="002E1CD6" w:rsidRDefault="00843D27" w:rsidP="002E1CD6">
            <w:pPr>
              <w:jc w:val="center"/>
              <w:rPr>
                <w:u w:val="single"/>
              </w:rPr>
            </w:pPr>
            <w:r w:rsidRPr="002E1CD6">
              <w:rPr>
                <w:u w:val="single"/>
              </w:rPr>
              <w:t>га</w:t>
            </w:r>
          </w:p>
          <w:p w14:paraId="2E140E64" w14:textId="77777777" w:rsidR="00843D27" w:rsidRPr="002E1CD6" w:rsidRDefault="00843D27" w:rsidP="002E1CD6">
            <w:pPr>
              <w:jc w:val="center"/>
              <w:rPr>
                <w:u w:val="single"/>
              </w:rPr>
            </w:pPr>
            <w:r w:rsidRPr="002E1CD6">
              <w:t>кбм</w:t>
            </w:r>
          </w:p>
        </w:tc>
        <w:tc>
          <w:tcPr>
            <w:tcW w:w="476" w:type="pct"/>
            <w:shd w:val="clear" w:color="auto" w:fill="auto"/>
          </w:tcPr>
          <w:p w14:paraId="5278E4AC" w14:textId="77777777" w:rsidR="00843D27" w:rsidRPr="002E1CD6" w:rsidRDefault="00843D27" w:rsidP="002E1CD6">
            <w:pPr>
              <w:jc w:val="center"/>
              <w:rPr>
                <w:u w:val="single"/>
              </w:rPr>
            </w:pPr>
            <w:r w:rsidRPr="002E1CD6">
              <w:rPr>
                <w:u w:val="single"/>
              </w:rPr>
              <w:t>70,0</w:t>
            </w:r>
          </w:p>
          <w:p w14:paraId="02E98C3B" w14:textId="77777777" w:rsidR="00843D27" w:rsidRPr="002E1CD6" w:rsidRDefault="00843D27" w:rsidP="002E1CD6">
            <w:pPr>
              <w:jc w:val="center"/>
            </w:pPr>
            <w:r w:rsidRPr="002E1CD6">
              <w:t>2856</w:t>
            </w:r>
          </w:p>
        </w:tc>
        <w:tc>
          <w:tcPr>
            <w:tcW w:w="592" w:type="pct"/>
            <w:shd w:val="clear" w:color="auto" w:fill="auto"/>
          </w:tcPr>
          <w:p w14:paraId="54B55C91" w14:textId="77777777" w:rsidR="00843D27" w:rsidRPr="002E1CD6" w:rsidRDefault="00843D27" w:rsidP="002E1CD6">
            <w:pPr>
              <w:jc w:val="center"/>
              <w:rPr>
                <w:u w:val="single"/>
              </w:rPr>
            </w:pPr>
          </w:p>
        </w:tc>
        <w:tc>
          <w:tcPr>
            <w:tcW w:w="691" w:type="pct"/>
            <w:shd w:val="clear" w:color="auto" w:fill="auto"/>
          </w:tcPr>
          <w:p w14:paraId="4CAD1C2A" w14:textId="77777777" w:rsidR="00843D27" w:rsidRPr="002E1CD6" w:rsidRDefault="00843D27" w:rsidP="002E1CD6">
            <w:pPr>
              <w:jc w:val="center"/>
              <w:rPr>
                <w:u w:val="single"/>
              </w:rPr>
            </w:pPr>
            <w:r w:rsidRPr="002E1CD6">
              <w:rPr>
                <w:u w:val="single"/>
              </w:rPr>
              <w:t>70,0</w:t>
            </w:r>
          </w:p>
          <w:p w14:paraId="281E60E9" w14:textId="77777777" w:rsidR="00843D27" w:rsidRPr="002E1CD6" w:rsidRDefault="00843D27" w:rsidP="002E1CD6">
            <w:pPr>
              <w:jc w:val="center"/>
            </w:pPr>
            <w:r w:rsidRPr="002E1CD6">
              <w:t>2856</w:t>
            </w:r>
          </w:p>
        </w:tc>
        <w:tc>
          <w:tcPr>
            <w:tcW w:w="476" w:type="pct"/>
            <w:shd w:val="clear" w:color="auto" w:fill="auto"/>
          </w:tcPr>
          <w:p w14:paraId="30788278" w14:textId="77777777" w:rsidR="00843D27" w:rsidRPr="002E1CD6" w:rsidRDefault="00843D27" w:rsidP="002E1CD6">
            <w:pPr>
              <w:jc w:val="center"/>
              <w:rPr>
                <w:u w:val="single"/>
              </w:rPr>
            </w:pPr>
          </w:p>
        </w:tc>
        <w:tc>
          <w:tcPr>
            <w:tcW w:w="420" w:type="pct"/>
            <w:shd w:val="clear" w:color="auto" w:fill="auto"/>
          </w:tcPr>
          <w:p w14:paraId="1A31F56F" w14:textId="77777777" w:rsidR="00843D27" w:rsidRPr="002E1CD6" w:rsidRDefault="00843D27" w:rsidP="002E1CD6">
            <w:pPr>
              <w:jc w:val="center"/>
              <w:rPr>
                <w:u w:val="single"/>
              </w:rPr>
            </w:pPr>
            <w:r w:rsidRPr="002E1CD6">
              <w:rPr>
                <w:u w:val="single"/>
              </w:rPr>
              <w:t>85,0</w:t>
            </w:r>
          </w:p>
          <w:p w14:paraId="09A173E0" w14:textId="77777777" w:rsidR="00843D27" w:rsidRPr="002E1CD6" w:rsidRDefault="00843D27" w:rsidP="002E1CD6">
            <w:pPr>
              <w:jc w:val="center"/>
            </w:pPr>
            <w:r w:rsidRPr="002E1CD6">
              <w:t>2125</w:t>
            </w:r>
          </w:p>
        </w:tc>
        <w:tc>
          <w:tcPr>
            <w:tcW w:w="472" w:type="pct"/>
            <w:shd w:val="clear" w:color="auto" w:fill="auto"/>
          </w:tcPr>
          <w:p w14:paraId="11E715F8" w14:textId="77777777" w:rsidR="00843D27" w:rsidRPr="002E1CD6" w:rsidRDefault="00843D27" w:rsidP="002E1CD6">
            <w:pPr>
              <w:ind w:left="-113" w:right="-19"/>
              <w:jc w:val="center"/>
              <w:rPr>
                <w:u w:val="single"/>
              </w:rPr>
            </w:pPr>
            <w:r w:rsidRPr="002E1CD6">
              <w:rPr>
                <w:u w:val="single"/>
              </w:rPr>
              <w:t>155,0</w:t>
            </w:r>
          </w:p>
          <w:p w14:paraId="69428A68" w14:textId="77777777" w:rsidR="00843D27" w:rsidRPr="002E1CD6" w:rsidRDefault="00843D27" w:rsidP="002E1CD6">
            <w:pPr>
              <w:ind w:left="-113" w:right="-19"/>
              <w:jc w:val="center"/>
            </w:pPr>
            <w:r w:rsidRPr="002E1CD6">
              <w:t>4981</w:t>
            </w:r>
          </w:p>
        </w:tc>
      </w:tr>
      <w:tr w:rsidR="002E1CD6" w:rsidRPr="002E1CD6" w14:paraId="1896C14D" w14:textId="77777777" w:rsidTr="00D97219">
        <w:trPr>
          <w:trHeight w:val="20"/>
        </w:trPr>
        <w:tc>
          <w:tcPr>
            <w:tcW w:w="345" w:type="pct"/>
            <w:shd w:val="clear" w:color="auto" w:fill="auto"/>
            <w:hideMark/>
          </w:tcPr>
          <w:p w14:paraId="6ADF123B" w14:textId="77777777" w:rsidR="00843D27" w:rsidRPr="002E1CD6" w:rsidRDefault="00843D27" w:rsidP="002E1CD6">
            <w:pPr>
              <w:jc w:val="center"/>
            </w:pPr>
            <w:r w:rsidRPr="002E1CD6">
              <w:t>2</w:t>
            </w:r>
          </w:p>
        </w:tc>
        <w:tc>
          <w:tcPr>
            <w:tcW w:w="1030" w:type="pct"/>
            <w:shd w:val="clear" w:color="auto" w:fill="auto"/>
            <w:hideMark/>
          </w:tcPr>
          <w:p w14:paraId="0ACB447E" w14:textId="77777777" w:rsidR="00843D27" w:rsidRPr="002E1CD6" w:rsidRDefault="00843D27" w:rsidP="002E1CD6">
            <w:r w:rsidRPr="002E1CD6">
              <w:t>Срок вырубки или уборки</w:t>
            </w:r>
          </w:p>
        </w:tc>
        <w:tc>
          <w:tcPr>
            <w:tcW w:w="498" w:type="pct"/>
            <w:shd w:val="clear" w:color="auto" w:fill="auto"/>
            <w:hideMark/>
          </w:tcPr>
          <w:p w14:paraId="330F4E58" w14:textId="77777777" w:rsidR="00843D27" w:rsidRPr="002E1CD6" w:rsidRDefault="00843D27" w:rsidP="002E1CD6">
            <w:pPr>
              <w:jc w:val="center"/>
            </w:pPr>
            <w:r w:rsidRPr="002E1CD6">
              <w:t>лет</w:t>
            </w:r>
          </w:p>
        </w:tc>
        <w:tc>
          <w:tcPr>
            <w:tcW w:w="476" w:type="pct"/>
            <w:shd w:val="clear" w:color="auto" w:fill="auto"/>
            <w:vAlign w:val="bottom"/>
          </w:tcPr>
          <w:p w14:paraId="6D3D6520" w14:textId="77777777" w:rsidR="00843D27" w:rsidRPr="002E1CD6" w:rsidRDefault="00843D27" w:rsidP="002E1CD6">
            <w:pPr>
              <w:jc w:val="center"/>
            </w:pPr>
          </w:p>
        </w:tc>
        <w:tc>
          <w:tcPr>
            <w:tcW w:w="592" w:type="pct"/>
            <w:shd w:val="clear" w:color="auto" w:fill="auto"/>
            <w:vAlign w:val="bottom"/>
          </w:tcPr>
          <w:p w14:paraId="675D70B0" w14:textId="77777777" w:rsidR="00843D27" w:rsidRPr="002E1CD6" w:rsidRDefault="00843D27" w:rsidP="002E1CD6">
            <w:pPr>
              <w:jc w:val="center"/>
            </w:pPr>
          </w:p>
        </w:tc>
        <w:tc>
          <w:tcPr>
            <w:tcW w:w="691" w:type="pct"/>
            <w:shd w:val="clear" w:color="auto" w:fill="auto"/>
            <w:vAlign w:val="bottom"/>
          </w:tcPr>
          <w:p w14:paraId="06B8F7B8" w14:textId="77777777" w:rsidR="00843D27" w:rsidRPr="002E1CD6" w:rsidRDefault="00843D27" w:rsidP="002E1CD6">
            <w:pPr>
              <w:jc w:val="center"/>
            </w:pPr>
            <w:r w:rsidRPr="002E1CD6">
              <w:t>1</w:t>
            </w:r>
          </w:p>
        </w:tc>
        <w:tc>
          <w:tcPr>
            <w:tcW w:w="476" w:type="pct"/>
            <w:shd w:val="clear" w:color="auto" w:fill="auto"/>
            <w:vAlign w:val="bottom"/>
          </w:tcPr>
          <w:p w14:paraId="0103F0EA" w14:textId="77777777" w:rsidR="00843D27" w:rsidRPr="002E1CD6" w:rsidRDefault="00843D27" w:rsidP="002E1CD6">
            <w:pPr>
              <w:jc w:val="center"/>
            </w:pPr>
          </w:p>
        </w:tc>
        <w:tc>
          <w:tcPr>
            <w:tcW w:w="420" w:type="pct"/>
            <w:shd w:val="clear" w:color="auto" w:fill="auto"/>
            <w:vAlign w:val="bottom"/>
          </w:tcPr>
          <w:p w14:paraId="0F3DF4C9" w14:textId="77777777" w:rsidR="00843D27" w:rsidRPr="002E1CD6" w:rsidRDefault="00843D27" w:rsidP="002E1CD6">
            <w:pPr>
              <w:jc w:val="center"/>
            </w:pPr>
            <w:r w:rsidRPr="002E1CD6">
              <w:t>1</w:t>
            </w:r>
          </w:p>
        </w:tc>
        <w:tc>
          <w:tcPr>
            <w:tcW w:w="472" w:type="pct"/>
            <w:shd w:val="clear" w:color="auto" w:fill="auto"/>
            <w:vAlign w:val="bottom"/>
          </w:tcPr>
          <w:p w14:paraId="56E48A34" w14:textId="77777777" w:rsidR="00843D27" w:rsidRPr="002E1CD6" w:rsidRDefault="00843D27" w:rsidP="002E1CD6">
            <w:pPr>
              <w:ind w:left="-113" w:right="-19"/>
              <w:jc w:val="center"/>
            </w:pPr>
          </w:p>
        </w:tc>
      </w:tr>
      <w:tr w:rsidR="002E1CD6" w:rsidRPr="002E1CD6" w14:paraId="59519152" w14:textId="77777777" w:rsidTr="00D97219">
        <w:trPr>
          <w:trHeight w:val="20"/>
        </w:trPr>
        <w:tc>
          <w:tcPr>
            <w:tcW w:w="345" w:type="pct"/>
            <w:vMerge w:val="restart"/>
            <w:shd w:val="clear" w:color="auto" w:fill="auto"/>
            <w:hideMark/>
          </w:tcPr>
          <w:p w14:paraId="6A825F04" w14:textId="77777777" w:rsidR="00843D27" w:rsidRPr="002E1CD6" w:rsidRDefault="00843D27" w:rsidP="002E1CD6">
            <w:pPr>
              <w:jc w:val="center"/>
            </w:pPr>
            <w:r w:rsidRPr="002E1CD6">
              <w:t>3</w:t>
            </w:r>
          </w:p>
          <w:p w14:paraId="26841790" w14:textId="77777777" w:rsidR="00843D27" w:rsidRPr="002E1CD6" w:rsidRDefault="00843D27" w:rsidP="002E1CD6">
            <w:pPr>
              <w:jc w:val="center"/>
            </w:pPr>
            <w:r w:rsidRPr="002E1CD6">
              <w:t> </w:t>
            </w:r>
          </w:p>
          <w:p w14:paraId="3488B380" w14:textId="77777777" w:rsidR="00843D27" w:rsidRPr="002E1CD6" w:rsidRDefault="00843D27" w:rsidP="002E1CD6">
            <w:pPr>
              <w:jc w:val="center"/>
            </w:pPr>
            <w:r w:rsidRPr="002E1CD6">
              <w:t> </w:t>
            </w:r>
          </w:p>
          <w:p w14:paraId="7B5AF436" w14:textId="77777777" w:rsidR="00843D27" w:rsidRPr="002E1CD6" w:rsidRDefault="00843D27" w:rsidP="002E1CD6">
            <w:pPr>
              <w:jc w:val="center"/>
            </w:pPr>
            <w:r w:rsidRPr="002E1CD6">
              <w:t> </w:t>
            </w:r>
          </w:p>
          <w:p w14:paraId="6B57BD17" w14:textId="77777777" w:rsidR="00843D27" w:rsidRPr="002E1CD6" w:rsidRDefault="00843D27" w:rsidP="002E1CD6">
            <w:pPr>
              <w:jc w:val="center"/>
            </w:pPr>
            <w:r w:rsidRPr="002E1CD6">
              <w:t> </w:t>
            </w:r>
          </w:p>
          <w:p w14:paraId="1FFE16C4" w14:textId="77777777" w:rsidR="00843D27" w:rsidRPr="002E1CD6" w:rsidRDefault="00843D27" w:rsidP="002E1CD6">
            <w:pPr>
              <w:jc w:val="center"/>
            </w:pPr>
            <w:r w:rsidRPr="002E1CD6">
              <w:t> </w:t>
            </w:r>
          </w:p>
        </w:tc>
        <w:tc>
          <w:tcPr>
            <w:tcW w:w="1030" w:type="pct"/>
            <w:shd w:val="clear" w:color="auto" w:fill="auto"/>
            <w:hideMark/>
          </w:tcPr>
          <w:p w14:paraId="71BC16F8"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7CA2A05" w14:textId="77777777" w:rsidR="00843D27" w:rsidRPr="002E1CD6" w:rsidRDefault="00843D27" w:rsidP="002E1CD6">
            <w:pPr>
              <w:jc w:val="center"/>
            </w:pPr>
            <w:r w:rsidRPr="002E1CD6">
              <w:t> </w:t>
            </w:r>
          </w:p>
        </w:tc>
        <w:tc>
          <w:tcPr>
            <w:tcW w:w="476" w:type="pct"/>
            <w:shd w:val="clear" w:color="auto" w:fill="auto"/>
            <w:vAlign w:val="bottom"/>
          </w:tcPr>
          <w:p w14:paraId="01BADA76" w14:textId="77777777" w:rsidR="00843D27" w:rsidRPr="002E1CD6" w:rsidRDefault="00843D27" w:rsidP="002E1CD6">
            <w:pPr>
              <w:jc w:val="center"/>
            </w:pPr>
          </w:p>
        </w:tc>
        <w:tc>
          <w:tcPr>
            <w:tcW w:w="592" w:type="pct"/>
            <w:shd w:val="clear" w:color="auto" w:fill="auto"/>
            <w:vAlign w:val="bottom"/>
          </w:tcPr>
          <w:p w14:paraId="785B8FC5" w14:textId="77777777" w:rsidR="00843D27" w:rsidRPr="002E1CD6" w:rsidRDefault="00843D27" w:rsidP="002E1CD6">
            <w:pPr>
              <w:jc w:val="center"/>
            </w:pPr>
          </w:p>
        </w:tc>
        <w:tc>
          <w:tcPr>
            <w:tcW w:w="691" w:type="pct"/>
            <w:shd w:val="clear" w:color="auto" w:fill="auto"/>
            <w:vAlign w:val="bottom"/>
          </w:tcPr>
          <w:p w14:paraId="6BA76D88" w14:textId="77777777" w:rsidR="00843D27" w:rsidRPr="002E1CD6" w:rsidRDefault="00843D27" w:rsidP="002E1CD6">
            <w:pPr>
              <w:jc w:val="center"/>
            </w:pPr>
          </w:p>
        </w:tc>
        <w:tc>
          <w:tcPr>
            <w:tcW w:w="476" w:type="pct"/>
            <w:shd w:val="clear" w:color="auto" w:fill="auto"/>
            <w:vAlign w:val="bottom"/>
          </w:tcPr>
          <w:p w14:paraId="1121D9A5" w14:textId="77777777" w:rsidR="00843D27" w:rsidRPr="002E1CD6" w:rsidRDefault="00843D27" w:rsidP="002E1CD6">
            <w:pPr>
              <w:jc w:val="center"/>
            </w:pPr>
          </w:p>
        </w:tc>
        <w:tc>
          <w:tcPr>
            <w:tcW w:w="420" w:type="pct"/>
            <w:shd w:val="clear" w:color="auto" w:fill="auto"/>
            <w:vAlign w:val="bottom"/>
          </w:tcPr>
          <w:p w14:paraId="5AA73D52" w14:textId="77777777" w:rsidR="00843D27" w:rsidRPr="002E1CD6" w:rsidRDefault="00843D27" w:rsidP="002E1CD6">
            <w:pPr>
              <w:jc w:val="center"/>
            </w:pPr>
          </w:p>
        </w:tc>
        <w:tc>
          <w:tcPr>
            <w:tcW w:w="472" w:type="pct"/>
            <w:shd w:val="clear" w:color="auto" w:fill="auto"/>
            <w:vAlign w:val="bottom"/>
          </w:tcPr>
          <w:p w14:paraId="5CE85D56" w14:textId="77777777" w:rsidR="00843D27" w:rsidRPr="002E1CD6" w:rsidRDefault="00843D27" w:rsidP="002E1CD6">
            <w:pPr>
              <w:ind w:left="-113" w:right="-19"/>
              <w:jc w:val="center"/>
            </w:pPr>
          </w:p>
        </w:tc>
      </w:tr>
      <w:tr w:rsidR="002E1CD6" w:rsidRPr="002E1CD6" w14:paraId="7223864D" w14:textId="77777777" w:rsidTr="00D97219">
        <w:trPr>
          <w:trHeight w:val="20"/>
        </w:trPr>
        <w:tc>
          <w:tcPr>
            <w:tcW w:w="345" w:type="pct"/>
            <w:vMerge/>
            <w:shd w:val="clear" w:color="auto" w:fill="auto"/>
            <w:hideMark/>
          </w:tcPr>
          <w:p w14:paraId="2940D1E7" w14:textId="77777777" w:rsidR="00843D27" w:rsidRPr="002E1CD6" w:rsidRDefault="00843D27" w:rsidP="002E1CD6">
            <w:pPr>
              <w:jc w:val="center"/>
            </w:pPr>
          </w:p>
        </w:tc>
        <w:tc>
          <w:tcPr>
            <w:tcW w:w="1030" w:type="pct"/>
            <w:shd w:val="clear" w:color="auto" w:fill="auto"/>
            <w:hideMark/>
          </w:tcPr>
          <w:p w14:paraId="36C15FF6" w14:textId="77777777" w:rsidR="00843D27" w:rsidRPr="002E1CD6" w:rsidRDefault="00843D27" w:rsidP="002E1CD6">
            <w:r w:rsidRPr="002E1CD6">
              <w:t>площадь</w:t>
            </w:r>
          </w:p>
        </w:tc>
        <w:tc>
          <w:tcPr>
            <w:tcW w:w="498" w:type="pct"/>
            <w:shd w:val="clear" w:color="auto" w:fill="auto"/>
            <w:hideMark/>
          </w:tcPr>
          <w:p w14:paraId="338B406D" w14:textId="77777777" w:rsidR="00843D27" w:rsidRPr="002E1CD6" w:rsidRDefault="00843D27" w:rsidP="002E1CD6">
            <w:pPr>
              <w:jc w:val="center"/>
            </w:pPr>
            <w:r w:rsidRPr="002E1CD6">
              <w:t>га</w:t>
            </w:r>
          </w:p>
        </w:tc>
        <w:tc>
          <w:tcPr>
            <w:tcW w:w="476" w:type="pct"/>
            <w:shd w:val="clear" w:color="auto" w:fill="auto"/>
            <w:vAlign w:val="bottom"/>
          </w:tcPr>
          <w:p w14:paraId="00336A32" w14:textId="77777777" w:rsidR="00843D27" w:rsidRPr="002E1CD6" w:rsidRDefault="00843D27" w:rsidP="002E1CD6">
            <w:pPr>
              <w:jc w:val="center"/>
            </w:pPr>
            <w:r w:rsidRPr="002E1CD6">
              <w:t>70,0</w:t>
            </w:r>
          </w:p>
        </w:tc>
        <w:tc>
          <w:tcPr>
            <w:tcW w:w="592" w:type="pct"/>
            <w:shd w:val="clear" w:color="auto" w:fill="auto"/>
            <w:vAlign w:val="bottom"/>
          </w:tcPr>
          <w:p w14:paraId="4F7DB669" w14:textId="77777777" w:rsidR="00843D27" w:rsidRPr="002E1CD6" w:rsidRDefault="00843D27" w:rsidP="002E1CD6">
            <w:pPr>
              <w:jc w:val="center"/>
            </w:pPr>
          </w:p>
        </w:tc>
        <w:tc>
          <w:tcPr>
            <w:tcW w:w="691" w:type="pct"/>
            <w:shd w:val="clear" w:color="auto" w:fill="auto"/>
            <w:vAlign w:val="bottom"/>
          </w:tcPr>
          <w:p w14:paraId="24CBC778" w14:textId="77777777" w:rsidR="00843D27" w:rsidRPr="002E1CD6" w:rsidRDefault="00843D27" w:rsidP="002E1CD6">
            <w:pPr>
              <w:jc w:val="center"/>
            </w:pPr>
            <w:r w:rsidRPr="002E1CD6">
              <w:t>70,0</w:t>
            </w:r>
          </w:p>
        </w:tc>
        <w:tc>
          <w:tcPr>
            <w:tcW w:w="476" w:type="pct"/>
            <w:shd w:val="clear" w:color="auto" w:fill="auto"/>
            <w:vAlign w:val="bottom"/>
          </w:tcPr>
          <w:p w14:paraId="38B008FB" w14:textId="77777777" w:rsidR="00843D27" w:rsidRPr="002E1CD6" w:rsidRDefault="00843D27" w:rsidP="002E1CD6">
            <w:pPr>
              <w:jc w:val="center"/>
            </w:pPr>
          </w:p>
        </w:tc>
        <w:tc>
          <w:tcPr>
            <w:tcW w:w="420" w:type="pct"/>
            <w:shd w:val="clear" w:color="auto" w:fill="auto"/>
            <w:vAlign w:val="bottom"/>
          </w:tcPr>
          <w:p w14:paraId="54555C79" w14:textId="77777777" w:rsidR="00843D27" w:rsidRPr="002E1CD6" w:rsidRDefault="00843D27" w:rsidP="002E1CD6">
            <w:pPr>
              <w:jc w:val="center"/>
            </w:pPr>
            <w:r w:rsidRPr="002E1CD6">
              <w:t>80,0</w:t>
            </w:r>
          </w:p>
        </w:tc>
        <w:tc>
          <w:tcPr>
            <w:tcW w:w="472" w:type="pct"/>
            <w:shd w:val="clear" w:color="auto" w:fill="auto"/>
            <w:vAlign w:val="bottom"/>
          </w:tcPr>
          <w:p w14:paraId="69C97F3F" w14:textId="77777777" w:rsidR="00843D27" w:rsidRPr="002E1CD6" w:rsidRDefault="00843D27" w:rsidP="002E1CD6">
            <w:pPr>
              <w:ind w:left="-113" w:right="-19"/>
              <w:jc w:val="center"/>
            </w:pPr>
            <w:r w:rsidRPr="002E1CD6">
              <w:t>155,0</w:t>
            </w:r>
          </w:p>
        </w:tc>
      </w:tr>
      <w:tr w:rsidR="002E1CD6" w:rsidRPr="002E1CD6" w14:paraId="5546AFBC" w14:textId="77777777" w:rsidTr="00D97219">
        <w:trPr>
          <w:trHeight w:val="20"/>
        </w:trPr>
        <w:tc>
          <w:tcPr>
            <w:tcW w:w="345" w:type="pct"/>
            <w:vMerge/>
            <w:shd w:val="clear" w:color="auto" w:fill="auto"/>
            <w:hideMark/>
          </w:tcPr>
          <w:p w14:paraId="57E41FD2" w14:textId="77777777" w:rsidR="00843D27" w:rsidRPr="002E1CD6" w:rsidRDefault="00843D27" w:rsidP="002E1CD6">
            <w:pPr>
              <w:jc w:val="center"/>
            </w:pPr>
          </w:p>
        </w:tc>
        <w:tc>
          <w:tcPr>
            <w:tcW w:w="1030" w:type="pct"/>
            <w:shd w:val="clear" w:color="auto" w:fill="auto"/>
            <w:hideMark/>
          </w:tcPr>
          <w:p w14:paraId="65A5B233" w14:textId="77777777" w:rsidR="00843D27" w:rsidRPr="002E1CD6" w:rsidRDefault="00843D27" w:rsidP="002E1CD6">
            <w:r w:rsidRPr="002E1CD6">
              <w:t>выбираемый запас, всего</w:t>
            </w:r>
          </w:p>
        </w:tc>
        <w:tc>
          <w:tcPr>
            <w:tcW w:w="498" w:type="pct"/>
            <w:shd w:val="clear" w:color="auto" w:fill="auto"/>
            <w:hideMark/>
          </w:tcPr>
          <w:p w14:paraId="20B2327C" w14:textId="77777777" w:rsidR="00843D27" w:rsidRPr="002E1CD6" w:rsidRDefault="00843D27" w:rsidP="002E1CD6">
            <w:pPr>
              <w:jc w:val="center"/>
            </w:pPr>
            <w:r w:rsidRPr="002E1CD6">
              <w:t> </w:t>
            </w:r>
          </w:p>
        </w:tc>
        <w:tc>
          <w:tcPr>
            <w:tcW w:w="476" w:type="pct"/>
            <w:shd w:val="clear" w:color="auto" w:fill="auto"/>
            <w:vAlign w:val="bottom"/>
          </w:tcPr>
          <w:p w14:paraId="6F477E5C" w14:textId="77777777" w:rsidR="00843D27" w:rsidRPr="002E1CD6" w:rsidRDefault="00843D27" w:rsidP="002E1CD6">
            <w:pPr>
              <w:jc w:val="center"/>
            </w:pPr>
          </w:p>
        </w:tc>
        <w:tc>
          <w:tcPr>
            <w:tcW w:w="592" w:type="pct"/>
            <w:shd w:val="clear" w:color="auto" w:fill="auto"/>
            <w:vAlign w:val="bottom"/>
          </w:tcPr>
          <w:p w14:paraId="24C77BEC" w14:textId="77777777" w:rsidR="00843D27" w:rsidRPr="002E1CD6" w:rsidRDefault="00843D27" w:rsidP="002E1CD6">
            <w:pPr>
              <w:jc w:val="center"/>
            </w:pPr>
          </w:p>
        </w:tc>
        <w:tc>
          <w:tcPr>
            <w:tcW w:w="691" w:type="pct"/>
            <w:shd w:val="clear" w:color="auto" w:fill="auto"/>
            <w:vAlign w:val="bottom"/>
          </w:tcPr>
          <w:p w14:paraId="13E9C0D0" w14:textId="77777777" w:rsidR="00843D27" w:rsidRPr="002E1CD6" w:rsidRDefault="00843D27" w:rsidP="002E1CD6">
            <w:pPr>
              <w:jc w:val="center"/>
            </w:pPr>
          </w:p>
        </w:tc>
        <w:tc>
          <w:tcPr>
            <w:tcW w:w="476" w:type="pct"/>
            <w:shd w:val="clear" w:color="auto" w:fill="auto"/>
            <w:vAlign w:val="bottom"/>
          </w:tcPr>
          <w:p w14:paraId="0996A842" w14:textId="77777777" w:rsidR="00843D27" w:rsidRPr="002E1CD6" w:rsidRDefault="00843D27" w:rsidP="002E1CD6">
            <w:pPr>
              <w:jc w:val="center"/>
            </w:pPr>
          </w:p>
        </w:tc>
        <w:tc>
          <w:tcPr>
            <w:tcW w:w="420" w:type="pct"/>
            <w:shd w:val="clear" w:color="auto" w:fill="auto"/>
            <w:vAlign w:val="bottom"/>
          </w:tcPr>
          <w:p w14:paraId="73C1A465" w14:textId="77777777" w:rsidR="00843D27" w:rsidRPr="002E1CD6" w:rsidRDefault="00843D27" w:rsidP="002E1CD6">
            <w:pPr>
              <w:jc w:val="center"/>
            </w:pPr>
          </w:p>
        </w:tc>
        <w:tc>
          <w:tcPr>
            <w:tcW w:w="472" w:type="pct"/>
            <w:shd w:val="clear" w:color="auto" w:fill="auto"/>
            <w:vAlign w:val="bottom"/>
          </w:tcPr>
          <w:p w14:paraId="66CCAE46" w14:textId="77777777" w:rsidR="00843D27" w:rsidRPr="002E1CD6" w:rsidRDefault="00843D27" w:rsidP="002E1CD6">
            <w:pPr>
              <w:ind w:left="-113" w:right="-19"/>
              <w:jc w:val="center"/>
            </w:pPr>
          </w:p>
        </w:tc>
      </w:tr>
      <w:tr w:rsidR="002E1CD6" w:rsidRPr="002E1CD6" w14:paraId="72E7A9F6" w14:textId="77777777" w:rsidTr="00D97219">
        <w:trPr>
          <w:trHeight w:val="20"/>
        </w:trPr>
        <w:tc>
          <w:tcPr>
            <w:tcW w:w="345" w:type="pct"/>
            <w:vMerge/>
            <w:shd w:val="clear" w:color="auto" w:fill="auto"/>
            <w:hideMark/>
          </w:tcPr>
          <w:p w14:paraId="13D0A640" w14:textId="77777777" w:rsidR="00843D27" w:rsidRPr="002E1CD6" w:rsidRDefault="00843D27" w:rsidP="002E1CD6">
            <w:pPr>
              <w:jc w:val="center"/>
            </w:pPr>
          </w:p>
        </w:tc>
        <w:tc>
          <w:tcPr>
            <w:tcW w:w="1030" w:type="pct"/>
            <w:shd w:val="clear" w:color="auto" w:fill="auto"/>
            <w:hideMark/>
          </w:tcPr>
          <w:p w14:paraId="4686AEC1" w14:textId="77777777" w:rsidR="00843D27" w:rsidRPr="002E1CD6" w:rsidRDefault="00843D27" w:rsidP="002E1CD6">
            <w:r w:rsidRPr="002E1CD6">
              <w:t>корневой</w:t>
            </w:r>
          </w:p>
        </w:tc>
        <w:tc>
          <w:tcPr>
            <w:tcW w:w="498" w:type="pct"/>
            <w:shd w:val="clear" w:color="auto" w:fill="auto"/>
            <w:hideMark/>
          </w:tcPr>
          <w:p w14:paraId="37EB0339" w14:textId="77777777" w:rsidR="00843D27" w:rsidRPr="002E1CD6" w:rsidRDefault="00843D27" w:rsidP="002E1CD6">
            <w:pPr>
              <w:jc w:val="center"/>
            </w:pPr>
            <w:r w:rsidRPr="002E1CD6">
              <w:t>кбм</w:t>
            </w:r>
          </w:p>
        </w:tc>
        <w:tc>
          <w:tcPr>
            <w:tcW w:w="476" w:type="pct"/>
            <w:shd w:val="clear" w:color="auto" w:fill="auto"/>
            <w:vAlign w:val="bottom"/>
          </w:tcPr>
          <w:p w14:paraId="4DE764C4" w14:textId="77777777" w:rsidR="00843D27" w:rsidRPr="002E1CD6" w:rsidRDefault="00843D27" w:rsidP="002E1CD6">
            <w:pPr>
              <w:jc w:val="center"/>
            </w:pPr>
            <w:r w:rsidRPr="002E1CD6">
              <w:t>2856</w:t>
            </w:r>
          </w:p>
        </w:tc>
        <w:tc>
          <w:tcPr>
            <w:tcW w:w="592" w:type="pct"/>
            <w:shd w:val="clear" w:color="auto" w:fill="auto"/>
            <w:vAlign w:val="bottom"/>
          </w:tcPr>
          <w:p w14:paraId="4111A2D9" w14:textId="77777777" w:rsidR="00843D27" w:rsidRPr="002E1CD6" w:rsidRDefault="00843D27" w:rsidP="002E1CD6">
            <w:pPr>
              <w:jc w:val="center"/>
            </w:pPr>
          </w:p>
        </w:tc>
        <w:tc>
          <w:tcPr>
            <w:tcW w:w="691" w:type="pct"/>
            <w:shd w:val="clear" w:color="auto" w:fill="auto"/>
            <w:vAlign w:val="bottom"/>
          </w:tcPr>
          <w:p w14:paraId="5CA12B08" w14:textId="77777777" w:rsidR="00843D27" w:rsidRPr="002E1CD6" w:rsidRDefault="00843D27" w:rsidP="002E1CD6">
            <w:pPr>
              <w:jc w:val="center"/>
            </w:pPr>
            <w:r w:rsidRPr="002E1CD6">
              <w:t>2856</w:t>
            </w:r>
          </w:p>
        </w:tc>
        <w:tc>
          <w:tcPr>
            <w:tcW w:w="476" w:type="pct"/>
            <w:shd w:val="clear" w:color="auto" w:fill="auto"/>
            <w:vAlign w:val="bottom"/>
          </w:tcPr>
          <w:p w14:paraId="2DFCC7B2" w14:textId="77777777" w:rsidR="00843D27" w:rsidRPr="002E1CD6" w:rsidRDefault="00843D27" w:rsidP="002E1CD6">
            <w:pPr>
              <w:jc w:val="center"/>
            </w:pPr>
          </w:p>
        </w:tc>
        <w:tc>
          <w:tcPr>
            <w:tcW w:w="420" w:type="pct"/>
            <w:shd w:val="clear" w:color="auto" w:fill="auto"/>
            <w:vAlign w:val="bottom"/>
          </w:tcPr>
          <w:p w14:paraId="5585BFD2" w14:textId="77777777" w:rsidR="00843D27" w:rsidRPr="002E1CD6" w:rsidRDefault="00843D27" w:rsidP="002E1CD6">
            <w:pPr>
              <w:jc w:val="center"/>
            </w:pPr>
            <w:r w:rsidRPr="002E1CD6">
              <w:t>2125</w:t>
            </w:r>
          </w:p>
        </w:tc>
        <w:tc>
          <w:tcPr>
            <w:tcW w:w="472" w:type="pct"/>
            <w:shd w:val="clear" w:color="auto" w:fill="auto"/>
            <w:vAlign w:val="bottom"/>
          </w:tcPr>
          <w:p w14:paraId="071CB20F" w14:textId="77777777" w:rsidR="00843D27" w:rsidRPr="002E1CD6" w:rsidRDefault="00843D27" w:rsidP="002E1CD6">
            <w:pPr>
              <w:ind w:left="-113" w:right="-19"/>
              <w:jc w:val="center"/>
            </w:pPr>
            <w:r w:rsidRPr="002E1CD6">
              <w:t>4981</w:t>
            </w:r>
          </w:p>
        </w:tc>
      </w:tr>
      <w:tr w:rsidR="002E1CD6" w:rsidRPr="002E1CD6" w14:paraId="14361E1D" w14:textId="77777777" w:rsidTr="00D97219">
        <w:trPr>
          <w:trHeight w:val="20"/>
        </w:trPr>
        <w:tc>
          <w:tcPr>
            <w:tcW w:w="345" w:type="pct"/>
            <w:vMerge/>
            <w:shd w:val="clear" w:color="auto" w:fill="auto"/>
            <w:hideMark/>
          </w:tcPr>
          <w:p w14:paraId="3C702B44" w14:textId="77777777" w:rsidR="00843D27" w:rsidRPr="002E1CD6" w:rsidRDefault="00843D27" w:rsidP="002E1CD6">
            <w:pPr>
              <w:jc w:val="center"/>
            </w:pPr>
          </w:p>
        </w:tc>
        <w:tc>
          <w:tcPr>
            <w:tcW w:w="1030" w:type="pct"/>
            <w:shd w:val="clear" w:color="auto" w:fill="auto"/>
            <w:hideMark/>
          </w:tcPr>
          <w:p w14:paraId="3638B4EF" w14:textId="77777777" w:rsidR="00843D27" w:rsidRPr="002E1CD6" w:rsidRDefault="00843D27" w:rsidP="002E1CD6">
            <w:r w:rsidRPr="002E1CD6">
              <w:t>ликвидный</w:t>
            </w:r>
          </w:p>
        </w:tc>
        <w:tc>
          <w:tcPr>
            <w:tcW w:w="498" w:type="pct"/>
            <w:shd w:val="clear" w:color="auto" w:fill="auto"/>
            <w:hideMark/>
          </w:tcPr>
          <w:p w14:paraId="3881F783" w14:textId="77777777" w:rsidR="00843D27" w:rsidRPr="002E1CD6" w:rsidRDefault="00843D27" w:rsidP="002E1CD6">
            <w:pPr>
              <w:jc w:val="center"/>
            </w:pPr>
            <w:r w:rsidRPr="002E1CD6">
              <w:t>кбм</w:t>
            </w:r>
          </w:p>
        </w:tc>
        <w:tc>
          <w:tcPr>
            <w:tcW w:w="476" w:type="pct"/>
            <w:shd w:val="clear" w:color="auto" w:fill="auto"/>
            <w:vAlign w:val="bottom"/>
          </w:tcPr>
          <w:p w14:paraId="6D012964" w14:textId="77777777" w:rsidR="00843D27" w:rsidRPr="002E1CD6" w:rsidRDefault="00843D27" w:rsidP="002E1CD6">
            <w:pPr>
              <w:jc w:val="center"/>
            </w:pPr>
            <w:r w:rsidRPr="002E1CD6">
              <w:t>2370,5</w:t>
            </w:r>
          </w:p>
        </w:tc>
        <w:tc>
          <w:tcPr>
            <w:tcW w:w="592" w:type="pct"/>
            <w:shd w:val="clear" w:color="auto" w:fill="auto"/>
            <w:vAlign w:val="bottom"/>
          </w:tcPr>
          <w:p w14:paraId="609DC222" w14:textId="77777777" w:rsidR="00843D27" w:rsidRPr="002E1CD6" w:rsidRDefault="00843D27" w:rsidP="002E1CD6">
            <w:pPr>
              <w:jc w:val="center"/>
            </w:pPr>
          </w:p>
        </w:tc>
        <w:tc>
          <w:tcPr>
            <w:tcW w:w="691" w:type="pct"/>
            <w:shd w:val="clear" w:color="auto" w:fill="auto"/>
            <w:vAlign w:val="bottom"/>
          </w:tcPr>
          <w:p w14:paraId="1F2D8645" w14:textId="77777777" w:rsidR="00843D27" w:rsidRPr="002E1CD6" w:rsidRDefault="00843D27" w:rsidP="002E1CD6">
            <w:pPr>
              <w:jc w:val="center"/>
            </w:pPr>
            <w:r w:rsidRPr="002E1CD6">
              <w:t>2370,5</w:t>
            </w:r>
          </w:p>
        </w:tc>
        <w:tc>
          <w:tcPr>
            <w:tcW w:w="476" w:type="pct"/>
            <w:shd w:val="clear" w:color="auto" w:fill="auto"/>
            <w:vAlign w:val="bottom"/>
          </w:tcPr>
          <w:p w14:paraId="3084B878" w14:textId="77777777" w:rsidR="00843D27" w:rsidRPr="002E1CD6" w:rsidRDefault="00843D27" w:rsidP="002E1CD6">
            <w:pPr>
              <w:jc w:val="center"/>
            </w:pPr>
          </w:p>
        </w:tc>
        <w:tc>
          <w:tcPr>
            <w:tcW w:w="420" w:type="pct"/>
            <w:shd w:val="clear" w:color="auto" w:fill="auto"/>
            <w:vAlign w:val="bottom"/>
          </w:tcPr>
          <w:p w14:paraId="6EA59E4B" w14:textId="77777777" w:rsidR="00843D27" w:rsidRPr="002E1CD6" w:rsidRDefault="00843D27" w:rsidP="002E1CD6">
            <w:pPr>
              <w:jc w:val="center"/>
            </w:pPr>
          </w:p>
        </w:tc>
        <w:tc>
          <w:tcPr>
            <w:tcW w:w="472" w:type="pct"/>
            <w:shd w:val="clear" w:color="auto" w:fill="auto"/>
            <w:vAlign w:val="bottom"/>
          </w:tcPr>
          <w:p w14:paraId="62B6A71E" w14:textId="77777777" w:rsidR="00843D27" w:rsidRPr="002E1CD6" w:rsidRDefault="00843D27" w:rsidP="002E1CD6">
            <w:pPr>
              <w:ind w:left="-113" w:right="-19"/>
              <w:jc w:val="center"/>
            </w:pPr>
            <w:r w:rsidRPr="002E1CD6">
              <w:t>2370,5</w:t>
            </w:r>
          </w:p>
        </w:tc>
      </w:tr>
      <w:tr w:rsidR="002E1CD6" w:rsidRPr="002E1CD6" w14:paraId="71394970" w14:textId="77777777" w:rsidTr="00D97219">
        <w:trPr>
          <w:trHeight w:val="20"/>
        </w:trPr>
        <w:tc>
          <w:tcPr>
            <w:tcW w:w="345" w:type="pct"/>
            <w:vMerge/>
            <w:shd w:val="clear" w:color="auto" w:fill="auto"/>
            <w:hideMark/>
          </w:tcPr>
          <w:p w14:paraId="7B2E0DCE" w14:textId="77777777" w:rsidR="00843D27" w:rsidRPr="002E1CD6" w:rsidRDefault="00843D27" w:rsidP="002E1CD6">
            <w:pPr>
              <w:jc w:val="center"/>
            </w:pPr>
          </w:p>
        </w:tc>
        <w:tc>
          <w:tcPr>
            <w:tcW w:w="1030" w:type="pct"/>
            <w:shd w:val="clear" w:color="auto" w:fill="auto"/>
            <w:hideMark/>
          </w:tcPr>
          <w:p w14:paraId="30D49EC8" w14:textId="77777777" w:rsidR="00843D27" w:rsidRPr="002E1CD6" w:rsidRDefault="00843D27" w:rsidP="002E1CD6">
            <w:r w:rsidRPr="002E1CD6">
              <w:t>деловой</w:t>
            </w:r>
          </w:p>
        </w:tc>
        <w:tc>
          <w:tcPr>
            <w:tcW w:w="498" w:type="pct"/>
            <w:shd w:val="clear" w:color="auto" w:fill="auto"/>
            <w:hideMark/>
          </w:tcPr>
          <w:p w14:paraId="67DC3DBD" w14:textId="77777777" w:rsidR="00843D27" w:rsidRPr="002E1CD6" w:rsidRDefault="00843D27" w:rsidP="002E1CD6">
            <w:pPr>
              <w:jc w:val="center"/>
            </w:pPr>
            <w:r w:rsidRPr="002E1CD6">
              <w:t>кбм</w:t>
            </w:r>
          </w:p>
        </w:tc>
        <w:tc>
          <w:tcPr>
            <w:tcW w:w="476" w:type="pct"/>
            <w:shd w:val="clear" w:color="auto" w:fill="auto"/>
            <w:vAlign w:val="bottom"/>
          </w:tcPr>
          <w:p w14:paraId="073968C2" w14:textId="77777777" w:rsidR="00843D27" w:rsidRPr="002E1CD6" w:rsidRDefault="00843D27" w:rsidP="002E1CD6">
            <w:pPr>
              <w:jc w:val="center"/>
            </w:pPr>
            <w:r w:rsidRPr="002E1CD6">
              <w:t>428,4</w:t>
            </w:r>
          </w:p>
        </w:tc>
        <w:tc>
          <w:tcPr>
            <w:tcW w:w="592" w:type="pct"/>
            <w:shd w:val="clear" w:color="auto" w:fill="auto"/>
            <w:vAlign w:val="bottom"/>
          </w:tcPr>
          <w:p w14:paraId="40749FEF" w14:textId="77777777" w:rsidR="00843D27" w:rsidRPr="002E1CD6" w:rsidRDefault="00843D27" w:rsidP="002E1CD6">
            <w:pPr>
              <w:jc w:val="center"/>
            </w:pPr>
          </w:p>
        </w:tc>
        <w:tc>
          <w:tcPr>
            <w:tcW w:w="691" w:type="pct"/>
            <w:shd w:val="clear" w:color="auto" w:fill="auto"/>
            <w:vAlign w:val="bottom"/>
          </w:tcPr>
          <w:p w14:paraId="55287C46" w14:textId="77777777" w:rsidR="00843D27" w:rsidRPr="002E1CD6" w:rsidRDefault="00843D27" w:rsidP="002E1CD6">
            <w:pPr>
              <w:jc w:val="center"/>
            </w:pPr>
            <w:r w:rsidRPr="002E1CD6">
              <w:t>428,4</w:t>
            </w:r>
          </w:p>
        </w:tc>
        <w:tc>
          <w:tcPr>
            <w:tcW w:w="476" w:type="pct"/>
            <w:shd w:val="clear" w:color="auto" w:fill="auto"/>
            <w:vAlign w:val="bottom"/>
          </w:tcPr>
          <w:p w14:paraId="0D346B37" w14:textId="77777777" w:rsidR="00843D27" w:rsidRPr="002E1CD6" w:rsidRDefault="00843D27" w:rsidP="002E1CD6">
            <w:pPr>
              <w:jc w:val="center"/>
            </w:pPr>
          </w:p>
        </w:tc>
        <w:tc>
          <w:tcPr>
            <w:tcW w:w="420" w:type="pct"/>
            <w:shd w:val="clear" w:color="auto" w:fill="auto"/>
            <w:vAlign w:val="bottom"/>
          </w:tcPr>
          <w:p w14:paraId="2F01D208" w14:textId="77777777" w:rsidR="00843D27" w:rsidRPr="002E1CD6" w:rsidRDefault="00843D27" w:rsidP="002E1CD6">
            <w:pPr>
              <w:jc w:val="center"/>
            </w:pPr>
          </w:p>
        </w:tc>
        <w:tc>
          <w:tcPr>
            <w:tcW w:w="472" w:type="pct"/>
            <w:shd w:val="clear" w:color="auto" w:fill="auto"/>
            <w:vAlign w:val="bottom"/>
          </w:tcPr>
          <w:p w14:paraId="73E34775" w14:textId="77777777" w:rsidR="00843D27" w:rsidRPr="002E1CD6" w:rsidRDefault="00843D27" w:rsidP="002E1CD6">
            <w:pPr>
              <w:ind w:left="-113" w:right="-19"/>
              <w:jc w:val="center"/>
            </w:pPr>
            <w:r w:rsidRPr="002E1CD6">
              <w:t>428,4</w:t>
            </w:r>
          </w:p>
        </w:tc>
      </w:tr>
      <w:tr w:rsidR="002E1CD6" w:rsidRPr="002E1CD6" w14:paraId="0805FBC9" w14:textId="77777777" w:rsidTr="00D97219">
        <w:trPr>
          <w:trHeight w:val="20"/>
        </w:trPr>
        <w:tc>
          <w:tcPr>
            <w:tcW w:w="5000" w:type="pct"/>
            <w:gridSpan w:val="9"/>
            <w:shd w:val="clear" w:color="auto" w:fill="auto"/>
            <w:hideMark/>
          </w:tcPr>
          <w:p w14:paraId="3DC34A4B" w14:textId="77777777" w:rsidR="00843D27" w:rsidRPr="002E1CD6" w:rsidRDefault="00843D27" w:rsidP="002E1CD6">
            <w:pPr>
              <w:ind w:left="-113" w:right="-19"/>
              <w:jc w:val="center"/>
            </w:pPr>
            <w:r w:rsidRPr="002E1CD6">
              <w:t>Всего по лесничеству:</w:t>
            </w:r>
          </w:p>
        </w:tc>
      </w:tr>
      <w:tr w:rsidR="002E1CD6" w:rsidRPr="002E1CD6" w14:paraId="56ED47AE" w14:textId="77777777" w:rsidTr="00D97219">
        <w:trPr>
          <w:trHeight w:val="20"/>
        </w:trPr>
        <w:tc>
          <w:tcPr>
            <w:tcW w:w="345" w:type="pct"/>
            <w:shd w:val="clear" w:color="auto" w:fill="auto"/>
            <w:hideMark/>
          </w:tcPr>
          <w:p w14:paraId="68990E02" w14:textId="77777777" w:rsidR="00843D27" w:rsidRPr="002E1CD6" w:rsidRDefault="00843D27" w:rsidP="002E1CD6">
            <w:pPr>
              <w:jc w:val="center"/>
            </w:pPr>
            <w:r w:rsidRPr="002E1CD6">
              <w:t>1</w:t>
            </w:r>
          </w:p>
        </w:tc>
        <w:tc>
          <w:tcPr>
            <w:tcW w:w="1030" w:type="pct"/>
            <w:shd w:val="clear" w:color="auto" w:fill="auto"/>
            <w:hideMark/>
          </w:tcPr>
          <w:p w14:paraId="52BB4136" w14:textId="77777777" w:rsidR="00843D27" w:rsidRPr="002E1CD6" w:rsidRDefault="00843D27" w:rsidP="002E1CD6">
            <w:r w:rsidRPr="002E1CD6">
              <w:t>Выявленный фонд по лесоводственным требованиям</w:t>
            </w:r>
          </w:p>
        </w:tc>
        <w:tc>
          <w:tcPr>
            <w:tcW w:w="498" w:type="pct"/>
            <w:shd w:val="clear" w:color="auto" w:fill="auto"/>
            <w:hideMark/>
          </w:tcPr>
          <w:p w14:paraId="74C19054" w14:textId="77777777" w:rsidR="00843D27" w:rsidRPr="002E1CD6" w:rsidRDefault="00843D27" w:rsidP="002E1CD6">
            <w:pPr>
              <w:jc w:val="center"/>
              <w:rPr>
                <w:u w:val="single"/>
              </w:rPr>
            </w:pPr>
            <w:r w:rsidRPr="002E1CD6">
              <w:rPr>
                <w:u w:val="single"/>
              </w:rPr>
              <w:t>га</w:t>
            </w:r>
          </w:p>
          <w:p w14:paraId="40CACCF1" w14:textId="77777777" w:rsidR="00843D27" w:rsidRPr="002E1CD6" w:rsidRDefault="00843D27" w:rsidP="002E1CD6">
            <w:pPr>
              <w:jc w:val="center"/>
              <w:rPr>
                <w:u w:val="single"/>
              </w:rPr>
            </w:pPr>
            <w:r w:rsidRPr="002E1CD6">
              <w:t>кбм</w:t>
            </w:r>
          </w:p>
        </w:tc>
        <w:tc>
          <w:tcPr>
            <w:tcW w:w="476" w:type="pct"/>
            <w:shd w:val="clear" w:color="auto" w:fill="auto"/>
          </w:tcPr>
          <w:p w14:paraId="3F251F14" w14:textId="77777777" w:rsidR="00843D27" w:rsidRPr="002E1CD6" w:rsidRDefault="00843D27" w:rsidP="002E1CD6">
            <w:pPr>
              <w:jc w:val="center"/>
              <w:rPr>
                <w:u w:val="single"/>
              </w:rPr>
            </w:pPr>
            <w:r w:rsidRPr="002E1CD6">
              <w:rPr>
                <w:u w:val="single"/>
              </w:rPr>
              <w:t>70,0</w:t>
            </w:r>
          </w:p>
          <w:p w14:paraId="0E2620D4" w14:textId="77777777" w:rsidR="00843D27" w:rsidRPr="002E1CD6" w:rsidRDefault="00843D27" w:rsidP="002E1CD6">
            <w:pPr>
              <w:jc w:val="center"/>
            </w:pPr>
            <w:r w:rsidRPr="002E1CD6">
              <w:t>2856</w:t>
            </w:r>
          </w:p>
        </w:tc>
        <w:tc>
          <w:tcPr>
            <w:tcW w:w="592" w:type="pct"/>
            <w:shd w:val="clear" w:color="auto" w:fill="auto"/>
          </w:tcPr>
          <w:p w14:paraId="67C62155" w14:textId="77777777" w:rsidR="00843D27" w:rsidRPr="002E1CD6" w:rsidRDefault="00843D27" w:rsidP="002E1CD6">
            <w:pPr>
              <w:jc w:val="center"/>
              <w:rPr>
                <w:u w:val="single"/>
              </w:rPr>
            </w:pPr>
          </w:p>
        </w:tc>
        <w:tc>
          <w:tcPr>
            <w:tcW w:w="691" w:type="pct"/>
            <w:shd w:val="clear" w:color="auto" w:fill="auto"/>
          </w:tcPr>
          <w:p w14:paraId="36F99C30" w14:textId="77777777" w:rsidR="00843D27" w:rsidRPr="002E1CD6" w:rsidRDefault="00843D27" w:rsidP="002E1CD6">
            <w:pPr>
              <w:jc w:val="center"/>
              <w:rPr>
                <w:u w:val="single"/>
              </w:rPr>
            </w:pPr>
            <w:r w:rsidRPr="002E1CD6">
              <w:rPr>
                <w:u w:val="single"/>
              </w:rPr>
              <w:t>70,0</w:t>
            </w:r>
          </w:p>
          <w:p w14:paraId="20E99CE7" w14:textId="77777777" w:rsidR="00843D27" w:rsidRPr="002E1CD6" w:rsidRDefault="00843D27" w:rsidP="002E1CD6">
            <w:pPr>
              <w:jc w:val="center"/>
            </w:pPr>
            <w:r w:rsidRPr="002E1CD6">
              <w:t>2856</w:t>
            </w:r>
          </w:p>
        </w:tc>
        <w:tc>
          <w:tcPr>
            <w:tcW w:w="476" w:type="pct"/>
            <w:shd w:val="clear" w:color="auto" w:fill="auto"/>
          </w:tcPr>
          <w:p w14:paraId="3D351DFD" w14:textId="77777777" w:rsidR="00843D27" w:rsidRPr="002E1CD6" w:rsidRDefault="00843D27" w:rsidP="002E1CD6">
            <w:pPr>
              <w:jc w:val="center"/>
              <w:rPr>
                <w:u w:val="single"/>
              </w:rPr>
            </w:pPr>
          </w:p>
        </w:tc>
        <w:tc>
          <w:tcPr>
            <w:tcW w:w="420" w:type="pct"/>
            <w:shd w:val="clear" w:color="auto" w:fill="auto"/>
          </w:tcPr>
          <w:p w14:paraId="39CC451B" w14:textId="77777777" w:rsidR="00843D27" w:rsidRPr="002E1CD6" w:rsidRDefault="00843D27" w:rsidP="002E1CD6">
            <w:pPr>
              <w:jc w:val="center"/>
              <w:rPr>
                <w:u w:val="single"/>
              </w:rPr>
            </w:pPr>
            <w:r w:rsidRPr="002E1CD6">
              <w:rPr>
                <w:u w:val="single"/>
              </w:rPr>
              <w:t>85,0</w:t>
            </w:r>
          </w:p>
          <w:p w14:paraId="6C84009C" w14:textId="77777777" w:rsidR="00843D27" w:rsidRPr="002E1CD6" w:rsidRDefault="00843D27" w:rsidP="002E1CD6">
            <w:pPr>
              <w:jc w:val="center"/>
            </w:pPr>
            <w:r w:rsidRPr="002E1CD6">
              <w:t>2125</w:t>
            </w:r>
          </w:p>
        </w:tc>
        <w:tc>
          <w:tcPr>
            <w:tcW w:w="472" w:type="pct"/>
            <w:shd w:val="clear" w:color="auto" w:fill="auto"/>
          </w:tcPr>
          <w:p w14:paraId="1F185EC7" w14:textId="77777777" w:rsidR="00843D27" w:rsidRPr="002E1CD6" w:rsidRDefault="00843D27" w:rsidP="002E1CD6">
            <w:pPr>
              <w:ind w:left="-113" w:right="-19"/>
              <w:jc w:val="center"/>
              <w:rPr>
                <w:u w:val="single"/>
              </w:rPr>
            </w:pPr>
            <w:r w:rsidRPr="002E1CD6">
              <w:rPr>
                <w:u w:val="single"/>
              </w:rPr>
              <w:t>155,0</w:t>
            </w:r>
          </w:p>
          <w:p w14:paraId="04F8C6BF" w14:textId="77777777" w:rsidR="00843D27" w:rsidRPr="002E1CD6" w:rsidRDefault="00843D27" w:rsidP="002E1CD6">
            <w:pPr>
              <w:ind w:left="-113" w:right="-19"/>
              <w:jc w:val="center"/>
            </w:pPr>
            <w:r w:rsidRPr="002E1CD6">
              <w:t>4981</w:t>
            </w:r>
          </w:p>
        </w:tc>
      </w:tr>
      <w:tr w:rsidR="002E1CD6" w:rsidRPr="002E1CD6" w14:paraId="646E4C79" w14:textId="77777777" w:rsidTr="00D97219">
        <w:trPr>
          <w:trHeight w:val="20"/>
        </w:trPr>
        <w:tc>
          <w:tcPr>
            <w:tcW w:w="345" w:type="pct"/>
            <w:shd w:val="clear" w:color="auto" w:fill="auto"/>
            <w:hideMark/>
          </w:tcPr>
          <w:p w14:paraId="67E3C430" w14:textId="77777777" w:rsidR="00843D27" w:rsidRPr="002E1CD6" w:rsidRDefault="00843D27" w:rsidP="002E1CD6">
            <w:pPr>
              <w:jc w:val="center"/>
            </w:pPr>
            <w:r w:rsidRPr="002E1CD6">
              <w:t>2</w:t>
            </w:r>
          </w:p>
        </w:tc>
        <w:tc>
          <w:tcPr>
            <w:tcW w:w="1030" w:type="pct"/>
            <w:shd w:val="clear" w:color="auto" w:fill="auto"/>
            <w:hideMark/>
          </w:tcPr>
          <w:p w14:paraId="27EA4772" w14:textId="77777777" w:rsidR="00843D27" w:rsidRPr="002E1CD6" w:rsidRDefault="00843D27" w:rsidP="002E1CD6">
            <w:r w:rsidRPr="002E1CD6">
              <w:t>Срок вырубки или уборки</w:t>
            </w:r>
          </w:p>
        </w:tc>
        <w:tc>
          <w:tcPr>
            <w:tcW w:w="498" w:type="pct"/>
            <w:shd w:val="clear" w:color="auto" w:fill="auto"/>
            <w:hideMark/>
          </w:tcPr>
          <w:p w14:paraId="61C3AA5E" w14:textId="77777777" w:rsidR="00843D27" w:rsidRPr="002E1CD6" w:rsidRDefault="00843D27" w:rsidP="002E1CD6">
            <w:pPr>
              <w:jc w:val="center"/>
            </w:pPr>
            <w:r w:rsidRPr="002E1CD6">
              <w:t>лет</w:t>
            </w:r>
          </w:p>
        </w:tc>
        <w:tc>
          <w:tcPr>
            <w:tcW w:w="476" w:type="pct"/>
            <w:shd w:val="clear" w:color="auto" w:fill="auto"/>
            <w:vAlign w:val="bottom"/>
          </w:tcPr>
          <w:p w14:paraId="2A6BBCB4" w14:textId="77777777" w:rsidR="00843D27" w:rsidRPr="002E1CD6" w:rsidRDefault="00843D27" w:rsidP="002E1CD6">
            <w:pPr>
              <w:jc w:val="center"/>
            </w:pPr>
          </w:p>
        </w:tc>
        <w:tc>
          <w:tcPr>
            <w:tcW w:w="592" w:type="pct"/>
            <w:shd w:val="clear" w:color="auto" w:fill="auto"/>
            <w:vAlign w:val="bottom"/>
          </w:tcPr>
          <w:p w14:paraId="02331618" w14:textId="77777777" w:rsidR="00843D27" w:rsidRPr="002E1CD6" w:rsidRDefault="00843D27" w:rsidP="002E1CD6">
            <w:pPr>
              <w:jc w:val="center"/>
            </w:pPr>
          </w:p>
        </w:tc>
        <w:tc>
          <w:tcPr>
            <w:tcW w:w="691" w:type="pct"/>
            <w:shd w:val="clear" w:color="auto" w:fill="auto"/>
            <w:vAlign w:val="bottom"/>
          </w:tcPr>
          <w:p w14:paraId="7CE33BE1" w14:textId="77777777" w:rsidR="00843D27" w:rsidRPr="002E1CD6" w:rsidRDefault="00843D27" w:rsidP="002E1CD6">
            <w:pPr>
              <w:jc w:val="center"/>
            </w:pPr>
            <w:r w:rsidRPr="002E1CD6">
              <w:t>1</w:t>
            </w:r>
          </w:p>
        </w:tc>
        <w:tc>
          <w:tcPr>
            <w:tcW w:w="476" w:type="pct"/>
            <w:shd w:val="clear" w:color="auto" w:fill="auto"/>
            <w:vAlign w:val="bottom"/>
          </w:tcPr>
          <w:p w14:paraId="347D2A8A" w14:textId="77777777" w:rsidR="00843D27" w:rsidRPr="002E1CD6" w:rsidRDefault="00843D27" w:rsidP="002E1CD6">
            <w:pPr>
              <w:jc w:val="center"/>
            </w:pPr>
          </w:p>
        </w:tc>
        <w:tc>
          <w:tcPr>
            <w:tcW w:w="420" w:type="pct"/>
            <w:shd w:val="clear" w:color="auto" w:fill="auto"/>
            <w:vAlign w:val="bottom"/>
          </w:tcPr>
          <w:p w14:paraId="40D5CE05" w14:textId="77777777" w:rsidR="00843D27" w:rsidRPr="002E1CD6" w:rsidRDefault="00843D27" w:rsidP="002E1CD6">
            <w:pPr>
              <w:jc w:val="center"/>
            </w:pPr>
            <w:r w:rsidRPr="002E1CD6">
              <w:t>1</w:t>
            </w:r>
          </w:p>
        </w:tc>
        <w:tc>
          <w:tcPr>
            <w:tcW w:w="472" w:type="pct"/>
            <w:shd w:val="clear" w:color="auto" w:fill="auto"/>
            <w:vAlign w:val="bottom"/>
          </w:tcPr>
          <w:p w14:paraId="654D6025" w14:textId="77777777" w:rsidR="00843D27" w:rsidRPr="002E1CD6" w:rsidRDefault="00843D27" w:rsidP="002E1CD6">
            <w:pPr>
              <w:ind w:left="-113" w:right="-19"/>
              <w:jc w:val="center"/>
            </w:pPr>
          </w:p>
        </w:tc>
      </w:tr>
      <w:tr w:rsidR="002E1CD6" w:rsidRPr="002E1CD6" w14:paraId="45D314B0" w14:textId="77777777" w:rsidTr="00D97219">
        <w:trPr>
          <w:trHeight w:val="20"/>
        </w:trPr>
        <w:tc>
          <w:tcPr>
            <w:tcW w:w="345" w:type="pct"/>
            <w:vMerge w:val="restart"/>
            <w:shd w:val="clear" w:color="auto" w:fill="auto"/>
            <w:hideMark/>
          </w:tcPr>
          <w:p w14:paraId="7678A069" w14:textId="77777777" w:rsidR="00843D27" w:rsidRPr="002E1CD6" w:rsidRDefault="00843D27" w:rsidP="002E1CD6">
            <w:pPr>
              <w:jc w:val="center"/>
            </w:pPr>
            <w:r w:rsidRPr="002E1CD6">
              <w:t>3</w:t>
            </w:r>
          </w:p>
          <w:p w14:paraId="0CAECFEA" w14:textId="77777777" w:rsidR="00843D27" w:rsidRPr="002E1CD6" w:rsidRDefault="00843D27" w:rsidP="002E1CD6">
            <w:pPr>
              <w:jc w:val="center"/>
            </w:pPr>
            <w:r w:rsidRPr="002E1CD6">
              <w:t> </w:t>
            </w:r>
          </w:p>
          <w:p w14:paraId="296AE98C" w14:textId="77777777" w:rsidR="00843D27" w:rsidRPr="002E1CD6" w:rsidRDefault="00843D27" w:rsidP="002E1CD6">
            <w:pPr>
              <w:jc w:val="center"/>
            </w:pPr>
            <w:r w:rsidRPr="002E1CD6">
              <w:t> </w:t>
            </w:r>
          </w:p>
          <w:p w14:paraId="058E79C7" w14:textId="77777777" w:rsidR="00843D27" w:rsidRPr="002E1CD6" w:rsidRDefault="00843D27" w:rsidP="002E1CD6">
            <w:pPr>
              <w:jc w:val="center"/>
            </w:pPr>
            <w:r w:rsidRPr="002E1CD6">
              <w:t> </w:t>
            </w:r>
          </w:p>
          <w:p w14:paraId="45E27992" w14:textId="77777777" w:rsidR="00843D27" w:rsidRPr="002E1CD6" w:rsidRDefault="00843D27" w:rsidP="002E1CD6">
            <w:pPr>
              <w:jc w:val="center"/>
            </w:pPr>
            <w:r w:rsidRPr="002E1CD6">
              <w:t> </w:t>
            </w:r>
          </w:p>
          <w:p w14:paraId="1C5EAB4F" w14:textId="77777777" w:rsidR="00843D27" w:rsidRPr="002E1CD6" w:rsidRDefault="00843D27" w:rsidP="002E1CD6">
            <w:pPr>
              <w:jc w:val="center"/>
            </w:pPr>
            <w:r w:rsidRPr="002E1CD6">
              <w:t> </w:t>
            </w:r>
          </w:p>
        </w:tc>
        <w:tc>
          <w:tcPr>
            <w:tcW w:w="1030" w:type="pct"/>
            <w:shd w:val="clear" w:color="auto" w:fill="auto"/>
            <w:hideMark/>
          </w:tcPr>
          <w:p w14:paraId="76DEC44C" w14:textId="77777777" w:rsidR="00843D27" w:rsidRPr="002E1CD6" w:rsidRDefault="00843D27" w:rsidP="002E1CD6">
            <w:r w:rsidRPr="002E1CD6">
              <w:t>Ежегодный допустимый объем изъятия древесины:</w:t>
            </w:r>
          </w:p>
        </w:tc>
        <w:tc>
          <w:tcPr>
            <w:tcW w:w="498" w:type="pct"/>
            <w:shd w:val="clear" w:color="auto" w:fill="auto"/>
            <w:hideMark/>
          </w:tcPr>
          <w:p w14:paraId="5B1D8634" w14:textId="77777777" w:rsidR="00843D27" w:rsidRPr="002E1CD6" w:rsidRDefault="00843D27" w:rsidP="002E1CD6">
            <w:pPr>
              <w:jc w:val="center"/>
            </w:pPr>
            <w:r w:rsidRPr="002E1CD6">
              <w:t> </w:t>
            </w:r>
          </w:p>
        </w:tc>
        <w:tc>
          <w:tcPr>
            <w:tcW w:w="476" w:type="pct"/>
            <w:shd w:val="clear" w:color="auto" w:fill="auto"/>
            <w:vAlign w:val="bottom"/>
          </w:tcPr>
          <w:p w14:paraId="16B256A1" w14:textId="77777777" w:rsidR="00843D27" w:rsidRPr="002E1CD6" w:rsidRDefault="00843D27" w:rsidP="002E1CD6">
            <w:pPr>
              <w:jc w:val="center"/>
            </w:pPr>
          </w:p>
        </w:tc>
        <w:tc>
          <w:tcPr>
            <w:tcW w:w="592" w:type="pct"/>
            <w:shd w:val="clear" w:color="auto" w:fill="auto"/>
            <w:vAlign w:val="bottom"/>
          </w:tcPr>
          <w:p w14:paraId="52B21AE1" w14:textId="77777777" w:rsidR="00843D27" w:rsidRPr="002E1CD6" w:rsidRDefault="00843D27" w:rsidP="002E1CD6">
            <w:pPr>
              <w:jc w:val="center"/>
            </w:pPr>
          </w:p>
        </w:tc>
        <w:tc>
          <w:tcPr>
            <w:tcW w:w="691" w:type="pct"/>
            <w:shd w:val="clear" w:color="auto" w:fill="auto"/>
            <w:vAlign w:val="bottom"/>
          </w:tcPr>
          <w:p w14:paraId="15BE1304" w14:textId="77777777" w:rsidR="00843D27" w:rsidRPr="002E1CD6" w:rsidRDefault="00843D27" w:rsidP="002E1CD6">
            <w:pPr>
              <w:jc w:val="center"/>
            </w:pPr>
          </w:p>
        </w:tc>
        <w:tc>
          <w:tcPr>
            <w:tcW w:w="476" w:type="pct"/>
            <w:shd w:val="clear" w:color="auto" w:fill="auto"/>
            <w:vAlign w:val="bottom"/>
          </w:tcPr>
          <w:p w14:paraId="37EC3BCC" w14:textId="77777777" w:rsidR="00843D27" w:rsidRPr="002E1CD6" w:rsidRDefault="00843D27" w:rsidP="002E1CD6">
            <w:pPr>
              <w:jc w:val="center"/>
            </w:pPr>
          </w:p>
        </w:tc>
        <w:tc>
          <w:tcPr>
            <w:tcW w:w="420" w:type="pct"/>
            <w:shd w:val="clear" w:color="auto" w:fill="auto"/>
            <w:vAlign w:val="bottom"/>
          </w:tcPr>
          <w:p w14:paraId="7CBED58D" w14:textId="77777777" w:rsidR="00843D27" w:rsidRPr="002E1CD6" w:rsidRDefault="00843D27" w:rsidP="002E1CD6">
            <w:pPr>
              <w:jc w:val="center"/>
            </w:pPr>
          </w:p>
        </w:tc>
        <w:tc>
          <w:tcPr>
            <w:tcW w:w="472" w:type="pct"/>
            <w:shd w:val="clear" w:color="auto" w:fill="auto"/>
            <w:vAlign w:val="bottom"/>
          </w:tcPr>
          <w:p w14:paraId="40137743" w14:textId="77777777" w:rsidR="00843D27" w:rsidRPr="002E1CD6" w:rsidRDefault="00843D27" w:rsidP="002E1CD6">
            <w:pPr>
              <w:ind w:left="-113" w:right="-19"/>
              <w:jc w:val="center"/>
            </w:pPr>
          </w:p>
        </w:tc>
      </w:tr>
      <w:tr w:rsidR="002E1CD6" w:rsidRPr="002E1CD6" w14:paraId="5C0F11D8" w14:textId="77777777" w:rsidTr="00D97219">
        <w:trPr>
          <w:trHeight w:val="20"/>
        </w:trPr>
        <w:tc>
          <w:tcPr>
            <w:tcW w:w="345" w:type="pct"/>
            <w:vMerge/>
            <w:shd w:val="clear" w:color="auto" w:fill="auto"/>
            <w:hideMark/>
          </w:tcPr>
          <w:p w14:paraId="4DCD8B7D" w14:textId="77777777" w:rsidR="00843D27" w:rsidRPr="002E1CD6" w:rsidRDefault="00843D27" w:rsidP="002E1CD6">
            <w:pPr>
              <w:jc w:val="center"/>
            </w:pPr>
          </w:p>
        </w:tc>
        <w:tc>
          <w:tcPr>
            <w:tcW w:w="1030" w:type="pct"/>
            <w:shd w:val="clear" w:color="auto" w:fill="auto"/>
            <w:hideMark/>
          </w:tcPr>
          <w:p w14:paraId="616D154C" w14:textId="77777777" w:rsidR="00843D27" w:rsidRPr="002E1CD6" w:rsidRDefault="00843D27" w:rsidP="002E1CD6">
            <w:r w:rsidRPr="002E1CD6">
              <w:t>площадь</w:t>
            </w:r>
          </w:p>
        </w:tc>
        <w:tc>
          <w:tcPr>
            <w:tcW w:w="498" w:type="pct"/>
            <w:shd w:val="clear" w:color="auto" w:fill="auto"/>
            <w:hideMark/>
          </w:tcPr>
          <w:p w14:paraId="30D6EB1D" w14:textId="77777777" w:rsidR="00843D27" w:rsidRPr="002E1CD6" w:rsidRDefault="00843D27" w:rsidP="002E1CD6">
            <w:pPr>
              <w:jc w:val="center"/>
            </w:pPr>
            <w:r w:rsidRPr="002E1CD6">
              <w:t>га</w:t>
            </w:r>
          </w:p>
        </w:tc>
        <w:tc>
          <w:tcPr>
            <w:tcW w:w="476" w:type="pct"/>
            <w:shd w:val="clear" w:color="auto" w:fill="auto"/>
            <w:vAlign w:val="bottom"/>
          </w:tcPr>
          <w:p w14:paraId="40067D98" w14:textId="77777777" w:rsidR="00843D27" w:rsidRPr="002E1CD6" w:rsidRDefault="00843D27" w:rsidP="002E1CD6">
            <w:pPr>
              <w:jc w:val="center"/>
            </w:pPr>
            <w:r w:rsidRPr="002E1CD6">
              <w:t>70,0</w:t>
            </w:r>
          </w:p>
        </w:tc>
        <w:tc>
          <w:tcPr>
            <w:tcW w:w="592" w:type="pct"/>
            <w:shd w:val="clear" w:color="auto" w:fill="auto"/>
            <w:vAlign w:val="bottom"/>
          </w:tcPr>
          <w:p w14:paraId="540D03B0" w14:textId="77777777" w:rsidR="00843D27" w:rsidRPr="002E1CD6" w:rsidRDefault="00843D27" w:rsidP="002E1CD6">
            <w:pPr>
              <w:jc w:val="center"/>
            </w:pPr>
          </w:p>
        </w:tc>
        <w:tc>
          <w:tcPr>
            <w:tcW w:w="691" w:type="pct"/>
            <w:shd w:val="clear" w:color="auto" w:fill="auto"/>
            <w:vAlign w:val="bottom"/>
          </w:tcPr>
          <w:p w14:paraId="12535E1E" w14:textId="77777777" w:rsidR="00843D27" w:rsidRPr="002E1CD6" w:rsidRDefault="00843D27" w:rsidP="002E1CD6">
            <w:pPr>
              <w:jc w:val="center"/>
            </w:pPr>
            <w:r w:rsidRPr="002E1CD6">
              <w:t>70,0</w:t>
            </w:r>
          </w:p>
        </w:tc>
        <w:tc>
          <w:tcPr>
            <w:tcW w:w="476" w:type="pct"/>
            <w:shd w:val="clear" w:color="auto" w:fill="auto"/>
            <w:vAlign w:val="bottom"/>
          </w:tcPr>
          <w:p w14:paraId="234E5CF2" w14:textId="77777777" w:rsidR="00843D27" w:rsidRPr="002E1CD6" w:rsidRDefault="00843D27" w:rsidP="002E1CD6">
            <w:pPr>
              <w:jc w:val="center"/>
            </w:pPr>
          </w:p>
        </w:tc>
        <w:tc>
          <w:tcPr>
            <w:tcW w:w="420" w:type="pct"/>
            <w:shd w:val="clear" w:color="auto" w:fill="auto"/>
            <w:vAlign w:val="bottom"/>
          </w:tcPr>
          <w:p w14:paraId="105084A9" w14:textId="77777777" w:rsidR="00843D27" w:rsidRPr="002E1CD6" w:rsidRDefault="00843D27" w:rsidP="002E1CD6">
            <w:pPr>
              <w:jc w:val="center"/>
            </w:pPr>
            <w:r w:rsidRPr="002E1CD6">
              <w:t>80,0</w:t>
            </w:r>
          </w:p>
        </w:tc>
        <w:tc>
          <w:tcPr>
            <w:tcW w:w="472" w:type="pct"/>
            <w:shd w:val="clear" w:color="auto" w:fill="auto"/>
            <w:vAlign w:val="bottom"/>
          </w:tcPr>
          <w:p w14:paraId="7BFE0B93" w14:textId="77777777" w:rsidR="00843D27" w:rsidRPr="002E1CD6" w:rsidRDefault="00843D27" w:rsidP="002E1CD6">
            <w:pPr>
              <w:ind w:left="-113" w:right="-19"/>
              <w:jc w:val="center"/>
            </w:pPr>
            <w:r w:rsidRPr="002E1CD6">
              <w:t>155,0</w:t>
            </w:r>
          </w:p>
        </w:tc>
      </w:tr>
      <w:tr w:rsidR="002E1CD6" w:rsidRPr="002E1CD6" w14:paraId="4E76FAC4" w14:textId="77777777" w:rsidTr="00D97219">
        <w:trPr>
          <w:trHeight w:val="20"/>
        </w:trPr>
        <w:tc>
          <w:tcPr>
            <w:tcW w:w="345" w:type="pct"/>
            <w:vMerge/>
            <w:shd w:val="clear" w:color="auto" w:fill="auto"/>
            <w:hideMark/>
          </w:tcPr>
          <w:p w14:paraId="492C66A8" w14:textId="77777777" w:rsidR="00843D27" w:rsidRPr="002E1CD6" w:rsidRDefault="00843D27" w:rsidP="002E1CD6">
            <w:pPr>
              <w:jc w:val="center"/>
            </w:pPr>
          </w:p>
        </w:tc>
        <w:tc>
          <w:tcPr>
            <w:tcW w:w="1030" w:type="pct"/>
            <w:shd w:val="clear" w:color="auto" w:fill="auto"/>
            <w:hideMark/>
          </w:tcPr>
          <w:p w14:paraId="476B170B" w14:textId="77777777" w:rsidR="00843D27" w:rsidRPr="002E1CD6" w:rsidRDefault="00843D27" w:rsidP="002E1CD6">
            <w:r w:rsidRPr="002E1CD6">
              <w:t>выбираемый запас, всего</w:t>
            </w:r>
          </w:p>
        </w:tc>
        <w:tc>
          <w:tcPr>
            <w:tcW w:w="498" w:type="pct"/>
            <w:shd w:val="clear" w:color="auto" w:fill="auto"/>
            <w:hideMark/>
          </w:tcPr>
          <w:p w14:paraId="725FDCEE" w14:textId="77777777" w:rsidR="00843D27" w:rsidRPr="002E1CD6" w:rsidRDefault="00843D27" w:rsidP="002E1CD6">
            <w:pPr>
              <w:jc w:val="center"/>
            </w:pPr>
            <w:r w:rsidRPr="002E1CD6">
              <w:t> </w:t>
            </w:r>
          </w:p>
        </w:tc>
        <w:tc>
          <w:tcPr>
            <w:tcW w:w="476" w:type="pct"/>
            <w:shd w:val="clear" w:color="auto" w:fill="auto"/>
            <w:vAlign w:val="bottom"/>
          </w:tcPr>
          <w:p w14:paraId="62AB91CB" w14:textId="77777777" w:rsidR="00843D27" w:rsidRPr="002E1CD6" w:rsidRDefault="00843D27" w:rsidP="002E1CD6">
            <w:pPr>
              <w:jc w:val="center"/>
            </w:pPr>
          </w:p>
        </w:tc>
        <w:tc>
          <w:tcPr>
            <w:tcW w:w="592" w:type="pct"/>
            <w:shd w:val="clear" w:color="auto" w:fill="auto"/>
            <w:vAlign w:val="bottom"/>
          </w:tcPr>
          <w:p w14:paraId="6B04F1FC" w14:textId="77777777" w:rsidR="00843D27" w:rsidRPr="002E1CD6" w:rsidRDefault="00843D27" w:rsidP="002E1CD6">
            <w:pPr>
              <w:jc w:val="center"/>
            </w:pPr>
          </w:p>
        </w:tc>
        <w:tc>
          <w:tcPr>
            <w:tcW w:w="691" w:type="pct"/>
            <w:shd w:val="clear" w:color="auto" w:fill="auto"/>
            <w:vAlign w:val="bottom"/>
          </w:tcPr>
          <w:p w14:paraId="37C43733" w14:textId="77777777" w:rsidR="00843D27" w:rsidRPr="002E1CD6" w:rsidRDefault="00843D27" w:rsidP="002E1CD6">
            <w:pPr>
              <w:jc w:val="center"/>
            </w:pPr>
          </w:p>
        </w:tc>
        <w:tc>
          <w:tcPr>
            <w:tcW w:w="476" w:type="pct"/>
            <w:shd w:val="clear" w:color="auto" w:fill="auto"/>
            <w:vAlign w:val="bottom"/>
          </w:tcPr>
          <w:p w14:paraId="7D8673AB" w14:textId="77777777" w:rsidR="00843D27" w:rsidRPr="002E1CD6" w:rsidRDefault="00843D27" w:rsidP="002E1CD6">
            <w:pPr>
              <w:jc w:val="center"/>
            </w:pPr>
          </w:p>
        </w:tc>
        <w:tc>
          <w:tcPr>
            <w:tcW w:w="420" w:type="pct"/>
            <w:shd w:val="clear" w:color="auto" w:fill="auto"/>
            <w:vAlign w:val="bottom"/>
          </w:tcPr>
          <w:p w14:paraId="2A1066A7" w14:textId="77777777" w:rsidR="00843D27" w:rsidRPr="002E1CD6" w:rsidRDefault="00843D27" w:rsidP="002E1CD6">
            <w:pPr>
              <w:jc w:val="center"/>
            </w:pPr>
          </w:p>
        </w:tc>
        <w:tc>
          <w:tcPr>
            <w:tcW w:w="472" w:type="pct"/>
            <w:shd w:val="clear" w:color="auto" w:fill="auto"/>
            <w:vAlign w:val="bottom"/>
          </w:tcPr>
          <w:p w14:paraId="523ECE23" w14:textId="77777777" w:rsidR="00843D27" w:rsidRPr="002E1CD6" w:rsidRDefault="00843D27" w:rsidP="002E1CD6">
            <w:pPr>
              <w:ind w:left="-113" w:right="-19"/>
              <w:jc w:val="center"/>
            </w:pPr>
          </w:p>
        </w:tc>
      </w:tr>
      <w:tr w:rsidR="002E1CD6" w:rsidRPr="002E1CD6" w14:paraId="7A2402F8" w14:textId="77777777" w:rsidTr="00D97219">
        <w:trPr>
          <w:trHeight w:val="20"/>
        </w:trPr>
        <w:tc>
          <w:tcPr>
            <w:tcW w:w="345" w:type="pct"/>
            <w:vMerge/>
            <w:shd w:val="clear" w:color="auto" w:fill="auto"/>
            <w:hideMark/>
          </w:tcPr>
          <w:p w14:paraId="457F1A2D" w14:textId="77777777" w:rsidR="00843D27" w:rsidRPr="002E1CD6" w:rsidRDefault="00843D27" w:rsidP="002E1CD6">
            <w:pPr>
              <w:jc w:val="center"/>
            </w:pPr>
          </w:p>
        </w:tc>
        <w:tc>
          <w:tcPr>
            <w:tcW w:w="1030" w:type="pct"/>
            <w:shd w:val="clear" w:color="auto" w:fill="auto"/>
            <w:hideMark/>
          </w:tcPr>
          <w:p w14:paraId="381C1C8B" w14:textId="77777777" w:rsidR="00843D27" w:rsidRPr="002E1CD6" w:rsidRDefault="00843D27" w:rsidP="002E1CD6">
            <w:r w:rsidRPr="002E1CD6">
              <w:t>корневой</w:t>
            </w:r>
          </w:p>
        </w:tc>
        <w:tc>
          <w:tcPr>
            <w:tcW w:w="498" w:type="pct"/>
            <w:shd w:val="clear" w:color="auto" w:fill="auto"/>
            <w:hideMark/>
          </w:tcPr>
          <w:p w14:paraId="297FE56D" w14:textId="77777777" w:rsidR="00843D27" w:rsidRPr="002E1CD6" w:rsidRDefault="00843D27" w:rsidP="002E1CD6">
            <w:pPr>
              <w:jc w:val="center"/>
            </w:pPr>
            <w:r w:rsidRPr="002E1CD6">
              <w:t>кбм</w:t>
            </w:r>
          </w:p>
        </w:tc>
        <w:tc>
          <w:tcPr>
            <w:tcW w:w="476" w:type="pct"/>
            <w:shd w:val="clear" w:color="auto" w:fill="auto"/>
            <w:vAlign w:val="bottom"/>
          </w:tcPr>
          <w:p w14:paraId="2A9153C7" w14:textId="77777777" w:rsidR="00843D27" w:rsidRPr="002E1CD6" w:rsidRDefault="00843D27" w:rsidP="002E1CD6">
            <w:pPr>
              <w:jc w:val="center"/>
            </w:pPr>
            <w:r w:rsidRPr="002E1CD6">
              <w:t>2856</w:t>
            </w:r>
          </w:p>
        </w:tc>
        <w:tc>
          <w:tcPr>
            <w:tcW w:w="592" w:type="pct"/>
            <w:shd w:val="clear" w:color="auto" w:fill="auto"/>
            <w:vAlign w:val="bottom"/>
          </w:tcPr>
          <w:p w14:paraId="2447B038" w14:textId="77777777" w:rsidR="00843D27" w:rsidRPr="002E1CD6" w:rsidRDefault="00843D27" w:rsidP="002E1CD6">
            <w:pPr>
              <w:jc w:val="center"/>
            </w:pPr>
          </w:p>
        </w:tc>
        <w:tc>
          <w:tcPr>
            <w:tcW w:w="691" w:type="pct"/>
            <w:shd w:val="clear" w:color="auto" w:fill="auto"/>
            <w:vAlign w:val="bottom"/>
          </w:tcPr>
          <w:p w14:paraId="6D400D49" w14:textId="77777777" w:rsidR="00843D27" w:rsidRPr="002E1CD6" w:rsidRDefault="00843D27" w:rsidP="002E1CD6">
            <w:pPr>
              <w:jc w:val="center"/>
            </w:pPr>
            <w:r w:rsidRPr="002E1CD6">
              <w:t>2856</w:t>
            </w:r>
          </w:p>
        </w:tc>
        <w:tc>
          <w:tcPr>
            <w:tcW w:w="476" w:type="pct"/>
            <w:shd w:val="clear" w:color="auto" w:fill="auto"/>
            <w:vAlign w:val="bottom"/>
          </w:tcPr>
          <w:p w14:paraId="4D4AAB85" w14:textId="77777777" w:rsidR="00843D27" w:rsidRPr="002E1CD6" w:rsidRDefault="00843D27" w:rsidP="002E1CD6">
            <w:pPr>
              <w:jc w:val="center"/>
            </w:pPr>
          </w:p>
        </w:tc>
        <w:tc>
          <w:tcPr>
            <w:tcW w:w="420" w:type="pct"/>
            <w:shd w:val="clear" w:color="auto" w:fill="auto"/>
            <w:vAlign w:val="bottom"/>
          </w:tcPr>
          <w:p w14:paraId="44A2ECDA" w14:textId="77777777" w:rsidR="00843D27" w:rsidRPr="002E1CD6" w:rsidRDefault="00843D27" w:rsidP="002E1CD6">
            <w:pPr>
              <w:jc w:val="center"/>
            </w:pPr>
            <w:r w:rsidRPr="002E1CD6">
              <w:t>2125</w:t>
            </w:r>
          </w:p>
        </w:tc>
        <w:tc>
          <w:tcPr>
            <w:tcW w:w="472" w:type="pct"/>
            <w:shd w:val="clear" w:color="auto" w:fill="auto"/>
            <w:vAlign w:val="bottom"/>
          </w:tcPr>
          <w:p w14:paraId="39653160" w14:textId="77777777" w:rsidR="00843D27" w:rsidRPr="002E1CD6" w:rsidRDefault="00843D27" w:rsidP="002E1CD6">
            <w:pPr>
              <w:ind w:left="-113" w:right="-19"/>
              <w:jc w:val="center"/>
            </w:pPr>
            <w:r w:rsidRPr="002E1CD6">
              <w:t>4981</w:t>
            </w:r>
          </w:p>
        </w:tc>
      </w:tr>
      <w:tr w:rsidR="002E1CD6" w:rsidRPr="002E1CD6" w14:paraId="54CB851F" w14:textId="77777777" w:rsidTr="00D97219">
        <w:trPr>
          <w:trHeight w:val="20"/>
        </w:trPr>
        <w:tc>
          <w:tcPr>
            <w:tcW w:w="345" w:type="pct"/>
            <w:vMerge/>
            <w:shd w:val="clear" w:color="auto" w:fill="auto"/>
            <w:hideMark/>
          </w:tcPr>
          <w:p w14:paraId="5292CECA" w14:textId="77777777" w:rsidR="00843D27" w:rsidRPr="002E1CD6" w:rsidRDefault="00843D27" w:rsidP="002E1CD6">
            <w:pPr>
              <w:jc w:val="center"/>
            </w:pPr>
          </w:p>
        </w:tc>
        <w:tc>
          <w:tcPr>
            <w:tcW w:w="1030" w:type="pct"/>
            <w:shd w:val="clear" w:color="auto" w:fill="auto"/>
            <w:hideMark/>
          </w:tcPr>
          <w:p w14:paraId="65140E65" w14:textId="77777777" w:rsidR="00843D27" w:rsidRPr="002E1CD6" w:rsidRDefault="00843D27" w:rsidP="002E1CD6">
            <w:r w:rsidRPr="002E1CD6">
              <w:t>ликвидный</w:t>
            </w:r>
          </w:p>
        </w:tc>
        <w:tc>
          <w:tcPr>
            <w:tcW w:w="498" w:type="pct"/>
            <w:shd w:val="clear" w:color="auto" w:fill="auto"/>
            <w:hideMark/>
          </w:tcPr>
          <w:p w14:paraId="4D7931ED" w14:textId="77777777" w:rsidR="00843D27" w:rsidRPr="002E1CD6" w:rsidRDefault="00843D27" w:rsidP="002E1CD6">
            <w:pPr>
              <w:jc w:val="center"/>
            </w:pPr>
            <w:r w:rsidRPr="002E1CD6">
              <w:t>кбм</w:t>
            </w:r>
          </w:p>
        </w:tc>
        <w:tc>
          <w:tcPr>
            <w:tcW w:w="476" w:type="pct"/>
            <w:shd w:val="clear" w:color="auto" w:fill="auto"/>
            <w:vAlign w:val="bottom"/>
          </w:tcPr>
          <w:p w14:paraId="3D7D26E4" w14:textId="77777777" w:rsidR="00843D27" w:rsidRPr="002E1CD6" w:rsidRDefault="00843D27" w:rsidP="002E1CD6">
            <w:pPr>
              <w:jc w:val="center"/>
            </w:pPr>
            <w:r w:rsidRPr="002E1CD6">
              <w:t>2370,5</w:t>
            </w:r>
          </w:p>
        </w:tc>
        <w:tc>
          <w:tcPr>
            <w:tcW w:w="592" w:type="pct"/>
            <w:shd w:val="clear" w:color="auto" w:fill="auto"/>
            <w:vAlign w:val="bottom"/>
          </w:tcPr>
          <w:p w14:paraId="0549D1D9" w14:textId="77777777" w:rsidR="00843D27" w:rsidRPr="002E1CD6" w:rsidRDefault="00843D27" w:rsidP="002E1CD6">
            <w:pPr>
              <w:jc w:val="center"/>
            </w:pPr>
          </w:p>
        </w:tc>
        <w:tc>
          <w:tcPr>
            <w:tcW w:w="691" w:type="pct"/>
            <w:shd w:val="clear" w:color="auto" w:fill="auto"/>
            <w:vAlign w:val="bottom"/>
          </w:tcPr>
          <w:p w14:paraId="7C041D36" w14:textId="77777777" w:rsidR="00843D27" w:rsidRPr="002E1CD6" w:rsidRDefault="00843D27" w:rsidP="002E1CD6">
            <w:pPr>
              <w:jc w:val="center"/>
            </w:pPr>
            <w:r w:rsidRPr="002E1CD6">
              <w:t>2370,5</w:t>
            </w:r>
          </w:p>
        </w:tc>
        <w:tc>
          <w:tcPr>
            <w:tcW w:w="476" w:type="pct"/>
            <w:shd w:val="clear" w:color="auto" w:fill="auto"/>
            <w:vAlign w:val="bottom"/>
          </w:tcPr>
          <w:p w14:paraId="44E1A757" w14:textId="77777777" w:rsidR="00843D27" w:rsidRPr="002E1CD6" w:rsidRDefault="00843D27" w:rsidP="002E1CD6">
            <w:pPr>
              <w:jc w:val="center"/>
            </w:pPr>
          </w:p>
        </w:tc>
        <w:tc>
          <w:tcPr>
            <w:tcW w:w="420" w:type="pct"/>
            <w:shd w:val="clear" w:color="auto" w:fill="auto"/>
            <w:vAlign w:val="bottom"/>
          </w:tcPr>
          <w:p w14:paraId="1FDD7EDD" w14:textId="77777777" w:rsidR="00843D27" w:rsidRPr="002E1CD6" w:rsidRDefault="00843D27" w:rsidP="002E1CD6">
            <w:pPr>
              <w:jc w:val="center"/>
            </w:pPr>
          </w:p>
        </w:tc>
        <w:tc>
          <w:tcPr>
            <w:tcW w:w="472" w:type="pct"/>
            <w:shd w:val="clear" w:color="auto" w:fill="auto"/>
            <w:vAlign w:val="bottom"/>
          </w:tcPr>
          <w:p w14:paraId="0F5897FD" w14:textId="77777777" w:rsidR="00843D27" w:rsidRPr="002E1CD6" w:rsidRDefault="00843D27" w:rsidP="002E1CD6">
            <w:pPr>
              <w:ind w:left="-113" w:right="-19"/>
              <w:jc w:val="center"/>
            </w:pPr>
            <w:r w:rsidRPr="002E1CD6">
              <w:t>2370,5</w:t>
            </w:r>
          </w:p>
        </w:tc>
      </w:tr>
      <w:tr w:rsidR="00843D27" w:rsidRPr="002E1CD6" w14:paraId="70677B28" w14:textId="77777777" w:rsidTr="00D97219">
        <w:trPr>
          <w:trHeight w:val="20"/>
        </w:trPr>
        <w:tc>
          <w:tcPr>
            <w:tcW w:w="345" w:type="pct"/>
            <w:vMerge/>
            <w:shd w:val="clear" w:color="auto" w:fill="auto"/>
            <w:hideMark/>
          </w:tcPr>
          <w:p w14:paraId="1EBEE9A7" w14:textId="77777777" w:rsidR="00843D27" w:rsidRPr="002E1CD6" w:rsidRDefault="00843D27" w:rsidP="002E1CD6">
            <w:pPr>
              <w:jc w:val="center"/>
            </w:pPr>
          </w:p>
        </w:tc>
        <w:tc>
          <w:tcPr>
            <w:tcW w:w="1030" w:type="pct"/>
            <w:shd w:val="clear" w:color="auto" w:fill="auto"/>
            <w:hideMark/>
          </w:tcPr>
          <w:p w14:paraId="1D167B05" w14:textId="77777777" w:rsidR="00843D27" w:rsidRPr="002E1CD6" w:rsidRDefault="00843D27" w:rsidP="002E1CD6">
            <w:r w:rsidRPr="002E1CD6">
              <w:t>деловой</w:t>
            </w:r>
          </w:p>
        </w:tc>
        <w:tc>
          <w:tcPr>
            <w:tcW w:w="498" w:type="pct"/>
            <w:shd w:val="clear" w:color="auto" w:fill="auto"/>
            <w:hideMark/>
          </w:tcPr>
          <w:p w14:paraId="027A3002" w14:textId="77777777" w:rsidR="00843D27" w:rsidRPr="002E1CD6" w:rsidRDefault="00843D27" w:rsidP="002E1CD6">
            <w:pPr>
              <w:jc w:val="center"/>
            </w:pPr>
            <w:r w:rsidRPr="002E1CD6">
              <w:t>кбм</w:t>
            </w:r>
          </w:p>
        </w:tc>
        <w:tc>
          <w:tcPr>
            <w:tcW w:w="476" w:type="pct"/>
            <w:shd w:val="clear" w:color="auto" w:fill="auto"/>
            <w:vAlign w:val="bottom"/>
          </w:tcPr>
          <w:p w14:paraId="24907141" w14:textId="77777777" w:rsidR="00843D27" w:rsidRPr="002E1CD6" w:rsidRDefault="00843D27" w:rsidP="002E1CD6">
            <w:pPr>
              <w:jc w:val="center"/>
            </w:pPr>
            <w:r w:rsidRPr="002E1CD6">
              <w:t>428,4</w:t>
            </w:r>
          </w:p>
        </w:tc>
        <w:tc>
          <w:tcPr>
            <w:tcW w:w="592" w:type="pct"/>
            <w:shd w:val="clear" w:color="auto" w:fill="auto"/>
            <w:vAlign w:val="bottom"/>
          </w:tcPr>
          <w:p w14:paraId="54558AC1" w14:textId="77777777" w:rsidR="00843D27" w:rsidRPr="002E1CD6" w:rsidRDefault="00843D27" w:rsidP="002E1CD6">
            <w:pPr>
              <w:jc w:val="center"/>
            </w:pPr>
          </w:p>
        </w:tc>
        <w:tc>
          <w:tcPr>
            <w:tcW w:w="691" w:type="pct"/>
            <w:shd w:val="clear" w:color="auto" w:fill="auto"/>
            <w:vAlign w:val="bottom"/>
          </w:tcPr>
          <w:p w14:paraId="70B8EB2C" w14:textId="77777777" w:rsidR="00843D27" w:rsidRPr="002E1CD6" w:rsidRDefault="00843D27" w:rsidP="002E1CD6">
            <w:pPr>
              <w:jc w:val="center"/>
            </w:pPr>
            <w:r w:rsidRPr="002E1CD6">
              <w:t>428,4</w:t>
            </w:r>
          </w:p>
        </w:tc>
        <w:tc>
          <w:tcPr>
            <w:tcW w:w="476" w:type="pct"/>
            <w:shd w:val="clear" w:color="auto" w:fill="auto"/>
            <w:vAlign w:val="bottom"/>
          </w:tcPr>
          <w:p w14:paraId="0122E7C1" w14:textId="77777777" w:rsidR="00843D27" w:rsidRPr="002E1CD6" w:rsidRDefault="00843D27" w:rsidP="002E1CD6">
            <w:pPr>
              <w:jc w:val="center"/>
            </w:pPr>
          </w:p>
        </w:tc>
        <w:tc>
          <w:tcPr>
            <w:tcW w:w="420" w:type="pct"/>
            <w:shd w:val="clear" w:color="auto" w:fill="auto"/>
            <w:vAlign w:val="bottom"/>
          </w:tcPr>
          <w:p w14:paraId="332198D4" w14:textId="77777777" w:rsidR="00843D27" w:rsidRPr="002E1CD6" w:rsidRDefault="00843D27" w:rsidP="002E1CD6">
            <w:pPr>
              <w:jc w:val="center"/>
            </w:pPr>
          </w:p>
        </w:tc>
        <w:tc>
          <w:tcPr>
            <w:tcW w:w="472" w:type="pct"/>
            <w:shd w:val="clear" w:color="auto" w:fill="auto"/>
            <w:vAlign w:val="bottom"/>
          </w:tcPr>
          <w:p w14:paraId="2AF0BBF5" w14:textId="77777777" w:rsidR="00843D27" w:rsidRPr="002E1CD6" w:rsidRDefault="00843D27" w:rsidP="002E1CD6">
            <w:pPr>
              <w:ind w:left="-113" w:right="-19"/>
              <w:jc w:val="center"/>
            </w:pPr>
            <w:r w:rsidRPr="002E1CD6">
              <w:t>428,4</w:t>
            </w:r>
          </w:p>
        </w:tc>
      </w:tr>
    </w:tbl>
    <w:p w14:paraId="4CECAB39" w14:textId="77777777" w:rsidR="00843D27" w:rsidRPr="002E1CD6" w:rsidRDefault="00843D27" w:rsidP="002E1CD6">
      <w:pPr>
        <w:widowControl w:val="0"/>
        <w:rPr>
          <w:sz w:val="28"/>
          <w:szCs w:val="28"/>
          <w:lang w:bidi="en-US"/>
        </w:rPr>
      </w:pPr>
    </w:p>
    <w:p w14:paraId="2E718B57" w14:textId="77777777" w:rsidR="00843D27" w:rsidRPr="002E1CD6" w:rsidRDefault="00843D27" w:rsidP="002E1CD6">
      <w:pPr>
        <w:suppressAutoHyphens/>
        <w:ind w:firstLine="708"/>
        <w:jc w:val="both"/>
        <w:rPr>
          <w:sz w:val="28"/>
          <w:szCs w:val="28"/>
          <w:lang w:bidi="en-US"/>
        </w:rPr>
      </w:pPr>
      <w:r w:rsidRPr="002E1CD6">
        <w:rPr>
          <w:sz w:val="28"/>
          <w:szCs w:val="28"/>
          <w:lang w:bidi="en-US"/>
        </w:rPr>
        <w:t>В связи с отсутствием назначений в актах ЛПО нормативы профилактических мероприятий по защите лесов таблица 15.1 не заполняется.</w:t>
      </w:r>
    </w:p>
    <w:p w14:paraId="54FB5615" w14:textId="77777777" w:rsidR="00843D27" w:rsidRPr="002E1CD6" w:rsidRDefault="00843D27" w:rsidP="002E1CD6">
      <w:pPr>
        <w:ind w:firstLine="709"/>
        <w:jc w:val="right"/>
        <w:rPr>
          <w:sz w:val="28"/>
          <w:szCs w:val="28"/>
          <w:lang w:bidi="en-US"/>
        </w:rPr>
      </w:pPr>
      <w:r w:rsidRPr="002E1CD6">
        <w:rPr>
          <w:sz w:val="28"/>
          <w:szCs w:val="28"/>
          <w:lang w:bidi="en-US"/>
        </w:rPr>
        <w:t>Таблица 15.1</w:t>
      </w:r>
    </w:p>
    <w:p w14:paraId="4922366D" w14:textId="77777777" w:rsidR="00843D27" w:rsidRPr="002E1CD6" w:rsidRDefault="00843D27" w:rsidP="002E1CD6">
      <w:pPr>
        <w:ind w:firstLine="709"/>
        <w:jc w:val="center"/>
        <w:rPr>
          <w:sz w:val="28"/>
          <w:szCs w:val="28"/>
          <w:lang w:bidi="en-US"/>
        </w:rPr>
      </w:pPr>
      <w:r w:rsidRPr="002E1CD6">
        <w:rPr>
          <w:sz w:val="28"/>
          <w:szCs w:val="28"/>
          <w:lang w:bidi="en-US"/>
        </w:rPr>
        <w:t>Параметры профилактических и других мероприятий по предупреждению распространения вредных организмов</w:t>
      </w:r>
    </w:p>
    <w:p w14:paraId="408EC26C" w14:textId="77777777" w:rsidR="00843D27" w:rsidRPr="002E1CD6" w:rsidRDefault="00843D27" w:rsidP="002E1CD6">
      <w:pPr>
        <w:ind w:firstLine="709"/>
        <w:jc w:val="center"/>
        <w:rPr>
          <w:sz w:val="28"/>
          <w:szCs w:val="28"/>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889"/>
        <w:gridCol w:w="1920"/>
        <w:gridCol w:w="1902"/>
        <w:gridCol w:w="1922"/>
      </w:tblGrid>
      <w:tr w:rsidR="002E1CD6" w:rsidRPr="002E1CD6" w14:paraId="4EF5C17A" w14:textId="77777777" w:rsidTr="00892B61">
        <w:trPr>
          <w:tblHeader/>
        </w:trPr>
        <w:tc>
          <w:tcPr>
            <w:tcW w:w="1971" w:type="dxa"/>
            <w:tcBorders>
              <w:top w:val="single" w:sz="4" w:space="0" w:color="auto"/>
              <w:left w:val="single" w:sz="4" w:space="0" w:color="auto"/>
              <w:bottom w:val="single" w:sz="4" w:space="0" w:color="auto"/>
              <w:right w:val="single" w:sz="4" w:space="0" w:color="auto"/>
            </w:tcBorders>
            <w:hideMark/>
          </w:tcPr>
          <w:p w14:paraId="3FC5865F"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Наименование мероприятия</w:t>
            </w:r>
          </w:p>
        </w:tc>
        <w:tc>
          <w:tcPr>
            <w:tcW w:w="1971" w:type="dxa"/>
            <w:tcBorders>
              <w:top w:val="single" w:sz="4" w:space="0" w:color="auto"/>
              <w:left w:val="single" w:sz="4" w:space="0" w:color="auto"/>
              <w:bottom w:val="single" w:sz="4" w:space="0" w:color="auto"/>
              <w:right w:val="single" w:sz="4" w:space="0" w:color="auto"/>
            </w:tcBorders>
            <w:hideMark/>
          </w:tcPr>
          <w:p w14:paraId="17C0BBE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Единицы измерения</w:t>
            </w:r>
          </w:p>
        </w:tc>
        <w:tc>
          <w:tcPr>
            <w:tcW w:w="1971" w:type="dxa"/>
            <w:tcBorders>
              <w:top w:val="single" w:sz="4" w:space="0" w:color="auto"/>
              <w:left w:val="single" w:sz="4" w:space="0" w:color="auto"/>
              <w:bottom w:val="single" w:sz="4" w:space="0" w:color="auto"/>
              <w:right w:val="single" w:sz="4" w:space="0" w:color="auto"/>
            </w:tcBorders>
            <w:hideMark/>
          </w:tcPr>
          <w:p w14:paraId="57F4B0FB"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Объем мероприятия</w:t>
            </w:r>
          </w:p>
        </w:tc>
        <w:tc>
          <w:tcPr>
            <w:tcW w:w="1971" w:type="dxa"/>
            <w:tcBorders>
              <w:top w:val="single" w:sz="4" w:space="0" w:color="auto"/>
              <w:left w:val="single" w:sz="4" w:space="0" w:color="auto"/>
              <w:bottom w:val="single" w:sz="4" w:space="0" w:color="auto"/>
              <w:right w:val="single" w:sz="4" w:space="0" w:color="auto"/>
            </w:tcBorders>
            <w:hideMark/>
          </w:tcPr>
          <w:p w14:paraId="61366BE4"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Срок проведения</w:t>
            </w:r>
          </w:p>
        </w:tc>
        <w:tc>
          <w:tcPr>
            <w:tcW w:w="1971" w:type="dxa"/>
            <w:tcBorders>
              <w:top w:val="single" w:sz="4" w:space="0" w:color="auto"/>
              <w:left w:val="single" w:sz="4" w:space="0" w:color="auto"/>
              <w:bottom w:val="single" w:sz="4" w:space="0" w:color="auto"/>
              <w:right w:val="single" w:sz="4" w:space="0" w:color="auto"/>
            </w:tcBorders>
            <w:hideMark/>
          </w:tcPr>
          <w:p w14:paraId="7FD5FA7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Ежегодный объем мероприятий</w:t>
            </w:r>
          </w:p>
        </w:tc>
      </w:tr>
      <w:tr w:rsidR="002E1CD6" w:rsidRPr="002E1CD6" w14:paraId="03CE4354"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450C4C0C"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 Профилактические</w:t>
            </w:r>
          </w:p>
        </w:tc>
      </w:tr>
      <w:tr w:rsidR="002E1CD6" w:rsidRPr="002E1CD6" w14:paraId="72D36246"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AF98E43"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1.1 Лесохозяйственные</w:t>
            </w:r>
          </w:p>
        </w:tc>
      </w:tr>
      <w:tr w:rsidR="002E1CD6" w:rsidRPr="002E1CD6" w14:paraId="7F6ABCD5" w14:textId="77777777" w:rsidTr="00D97219">
        <w:tc>
          <w:tcPr>
            <w:tcW w:w="1971" w:type="dxa"/>
            <w:tcBorders>
              <w:top w:val="single" w:sz="4" w:space="0" w:color="auto"/>
              <w:left w:val="single" w:sz="4" w:space="0" w:color="auto"/>
              <w:bottom w:val="single" w:sz="4" w:space="0" w:color="auto"/>
              <w:right w:val="single" w:sz="4" w:space="0" w:color="auto"/>
            </w:tcBorders>
          </w:tcPr>
          <w:p w14:paraId="326E11A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3A77D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B977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4DBD9B6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E00CA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7F4F0D88" w14:textId="77777777" w:rsidTr="00D97219">
        <w:tc>
          <w:tcPr>
            <w:tcW w:w="1971" w:type="dxa"/>
            <w:tcBorders>
              <w:top w:val="single" w:sz="4" w:space="0" w:color="auto"/>
              <w:left w:val="single" w:sz="4" w:space="0" w:color="auto"/>
              <w:bottom w:val="single" w:sz="4" w:space="0" w:color="auto"/>
              <w:right w:val="single" w:sz="4" w:space="0" w:color="auto"/>
            </w:tcBorders>
          </w:tcPr>
          <w:p w14:paraId="3CDB2DB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74B1F2"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7ADB782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9DC8A3"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026E5E9"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6FDE9E35"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16C71E35"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1.2. Биотехнические</w:t>
            </w:r>
          </w:p>
        </w:tc>
      </w:tr>
      <w:tr w:rsidR="002E1CD6" w:rsidRPr="002E1CD6" w14:paraId="0EC25B68" w14:textId="77777777" w:rsidTr="00D97219">
        <w:tc>
          <w:tcPr>
            <w:tcW w:w="1971" w:type="dxa"/>
            <w:tcBorders>
              <w:top w:val="single" w:sz="4" w:space="0" w:color="auto"/>
              <w:left w:val="single" w:sz="4" w:space="0" w:color="auto"/>
              <w:bottom w:val="single" w:sz="4" w:space="0" w:color="auto"/>
              <w:right w:val="single" w:sz="4" w:space="0" w:color="auto"/>
            </w:tcBorders>
          </w:tcPr>
          <w:p w14:paraId="4A6857F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004146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903DB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39C5E16"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0D24C35"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2E1CD6" w:rsidRPr="002E1CD6" w14:paraId="2293AFC7" w14:textId="77777777" w:rsidTr="00D97219">
        <w:tc>
          <w:tcPr>
            <w:tcW w:w="9855" w:type="dxa"/>
            <w:gridSpan w:val="5"/>
            <w:tcBorders>
              <w:top w:val="single" w:sz="4" w:space="0" w:color="auto"/>
              <w:left w:val="single" w:sz="4" w:space="0" w:color="auto"/>
              <w:bottom w:val="single" w:sz="4" w:space="0" w:color="auto"/>
              <w:right w:val="single" w:sz="4" w:space="0" w:color="auto"/>
            </w:tcBorders>
            <w:hideMark/>
          </w:tcPr>
          <w:p w14:paraId="51396991" w14:textId="77777777" w:rsidR="00843D27" w:rsidRPr="002E1CD6" w:rsidRDefault="00843D27" w:rsidP="002E1CD6">
            <w:pPr>
              <w:overflowPunct w:val="0"/>
              <w:autoSpaceDE w:val="0"/>
              <w:autoSpaceDN w:val="0"/>
              <w:adjustRightInd w:val="0"/>
              <w:spacing w:line="276" w:lineRule="auto"/>
              <w:jc w:val="center"/>
              <w:textAlignment w:val="baseline"/>
              <w:rPr>
                <w:lang w:val="en-US" w:eastAsia="en-US" w:bidi="en-US"/>
              </w:rPr>
            </w:pPr>
            <w:r w:rsidRPr="002E1CD6">
              <w:rPr>
                <w:lang w:val="en-US" w:eastAsia="en-US" w:bidi="en-US"/>
              </w:rPr>
              <w:t>2. Другие мероприятия</w:t>
            </w:r>
          </w:p>
        </w:tc>
      </w:tr>
      <w:tr w:rsidR="002E1CD6" w:rsidRPr="002E1CD6" w14:paraId="2405D20F" w14:textId="77777777" w:rsidTr="00D97219">
        <w:tc>
          <w:tcPr>
            <w:tcW w:w="1971" w:type="dxa"/>
            <w:tcBorders>
              <w:top w:val="single" w:sz="4" w:space="0" w:color="auto"/>
              <w:left w:val="single" w:sz="4" w:space="0" w:color="auto"/>
              <w:bottom w:val="single" w:sz="4" w:space="0" w:color="auto"/>
              <w:right w:val="single" w:sz="4" w:space="0" w:color="auto"/>
            </w:tcBorders>
          </w:tcPr>
          <w:p w14:paraId="16CB1F7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0981E3BB"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70A40D1"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F65817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3425AA5F"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r w:rsidR="00843D27" w:rsidRPr="002E1CD6" w14:paraId="2C213C10" w14:textId="77777777" w:rsidTr="00D97219">
        <w:tc>
          <w:tcPr>
            <w:tcW w:w="1971" w:type="dxa"/>
            <w:tcBorders>
              <w:top w:val="single" w:sz="4" w:space="0" w:color="auto"/>
              <w:left w:val="single" w:sz="4" w:space="0" w:color="auto"/>
              <w:bottom w:val="single" w:sz="4" w:space="0" w:color="auto"/>
              <w:right w:val="single" w:sz="4" w:space="0" w:color="auto"/>
            </w:tcBorders>
          </w:tcPr>
          <w:p w14:paraId="0E58513C"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6D311EB8"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10747454"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5E9F7B2D"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c>
          <w:tcPr>
            <w:tcW w:w="1971" w:type="dxa"/>
            <w:tcBorders>
              <w:top w:val="single" w:sz="4" w:space="0" w:color="auto"/>
              <w:left w:val="single" w:sz="4" w:space="0" w:color="auto"/>
              <w:bottom w:val="single" w:sz="4" w:space="0" w:color="auto"/>
              <w:right w:val="single" w:sz="4" w:space="0" w:color="auto"/>
            </w:tcBorders>
          </w:tcPr>
          <w:p w14:paraId="27456430" w14:textId="77777777" w:rsidR="00843D27" w:rsidRPr="002E1CD6" w:rsidRDefault="00843D27" w:rsidP="002E1CD6">
            <w:pPr>
              <w:overflowPunct w:val="0"/>
              <w:autoSpaceDE w:val="0"/>
              <w:autoSpaceDN w:val="0"/>
              <w:adjustRightInd w:val="0"/>
              <w:spacing w:line="276" w:lineRule="auto"/>
              <w:textAlignment w:val="baseline"/>
              <w:rPr>
                <w:lang w:val="en-US" w:eastAsia="en-US" w:bidi="en-US"/>
              </w:rPr>
            </w:pPr>
          </w:p>
        </w:tc>
      </w:tr>
    </w:tbl>
    <w:p w14:paraId="1209F540" w14:textId="77777777" w:rsidR="00843D27" w:rsidRPr="002E1CD6" w:rsidRDefault="00843D27" w:rsidP="002E1CD6">
      <w:pPr>
        <w:suppressAutoHyphens/>
        <w:ind w:firstLine="708"/>
        <w:jc w:val="both"/>
        <w:rPr>
          <w:sz w:val="28"/>
          <w:szCs w:val="28"/>
          <w:lang w:val="en-US" w:bidi="en-US"/>
        </w:rPr>
      </w:pPr>
    </w:p>
    <w:p w14:paraId="23125E03" w14:textId="77777777" w:rsidR="00843D27" w:rsidRPr="002E1CD6" w:rsidRDefault="00843D27" w:rsidP="002E1CD6">
      <w:pPr>
        <w:suppressAutoHyphens/>
        <w:ind w:firstLine="708"/>
        <w:jc w:val="both"/>
        <w:rPr>
          <w:sz w:val="28"/>
          <w:szCs w:val="28"/>
          <w:lang w:bidi="en-US"/>
        </w:rPr>
      </w:pPr>
      <w:r w:rsidRPr="002E1CD6">
        <w:rPr>
          <w:sz w:val="28"/>
          <w:szCs w:val="28"/>
          <w:lang w:bidi="en-US"/>
        </w:rPr>
        <w:t>В случае назначения в акте ЛПО профилактических мероприятий по защите лесов и мероприятий по ликвидации очагов вредных организмов, результаты отражаются в лесохозяйственном регламенте лесничества.</w:t>
      </w:r>
    </w:p>
    <w:p w14:paraId="12AD50B1" w14:textId="77777777" w:rsidR="00843D27" w:rsidRPr="002E1CD6" w:rsidRDefault="00843D27" w:rsidP="002E1CD6">
      <w:pPr>
        <w:widowControl w:val="0"/>
        <w:ind w:firstLine="709"/>
        <w:jc w:val="both"/>
        <w:rPr>
          <w:sz w:val="28"/>
          <w:szCs w:val="28"/>
          <w:lang w:bidi="en-US"/>
        </w:rPr>
      </w:pPr>
      <w:r w:rsidRPr="002E1CD6">
        <w:rPr>
          <w:sz w:val="28"/>
          <w:szCs w:val="28"/>
          <w:lang w:bidi="en-US"/>
        </w:rPr>
        <w:t>Ликвидация очагов вредных организмов в лесах включает в себя следующие меры:</w:t>
      </w:r>
    </w:p>
    <w:p w14:paraId="1DFD413D" w14:textId="77777777" w:rsidR="00843D27" w:rsidRPr="002E1CD6" w:rsidRDefault="00843D27" w:rsidP="002E1CD6">
      <w:pPr>
        <w:widowControl w:val="0"/>
        <w:ind w:firstLine="709"/>
        <w:jc w:val="both"/>
        <w:rPr>
          <w:sz w:val="28"/>
          <w:szCs w:val="28"/>
          <w:lang w:bidi="en-US"/>
        </w:rPr>
      </w:pPr>
      <w:r w:rsidRPr="002E1CD6">
        <w:rPr>
          <w:sz w:val="28"/>
          <w:szCs w:val="28"/>
          <w:lang w:bidi="en-US"/>
        </w:rPr>
        <w:t>проведение обследований очагов вредных организмов;</w:t>
      </w:r>
    </w:p>
    <w:p w14:paraId="17BC77B6" w14:textId="77777777" w:rsidR="00843D27" w:rsidRPr="002E1CD6" w:rsidRDefault="00843D27" w:rsidP="002E1CD6">
      <w:pPr>
        <w:widowControl w:val="0"/>
        <w:ind w:firstLine="709"/>
        <w:jc w:val="both"/>
        <w:rPr>
          <w:sz w:val="28"/>
          <w:szCs w:val="28"/>
          <w:lang w:bidi="en-US"/>
        </w:rPr>
      </w:pPr>
      <w:r w:rsidRPr="002E1CD6">
        <w:rPr>
          <w:sz w:val="28"/>
          <w:szCs w:val="28"/>
          <w:lang w:bidi="en-US"/>
        </w:rPr>
        <w:t>уничтожение или подавление численности вредных организмов, в том числе с применением химических препаратов (препаратов, в которых действующим началом являются химические вещества);</w:t>
      </w:r>
    </w:p>
    <w:p w14:paraId="34493D96" w14:textId="77777777" w:rsidR="00843D27" w:rsidRPr="002E1CD6" w:rsidRDefault="00843D27" w:rsidP="002E1CD6">
      <w:pPr>
        <w:widowControl w:val="0"/>
        <w:ind w:firstLine="709"/>
        <w:jc w:val="both"/>
        <w:rPr>
          <w:sz w:val="28"/>
          <w:szCs w:val="28"/>
          <w:lang w:bidi="en-US"/>
        </w:rPr>
      </w:pPr>
      <w:r w:rsidRPr="002E1CD6">
        <w:rPr>
          <w:sz w:val="28"/>
          <w:szCs w:val="28"/>
          <w:lang w:bidi="en-US"/>
        </w:rPr>
        <w:t>рубка лесных насаждений в целях регулирования породного и возрастного составов лесных насаждений, заражённых вредными организмами.</w:t>
      </w:r>
    </w:p>
    <w:p w14:paraId="78CC6D5E" w14:textId="77777777" w:rsidR="00843D27" w:rsidRPr="002E1CD6" w:rsidRDefault="00843D27" w:rsidP="002E1CD6">
      <w:pPr>
        <w:widowControl w:val="0"/>
        <w:ind w:firstLine="709"/>
        <w:jc w:val="both"/>
        <w:rPr>
          <w:sz w:val="28"/>
          <w:szCs w:val="28"/>
          <w:lang w:bidi="en-US"/>
        </w:rPr>
      </w:pPr>
      <w:r w:rsidRPr="002E1CD6">
        <w:rPr>
          <w:sz w:val="28"/>
          <w:szCs w:val="28"/>
          <w:lang w:bidi="en-US"/>
        </w:rPr>
        <w:t xml:space="preserve">Мероприятия по ликвидации очагов вредных организмов в Тес-Хемском лесничестве на период разработки лесохозяйственного регламента не планируется. </w:t>
      </w:r>
    </w:p>
    <w:p w14:paraId="558CB319" w14:textId="77777777" w:rsidR="00843D27" w:rsidRPr="002E1CD6" w:rsidRDefault="00843D27" w:rsidP="002E1CD6">
      <w:pPr>
        <w:widowControl w:val="0"/>
        <w:suppressAutoHyphens/>
        <w:ind w:firstLine="708"/>
        <w:jc w:val="both"/>
        <w:rPr>
          <w:sz w:val="28"/>
          <w:szCs w:val="28"/>
          <w:lang w:bidi="en-US"/>
        </w:rPr>
      </w:pPr>
      <w:r w:rsidRPr="002E1CD6">
        <w:rPr>
          <w:sz w:val="28"/>
          <w:szCs w:val="28"/>
          <w:lang w:bidi="en-US"/>
        </w:rPr>
        <w:t>Результаты обследований очагов вредных организмов оформляются актом обследования.</w:t>
      </w:r>
    </w:p>
    <w:p w14:paraId="11BF9AFB"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r w:rsidRPr="002E1CD6">
        <w:rPr>
          <w:sz w:val="28"/>
          <w:szCs w:val="28"/>
          <w:lang w:bidi="en-US"/>
        </w:rPr>
        <w:t>Таблица 15.2</w:t>
      </w:r>
    </w:p>
    <w:p w14:paraId="7EA93AF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lang w:bidi="en-US"/>
        </w:rPr>
      </w:pPr>
    </w:p>
    <w:p w14:paraId="3D470C63"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bidi="en-US"/>
        </w:rPr>
      </w:pPr>
      <w:r w:rsidRPr="002E1CD6">
        <w:rPr>
          <w:sz w:val="28"/>
          <w:szCs w:val="28"/>
          <w:lang w:bidi="en-US"/>
        </w:rPr>
        <w:t>Параметры мероприятий по ликвидации очагов вредных организмов</w:t>
      </w:r>
    </w:p>
    <w:p w14:paraId="69B30DE6"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lang w:bidi="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1915"/>
        <w:gridCol w:w="1915"/>
        <w:gridCol w:w="1915"/>
      </w:tblGrid>
      <w:tr w:rsidR="002E1CD6" w:rsidRPr="002E1CD6" w14:paraId="383193B0" w14:textId="77777777" w:rsidTr="00D97219">
        <w:trPr>
          <w:tblHeade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15292BE4"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Наименование мероприятия</w:t>
            </w:r>
          </w:p>
        </w:tc>
        <w:tc>
          <w:tcPr>
            <w:tcW w:w="1914" w:type="dxa"/>
            <w:tcBorders>
              <w:top w:val="single" w:sz="4" w:space="0" w:color="auto"/>
              <w:left w:val="single" w:sz="4" w:space="0" w:color="auto"/>
              <w:bottom w:val="single" w:sz="4" w:space="0" w:color="auto"/>
              <w:right w:val="single" w:sz="4" w:space="0" w:color="auto"/>
            </w:tcBorders>
            <w:vAlign w:val="center"/>
            <w:hideMark/>
          </w:tcPr>
          <w:p w14:paraId="67857C8D"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Единицы измерения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07082C4E"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Объем мероприятия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5F986235"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Срок проведения</w:t>
            </w:r>
          </w:p>
        </w:tc>
        <w:tc>
          <w:tcPr>
            <w:tcW w:w="1915" w:type="dxa"/>
            <w:tcBorders>
              <w:top w:val="single" w:sz="4" w:space="0" w:color="auto"/>
              <w:left w:val="single" w:sz="4" w:space="0" w:color="auto"/>
              <w:bottom w:val="single" w:sz="4" w:space="0" w:color="auto"/>
              <w:right w:val="single" w:sz="4" w:space="0" w:color="auto"/>
            </w:tcBorders>
            <w:vAlign w:val="center"/>
            <w:hideMark/>
          </w:tcPr>
          <w:p w14:paraId="73FC7C18" w14:textId="77777777" w:rsidR="00843D27" w:rsidRPr="002E1CD6" w:rsidRDefault="00843D27" w:rsidP="002E1CD6">
            <w:pPr>
              <w:widowControl w:val="0"/>
              <w:spacing w:line="276" w:lineRule="auto"/>
              <w:jc w:val="center"/>
              <w:rPr>
                <w:lang w:val="en-US" w:eastAsia="en-US" w:bidi="en-US"/>
              </w:rPr>
            </w:pPr>
            <w:r w:rsidRPr="002E1CD6">
              <w:rPr>
                <w:lang w:val="en-US" w:eastAsia="en-US" w:bidi="en-US"/>
              </w:rPr>
              <w:t>Ежегодный объем мероприятия</w:t>
            </w:r>
          </w:p>
        </w:tc>
      </w:tr>
      <w:tr w:rsidR="00843D27" w:rsidRPr="002E1CD6" w14:paraId="710982AC" w14:textId="77777777" w:rsidTr="00D97219">
        <w:trPr>
          <w:jc w:val="center"/>
        </w:trPr>
        <w:tc>
          <w:tcPr>
            <w:tcW w:w="1914" w:type="dxa"/>
            <w:tcBorders>
              <w:top w:val="single" w:sz="4" w:space="0" w:color="auto"/>
              <w:left w:val="single" w:sz="4" w:space="0" w:color="auto"/>
              <w:bottom w:val="single" w:sz="4" w:space="0" w:color="auto"/>
              <w:right w:val="single" w:sz="4" w:space="0" w:color="auto"/>
            </w:tcBorders>
            <w:vAlign w:val="center"/>
            <w:hideMark/>
          </w:tcPr>
          <w:p w14:paraId="60FBA139"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Проведение обследований очагов вредных организмов</w:t>
            </w:r>
          </w:p>
        </w:tc>
        <w:tc>
          <w:tcPr>
            <w:tcW w:w="1914" w:type="dxa"/>
            <w:tcBorders>
              <w:top w:val="single" w:sz="4" w:space="0" w:color="auto"/>
              <w:left w:val="single" w:sz="4" w:space="0" w:color="auto"/>
              <w:bottom w:val="single" w:sz="4" w:space="0" w:color="auto"/>
              <w:right w:val="single" w:sz="4" w:space="0" w:color="auto"/>
            </w:tcBorders>
            <w:hideMark/>
          </w:tcPr>
          <w:p w14:paraId="30650331"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2E1CD6">
              <w:rPr>
                <w:lang w:val="en-US" w:eastAsia="en-US" w:bidi="en-US"/>
              </w:rPr>
              <w:t>га</w:t>
            </w:r>
          </w:p>
        </w:tc>
        <w:tc>
          <w:tcPr>
            <w:tcW w:w="1915" w:type="dxa"/>
            <w:tcBorders>
              <w:top w:val="single" w:sz="4" w:space="0" w:color="auto"/>
              <w:left w:val="single" w:sz="4" w:space="0" w:color="auto"/>
              <w:bottom w:val="single" w:sz="4" w:space="0" w:color="auto"/>
              <w:right w:val="single" w:sz="4" w:space="0" w:color="auto"/>
            </w:tcBorders>
            <w:hideMark/>
          </w:tcPr>
          <w:p w14:paraId="2E382F77"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3C81B8B4"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eastAsia="en-US" w:bidi="en-US"/>
              </w:rPr>
            </w:pPr>
            <w:r w:rsidRPr="002E1CD6">
              <w:rPr>
                <w:lang w:eastAsia="en-US" w:bidi="en-US"/>
              </w:rPr>
              <w:t>-</w:t>
            </w:r>
          </w:p>
        </w:tc>
        <w:tc>
          <w:tcPr>
            <w:tcW w:w="1915" w:type="dxa"/>
            <w:tcBorders>
              <w:top w:val="single" w:sz="4" w:space="0" w:color="auto"/>
              <w:left w:val="single" w:sz="4" w:space="0" w:color="auto"/>
              <w:bottom w:val="single" w:sz="4" w:space="0" w:color="auto"/>
              <w:right w:val="single" w:sz="4" w:space="0" w:color="auto"/>
            </w:tcBorders>
            <w:hideMark/>
          </w:tcPr>
          <w:p w14:paraId="5797AE60" w14:textId="77777777" w:rsidR="00843D27" w:rsidRPr="002E1CD6" w:rsidRDefault="00843D27" w:rsidP="002E1CD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lang w:val="en-US" w:eastAsia="en-US" w:bidi="en-US"/>
              </w:rPr>
            </w:pPr>
            <w:r w:rsidRPr="002E1CD6">
              <w:rPr>
                <w:lang w:eastAsia="en-US" w:bidi="en-US"/>
              </w:rPr>
              <w:t>-</w:t>
            </w:r>
          </w:p>
        </w:tc>
      </w:tr>
    </w:tbl>
    <w:p w14:paraId="14E6EC9C" w14:textId="77777777" w:rsidR="00843D27" w:rsidRPr="002E1CD6" w:rsidRDefault="00843D27" w:rsidP="002E1CD6">
      <w:pPr>
        <w:ind w:firstLine="709"/>
        <w:jc w:val="both"/>
        <w:rPr>
          <w:sz w:val="28"/>
          <w:szCs w:val="28"/>
          <w:lang w:bidi="en-US"/>
        </w:rPr>
      </w:pPr>
    </w:p>
    <w:p w14:paraId="7A0FD457" w14:textId="77777777" w:rsidR="00843D27" w:rsidRPr="002E1CD6" w:rsidRDefault="00843D27" w:rsidP="002E1CD6">
      <w:pPr>
        <w:ind w:firstLine="709"/>
        <w:jc w:val="both"/>
        <w:rPr>
          <w:sz w:val="28"/>
          <w:szCs w:val="28"/>
          <w:lang w:bidi="en-US"/>
        </w:rPr>
      </w:pPr>
      <w:r w:rsidRPr="002E1CD6">
        <w:rPr>
          <w:sz w:val="28"/>
          <w:szCs w:val="28"/>
          <w:lang w:bidi="en-US"/>
        </w:rPr>
        <w:t>В целях поддержания удовлетворительного санитарного состояния лесного фонда, своевременного выявления поврежденных и погибших насаждений, а также вредителей и болезней леса предусматривается проведение ежегодно визуального и инструментального лесопатологического обследования.</w:t>
      </w:r>
    </w:p>
    <w:p w14:paraId="4C520C3C" w14:textId="77777777" w:rsidR="00BA5AE0" w:rsidRPr="002E1CD6" w:rsidRDefault="00BA5AE0" w:rsidP="002E1CD6">
      <w:pPr>
        <w:ind w:firstLine="709"/>
        <w:jc w:val="both"/>
        <w:rPr>
          <w:sz w:val="28"/>
          <w:szCs w:val="28"/>
        </w:rPr>
      </w:pPr>
      <w:r w:rsidRPr="002E1CD6">
        <w:rPr>
          <w:sz w:val="28"/>
          <w:szCs w:val="28"/>
        </w:rPr>
        <w:t xml:space="preserve">Лесничество относится к </w:t>
      </w:r>
      <w:r w:rsidRPr="002E1CD6">
        <w:rPr>
          <w:spacing w:val="-7"/>
          <w:sz w:val="28"/>
          <w:szCs w:val="28"/>
        </w:rPr>
        <w:t xml:space="preserve">Центральному </w:t>
      </w:r>
      <w:r w:rsidRPr="002E1CD6">
        <w:rPr>
          <w:spacing w:val="-5"/>
          <w:sz w:val="28"/>
          <w:szCs w:val="28"/>
        </w:rPr>
        <w:t xml:space="preserve">лесозащитному району таежных </w:t>
      </w:r>
      <w:r w:rsidRPr="002E1CD6">
        <w:rPr>
          <w:spacing w:val="-4"/>
          <w:sz w:val="28"/>
          <w:szCs w:val="28"/>
        </w:rPr>
        <w:t>травяных</w:t>
      </w:r>
      <w:r w:rsidRPr="002E1CD6">
        <w:rPr>
          <w:sz w:val="28"/>
          <w:szCs w:val="28"/>
        </w:rPr>
        <w:t xml:space="preserve"> </w:t>
      </w:r>
      <w:r w:rsidRPr="002E1CD6">
        <w:rPr>
          <w:spacing w:val="-4"/>
          <w:sz w:val="28"/>
          <w:szCs w:val="28"/>
        </w:rPr>
        <w:t>лиственничных лесов</w:t>
      </w:r>
      <w:r w:rsidRPr="002E1CD6">
        <w:rPr>
          <w:sz w:val="28"/>
          <w:szCs w:val="28"/>
        </w:rPr>
        <w:t>, сильной зоне лесопатологической угрозы.</w:t>
      </w:r>
    </w:p>
    <w:p w14:paraId="02AC32BE" w14:textId="77777777" w:rsidR="00BA5AE0" w:rsidRPr="002E1CD6" w:rsidRDefault="00BA5AE0" w:rsidP="002E1CD6">
      <w:pPr>
        <w:widowControl w:val="0"/>
        <w:ind w:firstLine="720"/>
        <w:jc w:val="both"/>
        <w:rPr>
          <w:b/>
          <w:sz w:val="28"/>
          <w:szCs w:val="28"/>
        </w:rPr>
      </w:pPr>
    </w:p>
    <w:p w14:paraId="23234771" w14:textId="77777777" w:rsidR="00BA5AE0" w:rsidRPr="00ED3CEC" w:rsidRDefault="00BA5AE0" w:rsidP="002E1CD6">
      <w:pPr>
        <w:widowControl w:val="0"/>
        <w:ind w:firstLine="708"/>
        <w:jc w:val="both"/>
        <w:rPr>
          <w:b/>
          <w:bCs/>
          <w:sz w:val="28"/>
          <w:szCs w:val="28"/>
        </w:rPr>
      </w:pPr>
      <w:bookmarkStart w:id="62" w:name="_Hlk146916594"/>
      <w:r w:rsidRPr="00ED3CEC">
        <w:rPr>
          <w:b/>
          <w:bCs/>
          <w:sz w:val="28"/>
          <w:szCs w:val="28"/>
        </w:rPr>
        <w:t>Требования к воспроизводству лесов (нормативы, параметры, сроки проведения мероприятий по лесовосстановлению, лесоразведению, уходу за лесами)</w:t>
      </w:r>
    </w:p>
    <w:p w14:paraId="1B78782C" w14:textId="77777777" w:rsidR="00BA5AE0" w:rsidRPr="002E1CD6" w:rsidRDefault="00BA5AE0" w:rsidP="002E1CD6">
      <w:pPr>
        <w:widowControl w:val="0"/>
        <w:ind w:firstLine="708"/>
        <w:jc w:val="both"/>
        <w:rPr>
          <w:sz w:val="28"/>
          <w:szCs w:val="28"/>
        </w:rPr>
      </w:pPr>
    </w:p>
    <w:p w14:paraId="77A6EA5A" w14:textId="77777777" w:rsidR="00BA5AE0" w:rsidRPr="002E1CD6" w:rsidRDefault="00BA5AE0" w:rsidP="002E1CD6">
      <w:pPr>
        <w:widowControl w:val="0"/>
        <w:ind w:firstLine="720"/>
        <w:jc w:val="both"/>
        <w:rPr>
          <w:sz w:val="28"/>
          <w:szCs w:val="28"/>
        </w:rPr>
      </w:pPr>
      <w:r w:rsidRPr="002E1CD6">
        <w:rPr>
          <w:sz w:val="28"/>
          <w:szCs w:val="28"/>
        </w:rPr>
        <w:t>Воспроизводство лесов включает в себя: лесное семеноводство, лесовосстановление, уход за лесами и осуществление отнесения земель, предназначенных для лесовосстановления, к землям, занятым лесными насаждениями.</w:t>
      </w:r>
    </w:p>
    <w:p w14:paraId="59796BA4"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В зависимости от возраста лесных насаждений и целей ухода осуществляются следующие виды рубок ухода в молодняках:</w:t>
      </w:r>
    </w:p>
    <w:p w14:paraId="2223509E" w14:textId="77777777" w:rsidR="00BA5AE0" w:rsidRPr="002E1CD6" w:rsidRDefault="00BA5AE0" w:rsidP="002E1CD6">
      <w:pPr>
        <w:pStyle w:val="ConsPlusNormal"/>
        <w:ind w:firstLine="709"/>
        <w:jc w:val="both"/>
        <w:rPr>
          <w:rFonts w:ascii="Times New Roman" w:hAnsi="Times New Roman"/>
          <w:sz w:val="28"/>
          <w:szCs w:val="28"/>
        </w:rPr>
      </w:pPr>
      <w:r w:rsidRPr="002E1CD6">
        <w:rPr>
          <w:rFonts w:ascii="Times New Roman" w:hAnsi="Times New Roman"/>
          <w:sz w:val="28"/>
          <w:szCs w:val="28"/>
        </w:rPr>
        <w:t>- осветления, направленные на улучшение породного и качественного состава молодняков и условий роста деревьев главной древесной породы;</w:t>
      </w:r>
    </w:p>
    <w:p w14:paraId="3FD86F4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 прочистки, направленные на регулирование густоты лесных насаждений и улучшение условий роста деревьев главной древесной породы, а также на продолжение формирования породного и качественного состава лесных насаждений.</w:t>
      </w:r>
    </w:p>
    <w:p w14:paraId="6D32B5C3" w14:textId="77777777" w:rsidR="00BA5AE0" w:rsidRPr="002E1CD6" w:rsidRDefault="00BA5AE0" w:rsidP="002E1CD6">
      <w:pPr>
        <w:pStyle w:val="ConsPlusNormal"/>
        <w:widowControl/>
        <w:ind w:firstLine="709"/>
        <w:jc w:val="both"/>
        <w:rPr>
          <w:rFonts w:ascii="Times New Roman" w:hAnsi="Times New Roman"/>
          <w:sz w:val="28"/>
          <w:szCs w:val="28"/>
        </w:rPr>
      </w:pPr>
    </w:p>
    <w:p w14:paraId="4D73DD0B" w14:textId="77777777" w:rsidR="00BA5AE0" w:rsidRPr="002E1CD6" w:rsidRDefault="00BA5AE0" w:rsidP="002E1CD6">
      <w:pPr>
        <w:pStyle w:val="ConsPlusNormal"/>
        <w:widowControl/>
        <w:ind w:firstLine="0"/>
        <w:jc w:val="center"/>
        <w:rPr>
          <w:rFonts w:ascii="Times New Roman" w:hAnsi="Times New Roman"/>
          <w:sz w:val="28"/>
          <w:szCs w:val="28"/>
        </w:rPr>
      </w:pPr>
      <w:r w:rsidRPr="002E1CD6">
        <w:rPr>
          <w:rFonts w:ascii="Times New Roman" w:hAnsi="Times New Roman"/>
          <w:sz w:val="28"/>
          <w:szCs w:val="28"/>
        </w:rPr>
        <w:t>Возрастные периоды проведения рубок ухода (осветления и прочистки)</w:t>
      </w:r>
    </w:p>
    <w:p w14:paraId="70F3DBB7" w14:textId="77777777" w:rsidR="00BA5AE0" w:rsidRPr="002E1CD6" w:rsidRDefault="00BA5AE0" w:rsidP="002E1CD6">
      <w:pPr>
        <w:pStyle w:val="ConsPlusNormal"/>
        <w:widowControl/>
        <w:ind w:firstLine="709"/>
        <w:jc w:val="both"/>
        <w:rPr>
          <w:rFonts w:ascii="Times New Roman" w:hAnsi="Times New Roman"/>
          <w:sz w:val="28"/>
          <w:szCs w:val="28"/>
        </w:rPr>
      </w:pPr>
    </w:p>
    <w:tbl>
      <w:tblPr>
        <w:tblW w:w="5000" w:type="pct"/>
        <w:tblCellSpacing w:w="5" w:type="nil"/>
        <w:tblCellMar>
          <w:left w:w="0" w:type="dxa"/>
          <w:right w:w="0" w:type="dxa"/>
        </w:tblCellMar>
        <w:tblLook w:val="0000" w:firstRow="0" w:lastRow="0" w:firstColumn="0" w:lastColumn="0" w:noHBand="0" w:noVBand="0"/>
      </w:tblPr>
      <w:tblGrid>
        <w:gridCol w:w="3082"/>
        <w:gridCol w:w="1474"/>
        <w:gridCol w:w="1742"/>
        <w:gridCol w:w="1339"/>
        <w:gridCol w:w="1741"/>
      </w:tblGrid>
      <w:tr w:rsidR="002E1CD6" w:rsidRPr="002E1CD6" w14:paraId="4F5E0A9E" w14:textId="77777777" w:rsidTr="005E0CAA">
        <w:trPr>
          <w:trHeight w:val="20"/>
          <w:tblCellSpacing w:w="5" w:type="nil"/>
        </w:trPr>
        <w:tc>
          <w:tcPr>
            <w:tcW w:w="1643" w:type="pct"/>
            <w:vMerge w:val="restart"/>
            <w:tcBorders>
              <w:top w:val="single" w:sz="8" w:space="0" w:color="auto"/>
              <w:left w:val="single" w:sz="8" w:space="0" w:color="auto"/>
              <w:bottom w:val="single" w:sz="8" w:space="0" w:color="auto"/>
              <w:right w:val="single" w:sz="8" w:space="0" w:color="auto"/>
            </w:tcBorders>
            <w:vAlign w:val="center"/>
          </w:tcPr>
          <w:p w14:paraId="5640EAD3" w14:textId="77777777" w:rsidR="00BA5AE0" w:rsidRPr="002E1CD6" w:rsidRDefault="00BA5AE0" w:rsidP="002E1CD6">
            <w:pPr>
              <w:autoSpaceDE w:val="0"/>
              <w:autoSpaceDN w:val="0"/>
              <w:adjustRightInd w:val="0"/>
              <w:jc w:val="center"/>
            </w:pPr>
            <w:r w:rsidRPr="002E1CD6">
              <w:t>Виды рубок ухода</w:t>
            </w:r>
          </w:p>
        </w:tc>
        <w:tc>
          <w:tcPr>
            <w:tcW w:w="3357" w:type="pct"/>
            <w:gridSpan w:val="4"/>
            <w:tcBorders>
              <w:top w:val="single" w:sz="8" w:space="0" w:color="auto"/>
              <w:left w:val="single" w:sz="8" w:space="0" w:color="auto"/>
              <w:bottom w:val="single" w:sz="8" w:space="0" w:color="auto"/>
              <w:right w:val="single" w:sz="8" w:space="0" w:color="auto"/>
            </w:tcBorders>
            <w:vAlign w:val="center"/>
          </w:tcPr>
          <w:p w14:paraId="137D777F" w14:textId="77777777" w:rsidR="00BA5AE0" w:rsidRPr="002E1CD6" w:rsidRDefault="00BA5AE0" w:rsidP="002E1CD6">
            <w:pPr>
              <w:autoSpaceDE w:val="0"/>
              <w:autoSpaceDN w:val="0"/>
              <w:adjustRightInd w:val="0"/>
              <w:jc w:val="center"/>
            </w:pPr>
            <w:r w:rsidRPr="002E1CD6">
              <w:t>Возраст лесных насаждений по лесным районам, лет</w:t>
            </w:r>
          </w:p>
        </w:tc>
      </w:tr>
      <w:tr w:rsidR="002E1CD6" w:rsidRPr="002E1CD6" w14:paraId="5E9516E4"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65CA342D" w14:textId="77777777" w:rsidR="00BA5AE0" w:rsidRPr="002E1CD6" w:rsidRDefault="00BA5AE0" w:rsidP="002E1CD6">
            <w:pPr>
              <w:pStyle w:val="ConsPlusNormal"/>
              <w:ind w:firstLine="540"/>
              <w:jc w:val="center"/>
              <w:rPr>
                <w:rFonts w:ascii="Times New Roman" w:hAnsi="Times New Roman"/>
                <w:sz w:val="24"/>
              </w:rPr>
            </w:pPr>
          </w:p>
        </w:tc>
        <w:tc>
          <w:tcPr>
            <w:tcW w:w="1715" w:type="pct"/>
            <w:gridSpan w:val="2"/>
            <w:tcBorders>
              <w:left w:val="single" w:sz="8" w:space="0" w:color="auto"/>
              <w:bottom w:val="single" w:sz="8" w:space="0" w:color="auto"/>
              <w:right w:val="single" w:sz="8" w:space="0" w:color="auto"/>
            </w:tcBorders>
            <w:shd w:val="clear" w:color="auto" w:fill="auto"/>
            <w:vAlign w:val="center"/>
          </w:tcPr>
          <w:p w14:paraId="194087F4" w14:textId="77777777" w:rsidR="00BA5AE0" w:rsidRPr="002E1CD6" w:rsidRDefault="00BA5AE0" w:rsidP="002E1CD6">
            <w:pPr>
              <w:autoSpaceDE w:val="0"/>
              <w:autoSpaceDN w:val="0"/>
              <w:adjustRightInd w:val="0"/>
              <w:jc w:val="center"/>
            </w:pPr>
            <w:r w:rsidRPr="002E1CD6">
              <w:t xml:space="preserve">подтаежно-лесостепной </w:t>
            </w:r>
          </w:p>
          <w:p w14:paraId="5BAC5ACE" w14:textId="77777777" w:rsidR="00BA5AE0" w:rsidRPr="002E1CD6" w:rsidRDefault="00BA5AE0" w:rsidP="002E1CD6">
            <w:pPr>
              <w:autoSpaceDE w:val="0"/>
              <w:autoSpaceDN w:val="0"/>
              <w:adjustRightInd w:val="0"/>
              <w:jc w:val="center"/>
            </w:pPr>
            <w:r w:rsidRPr="002E1CD6">
              <w:t>лесной район</w:t>
            </w:r>
          </w:p>
        </w:tc>
        <w:tc>
          <w:tcPr>
            <w:tcW w:w="1642" w:type="pct"/>
            <w:gridSpan w:val="2"/>
            <w:tcBorders>
              <w:left w:val="single" w:sz="8" w:space="0" w:color="auto"/>
              <w:bottom w:val="single" w:sz="8" w:space="0" w:color="auto"/>
              <w:right w:val="single" w:sz="8" w:space="0" w:color="auto"/>
            </w:tcBorders>
            <w:shd w:val="clear" w:color="auto" w:fill="auto"/>
            <w:vAlign w:val="center"/>
          </w:tcPr>
          <w:p w14:paraId="7E246F64" w14:textId="77777777" w:rsidR="00BA5AE0" w:rsidRPr="002E1CD6" w:rsidRDefault="00BA5AE0" w:rsidP="002E1CD6">
            <w:pPr>
              <w:autoSpaceDE w:val="0"/>
              <w:autoSpaceDN w:val="0"/>
              <w:adjustRightInd w:val="0"/>
              <w:jc w:val="center"/>
            </w:pPr>
            <w:r w:rsidRPr="002E1CD6">
              <w:t>равнинный таежный</w:t>
            </w:r>
          </w:p>
          <w:p w14:paraId="56D2585F" w14:textId="77777777" w:rsidR="00BA5AE0" w:rsidRPr="002E1CD6" w:rsidRDefault="00BA5AE0" w:rsidP="002E1CD6">
            <w:pPr>
              <w:autoSpaceDE w:val="0"/>
              <w:autoSpaceDN w:val="0"/>
              <w:adjustRightInd w:val="0"/>
              <w:jc w:val="center"/>
            </w:pPr>
            <w:r w:rsidRPr="002E1CD6">
              <w:t>лесной район</w:t>
            </w:r>
          </w:p>
        </w:tc>
      </w:tr>
      <w:tr w:rsidR="002E1CD6" w:rsidRPr="002E1CD6" w14:paraId="000A20A6" w14:textId="77777777" w:rsidTr="005E0CAA">
        <w:trPr>
          <w:trHeight w:val="20"/>
          <w:tblCellSpacing w:w="5" w:type="nil"/>
        </w:trPr>
        <w:tc>
          <w:tcPr>
            <w:tcW w:w="1643" w:type="pct"/>
            <w:vMerge/>
            <w:tcBorders>
              <w:left w:val="single" w:sz="8" w:space="0" w:color="auto"/>
              <w:bottom w:val="single" w:sz="8" w:space="0" w:color="auto"/>
              <w:right w:val="single" w:sz="8" w:space="0" w:color="auto"/>
            </w:tcBorders>
            <w:vAlign w:val="center"/>
          </w:tcPr>
          <w:p w14:paraId="189C15A0" w14:textId="77777777" w:rsidR="00BA5AE0" w:rsidRPr="002E1CD6" w:rsidRDefault="00BA5AE0" w:rsidP="002E1CD6">
            <w:pPr>
              <w:pStyle w:val="ConsPlusNormal"/>
              <w:ind w:firstLine="540"/>
              <w:jc w:val="center"/>
              <w:rPr>
                <w:rFonts w:ascii="Times New Roman" w:hAnsi="Times New Roman"/>
                <w:sz w:val="24"/>
              </w:rPr>
            </w:pPr>
          </w:p>
        </w:tc>
        <w:tc>
          <w:tcPr>
            <w:tcW w:w="786" w:type="pct"/>
            <w:tcBorders>
              <w:left w:val="single" w:sz="8" w:space="0" w:color="auto"/>
              <w:bottom w:val="single" w:sz="8" w:space="0" w:color="auto"/>
              <w:right w:val="single" w:sz="8" w:space="0" w:color="auto"/>
            </w:tcBorders>
            <w:shd w:val="clear" w:color="auto" w:fill="auto"/>
            <w:vAlign w:val="center"/>
          </w:tcPr>
          <w:p w14:paraId="36F66B13" w14:textId="77777777" w:rsidR="00BA5AE0" w:rsidRPr="002E1CD6" w:rsidRDefault="00BA5AE0" w:rsidP="002E1CD6">
            <w:pPr>
              <w:autoSpaceDE w:val="0"/>
              <w:autoSpaceDN w:val="0"/>
              <w:adjustRightInd w:val="0"/>
              <w:jc w:val="center"/>
            </w:pPr>
            <w:r w:rsidRPr="002E1CD6">
              <w:t>хвойных</w:t>
            </w:r>
          </w:p>
        </w:tc>
        <w:tc>
          <w:tcPr>
            <w:tcW w:w="929" w:type="pct"/>
            <w:tcBorders>
              <w:left w:val="single" w:sz="8" w:space="0" w:color="auto"/>
              <w:bottom w:val="single" w:sz="8" w:space="0" w:color="auto"/>
              <w:right w:val="single" w:sz="8" w:space="0" w:color="auto"/>
            </w:tcBorders>
            <w:shd w:val="clear" w:color="auto" w:fill="auto"/>
            <w:vAlign w:val="center"/>
          </w:tcPr>
          <w:p w14:paraId="26768A7A" w14:textId="77777777" w:rsidR="00BA5AE0" w:rsidRPr="002E1CD6" w:rsidRDefault="00BA5AE0" w:rsidP="002E1CD6">
            <w:pPr>
              <w:autoSpaceDE w:val="0"/>
              <w:autoSpaceDN w:val="0"/>
              <w:adjustRightInd w:val="0"/>
              <w:jc w:val="center"/>
            </w:pPr>
            <w:r w:rsidRPr="002E1CD6">
              <w:t>лиственных</w:t>
            </w:r>
          </w:p>
        </w:tc>
        <w:tc>
          <w:tcPr>
            <w:tcW w:w="714" w:type="pct"/>
            <w:tcBorders>
              <w:left w:val="single" w:sz="8" w:space="0" w:color="auto"/>
              <w:bottom w:val="single" w:sz="8" w:space="0" w:color="auto"/>
              <w:right w:val="single" w:sz="8" w:space="0" w:color="auto"/>
            </w:tcBorders>
            <w:shd w:val="clear" w:color="auto" w:fill="auto"/>
            <w:vAlign w:val="center"/>
          </w:tcPr>
          <w:p w14:paraId="2CAB243E" w14:textId="77777777" w:rsidR="00BA5AE0" w:rsidRPr="002E1CD6" w:rsidRDefault="00BA5AE0" w:rsidP="002E1CD6">
            <w:pPr>
              <w:autoSpaceDE w:val="0"/>
              <w:autoSpaceDN w:val="0"/>
              <w:adjustRightInd w:val="0"/>
              <w:jc w:val="center"/>
            </w:pPr>
            <w:r w:rsidRPr="002E1CD6">
              <w:t>хвойных</w:t>
            </w:r>
          </w:p>
        </w:tc>
        <w:tc>
          <w:tcPr>
            <w:tcW w:w="928" w:type="pct"/>
            <w:tcBorders>
              <w:left w:val="single" w:sz="8" w:space="0" w:color="auto"/>
              <w:bottom w:val="single" w:sz="8" w:space="0" w:color="auto"/>
              <w:right w:val="single" w:sz="8" w:space="0" w:color="auto"/>
            </w:tcBorders>
            <w:shd w:val="clear" w:color="auto" w:fill="auto"/>
            <w:vAlign w:val="center"/>
          </w:tcPr>
          <w:p w14:paraId="3C9A21A9" w14:textId="77777777" w:rsidR="00BA5AE0" w:rsidRPr="002E1CD6" w:rsidRDefault="00BA5AE0" w:rsidP="002E1CD6">
            <w:pPr>
              <w:autoSpaceDE w:val="0"/>
              <w:autoSpaceDN w:val="0"/>
              <w:adjustRightInd w:val="0"/>
              <w:jc w:val="center"/>
            </w:pPr>
            <w:r w:rsidRPr="002E1CD6">
              <w:t>лиственных</w:t>
            </w:r>
          </w:p>
        </w:tc>
      </w:tr>
      <w:tr w:rsidR="002E1CD6" w:rsidRPr="002E1CD6" w14:paraId="6A8D0FFA" w14:textId="77777777" w:rsidTr="005E0CAA">
        <w:trPr>
          <w:trHeight w:val="20"/>
          <w:tblCellSpacing w:w="5" w:type="nil"/>
        </w:trPr>
        <w:tc>
          <w:tcPr>
            <w:tcW w:w="5000" w:type="pct"/>
            <w:gridSpan w:val="5"/>
            <w:tcBorders>
              <w:left w:val="single" w:sz="8" w:space="0" w:color="auto"/>
              <w:bottom w:val="single" w:sz="8" w:space="0" w:color="auto"/>
              <w:right w:val="single" w:sz="8" w:space="0" w:color="auto"/>
            </w:tcBorders>
            <w:vAlign w:val="center"/>
          </w:tcPr>
          <w:p w14:paraId="1F932206" w14:textId="77777777" w:rsidR="00BA5AE0" w:rsidRPr="002E1CD6" w:rsidRDefault="00BA5AE0" w:rsidP="002E1CD6">
            <w:pPr>
              <w:autoSpaceDE w:val="0"/>
              <w:autoSpaceDN w:val="0"/>
              <w:adjustRightInd w:val="0"/>
              <w:jc w:val="center"/>
            </w:pPr>
            <w:r w:rsidRPr="002E1CD6">
              <w:t>Восточная Сибирь</w:t>
            </w:r>
          </w:p>
        </w:tc>
      </w:tr>
      <w:tr w:rsidR="00BA5AE0" w:rsidRPr="002E1CD6" w14:paraId="2A519F51" w14:textId="77777777" w:rsidTr="005E0CAA">
        <w:trPr>
          <w:trHeight w:val="20"/>
          <w:tblCellSpacing w:w="5" w:type="nil"/>
        </w:trPr>
        <w:tc>
          <w:tcPr>
            <w:tcW w:w="1643" w:type="pct"/>
            <w:tcBorders>
              <w:left w:val="single" w:sz="8" w:space="0" w:color="auto"/>
              <w:bottom w:val="single" w:sz="8" w:space="0" w:color="auto"/>
              <w:right w:val="single" w:sz="8" w:space="0" w:color="auto"/>
            </w:tcBorders>
          </w:tcPr>
          <w:p w14:paraId="40AAE275" w14:textId="77777777" w:rsidR="00BA5AE0" w:rsidRPr="002E1CD6" w:rsidRDefault="00BA5AE0" w:rsidP="002E1CD6">
            <w:pPr>
              <w:autoSpaceDE w:val="0"/>
              <w:autoSpaceDN w:val="0"/>
              <w:adjustRightInd w:val="0"/>
            </w:pPr>
            <w:r w:rsidRPr="002E1CD6">
              <w:t xml:space="preserve">Уход за молодняками  </w:t>
            </w:r>
          </w:p>
          <w:p w14:paraId="76BE66E9" w14:textId="77777777" w:rsidR="00BA5AE0" w:rsidRPr="002E1CD6" w:rsidRDefault="00BA5AE0" w:rsidP="002E1CD6">
            <w:pPr>
              <w:autoSpaceDE w:val="0"/>
              <w:autoSpaceDN w:val="0"/>
              <w:adjustRightInd w:val="0"/>
            </w:pPr>
            <w:r w:rsidRPr="002E1CD6">
              <w:t xml:space="preserve">(осветления и прочистки)           </w:t>
            </w:r>
          </w:p>
        </w:tc>
        <w:tc>
          <w:tcPr>
            <w:tcW w:w="786" w:type="pct"/>
            <w:tcBorders>
              <w:left w:val="single" w:sz="8" w:space="0" w:color="auto"/>
              <w:bottom w:val="single" w:sz="8" w:space="0" w:color="auto"/>
              <w:right w:val="single" w:sz="8" w:space="0" w:color="auto"/>
            </w:tcBorders>
          </w:tcPr>
          <w:p w14:paraId="017EF2A2" w14:textId="77777777" w:rsidR="00BA5AE0" w:rsidRPr="002E1CD6" w:rsidRDefault="00BA5AE0" w:rsidP="002E1CD6">
            <w:pPr>
              <w:autoSpaceDE w:val="0"/>
              <w:autoSpaceDN w:val="0"/>
              <w:adjustRightInd w:val="0"/>
              <w:jc w:val="center"/>
            </w:pPr>
            <w:r w:rsidRPr="002E1CD6">
              <w:t>до 20</w:t>
            </w:r>
          </w:p>
        </w:tc>
        <w:tc>
          <w:tcPr>
            <w:tcW w:w="929" w:type="pct"/>
            <w:tcBorders>
              <w:left w:val="single" w:sz="8" w:space="0" w:color="auto"/>
              <w:bottom w:val="single" w:sz="8" w:space="0" w:color="auto"/>
              <w:right w:val="single" w:sz="8" w:space="0" w:color="auto"/>
            </w:tcBorders>
          </w:tcPr>
          <w:p w14:paraId="7E2ED93C" w14:textId="77777777" w:rsidR="00BA5AE0" w:rsidRPr="002E1CD6" w:rsidRDefault="00BA5AE0" w:rsidP="002E1CD6">
            <w:pPr>
              <w:autoSpaceDE w:val="0"/>
              <w:autoSpaceDN w:val="0"/>
              <w:adjustRightInd w:val="0"/>
              <w:jc w:val="center"/>
            </w:pPr>
            <w:r w:rsidRPr="002E1CD6">
              <w:t>до 20</w:t>
            </w:r>
          </w:p>
        </w:tc>
        <w:tc>
          <w:tcPr>
            <w:tcW w:w="714" w:type="pct"/>
            <w:tcBorders>
              <w:left w:val="single" w:sz="8" w:space="0" w:color="auto"/>
              <w:bottom w:val="single" w:sz="8" w:space="0" w:color="auto"/>
              <w:right w:val="single" w:sz="8" w:space="0" w:color="auto"/>
            </w:tcBorders>
          </w:tcPr>
          <w:p w14:paraId="6650CF54" w14:textId="77777777" w:rsidR="00BA5AE0" w:rsidRPr="002E1CD6" w:rsidRDefault="00BA5AE0" w:rsidP="002E1CD6">
            <w:pPr>
              <w:autoSpaceDE w:val="0"/>
              <w:autoSpaceDN w:val="0"/>
              <w:adjustRightInd w:val="0"/>
              <w:jc w:val="center"/>
            </w:pPr>
            <w:r w:rsidRPr="002E1CD6">
              <w:t>до 40</w:t>
            </w:r>
          </w:p>
        </w:tc>
        <w:tc>
          <w:tcPr>
            <w:tcW w:w="928" w:type="pct"/>
            <w:tcBorders>
              <w:left w:val="single" w:sz="8" w:space="0" w:color="auto"/>
              <w:bottom w:val="single" w:sz="8" w:space="0" w:color="auto"/>
              <w:right w:val="single" w:sz="8" w:space="0" w:color="auto"/>
            </w:tcBorders>
          </w:tcPr>
          <w:p w14:paraId="452EAA8C" w14:textId="77777777" w:rsidR="00BA5AE0" w:rsidRPr="002E1CD6" w:rsidRDefault="00BA5AE0" w:rsidP="002E1CD6">
            <w:pPr>
              <w:autoSpaceDE w:val="0"/>
              <w:autoSpaceDN w:val="0"/>
              <w:adjustRightInd w:val="0"/>
              <w:jc w:val="center"/>
            </w:pPr>
            <w:r w:rsidRPr="002E1CD6">
              <w:t>до 20</w:t>
            </w:r>
          </w:p>
        </w:tc>
      </w:tr>
    </w:tbl>
    <w:p w14:paraId="1859B3D4" w14:textId="77777777" w:rsidR="00BA5AE0" w:rsidRPr="002E1CD6" w:rsidRDefault="00BA5AE0" w:rsidP="002E1CD6">
      <w:pPr>
        <w:pStyle w:val="ConsPlusNormal"/>
        <w:widowControl/>
        <w:ind w:firstLine="709"/>
        <w:jc w:val="both"/>
        <w:rPr>
          <w:rFonts w:ascii="Times New Roman" w:hAnsi="Times New Roman"/>
          <w:sz w:val="28"/>
          <w:szCs w:val="28"/>
          <w:u w:val="single"/>
        </w:rPr>
      </w:pPr>
    </w:p>
    <w:p w14:paraId="445497D8"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Рубки ухода в молодняках относятся к первой группе очередности.</w:t>
      </w:r>
    </w:p>
    <w:p w14:paraId="7C520C69"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Осветление и прочистка проводятся при облиственном состоянии деревьев в течение всего вегетационного периода.</w:t>
      </w:r>
    </w:p>
    <w:p w14:paraId="72B31B44"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В густых молодняках уход за лесами проводится, преимущественно, в весенний период.</w:t>
      </w:r>
    </w:p>
    <w:p w14:paraId="5C29FB1C" w14:textId="77777777" w:rsidR="00BA5AE0" w:rsidRPr="002E1CD6" w:rsidRDefault="00BA5AE0" w:rsidP="002E1CD6">
      <w:pPr>
        <w:pStyle w:val="27"/>
        <w:suppressAutoHyphens/>
        <w:spacing w:after="0"/>
        <w:ind w:left="0" w:firstLine="709"/>
        <w:jc w:val="both"/>
        <w:rPr>
          <w:sz w:val="28"/>
          <w:szCs w:val="28"/>
        </w:rPr>
      </w:pPr>
      <w:r w:rsidRPr="002E1CD6">
        <w:rPr>
          <w:sz w:val="28"/>
          <w:szCs w:val="28"/>
        </w:rPr>
        <w:t>В хвойных молодняках целесообразна поздне - осенняя и ранне - зимняя рубка до образования глубокого снежного покрова.</w:t>
      </w:r>
    </w:p>
    <w:p w14:paraId="5193414E" w14:textId="77777777" w:rsidR="00BA5AE0" w:rsidRPr="002E1CD6" w:rsidRDefault="00BA5AE0" w:rsidP="00892B61">
      <w:pPr>
        <w:pageBreakBefore/>
        <w:widowControl w:val="0"/>
        <w:ind w:firstLine="709"/>
        <w:jc w:val="right"/>
        <w:rPr>
          <w:sz w:val="28"/>
          <w:szCs w:val="28"/>
        </w:rPr>
      </w:pPr>
      <w:r w:rsidRPr="002E1CD6">
        <w:rPr>
          <w:sz w:val="28"/>
          <w:szCs w:val="28"/>
        </w:rPr>
        <w:t xml:space="preserve">Таблица 16 </w:t>
      </w:r>
    </w:p>
    <w:p w14:paraId="193D28E7"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Нормативы и параметры </w:t>
      </w:r>
    </w:p>
    <w:p w14:paraId="5A56D80B" w14:textId="77777777" w:rsidR="00BA5AE0" w:rsidRPr="002E1CD6" w:rsidRDefault="00BA5AE0" w:rsidP="002E1CD6">
      <w:pPr>
        <w:pStyle w:val="1"/>
        <w:keepNext w:val="0"/>
        <w:widowControl w:val="0"/>
        <w:spacing w:before="0" w:after="0"/>
        <w:jc w:val="center"/>
        <w:rPr>
          <w:rFonts w:ascii="Times New Roman" w:hAnsi="Times New Roman"/>
          <w:b w:val="0"/>
          <w:sz w:val="28"/>
          <w:szCs w:val="28"/>
        </w:rPr>
      </w:pPr>
      <w:r w:rsidRPr="002E1CD6">
        <w:rPr>
          <w:rFonts w:ascii="Times New Roman" w:hAnsi="Times New Roman"/>
          <w:b w:val="0"/>
          <w:sz w:val="28"/>
          <w:szCs w:val="28"/>
        </w:rPr>
        <w:t xml:space="preserve">ухода за молодняками и иных мероприятий по уходу за лесами, </w:t>
      </w:r>
    </w:p>
    <w:p w14:paraId="50AB0BB1" w14:textId="77777777" w:rsidR="00BA5AE0" w:rsidRPr="002E1CD6" w:rsidRDefault="00BA5AE0" w:rsidP="002E1CD6">
      <w:pPr>
        <w:widowControl w:val="0"/>
        <w:jc w:val="center"/>
        <w:rPr>
          <w:sz w:val="28"/>
          <w:szCs w:val="28"/>
        </w:rPr>
      </w:pPr>
      <w:r w:rsidRPr="002E1CD6">
        <w:rPr>
          <w:sz w:val="28"/>
          <w:szCs w:val="28"/>
        </w:rPr>
        <w:t>не связанных с рубками ухода</w:t>
      </w:r>
    </w:p>
    <w:p w14:paraId="4CEC5C24" w14:textId="77777777" w:rsidR="00BA5AE0" w:rsidRPr="002E1CD6" w:rsidRDefault="00BA5AE0" w:rsidP="002E1CD6">
      <w:pPr>
        <w:widowControl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2" w:type="dxa"/>
          <w:right w:w="62" w:type="dxa"/>
        </w:tblCellMar>
        <w:tblLook w:val="0000" w:firstRow="0" w:lastRow="0" w:firstColumn="0" w:lastColumn="0" w:noHBand="0" w:noVBand="0"/>
      </w:tblPr>
      <w:tblGrid>
        <w:gridCol w:w="1672"/>
        <w:gridCol w:w="1048"/>
        <w:gridCol w:w="1302"/>
        <w:gridCol w:w="926"/>
        <w:gridCol w:w="738"/>
        <w:gridCol w:w="950"/>
        <w:gridCol w:w="1108"/>
        <w:gridCol w:w="738"/>
        <w:gridCol w:w="546"/>
        <w:gridCol w:w="454"/>
      </w:tblGrid>
      <w:tr w:rsidR="002E1CD6" w:rsidRPr="002E1CD6" w14:paraId="713A363C" w14:textId="77777777" w:rsidTr="00C73C86">
        <w:trPr>
          <w:trHeight w:val="20"/>
        </w:trPr>
        <w:tc>
          <w:tcPr>
            <w:tcW w:w="882" w:type="pct"/>
            <w:vMerge w:val="restart"/>
            <w:vAlign w:val="center"/>
          </w:tcPr>
          <w:p w14:paraId="2297BEE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видов ухода за лесами</w:t>
            </w:r>
          </w:p>
        </w:tc>
        <w:tc>
          <w:tcPr>
            <w:tcW w:w="553" w:type="pct"/>
            <w:vMerge w:val="restart"/>
            <w:vAlign w:val="center"/>
          </w:tcPr>
          <w:p w14:paraId="3284488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Наименование участкового лесничества*</w:t>
            </w:r>
          </w:p>
        </w:tc>
        <w:tc>
          <w:tcPr>
            <w:tcW w:w="687" w:type="pct"/>
            <w:vMerge w:val="restart"/>
            <w:vAlign w:val="center"/>
          </w:tcPr>
          <w:p w14:paraId="17DEAF3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Хозяйство (хвойное, твердолиственное, мягколиственное)</w:t>
            </w:r>
          </w:p>
        </w:tc>
        <w:tc>
          <w:tcPr>
            <w:tcW w:w="488" w:type="pct"/>
            <w:vMerge w:val="restart"/>
            <w:vAlign w:val="center"/>
          </w:tcPr>
          <w:p w14:paraId="54F3D0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Древесная порода</w:t>
            </w:r>
          </w:p>
        </w:tc>
        <w:tc>
          <w:tcPr>
            <w:tcW w:w="389" w:type="pct"/>
            <w:vMerge w:val="restart"/>
            <w:vAlign w:val="center"/>
          </w:tcPr>
          <w:p w14:paraId="288C051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00" w:type="pct"/>
            <w:vMerge w:val="restart"/>
            <w:vAlign w:val="center"/>
          </w:tcPr>
          <w:p w14:paraId="1EAB8C9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c>
          <w:tcPr>
            <w:tcW w:w="584" w:type="pct"/>
            <w:vMerge w:val="restart"/>
            <w:vAlign w:val="center"/>
          </w:tcPr>
          <w:p w14:paraId="363D127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Срок повторяемости, лет</w:t>
            </w:r>
          </w:p>
        </w:tc>
        <w:tc>
          <w:tcPr>
            <w:tcW w:w="917" w:type="pct"/>
            <w:gridSpan w:val="3"/>
            <w:vAlign w:val="center"/>
          </w:tcPr>
          <w:p w14:paraId="5FF9122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Ежегодный размер</w:t>
            </w:r>
          </w:p>
        </w:tc>
      </w:tr>
      <w:tr w:rsidR="002E1CD6" w:rsidRPr="002E1CD6" w14:paraId="74E33E2E" w14:textId="77777777" w:rsidTr="00C73C86">
        <w:trPr>
          <w:trHeight w:val="20"/>
        </w:trPr>
        <w:tc>
          <w:tcPr>
            <w:tcW w:w="882" w:type="pct"/>
            <w:vMerge/>
            <w:vAlign w:val="center"/>
          </w:tcPr>
          <w:p w14:paraId="613F945B"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5F2B4AF0"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1AE6B7E6"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2029BCD0"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7C3D2B4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51B18FEA"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23EAF77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restart"/>
            <w:vAlign w:val="center"/>
          </w:tcPr>
          <w:p w14:paraId="0824B347"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Площадь, га</w:t>
            </w:r>
          </w:p>
        </w:tc>
        <w:tc>
          <w:tcPr>
            <w:tcW w:w="528" w:type="pct"/>
            <w:gridSpan w:val="2"/>
            <w:vAlign w:val="center"/>
          </w:tcPr>
          <w:p w14:paraId="02FE67DD"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Вырубаемый запас, куб./м</w:t>
            </w:r>
          </w:p>
        </w:tc>
      </w:tr>
      <w:tr w:rsidR="002E1CD6" w:rsidRPr="002E1CD6" w14:paraId="64A6E396" w14:textId="77777777" w:rsidTr="00C73C86">
        <w:trPr>
          <w:trHeight w:val="20"/>
        </w:trPr>
        <w:tc>
          <w:tcPr>
            <w:tcW w:w="882" w:type="pct"/>
            <w:vMerge/>
            <w:vAlign w:val="center"/>
          </w:tcPr>
          <w:p w14:paraId="4CD5740E" w14:textId="77777777" w:rsidR="00BA5AE0" w:rsidRPr="002E1CD6" w:rsidRDefault="00BA5AE0" w:rsidP="002E1CD6">
            <w:pPr>
              <w:pStyle w:val="ConsPlusNormal"/>
              <w:ind w:firstLine="0"/>
              <w:jc w:val="center"/>
              <w:rPr>
                <w:rFonts w:ascii="Times New Roman" w:hAnsi="Times New Roman"/>
                <w:sz w:val="22"/>
                <w:szCs w:val="22"/>
              </w:rPr>
            </w:pPr>
          </w:p>
        </w:tc>
        <w:tc>
          <w:tcPr>
            <w:tcW w:w="553" w:type="pct"/>
            <w:vMerge/>
            <w:vAlign w:val="center"/>
          </w:tcPr>
          <w:p w14:paraId="33D22BE8" w14:textId="77777777" w:rsidR="00BA5AE0" w:rsidRPr="002E1CD6" w:rsidRDefault="00BA5AE0" w:rsidP="002E1CD6">
            <w:pPr>
              <w:pStyle w:val="ConsPlusNormal"/>
              <w:ind w:firstLine="0"/>
              <w:jc w:val="center"/>
              <w:rPr>
                <w:rFonts w:ascii="Times New Roman" w:hAnsi="Times New Roman"/>
                <w:sz w:val="22"/>
                <w:szCs w:val="22"/>
              </w:rPr>
            </w:pPr>
          </w:p>
        </w:tc>
        <w:tc>
          <w:tcPr>
            <w:tcW w:w="687" w:type="pct"/>
            <w:vMerge/>
            <w:vAlign w:val="center"/>
          </w:tcPr>
          <w:p w14:paraId="20EB2F8F" w14:textId="77777777" w:rsidR="00BA5AE0" w:rsidRPr="002E1CD6" w:rsidRDefault="00BA5AE0" w:rsidP="002E1CD6">
            <w:pPr>
              <w:pStyle w:val="ConsPlusNormal"/>
              <w:ind w:firstLine="0"/>
              <w:jc w:val="center"/>
              <w:rPr>
                <w:rFonts w:ascii="Times New Roman" w:hAnsi="Times New Roman"/>
                <w:sz w:val="22"/>
                <w:szCs w:val="22"/>
              </w:rPr>
            </w:pPr>
          </w:p>
        </w:tc>
        <w:tc>
          <w:tcPr>
            <w:tcW w:w="488" w:type="pct"/>
            <w:vMerge/>
            <w:vAlign w:val="center"/>
          </w:tcPr>
          <w:p w14:paraId="798C5757"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17FF8F02" w14:textId="77777777" w:rsidR="00BA5AE0" w:rsidRPr="002E1CD6" w:rsidRDefault="00BA5AE0" w:rsidP="002E1CD6">
            <w:pPr>
              <w:pStyle w:val="ConsPlusNormal"/>
              <w:ind w:firstLine="0"/>
              <w:jc w:val="center"/>
              <w:rPr>
                <w:rFonts w:ascii="Times New Roman" w:hAnsi="Times New Roman"/>
                <w:sz w:val="22"/>
                <w:szCs w:val="22"/>
              </w:rPr>
            </w:pPr>
          </w:p>
        </w:tc>
        <w:tc>
          <w:tcPr>
            <w:tcW w:w="500" w:type="pct"/>
            <w:vMerge/>
            <w:vAlign w:val="center"/>
          </w:tcPr>
          <w:p w14:paraId="421DF081" w14:textId="77777777" w:rsidR="00BA5AE0" w:rsidRPr="002E1CD6" w:rsidRDefault="00BA5AE0" w:rsidP="002E1CD6">
            <w:pPr>
              <w:pStyle w:val="ConsPlusNormal"/>
              <w:ind w:firstLine="0"/>
              <w:jc w:val="center"/>
              <w:rPr>
                <w:rFonts w:ascii="Times New Roman" w:hAnsi="Times New Roman"/>
                <w:sz w:val="22"/>
                <w:szCs w:val="22"/>
              </w:rPr>
            </w:pPr>
          </w:p>
        </w:tc>
        <w:tc>
          <w:tcPr>
            <w:tcW w:w="584" w:type="pct"/>
            <w:vMerge/>
            <w:vAlign w:val="center"/>
          </w:tcPr>
          <w:p w14:paraId="11A06839" w14:textId="77777777" w:rsidR="00BA5AE0" w:rsidRPr="002E1CD6" w:rsidRDefault="00BA5AE0" w:rsidP="002E1CD6">
            <w:pPr>
              <w:pStyle w:val="ConsPlusNormal"/>
              <w:ind w:firstLine="0"/>
              <w:jc w:val="center"/>
              <w:rPr>
                <w:rFonts w:ascii="Times New Roman" w:hAnsi="Times New Roman"/>
                <w:sz w:val="22"/>
                <w:szCs w:val="22"/>
              </w:rPr>
            </w:pPr>
          </w:p>
        </w:tc>
        <w:tc>
          <w:tcPr>
            <w:tcW w:w="389" w:type="pct"/>
            <w:vMerge/>
            <w:vAlign w:val="center"/>
          </w:tcPr>
          <w:p w14:paraId="51CB00A3" w14:textId="77777777" w:rsidR="00BA5AE0" w:rsidRPr="002E1CD6" w:rsidRDefault="00BA5AE0" w:rsidP="002E1CD6">
            <w:pPr>
              <w:pStyle w:val="ConsPlusNormal"/>
              <w:ind w:firstLine="0"/>
              <w:jc w:val="center"/>
              <w:rPr>
                <w:rFonts w:ascii="Times New Roman" w:hAnsi="Times New Roman"/>
                <w:sz w:val="22"/>
                <w:szCs w:val="22"/>
              </w:rPr>
            </w:pPr>
          </w:p>
        </w:tc>
        <w:tc>
          <w:tcPr>
            <w:tcW w:w="288" w:type="pct"/>
            <w:vAlign w:val="center"/>
          </w:tcPr>
          <w:p w14:paraId="73E45450"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общий</w:t>
            </w:r>
          </w:p>
        </w:tc>
        <w:tc>
          <w:tcPr>
            <w:tcW w:w="240" w:type="pct"/>
            <w:vAlign w:val="center"/>
          </w:tcPr>
          <w:p w14:paraId="19837ED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с 1 га</w:t>
            </w:r>
          </w:p>
        </w:tc>
      </w:tr>
      <w:tr w:rsidR="002E1CD6" w:rsidRPr="002E1CD6" w14:paraId="6B2B6668" w14:textId="77777777" w:rsidTr="00C73C86">
        <w:trPr>
          <w:trHeight w:val="20"/>
        </w:trPr>
        <w:tc>
          <w:tcPr>
            <w:tcW w:w="882" w:type="pct"/>
            <w:vAlign w:val="center"/>
          </w:tcPr>
          <w:p w14:paraId="7175E2A2"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w:t>
            </w:r>
          </w:p>
        </w:tc>
        <w:tc>
          <w:tcPr>
            <w:tcW w:w="553" w:type="pct"/>
            <w:vAlign w:val="center"/>
          </w:tcPr>
          <w:p w14:paraId="52844554"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2</w:t>
            </w:r>
          </w:p>
        </w:tc>
        <w:tc>
          <w:tcPr>
            <w:tcW w:w="687" w:type="pct"/>
            <w:vAlign w:val="center"/>
          </w:tcPr>
          <w:p w14:paraId="376497A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w:t>
            </w:r>
          </w:p>
        </w:tc>
        <w:tc>
          <w:tcPr>
            <w:tcW w:w="488" w:type="pct"/>
            <w:vAlign w:val="center"/>
          </w:tcPr>
          <w:p w14:paraId="291BEB31"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4</w:t>
            </w:r>
          </w:p>
        </w:tc>
        <w:tc>
          <w:tcPr>
            <w:tcW w:w="389" w:type="pct"/>
            <w:vAlign w:val="center"/>
          </w:tcPr>
          <w:p w14:paraId="2F1A8FB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500" w:type="pct"/>
            <w:vAlign w:val="center"/>
          </w:tcPr>
          <w:p w14:paraId="290936CE"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c>
          <w:tcPr>
            <w:tcW w:w="584" w:type="pct"/>
            <w:vAlign w:val="center"/>
          </w:tcPr>
          <w:p w14:paraId="61883AF3"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7</w:t>
            </w:r>
          </w:p>
        </w:tc>
        <w:tc>
          <w:tcPr>
            <w:tcW w:w="389" w:type="pct"/>
            <w:vAlign w:val="center"/>
          </w:tcPr>
          <w:p w14:paraId="424A6C5F"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8</w:t>
            </w:r>
          </w:p>
        </w:tc>
        <w:tc>
          <w:tcPr>
            <w:tcW w:w="288" w:type="pct"/>
            <w:vAlign w:val="center"/>
          </w:tcPr>
          <w:p w14:paraId="3C2C4829"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9</w:t>
            </w:r>
          </w:p>
        </w:tc>
        <w:tc>
          <w:tcPr>
            <w:tcW w:w="240" w:type="pct"/>
            <w:vAlign w:val="center"/>
          </w:tcPr>
          <w:p w14:paraId="09D929F6" w14:textId="77777777" w:rsidR="00BA5AE0" w:rsidRPr="002E1CD6" w:rsidRDefault="00BA5AE0"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10</w:t>
            </w:r>
          </w:p>
        </w:tc>
      </w:tr>
      <w:tr w:rsidR="002E1CD6" w:rsidRPr="002E1CD6" w14:paraId="238AC717" w14:textId="77777777" w:rsidTr="00C73C86">
        <w:trPr>
          <w:trHeight w:val="20"/>
        </w:trPr>
        <w:tc>
          <w:tcPr>
            <w:tcW w:w="882" w:type="pct"/>
          </w:tcPr>
          <w:p w14:paraId="7B048BC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Проведение рубок ухода за лесами,</w:t>
            </w:r>
          </w:p>
        </w:tc>
        <w:tc>
          <w:tcPr>
            <w:tcW w:w="553" w:type="pct"/>
          </w:tcPr>
          <w:p w14:paraId="787355FD"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BB6BF1F"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CCEFDFA"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F2211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2EC047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374EB6E"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5778A16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49D46FA4"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75CBB925"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435044CC" w14:textId="77777777" w:rsidTr="00C73C86">
        <w:trPr>
          <w:trHeight w:val="20"/>
        </w:trPr>
        <w:tc>
          <w:tcPr>
            <w:tcW w:w="882" w:type="pct"/>
          </w:tcPr>
          <w:p w14:paraId="1E048092"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в том числе:</w:t>
            </w:r>
          </w:p>
        </w:tc>
        <w:tc>
          <w:tcPr>
            <w:tcW w:w="553" w:type="pct"/>
          </w:tcPr>
          <w:p w14:paraId="2DC511E5"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C4C4226"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492A25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86ACB3B" w14:textId="77777777" w:rsidR="00C73C86" w:rsidRPr="002E1CD6" w:rsidRDefault="00C73C86" w:rsidP="002E1CD6">
            <w:pPr>
              <w:pStyle w:val="ConsPlusNormal"/>
              <w:ind w:firstLine="0"/>
              <w:jc w:val="center"/>
              <w:rPr>
                <w:rFonts w:ascii="Times New Roman" w:hAnsi="Times New Roman"/>
                <w:sz w:val="22"/>
                <w:szCs w:val="22"/>
              </w:rPr>
            </w:pPr>
          </w:p>
        </w:tc>
        <w:tc>
          <w:tcPr>
            <w:tcW w:w="500" w:type="pct"/>
          </w:tcPr>
          <w:p w14:paraId="1403784B" w14:textId="77777777" w:rsidR="00C73C86" w:rsidRPr="002E1CD6" w:rsidRDefault="00C73C86" w:rsidP="002E1CD6">
            <w:pPr>
              <w:pStyle w:val="ConsPlusNormal"/>
              <w:ind w:firstLine="0"/>
              <w:jc w:val="center"/>
              <w:rPr>
                <w:rFonts w:ascii="Times New Roman" w:hAnsi="Times New Roman"/>
                <w:sz w:val="22"/>
                <w:szCs w:val="22"/>
              </w:rPr>
            </w:pPr>
          </w:p>
        </w:tc>
        <w:tc>
          <w:tcPr>
            <w:tcW w:w="584" w:type="pct"/>
          </w:tcPr>
          <w:p w14:paraId="642A9143" w14:textId="77777777" w:rsidR="00C73C86" w:rsidRPr="002E1CD6" w:rsidRDefault="00C73C86" w:rsidP="002E1CD6">
            <w:pPr>
              <w:pStyle w:val="ConsPlusNormal"/>
              <w:ind w:firstLine="0"/>
              <w:jc w:val="center"/>
              <w:rPr>
                <w:rFonts w:ascii="Times New Roman" w:hAnsi="Times New Roman"/>
                <w:sz w:val="22"/>
                <w:szCs w:val="22"/>
              </w:rPr>
            </w:pPr>
          </w:p>
        </w:tc>
        <w:tc>
          <w:tcPr>
            <w:tcW w:w="389" w:type="pct"/>
          </w:tcPr>
          <w:p w14:paraId="5013A423" w14:textId="77777777" w:rsidR="00C73C86" w:rsidRPr="002E1CD6" w:rsidRDefault="00C73C86" w:rsidP="002E1CD6">
            <w:pPr>
              <w:pStyle w:val="ConsPlusNormal"/>
              <w:ind w:firstLine="0"/>
              <w:jc w:val="center"/>
              <w:rPr>
                <w:rFonts w:ascii="Times New Roman" w:hAnsi="Times New Roman"/>
                <w:sz w:val="22"/>
                <w:szCs w:val="22"/>
              </w:rPr>
            </w:pPr>
          </w:p>
        </w:tc>
        <w:tc>
          <w:tcPr>
            <w:tcW w:w="288" w:type="pct"/>
          </w:tcPr>
          <w:p w14:paraId="1C8CA2AA" w14:textId="77777777" w:rsidR="00C73C86" w:rsidRPr="002E1CD6" w:rsidRDefault="00C73C86" w:rsidP="002E1CD6">
            <w:pPr>
              <w:pStyle w:val="ConsPlusNormal"/>
              <w:ind w:firstLine="0"/>
              <w:jc w:val="center"/>
              <w:rPr>
                <w:rFonts w:ascii="Times New Roman" w:hAnsi="Times New Roman"/>
                <w:sz w:val="22"/>
                <w:szCs w:val="22"/>
              </w:rPr>
            </w:pPr>
          </w:p>
        </w:tc>
        <w:tc>
          <w:tcPr>
            <w:tcW w:w="240" w:type="pct"/>
          </w:tcPr>
          <w:p w14:paraId="5A492654" w14:textId="77777777" w:rsidR="00C73C86" w:rsidRPr="002E1CD6" w:rsidRDefault="00C73C86" w:rsidP="002E1CD6">
            <w:pPr>
              <w:pStyle w:val="ConsPlusNormal"/>
              <w:ind w:firstLine="0"/>
              <w:jc w:val="center"/>
              <w:rPr>
                <w:rFonts w:ascii="Times New Roman" w:hAnsi="Times New Roman"/>
                <w:sz w:val="22"/>
                <w:szCs w:val="22"/>
              </w:rPr>
            </w:pPr>
          </w:p>
        </w:tc>
      </w:tr>
      <w:tr w:rsidR="002E1CD6" w:rsidRPr="002E1CD6" w14:paraId="12E09E97" w14:textId="77777777" w:rsidTr="00C73C86">
        <w:trPr>
          <w:trHeight w:val="20"/>
        </w:trPr>
        <w:tc>
          <w:tcPr>
            <w:tcW w:w="882" w:type="pct"/>
          </w:tcPr>
          <w:p w14:paraId="796C2F9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осветления</w:t>
            </w:r>
          </w:p>
        </w:tc>
        <w:tc>
          <w:tcPr>
            <w:tcW w:w="553" w:type="pct"/>
          </w:tcPr>
          <w:p w14:paraId="466B43E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1C197CE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хвойное</w:t>
            </w:r>
          </w:p>
        </w:tc>
        <w:tc>
          <w:tcPr>
            <w:tcW w:w="488" w:type="pct"/>
          </w:tcPr>
          <w:p w14:paraId="18D90D99"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лиственница</w:t>
            </w:r>
          </w:p>
        </w:tc>
        <w:tc>
          <w:tcPr>
            <w:tcW w:w="389" w:type="pct"/>
          </w:tcPr>
          <w:p w14:paraId="59EB6718"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570</w:t>
            </w:r>
          </w:p>
        </w:tc>
        <w:tc>
          <w:tcPr>
            <w:tcW w:w="500" w:type="pct"/>
          </w:tcPr>
          <w:p w14:paraId="36DEEC9F"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3400</w:t>
            </w:r>
          </w:p>
        </w:tc>
        <w:tc>
          <w:tcPr>
            <w:tcW w:w="584" w:type="pct"/>
          </w:tcPr>
          <w:p w14:paraId="21284EA1"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5</w:t>
            </w:r>
          </w:p>
        </w:tc>
        <w:tc>
          <w:tcPr>
            <w:tcW w:w="389" w:type="pct"/>
          </w:tcPr>
          <w:p w14:paraId="225D392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114</w:t>
            </w:r>
          </w:p>
        </w:tc>
        <w:tc>
          <w:tcPr>
            <w:tcW w:w="288" w:type="pct"/>
          </w:tcPr>
          <w:p w14:paraId="6D674026"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680</w:t>
            </w:r>
          </w:p>
        </w:tc>
        <w:tc>
          <w:tcPr>
            <w:tcW w:w="240" w:type="pct"/>
          </w:tcPr>
          <w:p w14:paraId="2D14D29D" w14:textId="77777777" w:rsidR="00C73C86" w:rsidRPr="002E1CD6" w:rsidRDefault="00C73C86" w:rsidP="002E1CD6">
            <w:pPr>
              <w:pStyle w:val="ConsPlusNormal"/>
              <w:ind w:firstLine="0"/>
              <w:jc w:val="center"/>
              <w:rPr>
                <w:rFonts w:ascii="Times New Roman" w:hAnsi="Times New Roman"/>
                <w:sz w:val="22"/>
                <w:szCs w:val="22"/>
              </w:rPr>
            </w:pPr>
            <w:r w:rsidRPr="002E1CD6">
              <w:rPr>
                <w:rFonts w:ascii="Times New Roman" w:hAnsi="Times New Roman"/>
                <w:sz w:val="22"/>
                <w:szCs w:val="22"/>
              </w:rPr>
              <w:t>6</w:t>
            </w:r>
          </w:p>
        </w:tc>
      </w:tr>
      <w:tr w:rsidR="002E1CD6" w:rsidRPr="002E1CD6" w14:paraId="3B2B3854" w14:textId="77777777" w:rsidTr="00C73C86">
        <w:trPr>
          <w:trHeight w:val="20"/>
        </w:trPr>
        <w:tc>
          <w:tcPr>
            <w:tcW w:w="882" w:type="pct"/>
          </w:tcPr>
          <w:p w14:paraId="4E30BA4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прочистки</w:t>
            </w:r>
          </w:p>
        </w:tc>
        <w:tc>
          <w:tcPr>
            <w:tcW w:w="553" w:type="pct"/>
          </w:tcPr>
          <w:p w14:paraId="3E6640AE" w14:textId="77777777" w:rsidR="00C73C86" w:rsidRPr="002E1CD6" w:rsidRDefault="00C73C86" w:rsidP="002E1CD6">
            <w:pPr>
              <w:pStyle w:val="ConsPlusNormal"/>
              <w:ind w:firstLine="0"/>
              <w:rPr>
                <w:rFonts w:ascii="Times New Roman" w:hAnsi="Times New Roman"/>
                <w:sz w:val="22"/>
                <w:szCs w:val="22"/>
              </w:rPr>
            </w:pPr>
          </w:p>
        </w:tc>
        <w:tc>
          <w:tcPr>
            <w:tcW w:w="687" w:type="pct"/>
            <w:vAlign w:val="center"/>
          </w:tcPr>
          <w:p w14:paraId="73CC30B8" w14:textId="77777777" w:rsidR="00C73C86" w:rsidRPr="002E1CD6" w:rsidRDefault="00C73C86" w:rsidP="002E1CD6">
            <w:pPr>
              <w:jc w:val="both"/>
              <w:rPr>
                <w:sz w:val="22"/>
                <w:szCs w:val="22"/>
              </w:rPr>
            </w:pPr>
          </w:p>
        </w:tc>
        <w:tc>
          <w:tcPr>
            <w:tcW w:w="488" w:type="pct"/>
            <w:vAlign w:val="center"/>
          </w:tcPr>
          <w:p w14:paraId="7B75F70E" w14:textId="77777777" w:rsidR="00C73C86" w:rsidRPr="002E1CD6" w:rsidRDefault="00C73C86" w:rsidP="002E1CD6">
            <w:pPr>
              <w:jc w:val="both"/>
              <w:rPr>
                <w:sz w:val="22"/>
                <w:szCs w:val="22"/>
              </w:rPr>
            </w:pPr>
          </w:p>
        </w:tc>
        <w:tc>
          <w:tcPr>
            <w:tcW w:w="389" w:type="pct"/>
            <w:vAlign w:val="center"/>
          </w:tcPr>
          <w:p w14:paraId="7793C9CC" w14:textId="77777777" w:rsidR="00C73C86" w:rsidRPr="002E1CD6" w:rsidRDefault="00C73C86" w:rsidP="002E1CD6">
            <w:pPr>
              <w:jc w:val="center"/>
              <w:rPr>
                <w:sz w:val="22"/>
                <w:szCs w:val="22"/>
              </w:rPr>
            </w:pPr>
          </w:p>
        </w:tc>
        <w:tc>
          <w:tcPr>
            <w:tcW w:w="500" w:type="pct"/>
            <w:vAlign w:val="center"/>
          </w:tcPr>
          <w:p w14:paraId="7BB17EBB" w14:textId="77777777" w:rsidR="00C73C86" w:rsidRPr="002E1CD6" w:rsidRDefault="00C73C86" w:rsidP="002E1CD6">
            <w:pPr>
              <w:jc w:val="center"/>
              <w:rPr>
                <w:sz w:val="22"/>
                <w:szCs w:val="22"/>
              </w:rPr>
            </w:pPr>
          </w:p>
        </w:tc>
        <w:tc>
          <w:tcPr>
            <w:tcW w:w="584" w:type="pct"/>
            <w:vAlign w:val="center"/>
          </w:tcPr>
          <w:p w14:paraId="6357D43A" w14:textId="77777777" w:rsidR="00C73C86" w:rsidRPr="002E1CD6" w:rsidRDefault="00C73C86" w:rsidP="002E1CD6">
            <w:pPr>
              <w:jc w:val="center"/>
              <w:rPr>
                <w:sz w:val="22"/>
                <w:szCs w:val="22"/>
              </w:rPr>
            </w:pPr>
          </w:p>
        </w:tc>
        <w:tc>
          <w:tcPr>
            <w:tcW w:w="389" w:type="pct"/>
            <w:vAlign w:val="center"/>
          </w:tcPr>
          <w:p w14:paraId="3B759E7F" w14:textId="77777777" w:rsidR="00C73C86" w:rsidRPr="002E1CD6" w:rsidRDefault="00C73C86" w:rsidP="002E1CD6">
            <w:pPr>
              <w:jc w:val="center"/>
              <w:rPr>
                <w:sz w:val="22"/>
                <w:szCs w:val="22"/>
              </w:rPr>
            </w:pPr>
          </w:p>
        </w:tc>
        <w:tc>
          <w:tcPr>
            <w:tcW w:w="288" w:type="pct"/>
            <w:vAlign w:val="center"/>
          </w:tcPr>
          <w:p w14:paraId="2A4E376B" w14:textId="77777777" w:rsidR="00C73C86" w:rsidRPr="002E1CD6" w:rsidRDefault="00C73C86" w:rsidP="002E1CD6">
            <w:pPr>
              <w:jc w:val="center"/>
              <w:rPr>
                <w:sz w:val="22"/>
                <w:szCs w:val="22"/>
              </w:rPr>
            </w:pPr>
          </w:p>
        </w:tc>
        <w:tc>
          <w:tcPr>
            <w:tcW w:w="240" w:type="pct"/>
            <w:vAlign w:val="center"/>
          </w:tcPr>
          <w:p w14:paraId="15B0D013" w14:textId="77777777" w:rsidR="00C73C86" w:rsidRPr="002E1CD6" w:rsidRDefault="00C73C86" w:rsidP="002E1CD6">
            <w:pPr>
              <w:jc w:val="center"/>
              <w:rPr>
                <w:sz w:val="22"/>
                <w:szCs w:val="22"/>
              </w:rPr>
            </w:pPr>
          </w:p>
        </w:tc>
      </w:tr>
      <w:tr w:rsidR="002E1CD6" w:rsidRPr="002E1CD6" w14:paraId="3E51CBB6" w14:textId="77777777" w:rsidTr="00C73C86">
        <w:trPr>
          <w:trHeight w:val="20"/>
        </w:trPr>
        <w:tc>
          <w:tcPr>
            <w:tcW w:w="882" w:type="pct"/>
          </w:tcPr>
          <w:p w14:paraId="041CB6A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проведения агролесомелиоративных мероприятий</w:t>
            </w:r>
          </w:p>
        </w:tc>
        <w:tc>
          <w:tcPr>
            <w:tcW w:w="553" w:type="pct"/>
          </w:tcPr>
          <w:p w14:paraId="5C98BB40"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6A546D2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43EB4D8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3509F2E9"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9B89754"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99264A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02D480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430B55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5BAAB0E9"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C0215C8" w14:textId="77777777" w:rsidTr="00C73C86">
        <w:trPr>
          <w:trHeight w:val="20"/>
        </w:trPr>
        <w:tc>
          <w:tcPr>
            <w:tcW w:w="882" w:type="pct"/>
          </w:tcPr>
          <w:p w14:paraId="6300E2A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Иные мероприятия по уходу за лесами, в том числе:</w:t>
            </w:r>
          </w:p>
        </w:tc>
        <w:tc>
          <w:tcPr>
            <w:tcW w:w="553" w:type="pct"/>
          </w:tcPr>
          <w:p w14:paraId="3403085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63C0E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4EB585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63A820DF"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4401F81B"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A980FA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69C7BF0"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4C4B87F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8AC1083"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D7B9517" w14:textId="77777777" w:rsidTr="00C73C86">
        <w:trPr>
          <w:trHeight w:val="20"/>
        </w:trPr>
        <w:tc>
          <w:tcPr>
            <w:tcW w:w="882" w:type="pct"/>
          </w:tcPr>
          <w:p w14:paraId="070A693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реконструкция малоценных лесных насаждений</w:t>
            </w:r>
          </w:p>
        </w:tc>
        <w:tc>
          <w:tcPr>
            <w:tcW w:w="553" w:type="pct"/>
          </w:tcPr>
          <w:p w14:paraId="3573D287"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760539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0572C94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FA170D5"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F72576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08FAA7D"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28C4D5D"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2B8094F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7EE0B48E"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1A3B91A3" w14:textId="77777777" w:rsidTr="00C73C86">
        <w:trPr>
          <w:trHeight w:val="20"/>
        </w:trPr>
        <w:tc>
          <w:tcPr>
            <w:tcW w:w="882" w:type="pct"/>
          </w:tcPr>
          <w:p w14:paraId="59133D3D"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плодоношением древесных пород</w:t>
            </w:r>
          </w:p>
        </w:tc>
        <w:tc>
          <w:tcPr>
            <w:tcW w:w="553" w:type="pct"/>
          </w:tcPr>
          <w:p w14:paraId="52213B9B"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FF8791B"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A4AEBCE"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745265D"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2DD802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68AEF48"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B0A41B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3883940"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C094226"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D841C09" w14:textId="77777777" w:rsidTr="00C73C86">
        <w:trPr>
          <w:trHeight w:val="20"/>
        </w:trPr>
        <w:tc>
          <w:tcPr>
            <w:tcW w:w="882" w:type="pct"/>
          </w:tcPr>
          <w:p w14:paraId="7A4EC7EB"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обрезка сучьев деревьев</w:t>
            </w:r>
          </w:p>
        </w:tc>
        <w:tc>
          <w:tcPr>
            <w:tcW w:w="553" w:type="pct"/>
          </w:tcPr>
          <w:p w14:paraId="3B587AE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4C70E057"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15B4851"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5F215A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3368E46"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0EFCFA0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A0FEBD5"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FD6FA5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54E7250"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712B6161" w14:textId="77777777" w:rsidTr="00C73C86">
        <w:trPr>
          <w:trHeight w:val="20"/>
        </w:trPr>
        <w:tc>
          <w:tcPr>
            <w:tcW w:w="882" w:type="pct"/>
          </w:tcPr>
          <w:p w14:paraId="60346F37"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удобрение лесов</w:t>
            </w:r>
          </w:p>
        </w:tc>
        <w:tc>
          <w:tcPr>
            <w:tcW w:w="553" w:type="pct"/>
          </w:tcPr>
          <w:p w14:paraId="569B8B0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2831D45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1AAC52BF"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FEF18E4"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729AC2CF"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6307330"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7BBFD92B"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09FB3392"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04F61FB7"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EF1E093" w14:textId="77777777" w:rsidTr="00C73C86">
        <w:trPr>
          <w:trHeight w:val="20"/>
        </w:trPr>
        <w:tc>
          <w:tcPr>
            <w:tcW w:w="882" w:type="pct"/>
          </w:tcPr>
          <w:p w14:paraId="2843C565"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опушками</w:t>
            </w:r>
          </w:p>
        </w:tc>
        <w:tc>
          <w:tcPr>
            <w:tcW w:w="553" w:type="pct"/>
          </w:tcPr>
          <w:p w14:paraId="4AF8709C"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3804DE00"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2DC56ADC"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9A150FE"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0CACD64D"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DA5FA0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3759EE8"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125E053F"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BFC08F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6A6566FA" w14:textId="77777777" w:rsidTr="00C73C86">
        <w:trPr>
          <w:trHeight w:val="20"/>
        </w:trPr>
        <w:tc>
          <w:tcPr>
            <w:tcW w:w="882" w:type="pct"/>
          </w:tcPr>
          <w:p w14:paraId="30413B40"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подлеском</w:t>
            </w:r>
          </w:p>
        </w:tc>
        <w:tc>
          <w:tcPr>
            <w:tcW w:w="553" w:type="pct"/>
          </w:tcPr>
          <w:p w14:paraId="518AC38A"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37C754D"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68ACE196"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B5736CC"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6BDDFAE3"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3DEEBAF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0A869F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69AA2C75"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407883CF"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009394F4" w14:textId="77777777" w:rsidTr="00C73C86">
        <w:trPr>
          <w:trHeight w:val="20"/>
        </w:trPr>
        <w:tc>
          <w:tcPr>
            <w:tcW w:w="882" w:type="pct"/>
          </w:tcPr>
          <w:p w14:paraId="4F2C694C"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уход за лесами путем уничтожения нежелательной древесной растительности</w:t>
            </w:r>
          </w:p>
        </w:tc>
        <w:tc>
          <w:tcPr>
            <w:tcW w:w="553" w:type="pct"/>
          </w:tcPr>
          <w:p w14:paraId="75D078B3"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59B3610A"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519E99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4C7DEBF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15D13A12"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16AD7CE3"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189CDAB9"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547F9EE8"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3F0010DC" w14:textId="77777777" w:rsidR="00C73C86" w:rsidRPr="002E1CD6" w:rsidRDefault="00C73C86" w:rsidP="002E1CD6">
            <w:pPr>
              <w:pStyle w:val="ConsPlusNormal"/>
              <w:ind w:firstLine="0"/>
              <w:rPr>
                <w:rFonts w:ascii="Times New Roman" w:hAnsi="Times New Roman"/>
                <w:sz w:val="22"/>
                <w:szCs w:val="22"/>
              </w:rPr>
            </w:pPr>
          </w:p>
        </w:tc>
      </w:tr>
      <w:tr w:rsidR="002E1CD6" w:rsidRPr="002E1CD6" w14:paraId="464CC67C" w14:textId="77777777" w:rsidTr="00C73C86">
        <w:trPr>
          <w:trHeight w:val="20"/>
        </w:trPr>
        <w:tc>
          <w:tcPr>
            <w:tcW w:w="882" w:type="pct"/>
          </w:tcPr>
          <w:p w14:paraId="38C5FDA1" w14:textId="77777777" w:rsidR="00C73C86" w:rsidRPr="002E1CD6" w:rsidRDefault="00C73C86" w:rsidP="002E1CD6">
            <w:pPr>
              <w:pStyle w:val="ConsPlusNormal"/>
              <w:ind w:firstLine="0"/>
              <w:rPr>
                <w:rFonts w:ascii="Times New Roman" w:hAnsi="Times New Roman"/>
                <w:sz w:val="22"/>
                <w:szCs w:val="22"/>
              </w:rPr>
            </w:pPr>
            <w:r w:rsidRPr="002E1CD6">
              <w:rPr>
                <w:rFonts w:ascii="Times New Roman" w:hAnsi="Times New Roman"/>
                <w:sz w:val="22"/>
                <w:szCs w:val="22"/>
              </w:rPr>
              <w:t>другие мероприятия</w:t>
            </w:r>
          </w:p>
        </w:tc>
        <w:tc>
          <w:tcPr>
            <w:tcW w:w="553" w:type="pct"/>
          </w:tcPr>
          <w:p w14:paraId="1E9FCAAE" w14:textId="77777777" w:rsidR="00C73C86" w:rsidRPr="002E1CD6" w:rsidRDefault="00C73C86" w:rsidP="002E1CD6">
            <w:pPr>
              <w:pStyle w:val="ConsPlusNormal"/>
              <w:ind w:firstLine="0"/>
              <w:rPr>
                <w:rFonts w:ascii="Times New Roman" w:hAnsi="Times New Roman"/>
                <w:sz w:val="22"/>
                <w:szCs w:val="22"/>
              </w:rPr>
            </w:pPr>
          </w:p>
        </w:tc>
        <w:tc>
          <w:tcPr>
            <w:tcW w:w="687" w:type="pct"/>
          </w:tcPr>
          <w:p w14:paraId="732F3532" w14:textId="77777777" w:rsidR="00C73C86" w:rsidRPr="002E1CD6" w:rsidRDefault="00C73C86" w:rsidP="002E1CD6">
            <w:pPr>
              <w:pStyle w:val="ConsPlusNormal"/>
              <w:ind w:firstLine="0"/>
              <w:rPr>
                <w:rFonts w:ascii="Times New Roman" w:hAnsi="Times New Roman"/>
                <w:sz w:val="22"/>
                <w:szCs w:val="22"/>
              </w:rPr>
            </w:pPr>
          </w:p>
        </w:tc>
        <w:tc>
          <w:tcPr>
            <w:tcW w:w="488" w:type="pct"/>
          </w:tcPr>
          <w:p w14:paraId="7518C402"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522482E0" w14:textId="77777777" w:rsidR="00C73C86" w:rsidRPr="002E1CD6" w:rsidRDefault="00C73C86" w:rsidP="002E1CD6">
            <w:pPr>
              <w:pStyle w:val="ConsPlusNormal"/>
              <w:ind w:firstLine="0"/>
              <w:rPr>
                <w:rFonts w:ascii="Times New Roman" w:hAnsi="Times New Roman"/>
                <w:sz w:val="22"/>
                <w:szCs w:val="22"/>
              </w:rPr>
            </w:pPr>
          </w:p>
        </w:tc>
        <w:tc>
          <w:tcPr>
            <w:tcW w:w="500" w:type="pct"/>
          </w:tcPr>
          <w:p w14:paraId="5DBDB8D8" w14:textId="77777777" w:rsidR="00C73C86" w:rsidRPr="002E1CD6" w:rsidRDefault="00C73C86" w:rsidP="002E1CD6">
            <w:pPr>
              <w:pStyle w:val="ConsPlusNormal"/>
              <w:ind w:firstLine="0"/>
              <w:rPr>
                <w:rFonts w:ascii="Times New Roman" w:hAnsi="Times New Roman"/>
                <w:sz w:val="22"/>
                <w:szCs w:val="22"/>
              </w:rPr>
            </w:pPr>
          </w:p>
        </w:tc>
        <w:tc>
          <w:tcPr>
            <w:tcW w:w="584" w:type="pct"/>
          </w:tcPr>
          <w:p w14:paraId="52691EC5" w14:textId="77777777" w:rsidR="00C73C86" w:rsidRPr="002E1CD6" w:rsidRDefault="00C73C86" w:rsidP="002E1CD6">
            <w:pPr>
              <w:pStyle w:val="ConsPlusNormal"/>
              <w:ind w:firstLine="0"/>
              <w:rPr>
                <w:rFonts w:ascii="Times New Roman" w:hAnsi="Times New Roman"/>
                <w:sz w:val="22"/>
                <w:szCs w:val="22"/>
              </w:rPr>
            </w:pPr>
          </w:p>
        </w:tc>
        <w:tc>
          <w:tcPr>
            <w:tcW w:w="389" w:type="pct"/>
          </w:tcPr>
          <w:p w14:paraId="25CE3F6A" w14:textId="77777777" w:rsidR="00C73C86" w:rsidRPr="002E1CD6" w:rsidRDefault="00C73C86" w:rsidP="002E1CD6">
            <w:pPr>
              <w:pStyle w:val="ConsPlusNormal"/>
              <w:ind w:firstLine="0"/>
              <w:rPr>
                <w:rFonts w:ascii="Times New Roman" w:hAnsi="Times New Roman"/>
                <w:sz w:val="22"/>
                <w:szCs w:val="22"/>
              </w:rPr>
            </w:pPr>
          </w:p>
        </w:tc>
        <w:tc>
          <w:tcPr>
            <w:tcW w:w="288" w:type="pct"/>
          </w:tcPr>
          <w:p w14:paraId="746382CC" w14:textId="77777777" w:rsidR="00C73C86" w:rsidRPr="002E1CD6" w:rsidRDefault="00C73C86" w:rsidP="002E1CD6">
            <w:pPr>
              <w:pStyle w:val="ConsPlusNormal"/>
              <w:ind w:firstLine="0"/>
              <w:rPr>
                <w:rFonts w:ascii="Times New Roman" w:hAnsi="Times New Roman"/>
                <w:sz w:val="22"/>
                <w:szCs w:val="22"/>
              </w:rPr>
            </w:pPr>
          </w:p>
        </w:tc>
        <w:tc>
          <w:tcPr>
            <w:tcW w:w="240" w:type="pct"/>
          </w:tcPr>
          <w:p w14:paraId="289DBC47" w14:textId="77777777" w:rsidR="00C73C86" w:rsidRPr="002E1CD6" w:rsidRDefault="00C73C86" w:rsidP="002E1CD6">
            <w:pPr>
              <w:pStyle w:val="ConsPlusNormal"/>
              <w:ind w:firstLine="0"/>
              <w:rPr>
                <w:rFonts w:ascii="Times New Roman" w:hAnsi="Times New Roman"/>
                <w:sz w:val="22"/>
                <w:szCs w:val="22"/>
              </w:rPr>
            </w:pPr>
          </w:p>
        </w:tc>
      </w:tr>
    </w:tbl>
    <w:p w14:paraId="0A6762F5" w14:textId="77777777" w:rsidR="00BA5AE0" w:rsidRPr="002E1CD6" w:rsidRDefault="00BA5AE0" w:rsidP="002E1CD6">
      <w:pPr>
        <w:widowControl w:val="0"/>
        <w:ind w:firstLine="708"/>
        <w:jc w:val="both"/>
        <w:rPr>
          <w:sz w:val="22"/>
          <w:szCs w:val="22"/>
        </w:rPr>
      </w:pPr>
      <w:r w:rsidRPr="002E1CD6">
        <w:rPr>
          <w:sz w:val="22"/>
          <w:szCs w:val="22"/>
        </w:rPr>
        <w:t>Примечание: * в связи с давностью проведения лесоустроительных работ, информация в разрезе участковых лесничеств отсутствует, поэтому данные в таблице приведены в целом по лесничеству.</w:t>
      </w:r>
    </w:p>
    <w:p w14:paraId="3B4C17A9" w14:textId="77777777" w:rsidR="00BA5AE0" w:rsidRPr="002E1CD6" w:rsidRDefault="00BA5AE0" w:rsidP="002E1CD6">
      <w:pPr>
        <w:pStyle w:val="1"/>
        <w:keepNext w:val="0"/>
        <w:widowControl w:val="0"/>
        <w:tabs>
          <w:tab w:val="left" w:pos="1125"/>
          <w:tab w:val="center" w:pos="4678"/>
        </w:tabs>
        <w:spacing w:before="0" w:after="0"/>
        <w:ind w:firstLine="720"/>
        <w:jc w:val="both"/>
        <w:rPr>
          <w:rFonts w:ascii="Times New Roman" w:hAnsi="Times New Roman"/>
          <w:b w:val="0"/>
          <w:bCs w:val="0"/>
          <w:kern w:val="0"/>
          <w:sz w:val="22"/>
          <w:szCs w:val="22"/>
        </w:rPr>
      </w:pPr>
      <w:r w:rsidRPr="002E1CD6">
        <w:rPr>
          <w:rFonts w:ascii="Times New Roman" w:hAnsi="Times New Roman"/>
          <w:b w:val="0"/>
          <w:bCs w:val="0"/>
          <w:kern w:val="0"/>
          <w:sz w:val="22"/>
          <w:szCs w:val="22"/>
        </w:rPr>
        <w:t>Допустимый объем изъятия древесины при уходе за лесами, не связанного с заготовкой древесины, корректируется с учетом транспортной доступности лесных участков и изменений в динамике состояния лесного фонда.</w:t>
      </w:r>
    </w:p>
    <w:p w14:paraId="7134933F" w14:textId="77777777" w:rsidR="00BA5AE0" w:rsidRPr="002E1CD6" w:rsidRDefault="00BA5AE0" w:rsidP="002E1CD6"/>
    <w:p w14:paraId="0901C476" w14:textId="77777777" w:rsidR="00BA5AE0" w:rsidRPr="002E1CD6" w:rsidRDefault="00BA5AE0" w:rsidP="002E1CD6">
      <w:pPr>
        <w:pStyle w:val="1"/>
        <w:keepNext w:val="0"/>
        <w:widowControl w:val="0"/>
        <w:spacing w:before="0" w:after="0"/>
        <w:ind w:right="141"/>
        <w:jc w:val="center"/>
        <w:rPr>
          <w:rFonts w:ascii="Times New Roman" w:hAnsi="Times New Roman"/>
          <w:b w:val="0"/>
          <w:sz w:val="28"/>
          <w:szCs w:val="28"/>
        </w:rPr>
      </w:pPr>
      <w:r w:rsidRPr="002E1CD6">
        <w:rPr>
          <w:rFonts w:ascii="Times New Roman" w:hAnsi="Times New Roman"/>
          <w:b w:val="0"/>
          <w:sz w:val="28"/>
          <w:szCs w:val="28"/>
        </w:rPr>
        <w:t>Нормативы рубок, проводимых в целях ухода за лесными насаждениями</w:t>
      </w:r>
    </w:p>
    <w:p w14:paraId="23DA9DFD" w14:textId="77777777" w:rsidR="00BA5AE0" w:rsidRPr="002E1CD6" w:rsidRDefault="00BA5AE0" w:rsidP="002E1CD6">
      <w:pPr>
        <w:widowContro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425"/>
        <w:gridCol w:w="1719"/>
        <w:gridCol w:w="1302"/>
        <w:gridCol w:w="1407"/>
        <w:gridCol w:w="1267"/>
        <w:gridCol w:w="36"/>
        <w:gridCol w:w="1407"/>
        <w:gridCol w:w="1011"/>
      </w:tblGrid>
      <w:tr w:rsidR="002E1CD6" w:rsidRPr="002E1CD6" w14:paraId="6B8290DB" w14:textId="77777777" w:rsidTr="005E0CAA">
        <w:trPr>
          <w:tblHeader/>
        </w:trPr>
        <w:tc>
          <w:tcPr>
            <w:tcW w:w="806" w:type="pct"/>
            <w:vMerge w:val="restart"/>
            <w:tcBorders>
              <w:top w:val="single" w:sz="8" w:space="0" w:color="auto"/>
              <w:left w:val="single" w:sz="8" w:space="0" w:color="auto"/>
              <w:bottom w:val="single" w:sz="8" w:space="0" w:color="auto"/>
              <w:right w:val="single" w:sz="8" w:space="0" w:color="auto"/>
            </w:tcBorders>
            <w:hideMark/>
          </w:tcPr>
          <w:p w14:paraId="14EBB27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Состав лесных насаждений до рубки</w:t>
            </w:r>
          </w:p>
          <w:p w14:paraId="3129C0D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907" w:type="pct"/>
            <w:vMerge w:val="restart"/>
            <w:tcBorders>
              <w:top w:val="single" w:sz="8" w:space="0" w:color="auto"/>
              <w:left w:val="single" w:sz="8" w:space="0" w:color="auto"/>
              <w:bottom w:val="single" w:sz="8" w:space="0" w:color="auto"/>
              <w:right w:val="single" w:sz="8" w:space="0" w:color="auto"/>
            </w:tcBorders>
            <w:hideMark/>
          </w:tcPr>
          <w:p w14:paraId="29D6E0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Группы типов леса</w:t>
            </w:r>
          </w:p>
        </w:tc>
        <w:tc>
          <w:tcPr>
            <w:tcW w:w="1386" w:type="pct"/>
            <w:gridSpan w:val="2"/>
            <w:tcBorders>
              <w:top w:val="single" w:sz="8" w:space="0" w:color="auto"/>
              <w:left w:val="single" w:sz="8" w:space="0" w:color="auto"/>
              <w:bottom w:val="single" w:sz="8" w:space="0" w:color="auto"/>
              <w:right w:val="single" w:sz="8" w:space="0" w:color="auto"/>
            </w:tcBorders>
            <w:hideMark/>
          </w:tcPr>
          <w:p w14:paraId="335C442E"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осветления</w:t>
            </w:r>
          </w:p>
        </w:tc>
        <w:tc>
          <w:tcPr>
            <w:tcW w:w="1383" w:type="pct"/>
            <w:gridSpan w:val="3"/>
            <w:tcBorders>
              <w:top w:val="single" w:sz="8" w:space="0" w:color="auto"/>
              <w:left w:val="single" w:sz="8" w:space="0" w:color="auto"/>
              <w:bottom w:val="single" w:sz="8" w:space="0" w:color="auto"/>
              <w:right w:val="single" w:sz="8" w:space="0" w:color="auto"/>
            </w:tcBorders>
            <w:hideMark/>
          </w:tcPr>
          <w:p w14:paraId="75B06CED" w14:textId="77777777" w:rsidR="00BA5AE0" w:rsidRPr="002E1CD6" w:rsidRDefault="00BA5AE0" w:rsidP="002E1CD6">
            <w:pPr>
              <w:widowControl w:val="0"/>
              <w:autoSpaceDE w:val="0"/>
              <w:autoSpaceDN w:val="0"/>
              <w:adjustRightInd w:val="0"/>
              <w:ind w:right="-100"/>
              <w:jc w:val="center"/>
              <w:rPr>
                <w:sz w:val="20"/>
                <w:szCs w:val="20"/>
              </w:rPr>
            </w:pPr>
            <w:r w:rsidRPr="002E1CD6">
              <w:rPr>
                <w:sz w:val="20"/>
                <w:szCs w:val="20"/>
              </w:rPr>
              <w:t>Рубки прочистки</w:t>
            </w:r>
          </w:p>
        </w:tc>
        <w:tc>
          <w:tcPr>
            <w:tcW w:w="517" w:type="pct"/>
            <w:vMerge w:val="restart"/>
            <w:tcBorders>
              <w:top w:val="single" w:sz="8" w:space="0" w:color="auto"/>
              <w:left w:val="single" w:sz="8" w:space="0" w:color="auto"/>
              <w:bottom w:val="single" w:sz="8" w:space="0" w:color="auto"/>
              <w:right w:val="single" w:sz="8" w:space="0" w:color="auto"/>
            </w:tcBorders>
            <w:hideMark/>
          </w:tcPr>
          <w:p w14:paraId="0C4FC69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Целевой состав к возрасту рубки (спелости)</w:t>
            </w:r>
          </w:p>
        </w:tc>
      </w:tr>
      <w:tr w:rsidR="002E1CD6" w:rsidRPr="002E1CD6" w14:paraId="788D5F56"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0AFC0105"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00BFE02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5C08038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21" w:type="pct"/>
            <w:vMerge w:val="restart"/>
            <w:tcBorders>
              <w:top w:val="single" w:sz="8" w:space="0" w:color="auto"/>
              <w:left w:val="single" w:sz="8" w:space="0" w:color="auto"/>
              <w:bottom w:val="single" w:sz="8" w:space="0" w:color="auto"/>
              <w:right w:val="single" w:sz="8" w:space="0" w:color="auto"/>
            </w:tcBorders>
            <w:hideMark/>
          </w:tcPr>
          <w:p w14:paraId="3A7B279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665" w:type="pct"/>
            <w:gridSpan w:val="2"/>
            <w:tcBorders>
              <w:top w:val="single" w:sz="8" w:space="0" w:color="auto"/>
              <w:left w:val="single" w:sz="8" w:space="0" w:color="auto"/>
              <w:bottom w:val="single" w:sz="8" w:space="0" w:color="auto"/>
              <w:right w:val="single" w:sz="8" w:space="0" w:color="auto"/>
            </w:tcBorders>
            <w:hideMark/>
          </w:tcPr>
          <w:p w14:paraId="21AA5B8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Минимальная сомкнутость крон до ухода</w:t>
            </w:r>
          </w:p>
        </w:tc>
        <w:tc>
          <w:tcPr>
            <w:tcW w:w="718" w:type="pct"/>
            <w:vMerge w:val="restart"/>
            <w:tcBorders>
              <w:top w:val="single" w:sz="8" w:space="0" w:color="auto"/>
              <w:left w:val="single" w:sz="8" w:space="0" w:color="auto"/>
              <w:bottom w:val="single" w:sz="8" w:space="0" w:color="auto"/>
              <w:right w:val="single" w:sz="8" w:space="0" w:color="auto"/>
            </w:tcBorders>
            <w:hideMark/>
          </w:tcPr>
          <w:p w14:paraId="1F85AF5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Интенсивность рубки, % по запасу</w:t>
            </w: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66A58FE0" w14:textId="77777777" w:rsidR="00BA5AE0" w:rsidRPr="002E1CD6" w:rsidRDefault="00BA5AE0" w:rsidP="002E1CD6">
            <w:pPr>
              <w:widowControl w:val="0"/>
              <w:ind w:right="-100"/>
              <w:rPr>
                <w:rFonts w:eastAsia="Calibri"/>
                <w:sz w:val="20"/>
                <w:szCs w:val="20"/>
              </w:rPr>
            </w:pPr>
          </w:p>
        </w:tc>
      </w:tr>
      <w:tr w:rsidR="002E1CD6" w:rsidRPr="002E1CD6" w14:paraId="5916A423" w14:textId="77777777" w:rsidTr="005E0CAA">
        <w:trPr>
          <w:tblHeader/>
        </w:trPr>
        <w:tc>
          <w:tcPr>
            <w:tcW w:w="806" w:type="pct"/>
            <w:vMerge/>
            <w:tcBorders>
              <w:top w:val="single" w:sz="8" w:space="0" w:color="auto"/>
              <w:left w:val="single" w:sz="8" w:space="0" w:color="auto"/>
              <w:bottom w:val="single" w:sz="8" w:space="0" w:color="auto"/>
              <w:right w:val="single" w:sz="8" w:space="0" w:color="auto"/>
            </w:tcBorders>
            <w:vAlign w:val="center"/>
            <w:hideMark/>
          </w:tcPr>
          <w:p w14:paraId="628F53B6" w14:textId="77777777" w:rsidR="00BA5AE0" w:rsidRPr="002E1CD6" w:rsidRDefault="00BA5AE0" w:rsidP="002E1CD6">
            <w:pPr>
              <w:widowControl w:val="0"/>
              <w:ind w:right="-100"/>
              <w:rPr>
                <w:rFonts w:eastAsia="Calibri"/>
                <w:sz w:val="20"/>
                <w:szCs w:val="20"/>
              </w:rPr>
            </w:pPr>
          </w:p>
        </w:tc>
        <w:tc>
          <w:tcPr>
            <w:tcW w:w="907" w:type="pct"/>
            <w:vMerge/>
            <w:tcBorders>
              <w:top w:val="single" w:sz="8" w:space="0" w:color="auto"/>
              <w:left w:val="single" w:sz="8" w:space="0" w:color="auto"/>
              <w:bottom w:val="single" w:sz="8" w:space="0" w:color="auto"/>
              <w:right w:val="single" w:sz="8" w:space="0" w:color="auto"/>
            </w:tcBorders>
            <w:vAlign w:val="center"/>
            <w:hideMark/>
          </w:tcPr>
          <w:p w14:paraId="2F8B557E" w14:textId="77777777" w:rsidR="00BA5AE0" w:rsidRPr="002E1CD6" w:rsidRDefault="00BA5AE0" w:rsidP="002E1CD6">
            <w:pPr>
              <w:widowControl w:val="0"/>
              <w:ind w:right="-100"/>
              <w:rPr>
                <w:rFonts w:eastAsia="Calibri"/>
                <w:sz w:val="20"/>
                <w:szCs w:val="20"/>
              </w:rPr>
            </w:pPr>
          </w:p>
        </w:tc>
        <w:tc>
          <w:tcPr>
            <w:tcW w:w="665" w:type="pct"/>
            <w:tcBorders>
              <w:top w:val="single" w:sz="8" w:space="0" w:color="auto"/>
              <w:left w:val="single" w:sz="8" w:space="0" w:color="auto"/>
              <w:bottom w:val="single" w:sz="8" w:space="0" w:color="auto"/>
              <w:right w:val="single" w:sz="8" w:space="0" w:color="auto"/>
            </w:tcBorders>
            <w:hideMark/>
          </w:tcPr>
          <w:p w14:paraId="0F5B9D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21" w:type="pct"/>
            <w:vMerge/>
            <w:tcBorders>
              <w:top w:val="single" w:sz="8" w:space="0" w:color="auto"/>
              <w:left w:val="single" w:sz="8" w:space="0" w:color="auto"/>
              <w:bottom w:val="single" w:sz="8" w:space="0" w:color="auto"/>
              <w:right w:val="single" w:sz="8" w:space="0" w:color="auto"/>
            </w:tcBorders>
            <w:vAlign w:val="center"/>
            <w:hideMark/>
          </w:tcPr>
          <w:p w14:paraId="48B96307" w14:textId="77777777" w:rsidR="00BA5AE0" w:rsidRPr="002E1CD6" w:rsidRDefault="00BA5AE0" w:rsidP="002E1CD6">
            <w:pPr>
              <w:widowControl w:val="0"/>
              <w:ind w:right="-100"/>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0B18CDB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после ухода</w:t>
            </w:r>
          </w:p>
        </w:tc>
        <w:tc>
          <w:tcPr>
            <w:tcW w:w="718" w:type="pct"/>
            <w:vMerge/>
            <w:tcBorders>
              <w:top w:val="single" w:sz="8" w:space="0" w:color="auto"/>
              <w:left w:val="single" w:sz="8" w:space="0" w:color="auto"/>
              <w:bottom w:val="single" w:sz="8" w:space="0" w:color="auto"/>
              <w:right w:val="single" w:sz="8" w:space="0" w:color="auto"/>
            </w:tcBorders>
            <w:vAlign w:val="center"/>
            <w:hideMark/>
          </w:tcPr>
          <w:p w14:paraId="5199054D" w14:textId="77777777" w:rsidR="00BA5AE0" w:rsidRPr="002E1CD6" w:rsidRDefault="00BA5AE0" w:rsidP="002E1CD6">
            <w:pPr>
              <w:widowControl w:val="0"/>
              <w:ind w:right="-100"/>
              <w:rPr>
                <w:rFonts w:eastAsia="Calibri"/>
                <w:sz w:val="20"/>
                <w:szCs w:val="20"/>
              </w:rPr>
            </w:pPr>
          </w:p>
        </w:tc>
        <w:tc>
          <w:tcPr>
            <w:tcW w:w="517" w:type="pct"/>
            <w:vMerge/>
            <w:tcBorders>
              <w:top w:val="single" w:sz="8" w:space="0" w:color="auto"/>
              <w:left w:val="single" w:sz="8" w:space="0" w:color="auto"/>
              <w:bottom w:val="single" w:sz="8" w:space="0" w:color="auto"/>
              <w:right w:val="single" w:sz="8" w:space="0" w:color="auto"/>
            </w:tcBorders>
            <w:vAlign w:val="center"/>
            <w:hideMark/>
          </w:tcPr>
          <w:p w14:paraId="766D45AB" w14:textId="77777777" w:rsidR="00BA5AE0" w:rsidRPr="002E1CD6" w:rsidRDefault="00BA5AE0" w:rsidP="002E1CD6">
            <w:pPr>
              <w:widowControl w:val="0"/>
              <w:ind w:right="-100"/>
              <w:rPr>
                <w:rFonts w:eastAsia="Calibri"/>
                <w:sz w:val="20"/>
                <w:szCs w:val="20"/>
              </w:rPr>
            </w:pPr>
          </w:p>
        </w:tc>
      </w:tr>
      <w:tr w:rsidR="002E1CD6" w:rsidRPr="002E1CD6" w14:paraId="58FB0221" w14:textId="77777777" w:rsidTr="005E0CAA">
        <w:trPr>
          <w:tblHeader/>
        </w:trPr>
        <w:tc>
          <w:tcPr>
            <w:tcW w:w="806" w:type="pct"/>
            <w:tcBorders>
              <w:top w:val="single" w:sz="8" w:space="0" w:color="auto"/>
              <w:left w:val="single" w:sz="8" w:space="0" w:color="auto"/>
              <w:bottom w:val="single" w:sz="8" w:space="0" w:color="auto"/>
              <w:right w:val="single" w:sz="8" w:space="0" w:color="auto"/>
            </w:tcBorders>
            <w:hideMark/>
          </w:tcPr>
          <w:p w14:paraId="54A3A5A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w:t>
            </w:r>
          </w:p>
        </w:tc>
        <w:tc>
          <w:tcPr>
            <w:tcW w:w="907" w:type="pct"/>
            <w:tcBorders>
              <w:top w:val="single" w:sz="8" w:space="0" w:color="auto"/>
              <w:left w:val="single" w:sz="8" w:space="0" w:color="auto"/>
              <w:bottom w:val="single" w:sz="8" w:space="0" w:color="auto"/>
              <w:right w:val="single" w:sz="8" w:space="0" w:color="auto"/>
            </w:tcBorders>
            <w:hideMark/>
          </w:tcPr>
          <w:p w14:paraId="2517212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w:t>
            </w:r>
          </w:p>
        </w:tc>
        <w:tc>
          <w:tcPr>
            <w:tcW w:w="665" w:type="pct"/>
            <w:tcBorders>
              <w:top w:val="single" w:sz="8" w:space="0" w:color="auto"/>
              <w:left w:val="single" w:sz="8" w:space="0" w:color="auto"/>
              <w:bottom w:val="single" w:sz="8" w:space="0" w:color="auto"/>
              <w:right w:val="single" w:sz="8" w:space="0" w:color="auto"/>
            </w:tcBorders>
            <w:hideMark/>
          </w:tcPr>
          <w:p w14:paraId="035FD06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w:t>
            </w:r>
          </w:p>
        </w:tc>
        <w:tc>
          <w:tcPr>
            <w:tcW w:w="721" w:type="pct"/>
            <w:tcBorders>
              <w:top w:val="single" w:sz="8" w:space="0" w:color="auto"/>
              <w:left w:val="single" w:sz="8" w:space="0" w:color="auto"/>
              <w:bottom w:val="single" w:sz="8" w:space="0" w:color="auto"/>
              <w:right w:val="single" w:sz="8" w:space="0" w:color="auto"/>
            </w:tcBorders>
            <w:hideMark/>
          </w:tcPr>
          <w:p w14:paraId="0DCBB7B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w:t>
            </w:r>
          </w:p>
        </w:tc>
        <w:tc>
          <w:tcPr>
            <w:tcW w:w="665" w:type="pct"/>
            <w:gridSpan w:val="2"/>
            <w:tcBorders>
              <w:top w:val="single" w:sz="8" w:space="0" w:color="auto"/>
              <w:left w:val="single" w:sz="8" w:space="0" w:color="auto"/>
              <w:bottom w:val="single" w:sz="8" w:space="0" w:color="auto"/>
              <w:right w:val="single" w:sz="8" w:space="0" w:color="auto"/>
            </w:tcBorders>
            <w:hideMark/>
          </w:tcPr>
          <w:p w14:paraId="5B53EAA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5</w:t>
            </w:r>
          </w:p>
        </w:tc>
        <w:tc>
          <w:tcPr>
            <w:tcW w:w="718" w:type="pct"/>
            <w:tcBorders>
              <w:top w:val="single" w:sz="8" w:space="0" w:color="auto"/>
              <w:left w:val="single" w:sz="8" w:space="0" w:color="auto"/>
              <w:bottom w:val="single" w:sz="8" w:space="0" w:color="auto"/>
              <w:right w:val="single" w:sz="8" w:space="0" w:color="auto"/>
            </w:tcBorders>
            <w:hideMark/>
          </w:tcPr>
          <w:p w14:paraId="3D5EF11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6</w:t>
            </w:r>
          </w:p>
        </w:tc>
        <w:tc>
          <w:tcPr>
            <w:tcW w:w="517" w:type="pct"/>
            <w:tcBorders>
              <w:top w:val="single" w:sz="8" w:space="0" w:color="auto"/>
              <w:left w:val="single" w:sz="8" w:space="0" w:color="auto"/>
              <w:bottom w:val="single" w:sz="8" w:space="0" w:color="auto"/>
              <w:right w:val="single" w:sz="8" w:space="0" w:color="auto"/>
            </w:tcBorders>
            <w:hideMark/>
          </w:tcPr>
          <w:p w14:paraId="7E5333E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w:t>
            </w:r>
          </w:p>
        </w:tc>
      </w:tr>
      <w:tr w:rsidR="002E1CD6" w:rsidRPr="002E1CD6" w14:paraId="401A6A46"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308D845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t>Алтае-Саянский горно-лесостепной район</w:t>
            </w:r>
          </w:p>
        </w:tc>
      </w:tr>
      <w:tr w:rsidR="002E1CD6" w:rsidRPr="002E1CD6" w14:paraId="5E8ADAD0"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6BDE83"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Лиственные с  долей светлохвойных (сосна и лиственница до 3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554434AF"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орляковые, крупнотравные   </w:t>
            </w:r>
          </w:p>
        </w:tc>
        <w:tc>
          <w:tcPr>
            <w:tcW w:w="665" w:type="pct"/>
            <w:tcBorders>
              <w:top w:val="single" w:sz="8" w:space="0" w:color="auto"/>
              <w:left w:val="single" w:sz="8" w:space="0" w:color="auto"/>
              <w:bottom w:val="single" w:sz="8" w:space="0" w:color="auto"/>
              <w:right w:val="single" w:sz="8" w:space="0" w:color="auto"/>
            </w:tcBorders>
            <w:hideMark/>
          </w:tcPr>
          <w:p w14:paraId="34A60966"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p w14:paraId="60C3502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0,4</w:t>
            </w:r>
          </w:p>
        </w:tc>
        <w:tc>
          <w:tcPr>
            <w:tcW w:w="721" w:type="pct"/>
            <w:tcBorders>
              <w:top w:val="single" w:sz="8" w:space="0" w:color="auto"/>
              <w:left w:val="single" w:sz="8" w:space="0" w:color="auto"/>
              <w:bottom w:val="single" w:sz="8" w:space="0" w:color="auto"/>
              <w:right w:val="single" w:sz="8" w:space="0" w:color="auto"/>
            </w:tcBorders>
          </w:tcPr>
          <w:p w14:paraId="3FE656D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70</w:t>
            </w:r>
          </w:p>
          <w:p w14:paraId="029F115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2B68DAC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709E93AF"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18" w:type="pct"/>
            <w:tcBorders>
              <w:top w:val="single" w:sz="8" w:space="0" w:color="auto"/>
              <w:left w:val="single" w:sz="8" w:space="0" w:color="auto"/>
              <w:bottom w:val="single" w:sz="8" w:space="0" w:color="auto"/>
              <w:right w:val="single" w:sz="8" w:space="0" w:color="auto"/>
            </w:tcBorders>
          </w:tcPr>
          <w:p w14:paraId="0E948DA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40 – 50</w:t>
            </w:r>
          </w:p>
          <w:p w14:paraId="740BC4F1"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028F3A0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6 - 8С, Лц</w:t>
            </w:r>
          </w:p>
          <w:p w14:paraId="4BB0F3E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2 - 4Б, Ос</w:t>
            </w:r>
          </w:p>
        </w:tc>
      </w:tr>
      <w:tr w:rsidR="002E1CD6" w:rsidRPr="002E1CD6" w14:paraId="31272EF3" w14:textId="77777777" w:rsidTr="00954274">
        <w:trPr>
          <w:trHeight w:val="876"/>
        </w:trPr>
        <w:tc>
          <w:tcPr>
            <w:tcW w:w="806" w:type="pct"/>
            <w:tcBorders>
              <w:top w:val="single" w:sz="8" w:space="0" w:color="auto"/>
              <w:left w:val="single" w:sz="8" w:space="0" w:color="auto"/>
              <w:bottom w:val="single" w:sz="8" w:space="0" w:color="auto"/>
              <w:right w:val="single" w:sz="8" w:space="0" w:color="auto"/>
            </w:tcBorders>
            <w:hideMark/>
          </w:tcPr>
          <w:p w14:paraId="0FF936E1"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Смешанные с долей светлохвойных 4 - 6- 7 единиц состава</w:t>
            </w:r>
          </w:p>
        </w:tc>
        <w:tc>
          <w:tcPr>
            <w:tcW w:w="907" w:type="pct"/>
            <w:tcBorders>
              <w:top w:val="single" w:sz="8" w:space="0" w:color="auto"/>
              <w:left w:val="single" w:sz="8" w:space="0" w:color="auto"/>
              <w:bottom w:val="single" w:sz="8" w:space="0" w:color="auto"/>
              <w:right w:val="single" w:sz="8" w:space="0" w:color="auto"/>
            </w:tcBorders>
            <w:hideMark/>
          </w:tcPr>
          <w:p w14:paraId="66BB1CFE"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Разнотравные, сухоразнотравные, зеленомошные, рододендроновые </w:t>
            </w:r>
          </w:p>
        </w:tc>
        <w:tc>
          <w:tcPr>
            <w:tcW w:w="665" w:type="pct"/>
            <w:tcBorders>
              <w:top w:val="single" w:sz="8" w:space="0" w:color="auto"/>
              <w:left w:val="single" w:sz="8" w:space="0" w:color="auto"/>
              <w:bottom w:val="single" w:sz="8" w:space="0" w:color="auto"/>
              <w:right w:val="single" w:sz="8" w:space="0" w:color="auto"/>
            </w:tcBorders>
            <w:hideMark/>
          </w:tcPr>
          <w:p w14:paraId="3354328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p w14:paraId="4022973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0,5</w:t>
            </w:r>
          </w:p>
        </w:tc>
        <w:tc>
          <w:tcPr>
            <w:tcW w:w="721" w:type="pct"/>
            <w:tcBorders>
              <w:top w:val="single" w:sz="8" w:space="0" w:color="auto"/>
              <w:left w:val="single" w:sz="8" w:space="0" w:color="auto"/>
              <w:bottom w:val="single" w:sz="8" w:space="0" w:color="auto"/>
              <w:right w:val="single" w:sz="8" w:space="0" w:color="auto"/>
            </w:tcBorders>
          </w:tcPr>
          <w:p w14:paraId="0A0F1735"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60</w:t>
            </w:r>
          </w:p>
          <w:p w14:paraId="7FFA0F03"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371EE039"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p w14:paraId="368CC78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0,6</w:t>
            </w:r>
          </w:p>
        </w:tc>
        <w:tc>
          <w:tcPr>
            <w:tcW w:w="718" w:type="pct"/>
            <w:tcBorders>
              <w:top w:val="single" w:sz="8" w:space="0" w:color="auto"/>
              <w:left w:val="single" w:sz="8" w:space="0" w:color="auto"/>
              <w:bottom w:val="single" w:sz="8" w:space="0" w:color="auto"/>
              <w:right w:val="single" w:sz="8" w:space="0" w:color="auto"/>
            </w:tcBorders>
          </w:tcPr>
          <w:p w14:paraId="51CFFB5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30 – 50</w:t>
            </w:r>
          </w:p>
          <w:p w14:paraId="32EAC66C"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73CAFA7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7 - 9С, Лц</w:t>
            </w:r>
          </w:p>
          <w:p w14:paraId="4CF6BF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1 - 3Б, Ос</w:t>
            </w:r>
          </w:p>
        </w:tc>
      </w:tr>
      <w:tr w:rsidR="002E1CD6" w:rsidRPr="002E1CD6" w14:paraId="078F53B2"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4740DFF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Сосновые и  лиственничные с примесью лиственных до 3 единиц состава       </w:t>
            </w:r>
          </w:p>
        </w:tc>
        <w:tc>
          <w:tcPr>
            <w:tcW w:w="907" w:type="pct"/>
            <w:tcBorders>
              <w:top w:val="single" w:sz="8" w:space="0" w:color="auto"/>
              <w:left w:val="single" w:sz="8" w:space="0" w:color="auto"/>
              <w:bottom w:val="single" w:sz="8" w:space="0" w:color="auto"/>
              <w:right w:val="single" w:sz="8" w:space="0" w:color="auto"/>
            </w:tcBorders>
            <w:hideMark/>
          </w:tcPr>
          <w:p w14:paraId="1EDCEFB5"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Лишайниково- толокнянковые, разнотравные, сухоразнотравные, рододендроновые, зеленомошные </w:t>
            </w:r>
          </w:p>
        </w:tc>
        <w:tc>
          <w:tcPr>
            <w:tcW w:w="665" w:type="pct"/>
            <w:tcBorders>
              <w:top w:val="single" w:sz="8" w:space="0" w:color="auto"/>
              <w:left w:val="single" w:sz="8" w:space="0" w:color="auto"/>
              <w:bottom w:val="single" w:sz="8" w:space="0" w:color="auto"/>
              <w:right w:val="single" w:sz="8" w:space="0" w:color="auto"/>
            </w:tcBorders>
            <w:hideMark/>
          </w:tcPr>
          <w:p w14:paraId="1CE4B89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0D8A376D"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21" w:type="pct"/>
            <w:tcBorders>
              <w:top w:val="single" w:sz="8" w:space="0" w:color="auto"/>
              <w:left w:val="single" w:sz="8" w:space="0" w:color="auto"/>
              <w:bottom w:val="single" w:sz="8" w:space="0" w:color="auto"/>
              <w:right w:val="single" w:sz="8" w:space="0" w:color="auto"/>
            </w:tcBorders>
          </w:tcPr>
          <w:p w14:paraId="0A7CF76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25 – 40</w:t>
            </w:r>
          </w:p>
          <w:p w14:paraId="772C546D"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665" w:type="pct"/>
            <w:gridSpan w:val="2"/>
            <w:tcBorders>
              <w:top w:val="single" w:sz="8" w:space="0" w:color="auto"/>
              <w:left w:val="single" w:sz="8" w:space="0" w:color="auto"/>
              <w:bottom w:val="single" w:sz="8" w:space="0" w:color="auto"/>
              <w:right w:val="single" w:sz="8" w:space="0" w:color="auto"/>
            </w:tcBorders>
            <w:hideMark/>
          </w:tcPr>
          <w:p w14:paraId="7AAFDF4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0,8</w:t>
            </w:r>
          </w:p>
          <w:p w14:paraId="481535B4"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0,7</w:t>
            </w:r>
          </w:p>
        </w:tc>
        <w:tc>
          <w:tcPr>
            <w:tcW w:w="718" w:type="pct"/>
            <w:tcBorders>
              <w:top w:val="single" w:sz="8" w:space="0" w:color="auto"/>
              <w:left w:val="single" w:sz="8" w:space="0" w:color="auto"/>
              <w:bottom w:val="single" w:sz="8" w:space="0" w:color="auto"/>
              <w:right w:val="single" w:sz="8" w:space="0" w:color="auto"/>
            </w:tcBorders>
          </w:tcPr>
          <w:p w14:paraId="70BA19E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20 – 30</w:t>
            </w:r>
          </w:p>
          <w:p w14:paraId="2E816347" w14:textId="77777777" w:rsidR="00BA5AE0" w:rsidRPr="002E1CD6" w:rsidRDefault="00BA5AE0" w:rsidP="002E1CD6">
            <w:pPr>
              <w:widowControl w:val="0"/>
              <w:autoSpaceDE w:val="0"/>
              <w:autoSpaceDN w:val="0"/>
              <w:adjustRightInd w:val="0"/>
              <w:ind w:right="-10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hideMark/>
          </w:tcPr>
          <w:p w14:paraId="34CA6E0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8 - 10С, Лц</w:t>
            </w:r>
          </w:p>
          <w:p w14:paraId="54EC47E7"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0 - 2Б, Ос</w:t>
            </w:r>
          </w:p>
        </w:tc>
      </w:tr>
      <w:tr w:rsidR="002E1CD6" w:rsidRPr="002E1CD6" w14:paraId="557A4DAE"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208A80EC"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Чистые осиновые и березовые</w:t>
            </w:r>
          </w:p>
        </w:tc>
        <w:tc>
          <w:tcPr>
            <w:tcW w:w="907" w:type="pct"/>
            <w:tcBorders>
              <w:top w:val="single" w:sz="8" w:space="0" w:color="auto"/>
              <w:left w:val="single" w:sz="8" w:space="0" w:color="auto"/>
              <w:bottom w:val="single" w:sz="8" w:space="0" w:color="auto"/>
              <w:right w:val="single" w:sz="8" w:space="0" w:color="auto"/>
            </w:tcBorders>
            <w:hideMark/>
          </w:tcPr>
          <w:p w14:paraId="7C80AC7B"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Крупнотравные, разнотравные, орляковые    </w:t>
            </w:r>
          </w:p>
        </w:tc>
        <w:tc>
          <w:tcPr>
            <w:tcW w:w="1386" w:type="pct"/>
            <w:gridSpan w:val="2"/>
            <w:tcBorders>
              <w:top w:val="single" w:sz="8" w:space="0" w:color="auto"/>
              <w:left w:val="single" w:sz="8" w:space="0" w:color="auto"/>
              <w:bottom w:val="single" w:sz="8" w:space="0" w:color="auto"/>
              <w:right w:val="single" w:sz="8" w:space="0" w:color="auto"/>
            </w:tcBorders>
          </w:tcPr>
          <w:p w14:paraId="6F65E736"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363FEA0"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1E2C0B48"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1AB983C1"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5A00383C"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10Ос, Б</w:t>
            </w:r>
          </w:p>
        </w:tc>
      </w:tr>
      <w:tr w:rsidR="002E1CD6" w:rsidRPr="002E1CD6" w14:paraId="720DA656" w14:textId="77777777" w:rsidTr="005E0CAA">
        <w:tc>
          <w:tcPr>
            <w:tcW w:w="806" w:type="pct"/>
            <w:tcBorders>
              <w:top w:val="single" w:sz="8" w:space="0" w:color="auto"/>
              <w:left w:val="single" w:sz="8" w:space="0" w:color="auto"/>
              <w:bottom w:val="single" w:sz="8" w:space="0" w:color="auto"/>
              <w:right w:val="single" w:sz="8" w:space="0" w:color="auto"/>
            </w:tcBorders>
            <w:hideMark/>
          </w:tcPr>
          <w:p w14:paraId="5002FE07"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Осиновые и  березовые с примесью хвойных      </w:t>
            </w:r>
          </w:p>
        </w:tc>
        <w:tc>
          <w:tcPr>
            <w:tcW w:w="907" w:type="pct"/>
            <w:tcBorders>
              <w:top w:val="single" w:sz="8" w:space="0" w:color="auto"/>
              <w:left w:val="single" w:sz="8" w:space="0" w:color="auto"/>
              <w:bottom w:val="single" w:sz="8" w:space="0" w:color="auto"/>
              <w:right w:val="single" w:sz="8" w:space="0" w:color="auto"/>
            </w:tcBorders>
            <w:hideMark/>
          </w:tcPr>
          <w:p w14:paraId="1DD82903" w14:textId="77777777" w:rsidR="00BA5AE0" w:rsidRPr="002E1CD6" w:rsidRDefault="00BA5AE0" w:rsidP="002E1CD6">
            <w:pPr>
              <w:widowControl w:val="0"/>
              <w:autoSpaceDE w:val="0"/>
              <w:autoSpaceDN w:val="0"/>
              <w:adjustRightInd w:val="0"/>
              <w:ind w:right="-100"/>
              <w:rPr>
                <w:rFonts w:eastAsia="Calibri"/>
                <w:sz w:val="20"/>
                <w:szCs w:val="20"/>
              </w:rPr>
            </w:pPr>
            <w:r w:rsidRPr="002E1CD6">
              <w:rPr>
                <w:rFonts w:eastAsia="Calibri"/>
                <w:sz w:val="20"/>
                <w:szCs w:val="20"/>
              </w:rPr>
              <w:t xml:space="preserve">Крупнотравные, разнотравные,    </w:t>
            </w:r>
          </w:p>
        </w:tc>
        <w:tc>
          <w:tcPr>
            <w:tcW w:w="1386" w:type="pct"/>
            <w:gridSpan w:val="2"/>
            <w:tcBorders>
              <w:top w:val="single" w:sz="8" w:space="0" w:color="auto"/>
              <w:left w:val="single" w:sz="8" w:space="0" w:color="auto"/>
              <w:bottom w:val="single" w:sz="8" w:space="0" w:color="auto"/>
              <w:right w:val="single" w:sz="8" w:space="0" w:color="auto"/>
            </w:tcBorders>
          </w:tcPr>
          <w:p w14:paraId="08AA2319"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021122BE"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1383" w:type="pct"/>
            <w:gridSpan w:val="3"/>
            <w:tcBorders>
              <w:top w:val="single" w:sz="8" w:space="0" w:color="auto"/>
              <w:left w:val="single" w:sz="8" w:space="0" w:color="auto"/>
              <w:bottom w:val="single" w:sz="8" w:space="0" w:color="auto"/>
              <w:right w:val="single" w:sz="8" w:space="0" w:color="auto"/>
            </w:tcBorders>
          </w:tcPr>
          <w:p w14:paraId="666E9063" w14:textId="77777777" w:rsidR="00BA5AE0" w:rsidRPr="002E1CD6" w:rsidRDefault="00BA5AE0" w:rsidP="002E1CD6">
            <w:pPr>
              <w:widowControl w:val="0"/>
              <w:autoSpaceDE w:val="0"/>
              <w:autoSpaceDN w:val="0"/>
              <w:adjustRightInd w:val="0"/>
              <w:ind w:right="-100"/>
              <w:jc w:val="center"/>
              <w:rPr>
                <w:rFonts w:eastAsia="Calibri"/>
                <w:sz w:val="20"/>
                <w:szCs w:val="20"/>
              </w:rPr>
            </w:pPr>
          </w:p>
          <w:p w14:paraId="3AA61D1B"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Не проводятся</w:t>
            </w:r>
          </w:p>
        </w:tc>
        <w:tc>
          <w:tcPr>
            <w:tcW w:w="517" w:type="pct"/>
            <w:tcBorders>
              <w:top w:val="single" w:sz="8" w:space="0" w:color="auto"/>
              <w:left w:val="single" w:sz="8" w:space="0" w:color="auto"/>
              <w:bottom w:val="single" w:sz="8" w:space="0" w:color="auto"/>
              <w:right w:val="single" w:sz="8" w:space="0" w:color="auto"/>
            </w:tcBorders>
            <w:hideMark/>
          </w:tcPr>
          <w:p w14:paraId="11B757F3"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7 - 9Ос, Б</w:t>
            </w:r>
          </w:p>
          <w:p w14:paraId="41B5AF2A"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rFonts w:eastAsia="Calibri"/>
                <w:sz w:val="20"/>
                <w:szCs w:val="20"/>
              </w:rPr>
              <w:t>1 - 3С, Лц, Е</w:t>
            </w:r>
          </w:p>
        </w:tc>
      </w:tr>
      <w:tr w:rsidR="002E1CD6" w:rsidRPr="002E1CD6" w14:paraId="43FB857E" w14:textId="77777777" w:rsidTr="005E0CAA">
        <w:tc>
          <w:tcPr>
            <w:tcW w:w="5000" w:type="pct"/>
            <w:gridSpan w:val="8"/>
            <w:tcBorders>
              <w:top w:val="single" w:sz="8" w:space="0" w:color="auto"/>
              <w:left w:val="single" w:sz="8" w:space="0" w:color="auto"/>
              <w:bottom w:val="single" w:sz="8" w:space="0" w:color="auto"/>
              <w:right w:val="single" w:sz="8" w:space="0" w:color="auto"/>
            </w:tcBorders>
          </w:tcPr>
          <w:p w14:paraId="10B32768" w14:textId="77777777" w:rsidR="00BA5AE0" w:rsidRPr="002E1CD6" w:rsidRDefault="00BA5AE0" w:rsidP="002E1CD6">
            <w:pPr>
              <w:widowControl w:val="0"/>
              <w:autoSpaceDE w:val="0"/>
              <w:autoSpaceDN w:val="0"/>
              <w:adjustRightInd w:val="0"/>
              <w:ind w:right="-100"/>
              <w:jc w:val="center"/>
              <w:rPr>
                <w:rFonts w:eastAsia="Calibri"/>
                <w:sz w:val="20"/>
                <w:szCs w:val="20"/>
              </w:rPr>
            </w:pPr>
            <w:r w:rsidRPr="002E1CD6">
              <w:rPr>
                <w:sz w:val="20"/>
                <w:szCs w:val="20"/>
              </w:rPr>
              <w:t>Алтае-Саянский горно-таежный район</w:t>
            </w:r>
          </w:p>
        </w:tc>
      </w:tr>
      <w:tr w:rsidR="002E1CD6" w:rsidRPr="002E1CD6" w14:paraId="045B9B2F" w14:textId="77777777" w:rsidTr="005E0CAA">
        <w:tc>
          <w:tcPr>
            <w:tcW w:w="806" w:type="pct"/>
            <w:tcBorders>
              <w:top w:val="single" w:sz="8" w:space="0" w:color="auto"/>
              <w:left w:val="single" w:sz="8" w:space="0" w:color="auto"/>
              <w:bottom w:val="single" w:sz="8" w:space="0" w:color="auto"/>
              <w:right w:val="single" w:sz="8" w:space="0" w:color="auto"/>
            </w:tcBorders>
          </w:tcPr>
          <w:p w14:paraId="233CFBE8"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 Сложные  (осина, береза, ель, пихта) с кедром под пологом     </w:t>
            </w:r>
          </w:p>
        </w:tc>
        <w:tc>
          <w:tcPr>
            <w:tcW w:w="907" w:type="pct"/>
            <w:tcBorders>
              <w:top w:val="single" w:sz="8" w:space="0" w:color="auto"/>
              <w:left w:val="single" w:sz="8" w:space="0" w:color="auto"/>
              <w:bottom w:val="single" w:sz="8" w:space="0" w:color="auto"/>
              <w:right w:val="single" w:sz="8" w:space="0" w:color="auto"/>
            </w:tcBorders>
          </w:tcPr>
          <w:p w14:paraId="7598B18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Травяно-зеленомошная, вейниковая, разнотравная, зеленомошная</w:t>
            </w:r>
          </w:p>
          <w:p w14:paraId="7DE01F8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1A26459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4948EA6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21" w:type="pct"/>
            <w:tcBorders>
              <w:top w:val="single" w:sz="8" w:space="0" w:color="auto"/>
              <w:left w:val="single" w:sz="4" w:space="0" w:color="auto"/>
              <w:bottom w:val="single" w:sz="8" w:space="0" w:color="auto"/>
              <w:right w:val="single" w:sz="8" w:space="0" w:color="auto"/>
            </w:tcBorders>
          </w:tcPr>
          <w:p w14:paraId="0D5559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1E657B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63D066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E2A5B6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w:t>
            </w:r>
          </w:p>
        </w:tc>
        <w:tc>
          <w:tcPr>
            <w:tcW w:w="736" w:type="pct"/>
            <w:gridSpan w:val="2"/>
            <w:tcBorders>
              <w:top w:val="single" w:sz="8" w:space="0" w:color="auto"/>
              <w:left w:val="single" w:sz="4" w:space="0" w:color="auto"/>
              <w:bottom w:val="single" w:sz="8" w:space="0" w:color="auto"/>
              <w:right w:val="single" w:sz="8" w:space="0" w:color="auto"/>
            </w:tcBorders>
          </w:tcPr>
          <w:p w14:paraId="1A025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55 – 80</w:t>
            </w:r>
          </w:p>
          <w:p w14:paraId="67580FD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8655FD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(6 - 8)</w:t>
            </w:r>
          </w:p>
          <w:p w14:paraId="24196F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К, Е, П</w:t>
            </w:r>
          </w:p>
          <w:p w14:paraId="7EE3D3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(2 - 4)</w:t>
            </w:r>
          </w:p>
          <w:p w14:paraId="0536049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Б, Ос</w:t>
            </w:r>
          </w:p>
        </w:tc>
      </w:tr>
      <w:tr w:rsidR="002E1CD6" w:rsidRPr="002E1CD6" w14:paraId="2CE3EE60" w14:textId="77777777" w:rsidTr="005E0CAA">
        <w:tc>
          <w:tcPr>
            <w:tcW w:w="806" w:type="pct"/>
            <w:tcBorders>
              <w:top w:val="single" w:sz="8" w:space="0" w:color="auto"/>
              <w:left w:val="single" w:sz="8" w:space="0" w:color="auto"/>
              <w:bottom w:val="single" w:sz="8" w:space="0" w:color="auto"/>
              <w:right w:val="single" w:sz="8" w:space="0" w:color="auto"/>
            </w:tcBorders>
          </w:tcPr>
          <w:p w14:paraId="495D0AA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2. Смешанные (береза, осина, пихта, ель) с кедром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16D90F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Зеленомошная, разнотравная, травяно- зеленомошная</w:t>
            </w:r>
          </w:p>
          <w:p w14:paraId="335E27D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3E2B6F7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35F4A6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21" w:type="pct"/>
            <w:tcBorders>
              <w:top w:val="single" w:sz="8" w:space="0" w:color="auto"/>
              <w:left w:val="single" w:sz="4" w:space="0" w:color="auto"/>
              <w:bottom w:val="single" w:sz="8" w:space="0" w:color="auto"/>
              <w:right w:val="single" w:sz="8" w:space="0" w:color="auto"/>
            </w:tcBorders>
          </w:tcPr>
          <w:p w14:paraId="19B6DB3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1703A4F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6 </w:t>
            </w:r>
          </w:p>
        </w:tc>
        <w:tc>
          <w:tcPr>
            <w:tcW w:w="647" w:type="pct"/>
            <w:tcBorders>
              <w:top w:val="single" w:sz="8" w:space="0" w:color="auto"/>
              <w:left w:val="single" w:sz="8" w:space="0" w:color="auto"/>
              <w:bottom w:val="single" w:sz="8" w:space="0" w:color="auto"/>
              <w:right w:val="single" w:sz="4" w:space="0" w:color="auto"/>
            </w:tcBorders>
          </w:tcPr>
          <w:p w14:paraId="01DD74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27DD3FF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0,3 - 0,4</w:t>
            </w:r>
          </w:p>
        </w:tc>
        <w:tc>
          <w:tcPr>
            <w:tcW w:w="736" w:type="pct"/>
            <w:gridSpan w:val="2"/>
            <w:tcBorders>
              <w:top w:val="single" w:sz="8" w:space="0" w:color="auto"/>
              <w:left w:val="single" w:sz="4" w:space="0" w:color="auto"/>
              <w:bottom w:val="single" w:sz="8" w:space="0" w:color="auto"/>
              <w:right w:val="single" w:sz="8" w:space="0" w:color="auto"/>
            </w:tcBorders>
          </w:tcPr>
          <w:p w14:paraId="6DEC83F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50 – 75</w:t>
            </w:r>
          </w:p>
          <w:p w14:paraId="2590386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8D1C4B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1274FB9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П, Б, Ос</w:t>
            </w:r>
          </w:p>
        </w:tc>
      </w:tr>
      <w:tr w:rsidR="002E1CD6" w:rsidRPr="002E1CD6" w14:paraId="78E03A8A" w14:textId="77777777" w:rsidTr="005E0CAA">
        <w:tc>
          <w:tcPr>
            <w:tcW w:w="806" w:type="pct"/>
            <w:tcBorders>
              <w:top w:val="single" w:sz="8" w:space="0" w:color="auto"/>
              <w:left w:val="single" w:sz="8" w:space="0" w:color="auto"/>
              <w:bottom w:val="single" w:sz="8" w:space="0" w:color="auto"/>
              <w:right w:val="single" w:sz="8" w:space="0" w:color="auto"/>
            </w:tcBorders>
          </w:tcPr>
          <w:p w14:paraId="3F3CA6A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3. Кедровые с примесью березы и    других пород  до 4 единиц состава          </w:t>
            </w:r>
          </w:p>
        </w:tc>
        <w:tc>
          <w:tcPr>
            <w:tcW w:w="907" w:type="pct"/>
            <w:tcBorders>
              <w:top w:val="single" w:sz="8" w:space="0" w:color="auto"/>
              <w:left w:val="single" w:sz="8" w:space="0" w:color="auto"/>
              <w:bottom w:val="single" w:sz="8" w:space="0" w:color="auto"/>
              <w:right w:val="single" w:sz="8" w:space="0" w:color="auto"/>
            </w:tcBorders>
          </w:tcPr>
          <w:p w14:paraId="14D21CF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xml:space="preserve">Зеленомошная, разнотравная, баданово-моховая </w:t>
            </w:r>
          </w:p>
          <w:p w14:paraId="5BAE612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(III - IV)</w:t>
            </w:r>
          </w:p>
        </w:tc>
        <w:tc>
          <w:tcPr>
            <w:tcW w:w="665" w:type="pct"/>
            <w:tcBorders>
              <w:top w:val="single" w:sz="8" w:space="0" w:color="auto"/>
              <w:left w:val="single" w:sz="8" w:space="0" w:color="auto"/>
              <w:bottom w:val="single" w:sz="8" w:space="0" w:color="auto"/>
              <w:right w:val="single" w:sz="4" w:space="0" w:color="auto"/>
            </w:tcBorders>
          </w:tcPr>
          <w:p w14:paraId="4BD2408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5C0264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21" w:type="pct"/>
            <w:tcBorders>
              <w:top w:val="single" w:sz="8" w:space="0" w:color="auto"/>
              <w:left w:val="single" w:sz="4" w:space="0" w:color="auto"/>
              <w:bottom w:val="single" w:sz="8" w:space="0" w:color="auto"/>
              <w:right w:val="single" w:sz="8" w:space="0" w:color="auto"/>
            </w:tcBorders>
          </w:tcPr>
          <w:p w14:paraId="62DDB87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6EFB533F"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AB58E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w:t>
            </w:r>
          </w:p>
          <w:p w14:paraId="62340C2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w:t>
            </w:r>
          </w:p>
        </w:tc>
        <w:tc>
          <w:tcPr>
            <w:tcW w:w="736" w:type="pct"/>
            <w:gridSpan w:val="2"/>
            <w:tcBorders>
              <w:top w:val="single" w:sz="8" w:space="0" w:color="auto"/>
              <w:left w:val="single" w:sz="4" w:space="0" w:color="auto"/>
              <w:bottom w:val="single" w:sz="8" w:space="0" w:color="auto"/>
              <w:right w:val="single" w:sz="8" w:space="0" w:color="auto"/>
            </w:tcBorders>
          </w:tcPr>
          <w:p w14:paraId="01C287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50</w:t>
            </w:r>
          </w:p>
          <w:p w14:paraId="1ECFBCC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28AB8E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(8 - 10)К</w:t>
            </w:r>
          </w:p>
          <w:p w14:paraId="3EE52C4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(0 - 2)Е, Ос</w:t>
            </w:r>
          </w:p>
        </w:tc>
      </w:tr>
      <w:tr w:rsidR="002E1CD6" w:rsidRPr="002E1CD6" w14:paraId="56512FA6" w14:textId="77777777" w:rsidTr="005E0CAA">
        <w:tc>
          <w:tcPr>
            <w:tcW w:w="806" w:type="pct"/>
            <w:tcBorders>
              <w:top w:val="single" w:sz="8" w:space="0" w:color="auto"/>
              <w:left w:val="single" w:sz="8" w:space="0" w:color="auto"/>
              <w:bottom w:val="single" w:sz="8" w:space="0" w:color="auto"/>
              <w:right w:val="single" w:sz="8" w:space="0" w:color="auto"/>
            </w:tcBorders>
          </w:tcPr>
          <w:p w14:paraId="4D32BA6A"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4. Лиственные с долей сосны до 3 единиц в составе          </w:t>
            </w:r>
          </w:p>
        </w:tc>
        <w:tc>
          <w:tcPr>
            <w:tcW w:w="907" w:type="pct"/>
            <w:tcBorders>
              <w:top w:val="single" w:sz="8" w:space="0" w:color="auto"/>
              <w:left w:val="single" w:sz="8" w:space="0" w:color="auto"/>
              <w:bottom w:val="single" w:sz="8" w:space="0" w:color="auto"/>
              <w:right w:val="single" w:sz="8" w:space="0" w:color="auto"/>
            </w:tcBorders>
          </w:tcPr>
          <w:p w14:paraId="2E265F2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Орляковая, крупнотравная, рододендроново-разнотравная, травяно- зеленомошная (I - III)</w:t>
            </w:r>
          </w:p>
        </w:tc>
        <w:tc>
          <w:tcPr>
            <w:tcW w:w="665" w:type="pct"/>
            <w:tcBorders>
              <w:top w:val="single" w:sz="8" w:space="0" w:color="auto"/>
              <w:left w:val="single" w:sz="8" w:space="0" w:color="auto"/>
              <w:bottom w:val="single" w:sz="8" w:space="0" w:color="auto"/>
              <w:right w:val="single" w:sz="4" w:space="0" w:color="auto"/>
            </w:tcBorders>
          </w:tcPr>
          <w:p w14:paraId="111C610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08C36D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0,4 - 0,5</w:t>
            </w:r>
          </w:p>
        </w:tc>
        <w:tc>
          <w:tcPr>
            <w:tcW w:w="721" w:type="pct"/>
            <w:tcBorders>
              <w:top w:val="single" w:sz="8" w:space="0" w:color="auto"/>
              <w:left w:val="single" w:sz="4" w:space="0" w:color="auto"/>
              <w:bottom w:val="single" w:sz="8" w:space="0" w:color="auto"/>
              <w:right w:val="single" w:sz="8" w:space="0" w:color="auto"/>
            </w:tcBorders>
          </w:tcPr>
          <w:p w14:paraId="4C4378C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537C8703"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54647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1F9E21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0,4 -0,5</w:t>
            </w:r>
          </w:p>
        </w:tc>
        <w:tc>
          <w:tcPr>
            <w:tcW w:w="736" w:type="pct"/>
            <w:gridSpan w:val="2"/>
            <w:tcBorders>
              <w:top w:val="single" w:sz="8" w:space="0" w:color="auto"/>
              <w:left w:val="single" w:sz="4" w:space="0" w:color="auto"/>
              <w:bottom w:val="single" w:sz="8" w:space="0" w:color="auto"/>
              <w:right w:val="single" w:sz="8" w:space="0" w:color="auto"/>
            </w:tcBorders>
          </w:tcPr>
          <w:p w14:paraId="1079608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70</w:t>
            </w:r>
          </w:p>
          <w:p w14:paraId="1B7A14F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83C2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(6 - 9)С</w:t>
            </w:r>
          </w:p>
          <w:p w14:paraId="1ACA19E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(0 - 4)Б, Ос</w:t>
            </w:r>
          </w:p>
        </w:tc>
      </w:tr>
      <w:tr w:rsidR="002E1CD6" w:rsidRPr="002E1CD6" w14:paraId="1B74C843" w14:textId="77777777" w:rsidTr="005E0CAA">
        <w:tc>
          <w:tcPr>
            <w:tcW w:w="806" w:type="pct"/>
            <w:tcBorders>
              <w:top w:val="single" w:sz="8" w:space="0" w:color="auto"/>
              <w:left w:val="single" w:sz="8" w:space="0" w:color="auto"/>
              <w:bottom w:val="single" w:sz="8" w:space="0" w:color="auto"/>
              <w:right w:val="single" w:sz="8" w:space="0" w:color="auto"/>
            </w:tcBorders>
          </w:tcPr>
          <w:p w14:paraId="039DE6FF"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5. Смешанные сосново- лиственные (с долей сосны 4 - 6  единиц)                </w:t>
            </w:r>
          </w:p>
        </w:tc>
        <w:tc>
          <w:tcPr>
            <w:tcW w:w="907" w:type="pct"/>
            <w:tcBorders>
              <w:top w:val="single" w:sz="8" w:space="0" w:color="auto"/>
              <w:left w:val="single" w:sz="8" w:space="0" w:color="auto"/>
              <w:bottom w:val="single" w:sz="8" w:space="0" w:color="auto"/>
              <w:right w:val="single" w:sz="8" w:space="0" w:color="auto"/>
            </w:tcBorders>
          </w:tcPr>
          <w:p w14:paraId="5BB3897F"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Разнотравная, рододендроново - брусничная, ольховная, травяно- зеленомошная, зеленомошная  (II - IV)</w:t>
            </w:r>
          </w:p>
        </w:tc>
        <w:tc>
          <w:tcPr>
            <w:tcW w:w="665" w:type="pct"/>
            <w:tcBorders>
              <w:top w:val="single" w:sz="8" w:space="0" w:color="auto"/>
              <w:left w:val="single" w:sz="8" w:space="0" w:color="auto"/>
              <w:bottom w:val="single" w:sz="8" w:space="0" w:color="auto"/>
              <w:right w:val="single" w:sz="4" w:space="0" w:color="auto"/>
            </w:tcBorders>
          </w:tcPr>
          <w:p w14:paraId="11AEA43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3DE3B4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21" w:type="pct"/>
            <w:tcBorders>
              <w:top w:val="single" w:sz="8" w:space="0" w:color="auto"/>
              <w:left w:val="single" w:sz="4" w:space="0" w:color="auto"/>
              <w:bottom w:val="single" w:sz="8" w:space="0" w:color="auto"/>
              <w:right w:val="single" w:sz="8" w:space="0" w:color="auto"/>
            </w:tcBorders>
          </w:tcPr>
          <w:p w14:paraId="2F94EB3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7F1036FA"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C1A162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FD0770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36" w:type="pct"/>
            <w:gridSpan w:val="2"/>
            <w:tcBorders>
              <w:top w:val="single" w:sz="8" w:space="0" w:color="auto"/>
              <w:left w:val="single" w:sz="4" w:space="0" w:color="auto"/>
              <w:bottom w:val="single" w:sz="8" w:space="0" w:color="auto"/>
              <w:right w:val="single" w:sz="8" w:space="0" w:color="auto"/>
            </w:tcBorders>
          </w:tcPr>
          <w:p w14:paraId="7B7470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30 – 60</w:t>
            </w:r>
          </w:p>
          <w:p w14:paraId="3D13DBB1"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DDFE15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(7 - 10)С</w:t>
            </w:r>
          </w:p>
          <w:p w14:paraId="50D5218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4EF04ECE" w14:textId="77777777" w:rsidTr="005E0CAA">
        <w:tc>
          <w:tcPr>
            <w:tcW w:w="806" w:type="pct"/>
            <w:tcBorders>
              <w:top w:val="single" w:sz="8" w:space="0" w:color="auto"/>
              <w:left w:val="single" w:sz="8" w:space="0" w:color="auto"/>
              <w:bottom w:val="single" w:sz="8" w:space="0" w:color="auto"/>
              <w:right w:val="single" w:sz="8" w:space="0" w:color="auto"/>
            </w:tcBorders>
          </w:tcPr>
          <w:p w14:paraId="6A3361FE"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6. Сосновые</w:t>
            </w:r>
          </w:p>
          <w:p w14:paraId="50433B3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(чистые и с примесью лиственных до 3 единиц)            </w:t>
            </w:r>
          </w:p>
        </w:tc>
        <w:tc>
          <w:tcPr>
            <w:tcW w:w="907" w:type="pct"/>
            <w:tcBorders>
              <w:top w:val="single" w:sz="8" w:space="0" w:color="auto"/>
              <w:left w:val="single" w:sz="8" w:space="0" w:color="auto"/>
              <w:bottom w:val="single" w:sz="8" w:space="0" w:color="auto"/>
              <w:right w:val="single" w:sz="8" w:space="0" w:color="auto"/>
            </w:tcBorders>
          </w:tcPr>
          <w:p w14:paraId="3E42B28C"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Зеленомошная, брусничная, рододендроново -зеленомошная, сухоразнотравная (II - IV)</w:t>
            </w:r>
          </w:p>
        </w:tc>
        <w:tc>
          <w:tcPr>
            <w:tcW w:w="665" w:type="pct"/>
            <w:tcBorders>
              <w:top w:val="single" w:sz="8" w:space="0" w:color="auto"/>
              <w:left w:val="single" w:sz="8" w:space="0" w:color="auto"/>
              <w:bottom w:val="single" w:sz="8" w:space="0" w:color="auto"/>
              <w:right w:val="single" w:sz="4" w:space="0" w:color="auto"/>
            </w:tcBorders>
          </w:tcPr>
          <w:p w14:paraId="1FC8865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6AD69D8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  0,7</w:t>
            </w:r>
          </w:p>
        </w:tc>
        <w:tc>
          <w:tcPr>
            <w:tcW w:w="721" w:type="pct"/>
            <w:tcBorders>
              <w:top w:val="single" w:sz="8" w:space="0" w:color="auto"/>
              <w:left w:val="single" w:sz="4" w:space="0" w:color="auto"/>
              <w:bottom w:val="single" w:sz="8" w:space="0" w:color="auto"/>
              <w:right w:val="single" w:sz="8" w:space="0" w:color="auto"/>
            </w:tcBorders>
          </w:tcPr>
          <w:p w14:paraId="46655F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3A0481DB"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59F6735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B3C71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0,6 -0, 7</w:t>
            </w:r>
          </w:p>
        </w:tc>
        <w:tc>
          <w:tcPr>
            <w:tcW w:w="736" w:type="pct"/>
            <w:gridSpan w:val="2"/>
            <w:tcBorders>
              <w:top w:val="single" w:sz="8" w:space="0" w:color="auto"/>
              <w:left w:val="single" w:sz="4" w:space="0" w:color="auto"/>
              <w:bottom w:val="single" w:sz="8" w:space="0" w:color="auto"/>
              <w:right w:val="single" w:sz="8" w:space="0" w:color="auto"/>
            </w:tcBorders>
          </w:tcPr>
          <w:p w14:paraId="31E8B7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20 – 40</w:t>
            </w:r>
          </w:p>
          <w:p w14:paraId="47DB8C9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AE4D4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(9 - 10)С</w:t>
            </w:r>
          </w:p>
          <w:p w14:paraId="55D7B2B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(0 - 1)Б, Ос</w:t>
            </w:r>
          </w:p>
        </w:tc>
      </w:tr>
      <w:tr w:rsidR="002E1CD6" w:rsidRPr="002E1CD6" w14:paraId="66377093" w14:textId="77777777" w:rsidTr="005E0CAA">
        <w:tc>
          <w:tcPr>
            <w:tcW w:w="806" w:type="pct"/>
            <w:tcBorders>
              <w:top w:val="single" w:sz="8" w:space="0" w:color="auto"/>
              <w:left w:val="single" w:sz="8" w:space="0" w:color="auto"/>
              <w:bottom w:val="single" w:sz="8" w:space="0" w:color="auto"/>
              <w:right w:val="single" w:sz="8" w:space="0" w:color="auto"/>
            </w:tcBorders>
          </w:tcPr>
          <w:p w14:paraId="740C086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7. Лиственные с пихтой и  елью под  пологом        </w:t>
            </w:r>
          </w:p>
        </w:tc>
        <w:tc>
          <w:tcPr>
            <w:tcW w:w="907" w:type="pct"/>
            <w:tcBorders>
              <w:top w:val="single" w:sz="8" w:space="0" w:color="auto"/>
              <w:left w:val="single" w:sz="8" w:space="0" w:color="auto"/>
              <w:bottom w:val="single" w:sz="8" w:space="0" w:color="auto"/>
              <w:right w:val="single" w:sz="8" w:space="0" w:color="auto"/>
            </w:tcBorders>
          </w:tcPr>
          <w:p w14:paraId="0CAA5F63"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Вейниковая, травяно - зеленомошная, разнотравная</w:t>
            </w:r>
          </w:p>
          <w:p w14:paraId="7F1A0D09"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(II - IV)</w:t>
            </w:r>
          </w:p>
          <w:p w14:paraId="25731BB1" w14:textId="77777777" w:rsidR="00BA5AE0" w:rsidRPr="002E1CD6" w:rsidRDefault="00BA5AE0" w:rsidP="002E1CD6">
            <w:pPr>
              <w:widowControl w:val="0"/>
              <w:autoSpaceDE w:val="0"/>
              <w:autoSpaceDN w:val="0"/>
              <w:adjustRightInd w:val="0"/>
              <w:ind w:right="-40"/>
              <w:jc w:val="center"/>
              <w:rPr>
                <w:rFonts w:eastAsia="Calibri"/>
                <w:b/>
                <w:bCs/>
                <w:sz w:val="20"/>
                <w:szCs w:val="20"/>
              </w:rPr>
            </w:pPr>
          </w:p>
        </w:tc>
        <w:tc>
          <w:tcPr>
            <w:tcW w:w="665" w:type="pct"/>
            <w:tcBorders>
              <w:top w:val="single" w:sz="8" w:space="0" w:color="auto"/>
              <w:left w:val="single" w:sz="8" w:space="0" w:color="auto"/>
              <w:bottom w:val="single" w:sz="8" w:space="0" w:color="auto"/>
              <w:right w:val="single" w:sz="4" w:space="0" w:color="auto"/>
            </w:tcBorders>
          </w:tcPr>
          <w:p w14:paraId="4BFA0DD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52F3032B"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0,5 -0,6</w:t>
            </w:r>
          </w:p>
        </w:tc>
        <w:tc>
          <w:tcPr>
            <w:tcW w:w="721" w:type="pct"/>
            <w:tcBorders>
              <w:top w:val="single" w:sz="8" w:space="0" w:color="auto"/>
              <w:left w:val="single" w:sz="4" w:space="0" w:color="auto"/>
              <w:bottom w:val="single" w:sz="8" w:space="0" w:color="auto"/>
              <w:right w:val="single" w:sz="8" w:space="0" w:color="auto"/>
            </w:tcBorders>
          </w:tcPr>
          <w:p w14:paraId="4FCD7CA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9352D47"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2816BF4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0BB3FEE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0,5 -  0,6</w:t>
            </w:r>
          </w:p>
        </w:tc>
        <w:tc>
          <w:tcPr>
            <w:tcW w:w="736" w:type="pct"/>
            <w:gridSpan w:val="2"/>
            <w:tcBorders>
              <w:top w:val="single" w:sz="8" w:space="0" w:color="auto"/>
              <w:left w:val="single" w:sz="4" w:space="0" w:color="auto"/>
              <w:bottom w:val="single" w:sz="8" w:space="0" w:color="auto"/>
              <w:right w:val="single" w:sz="8" w:space="0" w:color="auto"/>
            </w:tcBorders>
          </w:tcPr>
          <w:p w14:paraId="13459E2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70D23D8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4C8E3BD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(7 - 8)Е,</w:t>
            </w:r>
          </w:p>
          <w:p w14:paraId="079A164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П</w:t>
            </w:r>
          </w:p>
          <w:p w14:paraId="3D544DB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(2 - 3)Б, Ос</w:t>
            </w:r>
          </w:p>
        </w:tc>
      </w:tr>
      <w:tr w:rsidR="002E1CD6" w:rsidRPr="002E1CD6" w14:paraId="6A0BC4BA" w14:textId="77777777" w:rsidTr="005E0CAA">
        <w:tc>
          <w:tcPr>
            <w:tcW w:w="806" w:type="pct"/>
            <w:tcBorders>
              <w:top w:val="single" w:sz="8" w:space="0" w:color="auto"/>
              <w:left w:val="single" w:sz="8" w:space="0" w:color="auto"/>
              <w:bottom w:val="single" w:sz="8" w:space="0" w:color="auto"/>
              <w:right w:val="single" w:sz="8" w:space="0" w:color="auto"/>
            </w:tcBorders>
          </w:tcPr>
          <w:p w14:paraId="77E6AF96"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8. Смешанные (береза, осина, кедр) с елью и пихтой </w:t>
            </w:r>
          </w:p>
        </w:tc>
        <w:tc>
          <w:tcPr>
            <w:tcW w:w="907" w:type="pct"/>
            <w:tcBorders>
              <w:top w:val="single" w:sz="8" w:space="0" w:color="auto"/>
              <w:left w:val="single" w:sz="8" w:space="0" w:color="auto"/>
              <w:bottom w:val="single" w:sz="8" w:space="0" w:color="auto"/>
              <w:right w:val="single" w:sz="8" w:space="0" w:color="auto"/>
            </w:tcBorders>
          </w:tcPr>
          <w:p w14:paraId="67EAF4D1"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Травяно - зеленомошная, зеленомошная, разнотравная</w:t>
            </w:r>
          </w:p>
          <w:p w14:paraId="3BBEE259"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4FE43C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497BF6A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33B21CB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53046D3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BDF0E4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6732B8B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1FE4397E"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40 – 60</w:t>
            </w:r>
          </w:p>
          <w:p w14:paraId="117E4C6D"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3546A72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6 - 7)К</w:t>
            </w:r>
          </w:p>
          <w:p w14:paraId="728817F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(3 - 4)Е, П, Б, Ос</w:t>
            </w:r>
          </w:p>
        </w:tc>
      </w:tr>
      <w:tr w:rsidR="002E1CD6" w:rsidRPr="002E1CD6" w14:paraId="77ACB70A" w14:textId="77777777" w:rsidTr="005E0CAA">
        <w:tc>
          <w:tcPr>
            <w:tcW w:w="806" w:type="pct"/>
            <w:tcBorders>
              <w:top w:val="single" w:sz="8" w:space="0" w:color="auto"/>
              <w:left w:val="single" w:sz="8" w:space="0" w:color="auto"/>
              <w:bottom w:val="single" w:sz="8" w:space="0" w:color="auto"/>
              <w:right w:val="single" w:sz="8" w:space="0" w:color="auto"/>
            </w:tcBorders>
          </w:tcPr>
          <w:p w14:paraId="608712B9"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9. Пихтовые, еловые с  примесью  осины, березы,  кедра     </w:t>
            </w:r>
          </w:p>
        </w:tc>
        <w:tc>
          <w:tcPr>
            <w:tcW w:w="907" w:type="pct"/>
            <w:tcBorders>
              <w:top w:val="single" w:sz="8" w:space="0" w:color="auto"/>
              <w:left w:val="single" w:sz="8" w:space="0" w:color="auto"/>
              <w:bottom w:val="single" w:sz="8" w:space="0" w:color="auto"/>
              <w:right w:val="single" w:sz="8" w:space="0" w:color="auto"/>
            </w:tcBorders>
          </w:tcPr>
          <w:p w14:paraId="38E6266A"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Зеленомошная, травяно - зеленомошная, бадановая, разнотравно- зеленомошная</w:t>
            </w:r>
          </w:p>
          <w:p w14:paraId="705C76DD"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(II - IV)</w:t>
            </w:r>
          </w:p>
        </w:tc>
        <w:tc>
          <w:tcPr>
            <w:tcW w:w="665" w:type="pct"/>
            <w:tcBorders>
              <w:top w:val="single" w:sz="8" w:space="0" w:color="auto"/>
              <w:left w:val="single" w:sz="8" w:space="0" w:color="auto"/>
              <w:bottom w:val="single" w:sz="8" w:space="0" w:color="auto"/>
              <w:right w:val="single" w:sz="4" w:space="0" w:color="auto"/>
            </w:tcBorders>
          </w:tcPr>
          <w:p w14:paraId="2648EBA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684565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2DF0C25D"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085D283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78DC122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2DB0618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6299E396"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25 – 40</w:t>
            </w:r>
          </w:p>
          <w:p w14:paraId="44BCDB24"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1C2FD24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(7 - 10)К,    Е, П</w:t>
            </w:r>
          </w:p>
          <w:p w14:paraId="71A23A8A"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(0 - 3)Б, Ос</w:t>
            </w:r>
          </w:p>
        </w:tc>
      </w:tr>
      <w:tr w:rsidR="002E1CD6" w:rsidRPr="002E1CD6" w14:paraId="2C7FE407" w14:textId="77777777" w:rsidTr="005E0CAA">
        <w:tc>
          <w:tcPr>
            <w:tcW w:w="806" w:type="pct"/>
            <w:tcBorders>
              <w:top w:val="single" w:sz="8" w:space="0" w:color="auto"/>
              <w:left w:val="single" w:sz="8" w:space="0" w:color="auto"/>
              <w:bottom w:val="single" w:sz="8" w:space="0" w:color="auto"/>
              <w:right w:val="single" w:sz="8" w:space="0" w:color="auto"/>
            </w:tcBorders>
          </w:tcPr>
          <w:p w14:paraId="37F70507"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 xml:space="preserve">10. Чистые березовые   </w:t>
            </w:r>
          </w:p>
        </w:tc>
        <w:tc>
          <w:tcPr>
            <w:tcW w:w="907" w:type="pct"/>
            <w:tcBorders>
              <w:top w:val="single" w:sz="8" w:space="0" w:color="auto"/>
              <w:left w:val="single" w:sz="8" w:space="0" w:color="auto"/>
              <w:bottom w:val="single" w:sz="8" w:space="0" w:color="auto"/>
              <w:right w:val="single" w:sz="8" w:space="0" w:color="auto"/>
            </w:tcBorders>
          </w:tcPr>
          <w:p w14:paraId="1A88A3E7"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Крупнотравная, папоротниковая, вейниковая, разнотравная, травяно - зеленомошная, зеленомошная</w:t>
            </w:r>
          </w:p>
          <w:p w14:paraId="07049DE7"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572A573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0E61EBCC"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21" w:type="pct"/>
            <w:tcBorders>
              <w:top w:val="single" w:sz="8" w:space="0" w:color="auto"/>
              <w:left w:val="single" w:sz="4" w:space="0" w:color="auto"/>
              <w:bottom w:val="single" w:sz="8" w:space="0" w:color="auto"/>
              <w:right w:val="single" w:sz="8" w:space="0" w:color="auto"/>
            </w:tcBorders>
          </w:tcPr>
          <w:p w14:paraId="5D9FB7C4"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5359BF0E"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350368A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0,8</w:t>
            </w:r>
          </w:p>
          <w:p w14:paraId="5ED2D6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tc>
        <w:tc>
          <w:tcPr>
            <w:tcW w:w="736" w:type="pct"/>
            <w:gridSpan w:val="2"/>
            <w:tcBorders>
              <w:top w:val="single" w:sz="8" w:space="0" w:color="auto"/>
              <w:left w:val="single" w:sz="4" w:space="0" w:color="auto"/>
              <w:bottom w:val="single" w:sz="8" w:space="0" w:color="auto"/>
              <w:right w:val="single" w:sz="8" w:space="0" w:color="auto"/>
            </w:tcBorders>
          </w:tcPr>
          <w:p w14:paraId="5979659F"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15 – 30</w:t>
            </w:r>
          </w:p>
          <w:p w14:paraId="213C63EC"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4D22270"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10Б</w:t>
            </w:r>
          </w:p>
        </w:tc>
      </w:tr>
      <w:tr w:rsidR="002E1CD6" w:rsidRPr="002E1CD6" w14:paraId="2110F2BB" w14:textId="77777777" w:rsidTr="005E0CAA">
        <w:tc>
          <w:tcPr>
            <w:tcW w:w="806" w:type="pct"/>
            <w:tcBorders>
              <w:top w:val="single" w:sz="8" w:space="0" w:color="auto"/>
              <w:left w:val="single" w:sz="8" w:space="0" w:color="auto"/>
              <w:bottom w:val="single" w:sz="8" w:space="0" w:color="auto"/>
              <w:right w:val="single" w:sz="8" w:space="0" w:color="auto"/>
            </w:tcBorders>
          </w:tcPr>
          <w:p w14:paraId="415BA301" w14:textId="77777777" w:rsidR="00BA5AE0" w:rsidRPr="002E1CD6" w:rsidRDefault="00BA5AE0" w:rsidP="002E1CD6">
            <w:pPr>
              <w:widowControl w:val="0"/>
              <w:autoSpaceDE w:val="0"/>
              <w:autoSpaceDN w:val="0"/>
              <w:adjustRightInd w:val="0"/>
              <w:ind w:right="-40"/>
              <w:rPr>
                <w:rFonts w:eastAsia="Calibri"/>
                <w:sz w:val="20"/>
                <w:szCs w:val="20"/>
              </w:rPr>
            </w:pPr>
            <w:r w:rsidRPr="002E1CD6">
              <w:rPr>
                <w:rFonts w:eastAsia="Calibri"/>
                <w:sz w:val="20"/>
                <w:szCs w:val="20"/>
              </w:rPr>
              <w:t>11. Березовые  и осиновые с  редкой   примесью хвойных</w:t>
            </w:r>
          </w:p>
        </w:tc>
        <w:tc>
          <w:tcPr>
            <w:tcW w:w="907" w:type="pct"/>
            <w:tcBorders>
              <w:top w:val="single" w:sz="8" w:space="0" w:color="auto"/>
              <w:left w:val="single" w:sz="8" w:space="0" w:color="auto"/>
              <w:bottom w:val="single" w:sz="8" w:space="0" w:color="auto"/>
              <w:right w:val="single" w:sz="8" w:space="0" w:color="auto"/>
            </w:tcBorders>
          </w:tcPr>
          <w:p w14:paraId="73893B9F"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Крупнотравная, папоротниковая, орляковая, вейниковая, разнотравная, травяно - зеленомошная, зеленомошная</w:t>
            </w:r>
          </w:p>
          <w:p w14:paraId="72C12FEE" w14:textId="77777777" w:rsidR="00BA5AE0" w:rsidRPr="002E1CD6" w:rsidRDefault="00BA5AE0" w:rsidP="002E1CD6">
            <w:pPr>
              <w:widowControl w:val="0"/>
              <w:autoSpaceDE w:val="0"/>
              <w:autoSpaceDN w:val="0"/>
              <w:adjustRightInd w:val="0"/>
              <w:ind w:right="-40"/>
              <w:jc w:val="center"/>
              <w:rPr>
                <w:rFonts w:eastAsia="Calibri"/>
                <w:b/>
                <w:bCs/>
                <w:sz w:val="20"/>
                <w:szCs w:val="20"/>
              </w:rPr>
            </w:pPr>
            <w:r w:rsidRPr="002E1CD6">
              <w:rPr>
                <w:rFonts w:eastAsia="Calibri"/>
                <w:sz w:val="20"/>
                <w:szCs w:val="20"/>
              </w:rPr>
              <w:t>(I - III)</w:t>
            </w:r>
          </w:p>
        </w:tc>
        <w:tc>
          <w:tcPr>
            <w:tcW w:w="665" w:type="pct"/>
            <w:tcBorders>
              <w:top w:val="single" w:sz="8" w:space="0" w:color="auto"/>
              <w:left w:val="single" w:sz="8" w:space="0" w:color="auto"/>
              <w:bottom w:val="single" w:sz="8" w:space="0" w:color="auto"/>
              <w:right w:val="single" w:sz="4" w:space="0" w:color="auto"/>
            </w:tcBorders>
          </w:tcPr>
          <w:p w14:paraId="7858B05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7D714B85"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21" w:type="pct"/>
            <w:tcBorders>
              <w:top w:val="single" w:sz="8" w:space="0" w:color="auto"/>
              <w:left w:val="single" w:sz="4" w:space="0" w:color="auto"/>
              <w:bottom w:val="single" w:sz="8" w:space="0" w:color="auto"/>
              <w:right w:val="single" w:sz="8" w:space="0" w:color="auto"/>
            </w:tcBorders>
          </w:tcPr>
          <w:p w14:paraId="7E6B38C1"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726D45A9"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647" w:type="pct"/>
            <w:tcBorders>
              <w:top w:val="single" w:sz="8" w:space="0" w:color="auto"/>
              <w:left w:val="single" w:sz="8" w:space="0" w:color="auto"/>
              <w:bottom w:val="single" w:sz="8" w:space="0" w:color="auto"/>
              <w:right w:val="single" w:sz="4" w:space="0" w:color="auto"/>
            </w:tcBorders>
          </w:tcPr>
          <w:p w14:paraId="651666D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0,7</w:t>
            </w:r>
          </w:p>
          <w:p w14:paraId="27744F73"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0,5</w:t>
            </w:r>
          </w:p>
        </w:tc>
        <w:tc>
          <w:tcPr>
            <w:tcW w:w="736" w:type="pct"/>
            <w:gridSpan w:val="2"/>
            <w:tcBorders>
              <w:top w:val="single" w:sz="8" w:space="0" w:color="auto"/>
              <w:left w:val="single" w:sz="4" w:space="0" w:color="auto"/>
              <w:bottom w:val="single" w:sz="8" w:space="0" w:color="auto"/>
              <w:right w:val="single" w:sz="8" w:space="0" w:color="auto"/>
            </w:tcBorders>
          </w:tcPr>
          <w:p w14:paraId="3418C698"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35 – 55</w:t>
            </w:r>
          </w:p>
          <w:p w14:paraId="35878A90" w14:textId="77777777" w:rsidR="00BA5AE0" w:rsidRPr="002E1CD6" w:rsidRDefault="00BA5AE0" w:rsidP="002E1CD6">
            <w:pPr>
              <w:widowControl w:val="0"/>
              <w:autoSpaceDE w:val="0"/>
              <w:autoSpaceDN w:val="0"/>
              <w:adjustRightInd w:val="0"/>
              <w:ind w:right="-40"/>
              <w:jc w:val="center"/>
              <w:rPr>
                <w:rFonts w:eastAsia="Calibri"/>
                <w:sz w:val="20"/>
                <w:szCs w:val="20"/>
              </w:rPr>
            </w:pPr>
          </w:p>
        </w:tc>
        <w:tc>
          <w:tcPr>
            <w:tcW w:w="517" w:type="pct"/>
            <w:tcBorders>
              <w:top w:val="single" w:sz="8" w:space="0" w:color="auto"/>
              <w:left w:val="single" w:sz="8" w:space="0" w:color="auto"/>
              <w:bottom w:val="single" w:sz="8" w:space="0" w:color="auto"/>
              <w:right w:val="single" w:sz="8" w:space="0" w:color="auto"/>
            </w:tcBorders>
          </w:tcPr>
          <w:p w14:paraId="2BDB8BE2"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(5 - 6)К, П, Е</w:t>
            </w:r>
          </w:p>
          <w:p w14:paraId="20922137" w14:textId="77777777" w:rsidR="00BA5AE0" w:rsidRPr="002E1CD6" w:rsidRDefault="00BA5AE0" w:rsidP="002E1CD6">
            <w:pPr>
              <w:widowControl w:val="0"/>
              <w:autoSpaceDE w:val="0"/>
              <w:autoSpaceDN w:val="0"/>
              <w:adjustRightInd w:val="0"/>
              <w:ind w:right="-40"/>
              <w:jc w:val="center"/>
              <w:rPr>
                <w:rFonts w:eastAsia="Calibri"/>
                <w:sz w:val="20"/>
                <w:szCs w:val="20"/>
              </w:rPr>
            </w:pPr>
            <w:r w:rsidRPr="002E1CD6">
              <w:rPr>
                <w:rFonts w:eastAsia="Calibri"/>
                <w:sz w:val="20"/>
                <w:szCs w:val="20"/>
              </w:rPr>
              <w:t>( 4 - 5)Б, Ос</w:t>
            </w:r>
          </w:p>
        </w:tc>
      </w:tr>
    </w:tbl>
    <w:p w14:paraId="223CA8CE"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Примечание: исходный состав в графе 1 для всех видов рубок ухода.</w:t>
      </w:r>
    </w:p>
    <w:p w14:paraId="0C24BB82"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Максимальный процент интенсивности рубок приведен для насаждений сомкнутостью (полнотой), равной 1,0. При меньших показателях сомкнутости (полноты), наличии опасности резкого снижения устойчивости и других неблагоприятных условиях, а также проведении ухода на участках с сетью технологических коридоров интенсивность рубки соответственно снижается.</w:t>
      </w:r>
    </w:p>
    <w:p w14:paraId="783A2771" w14:textId="77777777" w:rsidR="00BA5AE0" w:rsidRPr="002E1CD6" w:rsidRDefault="00BA5AE0" w:rsidP="002E1CD6">
      <w:pPr>
        <w:widowControl w:val="0"/>
        <w:tabs>
          <w:tab w:val="center" w:pos="4677"/>
          <w:tab w:val="right" w:pos="9355"/>
        </w:tabs>
        <w:ind w:firstLine="720"/>
        <w:jc w:val="both"/>
        <w:rPr>
          <w:sz w:val="22"/>
          <w:szCs w:val="22"/>
        </w:rPr>
      </w:pPr>
      <w:r w:rsidRPr="002E1CD6">
        <w:rPr>
          <w:sz w:val="22"/>
          <w:szCs w:val="22"/>
        </w:rPr>
        <w:t>Повышение интенсивности может допускаться при прорубке технологических коридоров на 5-7 % по запасу и необходимости удаления большого количества нежелательных деревьев.</w:t>
      </w:r>
    </w:p>
    <w:p w14:paraId="6A08033F" w14:textId="77777777" w:rsidR="00BA5AE0" w:rsidRPr="002E1CD6" w:rsidRDefault="00BA5AE0" w:rsidP="002E1CD6">
      <w:pPr>
        <w:widowControl w:val="0"/>
        <w:tabs>
          <w:tab w:val="center" w:pos="4677"/>
          <w:tab w:val="right" w:pos="9355"/>
        </w:tabs>
        <w:ind w:firstLine="720"/>
        <w:jc w:val="both"/>
      </w:pPr>
    </w:p>
    <w:p w14:paraId="507188FD" w14:textId="77777777" w:rsidR="00BA5AE0" w:rsidRPr="002E1CD6" w:rsidRDefault="00BA5AE0" w:rsidP="002E1CD6">
      <w:pPr>
        <w:widowControl w:val="0"/>
        <w:ind w:firstLine="720"/>
        <w:jc w:val="both"/>
        <w:rPr>
          <w:sz w:val="28"/>
          <w:szCs w:val="28"/>
        </w:rPr>
      </w:pPr>
      <w:r w:rsidRPr="002E1CD6">
        <w:rPr>
          <w:sz w:val="28"/>
          <w:szCs w:val="28"/>
        </w:rPr>
        <w:t>Лесоразведение осуществляется на землях лесного фонда с целью               предотвращения водной, ветровой и иной эрозии почв, создания защитных             лесов и иных целей, связанных с повышением потенциала лесов.</w:t>
      </w:r>
    </w:p>
    <w:p w14:paraId="2EA12A7A" w14:textId="77777777" w:rsidR="00BA5AE0" w:rsidRPr="002E1CD6" w:rsidRDefault="00BA5AE0" w:rsidP="002E1CD6">
      <w:pPr>
        <w:widowControl w:val="0"/>
        <w:ind w:firstLine="720"/>
        <w:jc w:val="both"/>
        <w:rPr>
          <w:sz w:val="28"/>
          <w:szCs w:val="28"/>
        </w:rPr>
      </w:pPr>
      <w:r w:rsidRPr="002E1CD6">
        <w:rPr>
          <w:sz w:val="28"/>
          <w:szCs w:val="28"/>
        </w:rPr>
        <w:t>На территории лесничества защитные лесные полосы не создавались.</w:t>
      </w:r>
    </w:p>
    <w:p w14:paraId="77E7589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Лесовосстановление осуществляется в соответствии с Правилами лесовосстановления в целях восстановления вырубленных, погибших, поврежденных лесов. Лесовосстановление должно обеспечивать восстановление лесных насаждений, сохранение биологического разнообразия лесов, сохранение полезных функций лесов.</w:t>
      </w:r>
    </w:p>
    <w:p w14:paraId="013F9E7D" w14:textId="77777777" w:rsidR="00BA5AE0" w:rsidRPr="002E1CD6" w:rsidRDefault="00BA5AE0" w:rsidP="002E1CD6">
      <w:pPr>
        <w:pStyle w:val="ConsPlusNormal"/>
        <w:widowControl/>
        <w:ind w:firstLine="709"/>
        <w:jc w:val="both"/>
        <w:rPr>
          <w:rFonts w:ascii="Times New Roman" w:hAnsi="Times New Roman"/>
          <w:sz w:val="28"/>
          <w:szCs w:val="28"/>
        </w:rPr>
      </w:pPr>
      <w:r w:rsidRPr="002E1CD6">
        <w:rPr>
          <w:rFonts w:ascii="Times New Roman" w:hAnsi="Times New Roman"/>
          <w:sz w:val="28"/>
          <w:szCs w:val="28"/>
        </w:rPr>
        <w:t>Лесовосстановление осуществляется путем естественного, искусственного или комбинированного восстановления.</w:t>
      </w:r>
    </w:p>
    <w:p w14:paraId="00AFC2E8"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 xml:space="preserve">Естественное восстановление лесов осуществляется за счет мер содействия лесовосстановлению: путем сохранения подроста лесных древесных пород при проведении рубок лесных насаждений, минерализации почвы, огораживании и т.п. </w:t>
      </w:r>
    </w:p>
    <w:p w14:paraId="71D4F92C"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Искусственное восстановление лесов осуществляется путем создания лесных культур: посадки сеянцев, саженцев, черенков или посева семян лесных растений.</w:t>
      </w:r>
    </w:p>
    <w:p w14:paraId="12680FD9"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Комбинированное восстановление лесов осуществляется за счет сочетания естественного и искусственного лесовосстановления.</w:t>
      </w:r>
    </w:p>
    <w:p w14:paraId="3D34B08E"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Лесовосстановительные мероприятия на каждом лесном участке, предназначенном для проведения лесовосстановления, осуществляются в соответствии с проектом лесовосстановления.</w:t>
      </w:r>
    </w:p>
    <w:p w14:paraId="2965FE52" w14:textId="77777777" w:rsidR="00BA5AE0" w:rsidRPr="002E1CD6" w:rsidRDefault="00BA5AE0" w:rsidP="002E1CD6">
      <w:pPr>
        <w:pStyle w:val="aff2"/>
        <w:spacing w:before="0" w:beforeAutospacing="0" w:after="0" w:afterAutospacing="0"/>
        <w:ind w:firstLine="709"/>
        <w:jc w:val="both"/>
        <w:rPr>
          <w:rFonts w:ascii="Times New Roman" w:hAnsi="Times New Roman" w:cs="Times New Roman"/>
          <w:sz w:val="28"/>
          <w:szCs w:val="28"/>
        </w:rPr>
      </w:pPr>
      <w:r w:rsidRPr="002E1CD6">
        <w:rPr>
          <w:rFonts w:ascii="Times New Roman" w:hAnsi="Times New Roman" w:cs="Times New Roman"/>
          <w:sz w:val="28"/>
          <w:szCs w:val="28"/>
        </w:rPr>
        <w:t>Для выращивания посадочного материала и создания лесных культур должны использоваться районированные семена лесных насаждений, соответствующие требованиям, установленным Приказом Рослесхоза от 2 февраля 2012 г. «26 «Об утверждении Порядка использования районированных семян лесных растений основных лесных древесных пород».</w:t>
      </w:r>
    </w:p>
    <w:p w14:paraId="48DA553F" w14:textId="77777777" w:rsidR="00BA5AE0" w:rsidRPr="002E1CD6" w:rsidRDefault="00BA5AE0" w:rsidP="002E1CD6">
      <w:pPr>
        <w:ind w:firstLine="709"/>
        <w:jc w:val="both"/>
        <w:rPr>
          <w:sz w:val="28"/>
          <w:szCs w:val="28"/>
        </w:rPr>
      </w:pPr>
      <w:r w:rsidRPr="002E1CD6">
        <w:rPr>
          <w:sz w:val="28"/>
          <w:szCs w:val="28"/>
        </w:rPr>
        <w:t>Лесовосстановление обеспечивается:</w:t>
      </w:r>
    </w:p>
    <w:p w14:paraId="7B053A55" w14:textId="77777777" w:rsidR="00BA5AE0" w:rsidRPr="002E1CD6" w:rsidRDefault="00BA5AE0" w:rsidP="002E1CD6">
      <w:pPr>
        <w:ind w:firstLine="709"/>
        <w:jc w:val="both"/>
        <w:rPr>
          <w:sz w:val="28"/>
          <w:szCs w:val="28"/>
        </w:rPr>
      </w:pPr>
      <w:r w:rsidRPr="002E1CD6">
        <w:rPr>
          <w:sz w:val="28"/>
          <w:szCs w:val="28"/>
        </w:rPr>
        <w:t>а) на лесных участках, предоставленных в аренду для заготовки древесины – арендаторами этих лесных участков;</w:t>
      </w:r>
    </w:p>
    <w:p w14:paraId="129BD707" w14:textId="77777777" w:rsidR="00BA5AE0" w:rsidRPr="002E1CD6" w:rsidRDefault="00BA5AE0" w:rsidP="002E1CD6">
      <w:pPr>
        <w:ind w:firstLine="709"/>
        <w:jc w:val="both"/>
        <w:rPr>
          <w:sz w:val="28"/>
          <w:szCs w:val="28"/>
        </w:rPr>
      </w:pPr>
      <w:r w:rsidRPr="002E1CD6">
        <w:rPr>
          <w:sz w:val="28"/>
          <w:szCs w:val="28"/>
        </w:rPr>
        <w:t>б) на лесных участках, за исключением указанных в подпункте "а" – органами государственной власти, органами местного самоуправления в пределах их полномочий, определенных в соответствии со статьями 81-84 Лесного Кодекса Российской Федерации.</w:t>
      </w:r>
    </w:p>
    <w:p w14:paraId="7F94DCAA" w14:textId="77777777" w:rsidR="00BA5AE0" w:rsidRPr="002E1CD6" w:rsidRDefault="00BA5AE0" w:rsidP="002E1CD6">
      <w:pPr>
        <w:ind w:firstLine="709"/>
        <w:jc w:val="both"/>
        <w:rPr>
          <w:sz w:val="28"/>
          <w:szCs w:val="28"/>
        </w:rPr>
      </w:pPr>
      <w:r w:rsidRPr="002E1CD6">
        <w:rPr>
          <w:sz w:val="28"/>
          <w:szCs w:val="28"/>
        </w:rPr>
        <w:t>Лесовосстановление проводится на вырубках, гарях, рединах, прогалинах, иных не покрытых лесной растительностью или пригодных для лесовосстановления землях.</w:t>
      </w:r>
    </w:p>
    <w:p w14:paraId="0CE25DA6" w14:textId="77777777" w:rsidR="00BA5AE0" w:rsidRPr="002E1CD6" w:rsidRDefault="00BA5AE0" w:rsidP="002E1CD6">
      <w:pPr>
        <w:ind w:firstLine="709"/>
        <w:jc w:val="both"/>
        <w:rPr>
          <w:sz w:val="28"/>
          <w:szCs w:val="28"/>
        </w:rPr>
      </w:pPr>
      <w:r w:rsidRPr="002E1CD6">
        <w:rPr>
          <w:sz w:val="28"/>
          <w:szCs w:val="28"/>
        </w:rPr>
        <w:t>В целях лесовосстановления обеспечивается ежегодный учет площадей вырубок, гарей, редин, прогалин, иных не покрытых лесной растительностью или пригодных для лесовосстановления земель, при котором в зависимости от состояния на них подроста и молодняка определяются способы лесовосстановления в соответствии с Правилами лесовосстановления</w:t>
      </w:r>
      <w:r w:rsidR="00F03963">
        <w:rPr>
          <w:sz w:val="28"/>
          <w:szCs w:val="28"/>
        </w:rPr>
        <w:t xml:space="preserve">. </w:t>
      </w:r>
    </w:p>
    <w:p w14:paraId="632F4E64" w14:textId="77777777" w:rsidR="00F03963" w:rsidRPr="00914540" w:rsidRDefault="00F03963" w:rsidP="00F03963">
      <w:pPr>
        <w:ind w:firstLine="709"/>
        <w:jc w:val="both"/>
        <w:rPr>
          <w:sz w:val="28"/>
          <w:szCs w:val="28"/>
        </w:rPr>
      </w:pPr>
      <w:r w:rsidRPr="00914540">
        <w:rPr>
          <w:sz w:val="28"/>
          <w:szCs w:val="28"/>
        </w:rPr>
        <w:t xml:space="preserve">Лесовосстановление осуществляется на основании проекта лесовосстановления: </w:t>
      </w:r>
    </w:p>
    <w:p w14:paraId="28DF4F29" w14:textId="77777777" w:rsidR="00F03963" w:rsidRPr="00914540" w:rsidRDefault="00F03963" w:rsidP="00F03963">
      <w:pPr>
        <w:ind w:firstLine="709"/>
        <w:jc w:val="both"/>
        <w:rPr>
          <w:sz w:val="28"/>
          <w:szCs w:val="28"/>
        </w:rPr>
      </w:pPr>
      <w:r w:rsidRPr="00914540">
        <w:rPr>
          <w:sz w:val="28"/>
          <w:szCs w:val="28"/>
        </w:rPr>
        <w:t xml:space="preserve">а) лицами, осуществляющими рубки лесных насаждений в соответствии с Лесным кодексом Российской Федерации, за исключением случаев, предусмотренных частями 2 и 4 статьи 29.1, статьей 30, частью 4.1 статьи 32 Лесного кодекса Российской Федерации; </w:t>
      </w:r>
    </w:p>
    <w:p w14:paraId="19ECA2E7" w14:textId="77777777" w:rsidR="00F03963" w:rsidRPr="00914540" w:rsidRDefault="00F03963" w:rsidP="00F03963">
      <w:pPr>
        <w:ind w:firstLine="709"/>
        <w:jc w:val="both"/>
        <w:rPr>
          <w:sz w:val="28"/>
          <w:szCs w:val="28"/>
        </w:rPr>
      </w:pPr>
      <w:r w:rsidRPr="00914540">
        <w:rPr>
          <w:sz w:val="28"/>
          <w:szCs w:val="28"/>
        </w:rPr>
        <w:t xml:space="preserve">б)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w:t>
      </w:r>
    </w:p>
    <w:p w14:paraId="26322494" w14:textId="77777777" w:rsidR="00F03963" w:rsidRPr="00914540" w:rsidRDefault="00F03963" w:rsidP="00F03963">
      <w:pPr>
        <w:ind w:firstLine="709"/>
        <w:jc w:val="both"/>
        <w:rPr>
          <w:sz w:val="28"/>
          <w:szCs w:val="28"/>
        </w:rPr>
      </w:pPr>
      <w:r w:rsidRPr="00914540">
        <w:rPr>
          <w:sz w:val="28"/>
          <w:szCs w:val="28"/>
        </w:rPr>
        <w:t xml:space="preserve">в) лицами, осуществляющими рубку лесных насаждений при использовании лесов в соответствии со статьями 43 - 46 Лесного кодекса Российской Федерации, в том числе при создании охранных зон, предназначенных для обеспечения безопасности граждан и создания необходимых условий для эксплуатации объектов, связанных с выполнением работ по геологическому изучению недр и разработкой месторождений полезных ископаемых, линейных объектов, за исключением случая, предусмотренного частью 3 статьи 63.1 Лесного кодекса Российской Федерации, и лицами, обратившимися с ходатайством или заявлением об изменении целевого назначения лесного участка, в том числе в связи с переводом земель лесного фонда в земли иных категорий, за исключением случаев перевода земель лесного фонда в земли особо охраняемых территорий и объектов; </w:t>
      </w:r>
    </w:p>
    <w:p w14:paraId="6CB1FF21" w14:textId="77777777" w:rsidR="00F03963" w:rsidRPr="00914540" w:rsidRDefault="00F03963" w:rsidP="00F03963">
      <w:pPr>
        <w:ind w:firstLine="709"/>
        <w:jc w:val="both"/>
        <w:rPr>
          <w:sz w:val="28"/>
          <w:szCs w:val="28"/>
        </w:rPr>
      </w:pPr>
      <w:r w:rsidRPr="00914540">
        <w:rPr>
          <w:sz w:val="28"/>
          <w:szCs w:val="28"/>
        </w:rPr>
        <w:t xml:space="preserve">г)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w:t>
      </w:r>
    </w:p>
    <w:p w14:paraId="03958C21" w14:textId="77777777" w:rsidR="00F03963" w:rsidRPr="00914540" w:rsidRDefault="00F03963" w:rsidP="00F03963">
      <w:pPr>
        <w:ind w:firstLine="709"/>
        <w:jc w:val="both"/>
        <w:rPr>
          <w:sz w:val="28"/>
          <w:szCs w:val="28"/>
        </w:rPr>
      </w:pPr>
      <w:r w:rsidRPr="00914540">
        <w:rPr>
          <w:sz w:val="28"/>
          <w:szCs w:val="28"/>
        </w:rPr>
        <w:t xml:space="preserve">Работы по лесовосстановлению осуществляются на землях, предназначенных для лесовосстановления (вырубки, гари, редины, пустыри, прогалины и другие), в составе земель лесного фонда, и земель, указанных в части 3 статьи 23 Лесного кодекса Российской Федерации, без предоставления лесного участка. </w:t>
      </w:r>
    </w:p>
    <w:p w14:paraId="1B2D7A46" w14:textId="77777777" w:rsidR="00F03963" w:rsidRPr="00914540" w:rsidRDefault="00F03963" w:rsidP="00F03963">
      <w:pPr>
        <w:ind w:firstLine="709"/>
        <w:jc w:val="both"/>
        <w:rPr>
          <w:sz w:val="28"/>
          <w:szCs w:val="28"/>
        </w:rPr>
      </w:pPr>
      <w:r w:rsidRPr="00914540">
        <w:rPr>
          <w:sz w:val="28"/>
          <w:szCs w:val="28"/>
        </w:rPr>
        <w:t xml:space="preserve">Сроки проведение лесовосстановительных работ </w:t>
      </w:r>
      <w:r w:rsidRPr="00914540">
        <w:rPr>
          <w:sz w:val="28"/>
          <w:szCs w:val="28"/>
          <w:lang w:val="en-US"/>
        </w:rPr>
        <w:t>II</w:t>
      </w:r>
      <w:r w:rsidRPr="00914540">
        <w:rPr>
          <w:sz w:val="28"/>
          <w:szCs w:val="28"/>
        </w:rPr>
        <w:t>-</w:t>
      </w:r>
      <w:r w:rsidRPr="00914540">
        <w:rPr>
          <w:sz w:val="28"/>
          <w:szCs w:val="28"/>
          <w:lang w:val="en-US"/>
        </w:rPr>
        <w:t>III</w:t>
      </w:r>
      <w:r w:rsidRPr="00914540">
        <w:rPr>
          <w:sz w:val="28"/>
          <w:szCs w:val="28"/>
        </w:rPr>
        <w:t xml:space="preserve"> квартал. </w:t>
      </w:r>
    </w:p>
    <w:bookmarkEnd w:id="62"/>
    <w:p w14:paraId="3AB89051" w14:textId="77777777" w:rsidR="00BA5AE0" w:rsidRPr="00914540" w:rsidRDefault="00BA5AE0" w:rsidP="002E1CD6">
      <w:pPr>
        <w:widowControl w:val="0"/>
        <w:jc w:val="right"/>
        <w:outlineLvl w:val="0"/>
        <w:rPr>
          <w:sz w:val="28"/>
          <w:szCs w:val="28"/>
        </w:rPr>
      </w:pPr>
      <w:r w:rsidRPr="00914540">
        <w:rPr>
          <w:sz w:val="28"/>
          <w:szCs w:val="28"/>
        </w:rPr>
        <w:t>Таблица 17</w:t>
      </w:r>
    </w:p>
    <w:p w14:paraId="558558CE" w14:textId="77777777" w:rsidR="004871C5" w:rsidRPr="00914540" w:rsidRDefault="004871C5" w:rsidP="002E1CD6">
      <w:pPr>
        <w:widowControl w:val="0"/>
        <w:jc w:val="right"/>
        <w:outlineLvl w:val="0"/>
        <w:rPr>
          <w:sz w:val="28"/>
          <w:szCs w:val="28"/>
        </w:rPr>
      </w:pPr>
    </w:p>
    <w:p w14:paraId="77ACA775" w14:textId="77777777" w:rsidR="00BA5AE0" w:rsidRPr="00914540" w:rsidRDefault="00BA5AE0" w:rsidP="002E1CD6">
      <w:pPr>
        <w:widowControl w:val="0"/>
        <w:jc w:val="center"/>
        <w:outlineLvl w:val="0"/>
        <w:rPr>
          <w:sz w:val="28"/>
          <w:szCs w:val="28"/>
        </w:rPr>
      </w:pPr>
      <w:r w:rsidRPr="00914540">
        <w:rPr>
          <w:sz w:val="28"/>
          <w:szCs w:val="28"/>
        </w:rPr>
        <w:t xml:space="preserve">Нормативы и параметры мероприятий по лесовосстановлению </w:t>
      </w:r>
      <w:r w:rsidRPr="00914540">
        <w:rPr>
          <w:sz w:val="28"/>
          <w:szCs w:val="28"/>
        </w:rPr>
        <w:br/>
        <w:t>и лесоразведению</w:t>
      </w:r>
    </w:p>
    <w:p w14:paraId="35A11E6D" w14:textId="77777777" w:rsidR="005C4500" w:rsidRPr="00914540" w:rsidRDefault="005C4500" w:rsidP="002E1CD6">
      <w:pPr>
        <w:widowControl w:val="0"/>
        <w:jc w:val="right"/>
        <w:outlineLvl w:val="0"/>
        <w:rPr>
          <w:sz w:val="28"/>
          <w:szCs w:val="28"/>
        </w:rPr>
      </w:pPr>
      <w:r w:rsidRPr="00914540">
        <w:rPr>
          <w:sz w:val="28"/>
          <w:szCs w:val="28"/>
        </w:rPr>
        <w:t>площадь, га</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1"/>
        <w:gridCol w:w="1072"/>
        <w:gridCol w:w="694"/>
        <w:gridCol w:w="1050"/>
        <w:gridCol w:w="814"/>
        <w:gridCol w:w="1436"/>
        <w:gridCol w:w="882"/>
        <w:gridCol w:w="799"/>
      </w:tblGrid>
      <w:tr w:rsidR="002E1CD6" w:rsidRPr="00914540" w14:paraId="04EB1F46" w14:textId="77777777" w:rsidTr="00CF311C">
        <w:trPr>
          <w:tblHeader/>
        </w:trPr>
        <w:tc>
          <w:tcPr>
            <w:tcW w:w="1344" w:type="pct"/>
            <w:vMerge w:val="restart"/>
            <w:tcBorders>
              <w:top w:val="single" w:sz="4" w:space="0" w:color="auto"/>
            </w:tcBorders>
            <w:tcMar>
              <w:left w:w="28" w:type="dxa"/>
              <w:right w:w="28" w:type="dxa"/>
            </w:tcMar>
            <w:vAlign w:val="center"/>
          </w:tcPr>
          <w:p w14:paraId="01191D3C" w14:textId="77777777" w:rsidR="005C4500" w:rsidRPr="00914540" w:rsidRDefault="005C4500" w:rsidP="002E1CD6">
            <w:pPr>
              <w:widowControl w:val="0"/>
              <w:ind w:left="-108"/>
              <w:jc w:val="center"/>
            </w:pPr>
            <w:r w:rsidRPr="00914540">
              <w:t>Показатели</w:t>
            </w:r>
          </w:p>
        </w:tc>
        <w:tc>
          <w:tcPr>
            <w:tcW w:w="1967" w:type="pct"/>
            <w:gridSpan w:val="4"/>
            <w:tcBorders>
              <w:top w:val="single" w:sz="4" w:space="0" w:color="auto"/>
            </w:tcBorders>
            <w:tcMar>
              <w:left w:w="28" w:type="dxa"/>
              <w:right w:w="28" w:type="dxa"/>
            </w:tcMar>
            <w:vAlign w:val="center"/>
          </w:tcPr>
          <w:p w14:paraId="3B832DE9" w14:textId="77777777" w:rsidR="005C4500" w:rsidRPr="00914540" w:rsidRDefault="005C4500" w:rsidP="002E1CD6">
            <w:pPr>
              <w:widowControl w:val="0"/>
              <w:jc w:val="center"/>
            </w:pPr>
            <w:r w:rsidRPr="00914540">
              <w:t>Не покрытые лесной растительностью земли</w:t>
            </w:r>
          </w:p>
        </w:tc>
        <w:tc>
          <w:tcPr>
            <w:tcW w:w="778" w:type="pct"/>
            <w:vMerge w:val="restart"/>
            <w:tcBorders>
              <w:top w:val="single" w:sz="4" w:space="0" w:color="auto"/>
            </w:tcBorders>
            <w:tcMar>
              <w:left w:w="28" w:type="dxa"/>
              <w:right w:w="28" w:type="dxa"/>
            </w:tcMar>
            <w:vAlign w:val="center"/>
          </w:tcPr>
          <w:p w14:paraId="32851671" w14:textId="77777777" w:rsidR="00171172" w:rsidRPr="00914540" w:rsidRDefault="005C4500" w:rsidP="002E1CD6">
            <w:pPr>
              <w:widowControl w:val="0"/>
              <w:ind w:left="-57" w:right="-57"/>
              <w:jc w:val="center"/>
            </w:pPr>
            <w:r w:rsidRPr="00914540">
              <w:t>Лесосеки сплошных</w:t>
            </w:r>
          </w:p>
          <w:p w14:paraId="36BAC757" w14:textId="77777777" w:rsidR="005C4500" w:rsidRPr="00914540" w:rsidRDefault="005C4500" w:rsidP="002E1CD6">
            <w:pPr>
              <w:widowControl w:val="0"/>
              <w:ind w:left="-57" w:right="-57"/>
              <w:jc w:val="center"/>
            </w:pPr>
            <w:r w:rsidRPr="00914540">
              <w:t>рубок предстоящего периода</w:t>
            </w:r>
          </w:p>
        </w:tc>
        <w:tc>
          <w:tcPr>
            <w:tcW w:w="478" w:type="pct"/>
            <w:vMerge w:val="restart"/>
            <w:tcBorders>
              <w:top w:val="single" w:sz="4" w:space="0" w:color="auto"/>
            </w:tcBorders>
            <w:tcMar>
              <w:left w:w="28" w:type="dxa"/>
              <w:right w:w="28" w:type="dxa"/>
            </w:tcMar>
            <w:vAlign w:val="center"/>
          </w:tcPr>
          <w:p w14:paraId="367E29BA" w14:textId="77777777" w:rsidR="005C4500" w:rsidRPr="00914540" w:rsidRDefault="005C4500" w:rsidP="002E1CD6">
            <w:pPr>
              <w:widowControl w:val="0"/>
              <w:jc w:val="center"/>
            </w:pPr>
            <w:r w:rsidRPr="00914540">
              <w:t>Лесоразведение</w:t>
            </w:r>
          </w:p>
        </w:tc>
        <w:tc>
          <w:tcPr>
            <w:tcW w:w="433" w:type="pct"/>
            <w:vMerge w:val="restart"/>
            <w:tcBorders>
              <w:top w:val="single" w:sz="4" w:space="0" w:color="auto"/>
            </w:tcBorders>
            <w:tcMar>
              <w:left w:w="28" w:type="dxa"/>
              <w:right w:w="28" w:type="dxa"/>
            </w:tcMar>
            <w:vAlign w:val="center"/>
          </w:tcPr>
          <w:p w14:paraId="2113853C" w14:textId="77777777" w:rsidR="005C4500" w:rsidRPr="00914540" w:rsidRDefault="005C4500" w:rsidP="002E1CD6">
            <w:pPr>
              <w:widowControl w:val="0"/>
              <w:jc w:val="center"/>
            </w:pPr>
            <w:r w:rsidRPr="00914540">
              <w:t>Всего</w:t>
            </w:r>
          </w:p>
        </w:tc>
      </w:tr>
      <w:tr w:rsidR="002E1CD6" w:rsidRPr="002E1CD6" w14:paraId="1573F93B" w14:textId="77777777" w:rsidTr="00CF311C">
        <w:trPr>
          <w:trHeight w:val="620"/>
          <w:tblHeader/>
        </w:trPr>
        <w:tc>
          <w:tcPr>
            <w:tcW w:w="1344" w:type="pct"/>
            <w:vMerge/>
            <w:tcMar>
              <w:left w:w="28" w:type="dxa"/>
              <w:right w:w="28" w:type="dxa"/>
            </w:tcMar>
            <w:vAlign w:val="center"/>
          </w:tcPr>
          <w:p w14:paraId="4B1B770D" w14:textId="77777777" w:rsidR="005C4500" w:rsidRPr="002E1CD6" w:rsidRDefault="005C4500" w:rsidP="002E1CD6">
            <w:pPr>
              <w:widowControl w:val="0"/>
              <w:jc w:val="center"/>
            </w:pPr>
          </w:p>
        </w:tc>
        <w:tc>
          <w:tcPr>
            <w:tcW w:w="581" w:type="pct"/>
            <w:tcMar>
              <w:left w:w="28" w:type="dxa"/>
              <w:right w:w="28" w:type="dxa"/>
            </w:tcMar>
            <w:vAlign w:val="center"/>
          </w:tcPr>
          <w:p w14:paraId="77B31785" w14:textId="77777777" w:rsidR="00171172" w:rsidRPr="002E1CD6" w:rsidRDefault="005C4500" w:rsidP="002E1CD6">
            <w:pPr>
              <w:widowControl w:val="0"/>
              <w:ind w:left="-57" w:right="-57"/>
              <w:jc w:val="center"/>
            </w:pPr>
            <w:r w:rsidRPr="002E1CD6">
              <w:t>гари и</w:t>
            </w:r>
          </w:p>
          <w:p w14:paraId="2C9A3570" w14:textId="77777777" w:rsidR="005C4500" w:rsidRPr="002E1CD6" w:rsidRDefault="005C4500" w:rsidP="002E1CD6">
            <w:pPr>
              <w:widowControl w:val="0"/>
              <w:ind w:left="-57" w:right="-57"/>
              <w:jc w:val="center"/>
            </w:pPr>
            <w:r w:rsidRPr="002E1CD6">
              <w:t>погибшие насаждения</w:t>
            </w:r>
          </w:p>
        </w:tc>
        <w:tc>
          <w:tcPr>
            <w:tcW w:w="376" w:type="pct"/>
            <w:tcMar>
              <w:left w:w="28" w:type="dxa"/>
              <w:right w:w="28" w:type="dxa"/>
            </w:tcMar>
            <w:vAlign w:val="center"/>
          </w:tcPr>
          <w:p w14:paraId="3300E7B9" w14:textId="77777777" w:rsidR="005C4500" w:rsidRPr="002E1CD6" w:rsidRDefault="005C4500" w:rsidP="002E1CD6">
            <w:pPr>
              <w:widowControl w:val="0"/>
              <w:jc w:val="center"/>
            </w:pPr>
            <w:r w:rsidRPr="002E1CD6">
              <w:t>вырубки</w:t>
            </w:r>
          </w:p>
        </w:tc>
        <w:tc>
          <w:tcPr>
            <w:tcW w:w="569" w:type="pct"/>
            <w:tcMar>
              <w:left w:w="28" w:type="dxa"/>
              <w:right w:w="28" w:type="dxa"/>
            </w:tcMar>
            <w:vAlign w:val="center"/>
          </w:tcPr>
          <w:p w14:paraId="44C67C79" w14:textId="77777777" w:rsidR="005C4500" w:rsidRPr="002E1CD6" w:rsidRDefault="005C4500" w:rsidP="002E1CD6">
            <w:pPr>
              <w:widowControl w:val="0"/>
              <w:jc w:val="center"/>
            </w:pPr>
            <w:r w:rsidRPr="002E1CD6">
              <w:t>прогалины и пустыри</w:t>
            </w:r>
          </w:p>
        </w:tc>
        <w:tc>
          <w:tcPr>
            <w:tcW w:w="441" w:type="pct"/>
            <w:tcMar>
              <w:left w:w="28" w:type="dxa"/>
              <w:right w:w="28" w:type="dxa"/>
            </w:tcMar>
            <w:vAlign w:val="center"/>
          </w:tcPr>
          <w:p w14:paraId="0DA206C0" w14:textId="77777777" w:rsidR="005C4500" w:rsidRPr="002E1CD6" w:rsidRDefault="005C4500" w:rsidP="002E1CD6">
            <w:pPr>
              <w:widowControl w:val="0"/>
              <w:jc w:val="center"/>
            </w:pPr>
            <w:r w:rsidRPr="002E1CD6">
              <w:t>итого</w:t>
            </w:r>
          </w:p>
        </w:tc>
        <w:tc>
          <w:tcPr>
            <w:tcW w:w="778" w:type="pct"/>
            <w:vMerge/>
            <w:tcMar>
              <w:left w:w="28" w:type="dxa"/>
              <w:right w:w="28" w:type="dxa"/>
            </w:tcMar>
            <w:vAlign w:val="center"/>
          </w:tcPr>
          <w:p w14:paraId="1BE9B098" w14:textId="77777777" w:rsidR="005C4500" w:rsidRPr="002E1CD6" w:rsidRDefault="005C4500" w:rsidP="002E1CD6">
            <w:pPr>
              <w:widowControl w:val="0"/>
              <w:jc w:val="center"/>
            </w:pPr>
          </w:p>
        </w:tc>
        <w:tc>
          <w:tcPr>
            <w:tcW w:w="478" w:type="pct"/>
            <w:vMerge/>
            <w:tcMar>
              <w:left w:w="28" w:type="dxa"/>
              <w:right w:w="28" w:type="dxa"/>
            </w:tcMar>
            <w:vAlign w:val="center"/>
          </w:tcPr>
          <w:p w14:paraId="6F287D93" w14:textId="77777777" w:rsidR="005C4500" w:rsidRPr="002E1CD6" w:rsidRDefault="005C4500" w:rsidP="002E1CD6">
            <w:pPr>
              <w:widowControl w:val="0"/>
              <w:jc w:val="center"/>
            </w:pPr>
          </w:p>
        </w:tc>
        <w:tc>
          <w:tcPr>
            <w:tcW w:w="433" w:type="pct"/>
            <w:vMerge/>
            <w:tcMar>
              <w:left w:w="28" w:type="dxa"/>
              <w:right w:w="28" w:type="dxa"/>
            </w:tcMar>
            <w:vAlign w:val="center"/>
          </w:tcPr>
          <w:p w14:paraId="7F665FBE" w14:textId="77777777" w:rsidR="005C4500" w:rsidRPr="002E1CD6" w:rsidRDefault="005C4500" w:rsidP="002E1CD6">
            <w:pPr>
              <w:widowControl w:val="0"/>
              <w:jc w:val="center"/>
            </w:pPr>
          </w:p>
        </w:tc>
      </w:tr>
      <w:tr w:rsidR="002E1CD6" w:rsidRPr="002E1CD6" w14:paraId="6F85DFC6" w14:textId="77777777" w:rsidTr="00CF311C">
        <w:trPr>
          <w:tblHeader/>
        </w:trPr>
        <w:tc>
          <w:tcPr>
            <w:tcW w:w="1344" w:type="pct"/>
            <w:tcMar>
              <w:left w:w="28" w:type="dxa"/>
              <w:right w:w="28" w:type="dxa"/>
            </w:tcMar>
            <w:vAlign w:val="center"/>
          </w:tcPr>
          <w:p w14:paraId="1D2D13FE" w14:textId="77777777" w:rsidR="005C4500" w:rsidRPr="002E1CD6" w:rsidRDefault="005C4500" w:rsidP="002E1CD6">
            <w:pPr>
              <w:widowControl w:val="0"/>
              <w:jc w:val="center"/>
            </w:pPr>
            <w:r w:rsidRPr="002E1CD6">
              <w:t>1</w:t>
            </w:r>
          </w:p>
        </w:tc>
        <w:tc>
          <w:tcPr>
            <w:tcW w:w="581" w:type="pct"/>
            <w:tcMar>
              <w:left w:w="28" w:type="dxa"/>
              <w:right w:w="28" w:type="dxa"/>
            </w:tcMar>
            <w:vAlign w:val="center"/>
          </w:tcPr>
          <w:p w14:paraId="6564BCA8" w14:textId="77777777" w:rsidR="005C4500" w:rsidRPr="002E1CD6" w:rsidRDefault="005C4500" w:rsidP="002E1CD6">
            <w:pPr>
              <w:widowControl w:val="0"/>
              <w:jc w:val="center"/>
            </w:pPr>
            <w:r w:rsidRPr="002E1CD6">
              <w:t>2</w:t>
            </w:r>
          </w:p>
        </w:tc>
        <w:tc>
          <w:tcPr>
            <w:tcW w:w="376" w:type="pct"/>
            <w:tcMar>
              <w:left w:w="28" w:type="dxa"/>
              <w:right w:w="28" w:type="dxa"/>
            </w:tcMar>
            <w:vAlign w:val="center"/>
          </w:tcPr>
          <w:p w14:paraId="64A65A83" w14:textId="77777777" w:rsidR="005C4500" w:rsidRPr="002E1CD6" w:rsidRDefault="005C4500" w:rsidP="002E1CD6">
            <w:pPr>
              <w:widowControl w:val="0"/>
              <w:jc w:val="center"/>
            </w:pPr>
            <w:r w:rsidRPr="002E1CD6">
              <w:t>3</w:t>
            </w:r>
          </w:p>
        </w:tc>
        <w:tc>
          <w:tcPr>
            <w:tcW w:w="569" w:type="pct"/>
            <w:tcMar>
              <w:left w:w="28" w:type="dxa"/>
              <w:right w:w="28" w:type="dxa"/>
            </w:tcMar>
            <w:vAlign w:val="center"/>
          </w:tcPr>
          <w:p w14:paraId="5CEB397E" w14:textId="77777777" w:rsidR="005C4500" w:rsidRPr="002E1CD6" w:rsidRDefault="005C4500" w:rsidP="002E1CD6">
            <w:pPr>
              <w:widowControl w:val="0"/>
              <w:jc w:val="center"/>
            </w:pPr>
            <w:r w:rsidRPr="002E1CD6">
              <w:t>4</w:t>
            </w:r>
          </w:p>
        </w:tc>
        <w:tc>
          <w:tcPr>
            <w:tcW w:w="441" w:type="pct"/>
            <w:tcMar>
              <w:left w:w="28" w:type="dxa"/>
              <w:right w:w="28" w:type="dxa"/>
            </w:tcMar>
            <w:vAlign w:val="center"/>
          </w:tcPr>
          <w:p w14:paraId="470971D0" w14:textId="77777777" w:rsidR="005C4500" w:rsidRPr="002E1CD6" w:rsidRDefault="005C4500" w:rsidP="002E1CD6">
            <w:pPr>
              <w:widowControl w:val="0"/>
              <w:jc w:val="center"/>
            </w:pPr>
            <w:r w:rsidRPr="002E1CD6">
              <w:t>5</w:t>
            </w:r>
          </w:p>
        </w:tc>
        <w:tc>
          <w:tcPr>
            <w:tcW w:w="778" w:type="pct"/>
            <w:tcMar>
              <w:left w:w="28" w:type="dxa"/>
              <w:right w:w="28" w:type="dxa"/>
            </w:tcMar>
            <w:vAlign w:val="center"/>
          </w:tcPr>
          <w:p w14:paraId="506006A3" w14:textId="77777777" w:rsidR="005C4500" w:rsidRPr="002E1CD6" w:rsidRDefault="005C4500" w:rsidP="002E1CD6">
            <w:pPr>
              <w:widowControl w:val="0"/>
              <w:jc w:val="center"/>
            </w:pPr>
            <w:r w:rsidRPr="002E1CD6">
              <w:t>6</w:t>
            </w:r>
          </w:p>
        </w:tc>
        <w:tc>
          <w:tcPr>
            <w:tcW w:w="478" w:type="pct"/>
            <w:tcMar>
              <w:left w:w="28" w:type="dxa"/>
              <w:right w:w="28" w:type="dxa"/>
            </w:tcMar>
            <w:vAlign w:val="center"/>
          </w:tcPr>
          <w:p w14:paraId="0EEB7F66" w14:textId="77777777" w:rsidR="005C4500" w:rsidRPr="002E1CD6" w:rsidRDefault="005C4500" w:rsidP="002E1CD6">
            <w:pPr>
              <w:widowControl w:val="0"/>
              <w:jc w:val="center"/>
            </w:pPr>
            <w:r w:rsidRPr="002E1CD6">
              <w:t>7</w:t>
            </w:r>
          </w:p>
        </w:tc>
        <w:tc>
          <w:tcPr>
            <w:tcW w:w="433" w:type="pct"/>
            <w:tcMar>
              <w:left w:w="28" w:type="dxa"/>
              <w:right w:w="28" w:type="dxa"/>
            </w:tcMar>
            <w:vAlign w:val="center"/>
          </w:tcPr>
          <w:p w14:paraId="7B8319E8" w14:textId="77777777" w:rsidR="005C4500" w:rsidRPr="002E1CD6" w:rsidRDefault="005C4500" w:rsidP="002E1CD6">
            <w:pPr>
              <w:widowControl w:val="0"/>
              <w:jc w:val="center"/>
            </w:pPr>
            <w:r w:rsidRPr="002E1CD6">
              <w:t>8</w:t>
            </w:r>
          </w:p>
        </w:tc>
      </w:tr>
      <w:tr w:rsidR="002E1CD6" w:rsidRPr="002E1CD6" w14:paraId="4F8F9108" w14:textId="77777777" w:rsidTr="005E0CAA">
        <w:tc>
          <w:tcPr>
            <w:tcW w:w="1344" w:type="pct"/>
            <w:tcBorders>
              <w:bottom w:val="single" w:sz="4" w:space="0" w:color="auto"/>
            </w:tcBorders>
            <w:tcMar>
              <w:left w:w="28" w:type="dxa"/>
              <w:right w:w="28" w:type="dxa"/>
            </w:tcMar>
          </w:tcPr>
          <w:p w14:paraId="7DE6B0ED" w14:textId="77777777" w:rsidR="005C4500" w:rsidRPr="002E1CD6" w:rsidRDefault="005C4500" w:rsidP="002E1CD6">
            <w:pPr>
              <w:widowControl w:val="0"/>
            </w:pPr>
            <w:r w:rsidRPr="002E1CD6">
              <w:t>Земли, нуждающиеся в лесовосстановлении, всего:</w:t>
            </w:r>
          </w:p>
        </w:tc>
        <w:tc>
          <w:tcPr>
            <w:tcW w:w="581" w:type="pct"/>
            <w:tcBorders>
              <w:bottom w:val="single" w:sz="4" w:space="0" w:color="auto"/>
            </w:tcBorders>
            <w:tcMar>
              <w:left w:w="28" w:type="dxa"/>
              <w:right w:w="28" w:type="dxa"/>
            </w:tcMar>
          </w:tcPr>
          <w:p w14:paraId="161E79FF" w14:textId="77777777" w:rsidR="005C4500" w:rsidRPr="002E1CD6" w:rsidRDefault="00171172" w:rsidP="002E1CD6">
            <w:pPr>
              <w:widowControl w:val="0"/>
              <w:jc w:val="center"/>
            </w:pPr>
            <w:r w:rsidRPr="002E1CD6">
              <w:t>41353</w:t>
            </w:r>
          </w:p>
        </w:tc>
        <w:tc>
          <w:tcPr>
            <w:tcW w:w="376" w:type="pct"/>
            <w:tcBorders>
              <w:bottom w:val="single" w:sz="4" w:space="0" w:color="auto"/>
            </w:tcBorders>
            <w:tcMar>
              <w:left w:w="28" w:type="dxa"/>
              <w:right w:w="28" w:type="dxa"/>
            </w:tcMar>
          </w:tcPr>
          <w:p w14:paraId="2A3AF5E4" w14:textId="77777777" w:rsidR="005C4500" w:rsidRPr="002E1CD6" w:rsidRDefault="00171172" w:rsidP="002E1CD6">
            <w:pPr>
              <w:widowControl w:val="0"/>
              <w:jc w:val="center"/>
            </w:pPr>
            <w:r w:rsidRPr="002E1CD6">
              <w:t>1105</w:t>
            </w:r>
          </w:p>
        </w:tc>
        <w:tc>
          <w:tcPr>
            <w:tcW w:w="569" w:type="pct"/>
            <w:tcBorders>
              <w:bottom w:val="single" w:sz="4" w:space="0" w:color="auto"/>
            </w:tcBorders>
            <w:tcMar>
              <w:left w:w="28" w:type="dxa"/>
              <w:right w:w="28" w:type="dxa"/>
            </w:tcMar>
          </w:tcPr>
          <w:p w14:paraId="32F805E5" w14:textId="77777777" w:rsidR="005C4500" w:rsidRPr="002E1CD6" w:rsidRDefault="00171172" w:rsidP="002E1CD6">
            <w:pPr>
              <w:widowControl w:val="0"/>
              <w:jc w:val="center"/>
            </w:pPr>
            <w:r w:rsidRPr="002E1CD6">
              <w:t>807</w:t>
            </w:r>
          </w:p>
        </w:tc>
        <w:tc>
          <w:tcPr>
            <w:tcW w:w="441" w:type="pct"/>
            <w:tcBorders>
              <w:bottom w:val="single" w:sz="4" w:space="0" w:color="auto"/>
            </w:tcBorders>
            <w:tcMar>
              <w:left w:w="28" w:type="dxa"/>
              <w:right w:w="28" w:type="dxa"/>
            </w:tcMar>
          </w:tcPr>
          <w:p w14:paraId="7006E267" w14:textId="77777777" w:rsidR="005C4500" w:rsidRPr="002E1CD6" w:rsidRDefault="00171172" w:rsidP="002E1CD6">
            <w:pPr>
              <w:widowControl w:val="0"/>
              <w:jc w:val="center"/>
            </w:pPr>
            <w:r w:rsidRPr="002E1CD6">
              <w:t>43265</w:t>
            </w:r>
          </w:p>
        </w:tc>
        <w:tc>
          <w:tcPr>
            <w:tcW w:w="778" w:type="pct"/>
            <w:tcBorders>
              <w:bottom w:val="single" w:sz="4" w:space="0" w:color="auto"/>
            </w:tcBorders>
            <w:tcMar>
              <w:left w:w="28" w:type="dxa"/>
              <w:right w:w="28" w:type="dxa"/>
            </w:tcMar>
          </w:tcPr>
          <w:p w14:paraId="53287CCF" w14:textId="77777777" w:rsidR="005C4500" w:rsidRPr="002E1CD6" w:rsidRDefault="00242D35" w:rsidP="002E1CD6">
            <w:pPr>
              <w:widowControl w:val="0"/>
              <w:jc w:val="center"/>
            </w:pPr>
            <w:r w:rsidRPr="002E1CD6">
              <w:t>5820</w:t>
            </w:r>
          </w:p>
        </w:tc>
        <w:tc>
          <w:tcPr>
            <w:tcW w:w="478" w:type="pct"/>
            <w:tcBorders>
              <w:bottom w:val="single" w:sz="4" w:space="0" w:color="auto"/>
            </w:tcBorders>
            <w:tcMar>
              <w:left w:w="28" w:type="dxa"/>
              <w:right w:w="28" w:type="dxa"/>
            </w:tcMar>
          </w:tcPr>
          <w:p w14:paraId="5348E08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2DDB4269" w14:textId="77777777" w:rsidR="005C4500" w:rsidRPr="002E1CD6" w:rsidRDefault="00242D35" w:rsidP="002E1CD6">
            <w:pPr>
              <w:widowControl w:val="0"/>
              <w:jc w:val="center"/>
            </w:pPr>
            <w:r w:rsidRPr="002E1CD6">
              <w:t>49085</w:t>
            </w:r>
          </w:p>
        </w:tc>
      </w:tr>
      <w:tr w:rsidR="002E1CD6" w:rsidRPr="002E1CD6" w14:paraId="03943120" w14:textId="77777777" w:rsidTr="00CF311C">
        <w:trPr>
          <w:trHeight w:hRule="exact" w:val="605"/>
        </w:trPr>
        <w:tc>
          <w:tcPr>
            <w:tcW w:w="1344" w:type="pct"/>
            <w:tcBorders>
              <w:bottom w:val="single" w:sz="4" w:space="0" w:color="auto"/>
            </w:tcBorders>
            <w:tcMar>
              <w:left w:w="28" w:type="dxa"/>
              <w:right w:w="28" w:type="dxa"/>
            </w:tcMar>
          </w:tcPr>
          <w:p w14:paraId="51BBC668" w14:textId="77777777" w:rsidR="005C4500" w:rsidRPr="002E1CD6" w:rsidRDefault="005C4500" w:rsidP="002E1CD6">
            <w:pPr>
              <w:widowControl w:val="0"/>
            </w:pPr>
            <w:r w:rsidRPr="002E1CD6">
              <w:t>В том числе по породам:</w:t>
            </w:r>
          </w:p>
        </w:tc>
        <w:tc>
          <w:tcPr>
            <w:tcW w:w="581" w:type="pct"/>
            <w:tcBorders>
              <w:bottom w:val="single" w:sz="4" w:space="0" w:color="auto"/>
            </w:tcBorders>
            <w:tcMar>
              <w:left w:w="28" w:type="dxa"/>
              <w:right w:w="28" w:type="dxa"/>
            </w:tcMar>
          </w:tcPr>
          <w:p w14:paraId="2BB7703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37584E5D"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51C30699"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1E0F9FE"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6EE35A04"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tcPr>
          <w:p w14:paraId="23013601"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0081833B" w14:textId="77777777" w:rsidR="005C4500" w:rsidRPr="002E1CD6" w:rsidRDefault="005C4500" w:rsidP="002E1CD6">
            <w:pPr>
              <w:widowControl w:val="0"/>
              <w:jc w:val="center"/>
            </w:pPr>
            <w:r w:rsidRPr="002E1CD6">
              <w:t>-</w:t>
            </w:r>
          </w:p>
        </w:tc>
      </w:tr>
      <w:tr w:rsidR="002E1CD6" w:rsidRPr="002E1CD6" w14:paraId="614F10E4" w14:textId="77777777" w:rsidTr="005E0CAA">
        <w:tc>
          <w:tcPr>
            <w:tcW w:w="1344" w:type="pct"/>
            <w:tcBorders>
              <w:top w:val="single" w:sz="4" w:space="0" w:color="auto"/>
              <w:bottom w:val="single" w:sz="4" w:space="0" w:color="auto"/>
            </w:tcBorders>
            <w:tcMar>
              <w:left w:w="28" w:type="dxa"/>
              <w:right w:w="28" w:type="dxa"/>
            </w:tcMar>
          </w:tcPr>
          <w:p w14:paraId="672D3F10" w14:textId="77777777" w:rsidR="00242D35" w:rsidRPr="002E1CD6" w:rsidRDefault="00242D35" w:rsidP="002E1CD6">
            <w:pPr>
              <w:widowControl w:val="0"/>
            </w:pPr>
            <w:r w:rsidRPr="002E1CD6">
              <w:t>хвойным</w:t>
            </w:r>
          </w:p>
        </w:tc>
        <w:tc>
          <w:tcPr>
            <w:tcW w:w="581" w:type="pct"/>
            <w:tcBorders>
              <w:top w:val="single" w:sz="4" w:space="0" w:color="auto"/>
              <w:bottom w:val="single" w:sz="4" w:space="0" w:color="auto"/>
            </w:tcBorders>
            <w:tcMar>
              <w:left w:w="28" w:type="dxa"/>
              <w:right w:w="28" w:type="dxa"/>
            </w:tcMar>
          </w:tcPr>
          <w:p w14:paraId="4DD9351E" w14:textId="77777777" w:rsidR="00242D35" w:rsidRPr="002E1CD6" w:rsidRDefault="00242D35" w:rsidP="002E1CD6">
            <w:pPr>
              <w:widowControl w:val="0"/>
              <w:jc w:val="center"/>
            </w:pPr>
            <w:r w:rsidRPr="002E1CD6">
              <w:t>41353</w:t>
            </w:r>
          </w:p>
        </w:tc>
        <w:tc>
          <w:tcPr>
            <w:tcW w:w="376" w:type="pct"/>
            <w:tcBorders>
              <w:top w:val="single" w:sz="4" w:space="0" w:color="auto"/>
              <w:bottom w:val="single" w:sz="4" w:space="0" w:color="auto"/>
            </w:tcBorders>
            <w:tcMar>
              <w:left w:w="28" w:type="dxa"/>
              <w:right w:w="28" w:type="dxa"/>
            </w:tcMar>
          </w:tcPr>
          <w:p w14:paraId="20D7947F" w14:textId="77777777" w:rsidR="00242D35" w:rsidRPr="002E1CD6" w:rsidRDefault="00242D35" w:rsidP="002E1CD6">
            <w:pPr>
              <w:widowControl w:val="0"/>
              <w:jc w:val="center"/>
            </w:pPr>
            <w:r w:rsidRPr="002E1CD6">
              <w:t>1105</w:t>
            </w:r>
          </w:p>
        </w:tc>
        <w:tc>
          <w:tcPr>
            <w:tcW w:w="569" w:type="pct"/>
            <w:tcBorders>
              <w:top w:val="single" w:sz="4" w:space="0" w:color="auto"/>
              <w:bottom w:val="single" w:sz="4" w:space="0" w:color="auto"/>
            </w:tcBorders>
            <w:tcMar>
              <w:left w:w="28" w:type="dxa"/>
              <w:right w:w="28" w:type="dxa"/>
            </w:tcMar>
          </w:tcPr>
          <w:p w14:paraId="09688263" w14:textId="77777777" w:rsidR="00242D35" w:rsidRPr="002E1CD6" w:rsidRDefault="00242D35" w:rsidP="002E1CD6">
            <w:pPr>
              <w:widowControl w:val="0"/>
              <w:jc w:val="center"/>
            </w:pPr>
            <w:r w:rsidRPr="002E1CD6">
              <w:t>807</w:t>
            </w:r>
          </w:p>
        </w:tc>
        <w:tc>
          <w:tcPr>
            <w:tcW w:w="441" w:type="pct"/>
            <w:tcBorders>
              <w:top w:val="single" w:sz="4" w:space="0" w:color="auto"/>
              <w:bottom w:val="single" w:sz="4" w:space="0" w:color="auto"/>
            </w:tcBorders>
            <w:tcMar>
              <w:left w:w="28" w:type="dxa"/>
              <w:right w:w="28" w:type="dxa"/>
            </w:tcMar>
          </w:tcPr>
          <w:p w14:paraId="095ED6ED" w14:textId="77777777" w:rsidR="00242D35" w:rsidRPr="002E1CD6" w:rsidRDefault="00242D35" w:rsidP="002E1CD6">
            <w:pPr>
              <w:widowControl w:val="0"/>
              <w:jc w:val="center"/>
            </w:pPr>
            <w:r w:rsidRPr="002E1CD6">
              <w:t>43265</w:t>
            </w:r>
          </w:p>
        </w:tc>
        <w:tc>
          <w:tcPr>
            <w:tcW w:w="778" w:type="pct"/>
            <w:tcBorders>
              <w:top w:val="single" w:sz="4" w:space="0" w:color="auto"/>
              <w:bottom w:val="single" w:sz="4" w:space="0" w:color="auto"/>
            </w:tcBorders>
            <w:tcMar>
              <w:left w:w="28" w:type="dxa"/>
              <w:right w:w="28" w:type="dxa"/>
            </w:tcMar>
          </w:tcPr>
          <w:p w14:paraId="1667F61A" w14:textId="77777777" w:rsidR="00242D35" w:rsidRPr="002E1CD6" w:rsidRDefault="00242D35" w:rsidP="002E1CD6">
            <w:pPr>
              <w:widowControl w:val="0"/>
              <w:jc w:val="center"/>
            </w:pPr>
            <w:r w:rsidRPr="002E1CD6">
              <w:t>5640</w:t>
            </w:r>
          </w:p>
        </w:tc>
        <w:tc>
          <w:tcPr>
            <w:tcW w:w="478" w:type="pct"/>
            <w:tcBorders>
              <w:top w:val="single" w:sz="4" w:space="0" w:color="auto"/>
              <w:bottom w:val="single" w:sz="4" w:space="0" w:color="auto"/>
            </w:tcBorders>
            <w:tcMar>
              <w:left w:w="28" w:type="dxa"/>
              <w:right w:w="28" w:type="dxa"/>
            </w:tcMar>
          </w:tcPr>
          <w:p w14:paraId="2D58F92C" w14:textId="77777777" w:rsidR="00242D35" w:rsidRPr="002E1CD6" w:rsidRDefault="00242D35" w:rsidP="002E1CD6">
            <w:pPr>
              <w:widowControl w:val="0"/>
              <w:jc w:val="center"/>
            </w:pPr>
            <w:r w:rsidRPr="002E1CD6">
              <w:t>-</w:t>
            </w:r>
          </w:p>
        </w:tc>
        <w:tc>
          <w:tcPr>
            <w:tcW w:w="433" w:type="pct"/>
            <w:tcBorders>
              <w:top w:val="single" w:sz="4" w:space="0" w:color="auto"/>
              <w:bottom w:val="single" w:sz="4" w:space="0" w:color="auto"/>
            </w:tcBorders>
            <w:tcMar>
              <w:left w:w="28" w:type="dxa"/>
              <w:right w:w="28" w:type="dxa"/>
            </w:tcMar>
          </w:tcPr>
          <w:p w14:paraId="495BC987" w14:textId="77777777" w:rsidR="00242D35" w:rsidRPr="002E1CD6" w:rsidRDefault="00242D35" w:rsidP="002E1CD6">
            <w:pPr>
              <w:widowControl w:val="0"/>
              <w:jc w:val="center"/>
            </w:pPr>
            <w:r w:rsidRPr="002E1CD6">
              <w:t>48905</w:t>
            </w:r>
          </w:p>
        </w:tc>
      </w:tr>
      <w:tr w:rsidR="002E1CD6" w:rsidRPr="002E1CD6" w14:paraId="324A4EFB" w14:textId="77777777" w:rsidTr="005E0CAA">
        <w:tc>
          <w:tcPr>
            <w:tcW w:w="1344" w:type="pct"/>
            <w:tcBorders>
              <w:top w:val="nil"/>
              <w:bottom w:val="single" w:sz="4" w:space="0" w:color="auto"/>
            </w:tcBorders>
            <w:tcMar>
              <w:left w:w="28" w:type="dxa"/>
              <w:right w:w="28" w:type="dxa"/>
            </w:tcMar>
          </w:tcPr>
          <w:p w14:paraId="3147D44B" w14:textId="77777777" w:rsidR="005C4500" w:rsidRPr="002E1CD6" w:rsidRDefault="005C4500" w:rsidP="002E1CD6">
            <w:pPr>
              <w:widowControl w:val="0"/>
            </w:pPr>
            <w:r w:rsidRPr="002E1CD6">
              <w:t>твердолиственным</w:t>
            </w:r>
          </w:p>
        </w:tc>
        <w:tc>
          <w:tcPr>
            <w:tcW w:w="581" w:type="pct"/>
            <w:tcBorders>
              <w:top w:val="nil"/>
              <w:bottom w:val="single" w:sz="4" w:space="0" w:color="auto"/>
            </w:tcBorders>
            <w:tcMar>
              <w:left w:w="28" w:type="dxa"/>
              <w:right w:w="28" w:type="dxa"/>
            </w:tcMar>
            <w:vAlign w:val="center"/>
          </w:tcPr>
          <w:p w14:paraId="2BA81671"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6A71B4AE"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272D69EE"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1445867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4A441CC8" w14:textId="77777777" w:rsidR="005C4500" w:rsidRPr="002E1CD6" w:rsidRDefault="00242D35" w:rsidP="002E1CD6">
            <w:pPr>
              <w:widowControl w:val="0"/>
              <w:jc w:val="center"/>
            </w:pPr>
            <w:r w:rsidRPr="002E1CD6">
              <w:t>-</w:t>
            </w:r>
          </w:p>
        </w:tc>
        <w:tc>
          <w:tcPr>
            <w:tcW w:w="478" w:type="pct"/>
            <w:tcBorders>
              <w:top w:val="nil"/>
              <w:bottom w:val="single" w:sz="4" w:space="0" w:color="auto"/>
            </w:tcBorders>
            <w:tcMar>
              <w:left w:w="28" w:type="dxa"/>
              <w:right w:w="28" w:type="dxa"/>
            </w:tcMar>
            <w:vAlign w:val="center"/>
          </w:tcPr>
          <w:p w14:paraId="3210FC2C"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0A703D1" w14:textId="77777777" w:rsidR="005C4500" w:rsidRPr="002E1CD6" w:rsidRDefault="00242D35" w:rsidP="002E1CD6">
            <w:pPr>
              <w:widowControl w:val="0"/>
              <w:jc w:val="center"/>
            </w:pPr>
            <w:r w:rsidRPr="002E1CD6">
              <w:t>-</w:t>
            </w:r>
          </w:p>
        </w:tc>
      </w:tr>
      <w:tr w:rsidR="002E1CD6" w:rsidRPr="002E1CD6" w14:paraId="797BCB1C" w14:textId="77777777" w:rsidTr="005E0CAA">
        <w:tc>
          <w:tcPr>
            <w:tcW w:w="1344" w:type="pct"/>
            <w:tcBorders>
              <w:top w:val="nil"/>
              <w:bottom w:val="single" w:sz="4" w:space="0" w:color="auto"/>
            </w:tcBorders>
            <w:tcMar>
              <w:left w:w="28" w:type="dxa"/>
              <w:right w:w="28" w:type="dxa"/>
            </w:tcMar>
          </w:tcPr>
          <w:p w14:paraId="67C4B5CB" w14:textId="77777777" w:rsidR="005C4500" w:rsidRPr="002E1CD6" w:rsidRDefault="005C4500" w:rsidP="002E1CD6">
            <w:pPr>
              <w:widowControl w:val="0"/>
            </w:pPr>
            <w:r w:rsidRPr="002E1CD6">
              <w:t>мягколиственным</w:t>
            </w:r>
          </w:p>
        </w:tc>
        <w:tc>
          <w:tcPr>
            <w:tcW w:w="581" w:type="pct"/>
            <w:tcBorders>
              <w:top w:val="nil"/>
              <w:bottom w:val="single" w:sz="4" w:space="0" w:color="auto"/>
            </w:tcBorders>
            <w:tcMar>
              <w:left w:w="28" w:type="dxa"/>
              <w:right w:w="28" w:type="dxa"/>
            </w:tcMar>
            <w:vAlign w:val="center"/>
          </w:tcPr>
          <w:p w14:paraId="007F18F2" w14:textId="77777777" w:rsidR="005C4500" w:rsidRPr="002E1CD6" w:rsidRDefault="005C4500" w:rsidP="002E1CD6">
            <w:pPr>
              <w:widowControl w:val="0"/>
              <w:jc w:val="center"/>
            </w:pPr>
            <w:r w:rsidRPr="002E1CD6">
              <w:t>-</w:t>
            </w:r>
          </w:p>
        </w:tc>
        <w:tc>
          <w:tcPr>
            <w:tcW w:w="376" w:type="pct"/>
            <w:tcBorders>
              <w:top w:val="nil"/>
              <w:bottom w:val="single" w:sz="4" w:space="0" w:color="auto"/>
            </w:tcBorders>
            <w:tcMar>
              <w:left w:w="28" w:type="dxa"/>
              <w:right w:w="28" w:type="dxa"/>
            </w:tcMar>
            <w:vAlign w:val="center"/>
          </w:tcPr>
          <w:p w14:paraId="26ECBA7B" w14:textId="77777777" w:rsidR="005C4500" w:rsidRPr="002E1CD6" w:rsidRDefault="005C4500" w:rsidP="002E1CD6">
            <w:pPr>
              <w:widowControl w:val="0"/>
              <w:jc w:val="center"/>
            </w:pPr>
            <w:r w:rsidRPr="002E1CD6">
              <w:t>-</w:t>
            </w:r>
          </w:p>
        </w:tc>
        <w:tc>
          <w:tcPr>
            <w:tcW w:w="569" w:type="pct"/>
            <w:tcBorders>
              <w:top w:val="nil"/>
              <w:bottom w:val="single" w:sz="4" w:space="0" w:color="auto"/>
            </w:tcBorders>
            <w:tcMar>
              <w:left w:w="28" w:type="dxa"/>
              <w:right w:w="28" w:type="dxa"/>
            </w:tcMar>
            <w:vAlign w:val="center"/>
          </w:tcPr>
          <w:p w14:paraId="62BACDDC"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337859B6" w14:textId="77777777" w:rsidR="005C4500" w:rsidRPr="002E1CD6" w:rsidRDefault="005C4500" w:rsidP="002E1CD6">
            <w:pPr>
              <w:widowControl w:val="0"/>
              <w:jc w:val="center"/>
            </w:pPr>
            <w:r w:rsidRPr="002E1CD6">
              <w:t>-</w:t>
            </w:r>
          </w:p>
        </w:tc>
        <w:tc>
          <w:tcPr>
            <w:tcW w:w="778" w:type="pct"/>
            <w:tcBorders>
              <w:top w:val="nil"/>
              <w:bottom w:val="single" w:sz="4" w:space="0" w:color="auto"/>
            </w:tcBorders>
            <w:tcMar>
              <w:left w:w="28" w:type="dxa"/>
              <w:right w:w="28" w:type="dxa"/>
            </w:tcMar>
            <w:vAlign w:val="center"/>
          </w:tcPr>
          <w:p w14:paraId="2B1662C0" w14:textId="77777777" w:rsidR="005C4500" w:rsidRPr="002E1CD6" w:rsidRDefault="00242D35" w:rsidP="002E1CD6">
            <w:pPr>
              <w:widowControl w:val="0"/>
              <w:jc w:val="center"/>
            </w:pPr>
            <w:r w:rsidRPr="002E1CD6">
              <w:t>180</w:t>
            </w:r>
          </w:p>
        </w:tc>
        <w:tc>
          <w:tcPr>
            <w:tcW w:w="478" w:type="pct"/>
            <w:tcBorders>
              <w:top w:val="nil"/>
              <w:bottom w:val="single" w:sz="4" w:space="0" w:color="auto"/>
            </w:tcBorders>
            <w:tcMar>
              <w:left w:w="28" w:type="dxa"/>
              <w:right w:w="28" w:type="dxa"/>
            </w:tcMar>
            <w:vAlign w:val="center"/>
          </w:tcPr>
          <w:p w14:paraId="14D72C1B"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1DC3BECF" w14:textId="77777777" w:rsidR="005C4500" w:rsidRPr="002E1CD6" w:rsidRDefault="00242D35" w:rsidP="002E1CD6">
            <w:pPr>
              <w:widowControl w:val="0"/>
              <w:jc w:val="center"/>
            </w:pPr>
            <w:r w:rsidRPr="002E1CD6">
              <w:t>180</w:t>
            </w:r>
          </w:p>
        </w:tc>
      </w:tr>
      <w:tr w:rsidR="002E1CD6" w:rsidRPr="002E1CD6" w14:paraId="7176BE10" w14:textId="77777777" w:rsidTr="005E0CAA">
        <w:tc>
          <w:tcPr>
            <w:tcW w:w="1344" w:type="pct"/>
            <w:tcBorders>
              <w:top w:val="nil"/>
              <w:bottom w:val="single" w:sz="4" w:space="0" w:color="auto"/>
            </w:tcBorders>
            <w:tcMar>
              <w:left w:w="28" w:type="dxa"/>
              <w:right w:w="28" w:type="dxa"/>
            </w:tcMar>
          </w:tcPr>
          <w:p w14:paraId="1D2BEF0E" w14:textId="77777777" w:rsidR="005C4500" w:rsidRPr="002E1CD6" w:rsidRDefault="005C4500" w:rsidP="002E1CD6">
            <w:pPr>
              <w:widowControl w:val="0"/>
            </w:pPr>
            <w:r w:rsidRPr="002E1CD6">
              <w:t>В том числе по способам:</w:t>
            </w:r>
          </w:p>
        </w:tc>
        <w:tc>
          <w:tcPr>
            <w:tcW w:w="581" w:type="pct"/>
            <w:tcBorders>
              <w:top w:val="nil"/>
              <w:bottom w:val="single" w:sz="4" w:space="0" w:color="auto"/>
            </w:tcBorders>
            <w:tcMar>
              <w:left w:w="28" w:type="dxa"/>
              <w:right w:w="28" w:type="dxa"/>
            </w:tcMar>
            <w:vAlign w:val="center"/>
          </w:tcPr>
          <w:p w14:paraId="397EA58F" w14:textId="77777777" w:rsidR="005C4500" w:rsidRPr="002E1CD6" w:rsidRDefault="005C4500" w:rsidP="002E1CD6">
            <w:pPr>
              <w:widowControl w:val="0"/>
              <w:jc w:val="center"/>
            </w:pPr>
          </w:p>
        </w:tc>
        <w:tc>
          <w:tcPr>
            <w:tcW w:w="376" w:type="pct"/>
            <w:tcBorders>
              <w:top w:val="nil"/>
              <w:bottom w:val="single" w:sz="4" w:space="0" w:color="auto"/>
            </w:tcBorders>
            <w:tcMar>
              <w:left w:w="28" w:type="dxa"/>
              <w:right w:w="28" w:type="dxa"/>
            </w:tcMar>
            <w:vAlign w:val="center"/>
          </w:tcPr>
          <w:p w14:paraId="4AA21EA3" w14:textId="77777777" w:rsidR="005C4500" w:rsidRPr="002E1CD6" w:rsidRDefault="005C4500" w:rsidP="002E1CD6">
            <w:pPr>
              <w:widowControl w:val="0"/>
              <w:jc w:val="center"/>
            </w:pPr>
          </w:p>
        </w:tc>
        <w:tc>
          <w:tcPr>
            <w:tcW w:w="569" w:type="pct"/>
            <w:tcBorders>
              <w:top w:val="nil"/>
              <w:bottom w:val="single" w:sz="4" w:space="0" w:color="auto"/>
            </w:tcBorders>
            <w:tcMar>
              <w:left w:w="28" w:type="dxa"/>
              <w:right w:w="28" w:type="dxa"/>
            </w:tcMar>
            <w:vAlign w:val="center"/>
          </w:tcPr>
          <w:p w14:paraId="487E3C30" w14:textId="77777777" w:rsidR="005C4500" w:rsidRPr="002E1CD6" w:rsidRDefault="005C4500" w:rsidP="002E1CD6">
            <w:pPr>
              <w:widowControl w:val="0"/>
              <w:jc w:val="center"/>
            </w:pPr>
          </w:p>
        </w:tc>
        <w:tc>
          <w:tcPr>
            <w:tcW w:w="441" w:type="pct"/>
            <w:tcBorders>
              <w:top w:val="nil"/>
              <w:bottom w:val="single" w:sz="4" w:space="0" w:color="auto"/>
            </w:tcBorders>
            <w:tcMar>
              <w:left w:w="28" w:type="dxa"/>
              <w:right w:w="28" w:type="dxa"/>
            </w:tcMar>
            <w:vAlign w:val="center"/>
          </w:tcPr>
          <w:p w14:paraId="2DD7E9A3" w14:textId="77777777" w:rsidR="005C4500" w:rsidRPr="002E1CD6" w:rsidRDefault="005C4500" w:rsidP="002E1CD6">
            <w:pPr>
              <w:widowControl w:val="0"/>
              <w:jc w:val="center"/>
            </w:pPr>
          </w:p>
        </w:tc>
        <w:tc>
          <w:tcPr>
            <w:tcW w:w="778" w:type="pct"/>
            <w:tcBorders>
              <w:top w:val="nil"/>
              <w:bottom w:val="single" w:sz="4" w:space="0" w:color="auto"/>
            </w:tcBorders>
            <w:tcMar>
              <w:left w:w="28" w:type="dxa"/>
              <w:right w:w="28" w:type="dxa"/>
            </w:tcMar>
            <w:vAlign w:val="center"/>
          </w:tcPr>
          <w:p w14:paraId="4F2AD0C8" w14:textId="77777777" w:rsidR="005C4500" w:rsidRPr="002E1CD6" w:rsidRDefault="005C4500" w:rsidP="002E1CD6">
            <w:pPr>
              <w:widowControl w:val="0"/>
              <w:jc w:val="center"/>
            </w:pPr>
          </w:p>
        </w:tc>
        <w:tc>
          <w:tcPr>
            <w:tcW w:w="478" w:type="pct"/>
            <w:tcBorders>
              <w:top w:val="nil"/>
              <w:bottom w:val="single" w:sz="4" w:space="0" w:color="auto"/>
            </w:tcBorders>
            <w:tcMar>
              <w:left w:w="28" w:type="dxa"/>
              <w:right w:w="28" w:type="dxa"/>
            </w:tcMar>
            <w:vAlign w:val="center"/>
          </w:tcPr>
          <w:p w14:paraId="389855D5" w14:textId="77777777" w:rsidR="005C4500" w:rsidRPr="002E1CD6" w:rsidRDefault="005C4500" w:rsidP="002E1CD6">
            <w:pPr>
              <w:widowControl w:val="0"/>
              <w:jc w:val="center"/>
            </w:pPr>
          </w:p>
        </w:tc>
        <w:tc>
          <w:tcPr>
            <w:tcW w:w="433" w:type="pct"/>
            <w:tcBorders>
              <w:top w:val="nil"/>
              <w:bottom w:val="single" w:sz="4" w:space="0" w:color="auto"/>
            </w:tcBorders>
            <w:tcMar>
              <w:left w:w="28" w:type="dxa"/>
              <w:right w:w="28" w:type="dxa"/>
            </w:tcMar>
            <w:vAlign w:val="center"/>
          </w:tcPr>
          <w:p w14:paraId="4721A9AA" w14:textId="77777777" w:rsidR="005C4500" w:rsidRPr="002E1CD6" w:rsidRDefault="005C4500" w:rsidP="002E1CD6">
            <w:pPr>
              <w:widowControl w:val="0"/>
              <w:jc w:val="center"/>
            </w:pPr>
          </w:p>
        </w:tc>
      </w:tr>
      <w:tr w:rsidR="002E1CD6" w:rsidRPr="002E1CD6" w14:paraId="04D60B2B" w14:textId="77777777" w:rsidTr="005E0CAA">
        <w:tc>
          <w:tcPr>
            <w:tcW w:w="1344" w:type="pct"/>
            <w:tcBorders>
              <w:top w:val="nil"/>
              <w:bottom w:val="single" w:sz="4" w:space="0" w:color="auto"/>
            </w:tcBorders>
            <w:tcMar>
              <w:left w:w="28" w:type="dxa"/>
              <w:right w:w="28" w:type="dxa"/>
            </w:tcMar>
          </w:tcPr>
          <w:p w14:paraId="73666DCF" w14:textId="77777777" w:rsidR="005C4500" w:rsidRPr="002E1CD6" w:rsidRDefault="005C4500" w:rsidP="002E1CD6">
            <w:pPr>
              <w:widowControl w:val="0"/>
            </w:pPr>
            <w:r w:rsidRPr="002E1CD6">
              <w:t>искусственное (создание лесных культур), всего</w:t>
            </w:r>
          </w:p>
        </w:tc>
        <w:tc>
          <w:tcPr>
            <w:tcW w:w="581" w:type="pct"/>
            <w:tcBorders>
              <w:top w:val="nil"/>
              <w:bottom w:val="single" w:sz="4" w:space="0" w:color="auto"/>
            </w:tcBorders>
            <w:tcMar>
              <w:left w:w="28" w:type="dxa"/>
              <w:right w:w="28" w:type="dxa"/>
            </w:tcMar>
            <w:vAlign w:val="center"/>
          </w:tcPr>
          <w:p w14:paraId="3B8FA419" w14:textId="77777777" w:rsidR="005C4500" w:rsidRPr="002E1CD6" w:rsidRDefault="00242D35" w:rsidP="002E1CD6">
            <w:pPr>
              <w:widowControl w:val="0"/>
              <w:jc w:val="center"/>
            </w:pPr>
            <w:r w:rsidRPr="002E1CD6">
              <w:t>1201</w:t>
            </w:r>
          </w:p>
        </w:tc>
        <w:tc>
          <w:tcPr>
            <w:tcW w:w="376" w:type="pct"/>
            <w:tcBorders>
              <w:top w:val="nil"/>
              <w:bottom w:val="single" w:sz="4" w:space="0" w:color="auto"/>
            </w:tcBorders>
            <w:tcMar>
              <w:left w:w="28" w:type="dxa"/>
              <w:right w:w="28" w:type="dxa"/>
            </w:tcMar>
            <w:vAlign w:val="center"/>
          </w:tcPr>
          <w:p w14:paraId="10971D57" w14:textId="77777777" w:rsidR="005C4500" w:rsidRPr="002E1CD6" w:rsidRDefault="00242D35" w:rsidP="002E1CD6">
            <w:pPr>
              <w:widowControl w:val="0"/>
              <w:jc w:val="center"/>
            </w:pPr>
            <w:r w:rsidRPr="002E1CD6">
              <w:t>350</w:t>
            </w:r>
          </w:p>
        </w:tc>
        <w:tc>
          <w:tcPr>
            <w:tcW w:w="569" w:type="pct"/>
            <w:tcBorders>
              <w:top w:val="nil"/>
              <w:bottom w:val="single" w:sz="4" w:space="0" w:color="auto"/>
            </w:tcBorders>
            <w:tcMar>
              <w:left w:w="28" w:type="dxa"/>
              <w:right w:w="28" w:type="dxa"/>
            </w:tcMar>
            <w:vAlign w:val="center"/>
          </w:tcPr>
          <w:p w14:paraId="104D464F" w14:textId="77777777" w:rsidR="005C4500" w:rsidRPr="002E1CD6" w:rsidRDefault="005C4500" w:rsidP="002E1CD6">
            <w:pPr>
              <w:widowControl w:val="0"/>
              <w:jc w:val="center"/>
            </w:pPr>
            <w:r w:rsidRPr="002E1CD6">
              <w:t>-</w:t>
            </w:r>
          </w:p>
        </w:tc>
        <w:tc>
          <w:tcPr>
            <w:tcW w:w="441" w:type="pct"/>
            <w:tcBorders>
              <w:top w:val="nil"/>
              <w:bottom w:val="single" w:sz="4" w:space="0" w:color="auto"/>
            </w:tcBorders>
            <w:tcMar>
              <w:left w:w="28" w:type="dxa"/>
              <w:right w:w="28" w:type="dxa"/>
            </w:tcMar>
            <w:vAlign w:val="center"/>
          </w:tcPr>
          <w:p w14:paraId="7F8F04E9" w14:textId="77777777" w:rsidR="005C4500" w:rsidRPr="002E1CD6" w:rsidRDefault="00242D35" w:rsidP="002E1CD6">
            <w:pPr>
              <w:widowControl w:val="0"/>
              <w:jc w:val="center"/>
            </w:pPr>
            <w:r w:rsidRPr="002E1CD6">
              <w:t>1551</w:t>
            </w:r>
          </w:p>
        </w:tc>
        <w:tc>
          <w:tcPr>
            <w:tcW w:w="778" w:type="pct"/>
            <w:tcBorders>
              <w:top w:val="nil"/>
              <w:bottom w:val="single" w:sz="4" w:space="0" w:color="auto"/>
            </w:tcBorders>
            <w:tcMar>
              <w:left w:w="28" w:type="dxa"/>
              <w:right w:w="28" w:type="dxa"/>
            </w:tcMar>
            <w:vAlign w:val="center"/>
          </w:tcPr>
          <w:p w14:paraId="2CBC5209" w14:textId="77777777" w:rsidR="005C4500" w:rsidRPr="002E1CD6" w:rsidRDefault="00242D35" w:rsidP="002E1CD6">
            <w:pPr>
              <w:widowControl w:val="0"/>
              <w:jc w:val="center"/>
            </w:pPr>
            <w:r w:rsidRPr="002E1CD6">
              <w:t>155</w:t>
            </w:r>
          </w:p>
        </w:tc>
        <w:tc>
          <w:tcPr>
            <w:tcW w:w="478" w:type="pct"/>
            <w:tcBorders>
              <w:top w:val="nil"/>
              <w:bottom w:val="single" w:sz="4" w:space="0" w:color="auto"/>
            </w:tcBorders>
            <w:tcMar>
              <w:left w:w="28" w:type="dxa"/>
              <w:right w:w="28" w:type="dxa"/>
            </w:tcMar>
            <w:vAlign w:val="center"/>
          </w:tcPr>
          <w:p w14:paraId="4FA3F29E" w14:textId="77777777" w:rsidR="005C4500" w:rsidRPr="002E1CD6" w:rsidRDefault="005C4500" w:rsidP="002E1CD6">
            <w:pPr>
              <w:widowControl w:val="0"/>
              <w:jc w:val="center"/>
            </w:pPr>
            <w:r w:rsidRPr="002E1CD6">
              <w:t>-</w:t>
            </w:r>
          </w:p>
        </w:tc>
        <w:tc>
          <w:tcPr>
            <w:tcW w:w="433" w:type="pct"/>
            <w:tcBorders>
              <w:top w:val="nil"/>
              <w:bottom w:val="single" w:sz="4" w:space="0" w:color="auto"/>
            </w:tcBorders>
            <w:tcMar>
              <w:left w:w="28" w:type="dxa"/>
              <w:right w:w="28" w:type="dxa"/>
            </w:tcMar>
            <w:vAlign w:val="center"/>
          </w:tcPr>
          <w:p w14:paraId="5F9F7EF3" w14:textId="77777777" w:rsidR="005C4500" w:rsidRPr="002E1CD6" w:rsidRDefault="00242D35" w:rsidP="002E1CD6">
            <w:pPr>
              <w:widowControl w:val="0"/>
              <w:jc w:val="center"/>
            </w:pPr>
            <w:r w:rsidRPr="002E1CD6">
              <w:t>1706</w:t>
            </w:r>
          </w:p>
        </w:tc>
      </w:tr>
      <w:tr w:rsidR="002E1CD6" w:rsidRPr="002E1CD6" w14:paraId="38BB8DBE" w14:textId="77777777" w:rsidTr="005E0CAA">
        <w:trPr>
          <w:trHeight w:hRule="exact" w:val="284"/>
        </w:trPr>
        <w:tc>
          <w:tcPr>
            <w:tcW w:w="1344" w:type="pct"/>
            <w:tcBorders>
              <w:bottom w:val="single" w:sz="4" w:space="0" w:color="auto"/>
            </w:tcBorders>
            <w:tcMar>
              <w:left w:w="28" w:type="dxa"/>
              <w:right w:w="28" w:type="dxa"/>
            </w:tcMar>
          </w:tcPr>
          <w:p w14:paraId="227730C3" w14:textId="77777777" w:rsidR="005C4500" w:rsidRPr="002E1CD6" w:rsidRDefault="005C4500" w:rsidP="002E1CD6">
            <w:pPr>
              <w:widowControl w:val="0"/>
            </w:pPr>
            <w:r w:rsidRPr="002E1CD6">
              <w:t>из них по породам:</w:t>
            </w:r>
          </w:p>
        </w:tc>
        <w:tc>
          <w:tcPr>
            <w:tcW w:w="581" w:type="pct"/>
            <w:tcBorders>
              <w:bottom w:val="single" w:sz="4" w:space="0" w:color="auto"/>
            </w:tcBorders>
            <w:tcMar>
              <w:left w:w="28" w:type="dxa"/>
              <w:right w:w="28" w:type="dxa"/>
            </w:tcMar>
            <w:vAlign w:val="center"/>
          </w:tcPr>
          <w:p w14:paraId="51966EE6"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vAlign w:val="center"/>
          </w:tcPr>
          <w:p w14:paraId="1329410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vAlign w:val="center"/>
          </w:tcPr>
          <w:p w14:paraId="30B06A5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vAlign w:val="center"/>
          </w:tcPr>
          <w:p w14:paraId="7AED0377"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vAlign w:val="center"/>
          </w:tcPr>
          <w:p w14:paraId="71AAE756"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479B8DD"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0CB5E269" w14:textId="77777777" w:rsidR="005C4500" w:rsidRPr="002E1CD6" w:rsidRDefault="005C4500" w:rsidP="002E1CD6">
            <w:pPr>
              <w:widowControl w:val="0"/>
              <w:jc w:val="center"/>
            </w:pPr>
            <w:r w:rsidRPr="002E1CD6">
              <w:t>-</w:t>
            </w:r>
          </w:p>
        </w:tc>
      </w:tr>
      <w:tr w:rsidR="002E1CD6" w:rsidRPr="002E1CD6" w14:paraId="77B4DD75" w14:textId="77777777" w:rsidTr="005E0CAA">
        <w:trPr>
          <w:trHeight w:hRule="exact" w:val="339"/>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E398353" w14:textId="77777777" w:rsidR="00242D35" w:rsidRPr="002E1CD6" w:rsidRDefault="00242D35" w:rsidP="002E1CD6">
            <w:pPr>
              <w:widowControl w:val="0"/>
            </w:pPr>
            <w:r w:rsidRPr="002E1CD6">
              <w:t>хвойным</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6FBDB3" w14:textId="77777777" w:rsidR="00242D35" w:rsidRPr="002E1CD6" w:rsidRDefault="00242D35" w:rsidP="002E1CD6">
            <w:pPr>
              <w:widowControl w:val="0"/>
              <w:jc w:val="center"/>
            </w:pPr>
            <w:r w:rsidRPr="002E1CD6">
              <w:t>1201</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CCD5EDC" w14:textId="77777777" w:rsidR="00242D35" w:rsidRPr="002E1CD6" w:rsidRDefault="00242D35" w:rsidP="002E1CD6">
            <w:pPr>
              <w:widowControl w:val="0"/>
              <w:jc w:val="center"/>
            </w:pPr>
            <w:r w:rsidRPr="002E1CD6">
              <w:t>350</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DBCE7CD" w14:textId="77777777" w:rsidR="00242D35" w:rsidRPr="002E1CD6" w:rsidRDefault="00242D35"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158110" w14:textId="77777777" w:rsidR="00242D35" w:rsidRPr="002E1CD6" w:rsidRDefault="00242D35" w:rsidP="002E1CD6">
            <w:pPr>
              <w:widowControl w:val="0"/>
              <w:jc w:val="center"/>
            </w:pPr>
            <w:r w:rsidRPr="002E1CD6">
              <w:t>1551</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04F145" w14:textId="77777777" w:rsidR="00242D35" w:rsidRPr="002E1CD6" w:rsidRDefault="00242D35" w:rsidP="002E1CD6">
            <w:pPr>
              <w:widowControl w:val="0"/>
              <w:jc w:val="center"/>
            </w:pPr>
            <w:r w:rsidRPr="002E1CD6">
              <w:t>155</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7A8AF38" w14:textId="77777777" w:rsidR="00242D35" w:rsidRPr="002E1CD6" w:rsidRDefault="00242D35"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D56D84D" w14:textId="77777777" w:rsidR="00242D35" w:rsidRPr="002E1CD6" w:rsidRDefault="00242D35" w:rsidP="002E1CD6">
            <w:pPr>
              <w:widowControl w:val="0"/>
              <w:jc w:val="center"/>
            </w:pPr>
            <w:r w:rsidRPr="002E1CD6">
              <w:t>1706</w:t>
            </w:r>
          </w:p>
        </w:tc>
      </w:tr>
      <w:tr w:rsidR="002E1CD6" w:rsidRPr="002E1CD6" w14:paraId="31D97BDA" w14:textId="77777777" w:rsidTr="005E0CAA">
        <w:trPr>
          <w:trHeight w:hRule="exact" w:val="284"/>
        </w:trPr>
        <w:tc>
          <w:tcPr>
            <w:tcW w:w="1344" w:type="pct"/>
            <w:tcBorders>
              <w:top w:val="single" w:sz="4" w:space="0" w:color="auto"/>
              <w:bottom w:val="nil"/>
            </w:tcBorders>
            <w:tcMar>
              <w:left w:w="28" w:type="dxa"/>
              <w:right w:w="28" w:type="dxa"/>
            </w:tcMar>
            <w:vAlign w:val="center"/>
          </w:tcPr>
          <w:p w14:paraId="70A0C963" w14:textId="77777777" w:rsidR="005C4500" w:rsidRPr="002E1CD6" w:rsidRDefault="005C4500" w:rsidP="002E1CD6">
            <w:pPr>
              <w:widowControl w:val="0"/>
            </w:pPr>
            <w:r w:rsidRPr="002E1CD6">
              <w:t>твердолиственным</w:t>
            </w:r>
          </w:p>
        </w:tc>
        <w:tc>
          <w:tcPr>
            <w:tcW w:w="581" w:type="pct"/>
            <w:tcBorders>
              <w:top w:val="single" w:sz="4" w:space="0" w:color="auto"/>
              <w:bottom w:val="nil"/>
            </w:tcBorders>
            <w:tcMar>
              <w:left w:w="28" w:type="dxa"/>
              <w:right w:w="28" w:type="dxa"/>
            </w:tcMar>
            <w:vAlign w:val="center"/>
          </w:tcPr>
          <w:p w14:paraId="635ACCC7" w14:textId="77777777" w:rsidR="005C4500" w:rsidRPr="002E1CD6" w:rsidRDefault="005C4500" w:rsidP="002E1CD6">
            <w:pPr>
              <w:widowControl w:val="0"/>
              <w:jc w:val="center"/>
            </w:pPr>
            <w:r w:rsidRPr="002E1CD6">
              <w:t>-</w:t>
            </w:r>
          </w:p>
        </w:tc>
        <w:tc>
          <w:tcPr>
            <w:tcW w:w="376" w:type="pct"/>
            <w:tcBorders>
              <w:top w:val="single" w:sz="4" w:space="0" w:color="auto"/>
              <w:bottom w:val="nil"/>
            </w:tcBorders>
            <w:tcMar>
              <w:left w:w="28" w:type="dxa"/>
              <w:right w:w="28" w:type="dxa"/>
            </w:tcMar>
            <w:vAlign w:val="center"/>
          </w:tcPr>
          <w:p w14:paraId="2D6EEB33" w14:textId="77777777" w:rsidR="005C4500" w:rsidRPr="002E1CD6" w:rsidRDefault="005C4500" w:rsidP="002E1CD6">
            <w:pPr>
              <w:widowControl w:val="0"/>
              <w:jc w:val="center"/>
            </w:pPr>
            <w:r w:rsidRPr="002E1CD6">
              <w:t>-</w:t>
            </w:r>
          </w:p>
        </w:tc>
        <w:tc>
          <w:tcPr>
            <w:tcW w:w="569" w:type="pct"/>
            <w:tcBorders>
              <w:top w:val="single" w:sz="4" w:space="0" w:color="auto"/>
              <w:bottom w:val="nil"/>
            </w:tcBorders>
            <w:tcMar>
              <w:left w:w="28" w:type="dxa"/>
              <w:right w:w="28" w:type="dxa"/>
            </w:tcMar>
            <w:vAlign w:val="center"/>
          </w:tcPr>
          <w:p w14:paraId="1341D580" w14:textId="77777777" w:rsidR="005C4500" w:rsidRPr="002E1CD6" w:rsidRDefault="005C4500" w:rsidP="002E1CD6">
            <w:pPr>
              <w:widowControl w:val="0"/>
              <w:jc w:val="center"/>
            </w:pPr>
            <w:r w:rsidRPr="002E1CD6">
              <w:t>-</w:t>
            </w:r>
          </w:p>
        </w:tc>
        <w:tc>
          <w:tcPr>
            <w:tcW w:w="441" w:type="pct"/>
            <w:tcBorders>
              <w:top w:val="single" w:sz="4" w:space="0" w:color="auto"/>
              <w:bottom w:val="nil"/>
            </w:tcBorders>
            <w:tcMar>
              <w:left w:w="28" w:type="dxa"/>
              <w:right w:w="28" w:type="dxa"/>
            </w:tcMar>
            <w:vAlign w:val="center"/>
          </w:tcPr>
          <w:p w14:paraId="5FA85E66" w14:textId="77777777" w:rsidR="005C4500" w:rsidRPr="002E1CD6" w:rsidRDefault="005C4500" w:rsidP="002E1CD6">
            <w:pPr>
              <w:widowControl w:val="0"/>
              <w:jc w:val="center"/>
            </w:pPr>
            <w:r w:rsidRPr="002E1CD6">
              <w:t>-</w:t>
            </w:r>
          </w:p>
        </w:tc>
        <w:tc>
          <w:tcPr>
            <w:tcW w:w="778" w:type="pct"/>
            <w:tcBorders>
              <w:top w:val="single" w:sz="4" w:space="0" w:color="auto"/>
              <w:bottom w:val="nil"/>
            </w:tcBorders>
            <w:tcMar>
              <w:left w:w="28" w:type="dxa"/>
              <w:right w:w="28" w:type="dxa"/>
            </w:tcMar>
            <w:vAlign w:val="center"/>
          </w:tcPr>
          <w:p w14:paraId="593A5328" w14:textId="77777777" w:rsidR="005C4500" w:rsidRPr="002E1CD6" w:rsidRDefault="005C4500" w:rsidP="002E1CD6">
            <w:pPr>
              <w:widowControl w:val="0"/>
              <w:jc w:val="center"/>
            </w:pPr>
            <w:r w:rsidRPr="002E1CD6">
              <w:t>-</w:t>
            </w:r>
          </w:p>
        </w:tc>
        <w:tc>
          <w:tcPr>
            <w:tcW w:w="478" w:type="pct"/>
            <w:tcBorders>
              <w:top w:val="single" w:sz="4" w:space="0" w:color="auto"/>
              <w:bottom w:val="nil"/>
            </w:tcBorders>
            <w:tcMar>
              <w:left w:w="28" w:type="dxa"/>
              <w:right w:w="28" w:type="dxa"/>
            </w:tcMar>
            <w:vAlign w:val="center"/>
          </w:tcPr>
          <w:p w14:paraId="2D951926" w14:textId="77777777" w:rsidR="005C4500" w:rsidRPr="002E1CD6" w:rsidRDefault="005C4500" w:rsidP="002E1CD6">
            <w:pPr>
              <w:widowControl w:val="0"/>
              <w:jc w:val="center"/>
            </w:pPr>
            <w:r w:rsidRPr="002E1CD6">
              <w:t>-</w:t>
            </w:r>
          </w:p>
        </w:tc>
        <w:tc>
          <w:tcPr>
            <w:tcW w:w="433" w:type="pct"/>
            <w:tcBorders>
              <w:top w:val="single" w:sz="4" w:space="0" w:color="auto"/>
              <w:bottom w:val="nil"/>
            </w:tcBorders>
            <w:tcMar>
              <w:left w:w="28" w:type="dxa"/>
              <w:right w:w="28" w:type="dxa"/>
            </w:tcMar>
            <w:vAlign w:val="center"/>
          </w:tcPr>
          <w:p w14:paraId="4BF284B2" w14:textId="77777777" w:rsidR="005C4500" w:rsidRPr="002E1CD6" w:rsidRDefault="005C4500" w:rsidP="002E1CD6">
            <w:pPr>
              <w:widowControl w:val="0"/>
              <w:jc w:val="center"/>
            </w:pPr>
            <w:r w:rsidRPr="002E1CD6">
              <w:t>-</w:t>
            </w:r>
          </w:p>
        </w:tc>
      </w:tr>
      <w:tr w:rsidR="002E1CD6" w:rsidRPr="002E1CD6" w14:paraId="146DDD52" w14:textId="77777777" w:rsidTr="005E0CAA">
        <w:trPr>
          <w:trHeight w:hRule="exact" w:val="284"/>
        </w:trPr>
        <w:tc>
          <w:tcPr>
            <w:tcW w:w="1344" w:type="pct"/>
            <w:tcBorders>
              <w:bottom w:val="nil"/>
            </w:tcBorders>
            <w:tcMar>
              <w:left w:w="28" w:type="dxa"/>
              <w:right w:w="28" w:type="dxa"/>
            </w:tcMar>
            <w:vAlign w:val="center"/>
          </w:tcPr>
          <w:p w14:paraId="7F713634" w14:textId="77777777" w:rsidR="005C4500" w:rsidRPr="002E1CD6" w:rsidRDefault="005C4500" w:rsidP="002E1CD6">
            <w:pPr>
              <w:widowControl w:val="0"/>
            </w:pPr>
            <w:r w:rsidRPr="002E1CD6">
              <w:t>мягколиственным</w:t>
            </w:r>
          </w:p>
        </w:tc>
        <w:tc>
          <w:tcPr>
            <w:tcW w:w="581" w:type="pct"/>
            <w:tcBorders>
              <w:bottom w:val="nil"/>
            </w:tcBorders>
            <w:tcMar>
              <w:left w:w="28" w:type="dxa"/>
              <w:right w:w="28" w:type="dxa"/>
            </w:tcMar>
            <w:vAlign w:val="center"/>
          </w:tcPr>
          <w:p w14:paraId="35396B31" w14:textId="77777777" w:rsidR="005C4500" w:rsidRPr="002E1CD6" w:rsidRDefault="005C4500" w:rsidP="002E1CD6">
            <w:pPr>
              <w:widowControl w:val="0"/>
              <w:jc w:val="center"/>
            </w:pPr>
            <w:r w:rsidRPr="002E1CD6">
              <w:t>-</w:t>
            </w:r>
          </w:p>
        </w:tc>
        <w:tc>
          <w:tcPr>
            <w:tcW w:w="376" w:type="pct"/>
            <w:tcBorders>
              <w:bottom w:val="nil"/>
            </w:tcBorders>
            <w:tcMar>
              <w:left w:w="28" w:type="dxa"/>
              <w:right w:w="28" w:type="dxa"/>
            </w:tcMar>
            <w:vAlign w:val="center"/>
          </w:tcPr>
          <w:p w14:paraId="76D20BD7" w14:textId="77777777" w:rsidR="005C4500" w:rsidRPr="002E1CD6" w:rsidRDefault="005C4500" w:rsidP="002E1CD6">
            <w:pPr>
              <w:widowControl w:val="0"/>
              <w:jc w:val="center"/>
            </w:pPr>
            <w:r w:rsidRPr="002E1CD6">
              <w:t>-</w:t>
            </w:r>
          </w:p>
        </w:tc>
        <w:tc>
          <w:tcPr>
            <w:tcW w:w="569" w:type="pct"/>
            <w:tcBorders>
              <w:bottom w:val="nil"/>
            </w:tcBorders>
            <w:tcMar>
              <w:left w:w="28" w:type="dxa"/>
              <w:right w:w="28" w:type="dxa"/>
            </w:tcMar>
            <w:vAlign w:val="center"/>
          </w:tcPr>
          <w:p w14:paraId="731D3D86" w14:textId="77777777" w:rsidR="005C4500" w:rsidRPr="002E1CD6" w:rsidRDefault="005C4500" w:rsidP="002E1CD6">
            <w:pPr>
              <w:widowControl w:val="0"/>
              <w:jc w:val="center"/>
            </w:pPr>
            <w:r w:rsidRPr="002E1CD6">
              <w:t>-</w:t>
            </w:r>
          </w:p>
        </w:tc>
        <w:tc>
          <w:tcPr>
            <w:tcW w:w="441" w:type="pct"/>
            <w:tcBorders>
              <w:bottom w:val="nil"/>
            </w:tcBorders>
            <w:tcMar>
              <w:left w:w="28" w:type="dxa"/>
              <w:right w:w="28" w:type="dxa"/>
            </w:tcMar>
            <w:vAlign w:val="center"/>
          </w:tcPr>
          <w:p w14:paraId="43CE38C9" w14:textId="77777777" w:rsidR="005C4500" w:rsidRPr="002E1CD6" w:rsidRDefault="005C4500" w:rsidP="002E1CD6">
            <w:pPr>
              <w:widowControl w:val="0"/>
              <w:jc w:val="center"/>
            </w:pPr>
            <w:r w:rsidRPr="002E1CD6">
              <w:t>-</w:t>
            </w:r>
          </w:p>
        </w:tc>
        <w:tc>
          <w:tcPr>
            <w:tcW w:w="778" w:type="pct"/>
            <w:tcBorders>
              <w:bottom w:val="nil"/>
            </w:tcBorders>
            <w:tcMar>
              <w:left w:w="28" w:type="dxa"/>
              <w:right w:w="28" w:type="dxa"/>
            </w:tcMar>
            <w:vAlign w:val="center"/>
          </w:tcPr>
          <w:p w14:paraId="596561A4" w14:textId="77777777" w:rsidR="005C4500" w:rsidRPr="002E1CD6" w:rsidRDefault="005C4500" w:rsidP="002E1CD6">
            <w:pPr>
              <w:widowControl w:val="0"/>
              <w:jc w:val="center"/>
            </w:pPr>
            <w:r w:rsidRPr="002E1CD6">
              <w:t>-</w:t>
            </w:r>
          </w:p>
        </w:tc>
        <w:tc>
          <w:tcPr>
            <w:tcW w:w="478" w:type="pct"/>
            <w:tcBorders>
              <w:bottom w:val="nil"/>
            </w:tcBorders>
            <w:tcMar>
              <w:left w:w="28" w:type="dxa"/>
              <w:right w:w="28" w:type="dxa"/>
            </w:tcMar>
            <w:vAlign w:val="center"/>
          </w:tcPr>
          <w:p w14:paraId="215FBCA0" w14:textId="77777777" w:rsidR="005C4500" w:rsidRPr="002E1CD6" w:rsidRDefault="005C4500" w:rsidP="002E1CD6">
            <w:pPr>
              <w:widowControl w:val="0"/>
              <w:jc w:val="center"/>
            </w:pPr>
            <w:r w:rsidRPr="002E1CD6">
              <w:t>-</w:t>
            </w:r>
          </w:p>
        </w:tc>
        <w:tc>
          <w:tcPr>
            <w:tcW w:w="433" w:type="pct"/>
            <w:tcBorders>
              <w:bottom w:val="nil"/>
            </w:tcBorders>
            <w:tcMar>
              <w:left w:w="28" w:type="dxa"/>
              <w:right w:w="28" w:type="dxa"/>
            </w:tcMar>
            <w:vAlign w:val="center"/>
          </w:tcPr>
          <w:p w14:paraId="70D41D1D" w14:textId="77777777" w:rsidR="005C4500" w:rsidRPr="002E1CD6" w:rsidRDefault="005C4500" w:rsidP="002E1CD6">
            <w:pPr>
              <w:widowControl w:val="0"/>
              <w:jc w:val="center"/>
            </w:pPr>
            <w:r w:rsidRPr="002E1CD6">
              <w:t>-</w:t>
            </w:r>
          </w:p>
        </w:tc>
      </w:tr>
      <w:tr w:rsidR="002E1CD6" w:rsidRPr="002E1CD6" w14:paraId="13A42EE3" w14:textId="77777777" w:rsidTr="005E0CAA">
        <w:tc>
          <w:tcPr>
            <w:tcW w:w="1344" w:type="pct"/>
            <w:tcBorders>
              <w:bottom w:val="single" w:sz="4" w:space="0" w:color="auto"/>
            </w:tcBorders>
            <w:tcMar>
              <w:left w:w="28" w:type="dxa"/>
              <w:right w:w="28" w:type="dxa"/>
            </w:tcMar>
          </w:tcPr>
          <w:p w14:paraId="55D048F6" w14:textId="77777777" w:rsidR="005C4500" w:rsidRPr="002E1CD6" w:rsidRDefault="005C4500" w:rsidP="002E1CD6">
            <w:pPr>
              <w:widowControl w:val="0"/>
              <w:jc w:val="both"/>
            </w:pPr>
            <w:r w:rsidRPr="002E1CD6">
              <w:t>Комбинированное,</w:t>
            </w:r>
          </w:p>
          <w:p w14:paraId="328BEBB8" w14:textId="77777777" w:rsidR="005C4500" w:rsidRPr="002E1CD6" w:rsidRDefault="005C4500" w:rsidP="002E1CD6">
            <w:pPr>
              <w:widowControl w:val="0"/>
              <w:jc w:val="both"/>
            </w:pPr>
            <w:r w:rsidRPr="002E1CD6">
              <w:t>всего</w:t>
            </w:r>
          </w:p>
        </w:tc>
        <w:tc>
          <w:tcPr>
            <w:tcW w:w="581" w:type="pct"/>
            <w:tcBorders>
              <w:bottom w:val="single" w:sz="4" w:space="0" w:color="auto"/>
            </w:tcBorders>
            <w:tcMar>
              <w:left w:w="28" w:type="dxa"/>
              <w:right w:w="28" w:type="dxa"/>
            </w:tcMar>
          </w:tcPr>
          <w:p w14:paraId="3CDED054"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AEB023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34C15180"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7605A96"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6802A72"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3DE93E4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0785C9" w14:textId="77777777" w:rsidR="005C4500" w:rsidRPr="002E1CD6" w:rsidRDefault="005C4500" w:rsidP="002E1CD6">
            <w:pPr>
              <w:widowControl w:val="0"/>
              <w:jc w:val="center"/>
            </w:pPr>
            <w:r w:rsidRPr="002E1CD6">
              <w:t>-</w:t>
            </w:r>
          </w:p>
        </w:tc>
      </w:tr>
      <w:tr w:rsidR="002E1CD6" w:rsidRPr="002E1CD6" w14:paraId="5FD3E3D7" w14:textId="77777777" w:rsidTr="005E0CAA">
        <w:tc>
          <w:tcPr>
            <w:tcW w:w="1344" w:type="pct"/>
            <w:tcBorders>
              <w:bottom w:val="single" w:sz="4" w:space="0" w:color="auto"/>
            </w:tcBorders>
            <w:tcMar>
              <w:left w:w="28" w:type="dxa"/>
              <w:right w:w="28" w:type="dxa"/>
            </w:tcMar>
          </w:tcPr>
          <w:p w14:paraId="1CA77D27" w14:textId="77777777" w:rsidR="005C4500" w:rsidRPr="002E1CD6" w:rsidRDefault="005C4500" w:rsidP="002E1CD6">
            <w:pPr>
              <w:widowControl w:val="0"/>
              <w:jc w:val="both"/>
            </w:pPr>
            <w:r w:rsidRPr="002E1CD6">
              <w:t>из них по хозяйствам:</w:t>
            </w:r>
          </w:p>
        </w:tc>
        <w:tc>
          <w:tcPr>
            <w:tcW w:w="581" w:type="pct"/>
            <w:tcBorders>
              <w:bottom w:val="single" w:sz="4" w:space="0" w:color="auto"/>
            </w:tcBorders>
            <w:tcMar>
              <w:left w:w="28" w:type="dxa"/>
              <w:right w:w="28" w:type="dxa"/>
            </w:tcMar>
          </w:tcPr>
          <w:p w14:paraId="60790DF8" w14:textId="77777777" w:rsidR="005C4500" w:rsidRPr="002E1CD6" w:rsidRDefault="005C4500" w:rsidP="002E1CD6">
            <w:pPr>
              <w:widowControl w:val="0"/>
              <w:jc w:val="center"/>
            </w:pPr>
          </w:p>
        </w:tc>
        <w:tc>
          <w:tcPr>
            <w:tcW w:w="376" w:type="pct"/>
            <w:tcBorders>
              <w:bottom w:val="single" w:sz="4" w:space="0" w:color="auto"/>
            </w:tcBorders>
            <w:tcMar>
              <w:left w:w="28" w:type="dxa"/>
              <w:right w:w="28" w:type="dxa"/>
            </w:tcMar>
          </w:tcPr>
          <w:p w14:paraId="1F19C3E7" w14:textId="77777777" w:rsidR="005C4500" w:rsidRPr="002E1CD6" w:rsidRDefault="005C4500" w:rsidP="002E1CD6">
            <w:pPr>
              <w:widowControl w:val="0"/>
              <w:jc w:val="center"/>
            </w:pPr>
          </w:p>
        </w:tc>
        <w:tc>
          <w:tcPr>
            <w:tcW w:w="569" w:type="pct"/>
            <w:tcBorders>
              <w:bottom w:val="single" w:sz="4" w:space="0" w:color="auto"/>
            </w:tcBorders>
            <w:tcMar>
              <w:left w:w="28" w:type="dxa"/>
              <w:right w:w="28" w:type="dxa"/>
            </w:tcMar>
          </w:tcPr>
          <w:p w14:paraId="3A7D4278" w14:textId="77777777" w:rsidR="005C4500" w:rsidRPr="002E1CD6" w:rsidRDefault="005C4500" w:rsidP="002E1CD6">
            <w:pPr>
              <w:widowControl w:val="0"/>
              <w:jc w:val="center"/>
            </w:pPr>
          </w:p>
        </w:tc>
        <w:tc>
          <w:tcPr>
            <w:tcW w:w="441" w:type="pct"/>
            <w:tcBorders>
              <w:bottom w:val="single" w:sz="4" w:space="0" w:color="auto"/>
            </w:tcBorders>
            <w:tcMar>
              <w:left w:w="28" w:type="dxa"/>
              <w:right w:w="28" w:type="dxa"/>
            </w:tcMar>
          </w:tcPr>
          <w:p w14:paraId="726BCF5B" w14:textId="77777777" w:rsidR="005C4500" w:rsidRPr="002E1CD6" w:rsidRDefault="005C4500" w:rsidP="002E1CD6">
            <w:pPr>
              <w:widowControl w:val="0"/>
              <w:jc w:val="center"/>
            </w:pPr>
          </w:p>
        </w:tc>
        <w:tc>
          <w:tcPr>
            <w:tcW w:w="778" w:type="pct"/>
            <w:tcBorders>
              <w:bottom w:val="single" w:sz="4" w:space="0" w:color="auto"/>
            </w:tcBorders>
            <w:tcMar>
              <w:left w:w="28" w:type="dxa"/>
              <w:right w:w="28" w:type="dxa"/>
            </w:tcMar>
          </w:tcPr>
          <w:p w14:paraId="2CFEC72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4529F436"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758A906F" w14:textId="77777777" w:rsidR="005C4500" w:rsidRPr="002E1CD6" w:rsidRDefault="005C4500" w:rsidP="002E1CD6">
            <w:pPr>
              <w:widowControl w:val="0"/>
              <w:jc w:val="center"/>
            </w:pPr>
            <w:r w:rsidRPr="002E1CD6">
              <w:t>-</w:t>
            </w:r>
          </w:p>
        </w:tc>
      </w:tr>
      <w:tr w:rsidR="002E1CD6" w:rsidRPr="002E1CD6" w14:paraId="314A14FE" w14:textId="77777777" w:rsidTr="005E0CAA">
        <w:tc>
          <w:tcPr>
            <w:tcW w:w="1344" w:type="pct"/>
            <w:tcBorders>
              <w:bottom w:val="single" w:sz="4" w:space="0" w:color="auto"/>
            </w:tcBorders>
            <w:tcMar>
              <w:left w:w="28" w:type="dxa"/>
              <w:right w:w="28" w:type="dxa"/>
            </w:tcMar>
          </w:tcPr>
          <w:p w14:paraId="5ED89023" w14:textId="77777777" w:rsidR="005C4500" w:rsidRPr="002E1CD6" w:rsidRDefault="005C4500" w:rsidP="002E1CD6">
            <w:pPr>
              <w:widowControl w:val="0"/>
              <w:jc w:val="both"/>
            </w:pPr>
            <w:r w:rsidRPr="002E1CD6">
              <w:t>хвойным</w:t>
            </w:r>
          </w:p>
        </w:tc>
        <w:tc>
          <w:tcPr>
            <w:tcW w:w="581" w:type="pct"/>
            <w:tcBorders>
              <w:bottom w:val="single" w:sz="4" w:space="0" w:color="auto"/>
            </w:tcBorders>
            <w:tcMar>
              <w:left w:w="28" w:type="dxa"/>
              <w:right w:w="28" w:type="dxa"/>
            </w:tcMar>
          </w:tcPr>
          <w:p w14:paraId="351E712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6BE87262"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4F790BC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1C63DB0"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5D398C10"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03BF16DC"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54DCAF9E" w14:textId="77777777" w:rsidR="005C4500" w:rsidRPr="002E1CD6" w:rsidRDefault="005C4500" w:rsidP="002E1CD6">
            <w:pPr>
              <w:widowControl w:val="0"/>
              <w:jc w:val="center"/>
            </w:pPr>
            <w:r w:rsidRPr="002E1CD6">
              <w:t>-</w:t>
            </w:r>
          </w:p>
        </w:tc>
      </w:tr>
      <w:tr w:rsidR="002E1CD6" w:rsidRPr="002E1CD6" w14:paraId="185B698E" w14:textId="77777777" w:rsidTr="005E0CAA">
        <w:tc>
          <w:tcPr>
            <w:tcW w:w="1344" w:type="pct"/>
            <w:tcBorders>
              <w:bottom w:val="single" w:sz="4" w:space="0" w:color="auto"/>
            </w:tcBorders>
            <w:tcMar>
              <w:left w:w="28" w:type="dxa"/>
              <w:right w:w="28" w:type="dxa"/>
            </w:tcMar>
          </w:tcPr>
          <w:p w14:paraId="021430E4" w14:textId="77777777" w:rsidR="005C4500" w:rsidRPr="002E1CD6" w:rsidRDefault="005C4500" w:rsidP="002E1CD6">
            <w:pPr>
              <w:widowControl w:val="0"/>
              <w:jc w:val="both"/>
            </w:pPr>
            <w:r w:rsidRPr="002E1CD6">
              <w:t>твердолиственным</w:t>
            </w:r>
          </w:p>
        </w:tc>
        <w:tc>
          <w:tcPr>
            <w:tcW w:w="581" w:type="pct"/>
            <w:tcBorders>
              <w:bottom w:val="single" w:sz="4" w:space="0" w:color="auto"/>
            </w:tcBorders>
            <w:tcMar>
              <w:left w:w="28" w:type="dxa"/>
              <w:right w:w="28" w:type="dxa"/>
            </w:tcMar>
          </w:tcPr>
          <w:p w14:paraId="5BA43B6C"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4688789A"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7C8778A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742D3852"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05D699E7"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14DAECFE" w14:textId="77777777" w:rsidR="005C4500" w:rsidRPr="002E1CD6" w:rsidRDefault="005C4500" w:rsidP="002E1CD6">
            <w:pPr>
              <w:widowControl w:val="0"/>
              <w:jc w:val="center"/>
            </w:pPr>
          </w:p>
        </w:tc>
        <w:tc>
          <w:tcPr>
            <w:tcW w:w="433" w:type="pct"/>
            <w:tcBorders>
              <w:bottom w:val="single" w:sz="4" w:space="0" w:color="auto"/>
            </w:tcBorders>
            <w:tcMar>
              <w:left w:w="28" w:type="dxa"/>
              <w:right w:w="28" w:type="dxa"/>
            </w:tcMar>
          </w:tcPr>
          <w:p w14:paraId="2DC276FC" w14:textId="77777777" w:rsidR="005C4500" w:rsidRPr="002E1CD6" w:rsidRDefault="005C4500" w:rsidP="002E1CD6">
            <w:pPr>
              <w:widowControl w:val="0"/>
              <w:jc w:val="center"/>
            </w:pPr>
            <w:r w:rsidRPr="002E1CD6">
              <w:t>-</w:t>
            </w:r>
          </w:p>
        </w:tc>
      </w:tr>
      <w:tr w:rsidR="002E1CD6" w:rsidRPr="002E1CD6" w14:paraId="0101C8AF" w14:textId="77777777" w:rsidTr="005E0CAA">
        <w:tc>
          <w:tcPr>
            <w:tcW w:w="1344" w:type="pct"/>
            <w:tcBorders>
              <w:bottom w:val="single" w:sz="4" w:space="0" w:color="auto"/>
            </w:tcBorders>
            <w:tcMar>
              <w:left w:w="28" w:type="dxa"/>
              <w:right w:w="28" w:type="dxa"/>
            </w:tcMar>
          </w:tcPr>
          <w:p w14:paraId="05ED356C" w14:textId="77777777" w:rsidR="005C4500" w:rsidRPr="002E1CD6" w:rsidRDefault="005C4500" w:rsidP="002E1CD6">
            <w:pPr>
              <w:widowControl w:val="0"/>
              <w:jc w:val="both"/>
            </w:pPr>
            <w:r w:rsidRPr="002E1CD6">
              <w:t xml:space="preserve">мягколиственным </w:t>
            </w:r>
          </w:p>
        </w:tc>
        <w:tc>
          <w:tcPr>
            <w:tcW w:w="581" w:type="pct"/>
            <w:tcBorders>
              <w:bottom w:val="single" w:sz="4" w:space="0" w:color="auto"/>
            </w:tcBorders>
            <w:tcMar>
              <w:left w:w="28" w:type="dxa"/>
              <w:right w:w="28" w:type="dxa"/>
            </w:tcMar>
          </w:tcPr>
          <w:p w14:paraId="782712A0" w14:textId="77777777" w:rsidR="005C4500" w:rsidRPr="002E1CD6" w:rsidRDefault="005C4500" w:rsidP="002E1CD6">
            <w:pPr>
              <w:widowControl w:val="0"/>
              <w:jc w:val="center"/>
            </w:pPr>
            <w:r w:rsidRPr="002E1CD6">
              <w:t>-</w:t>
            </w:r>
          </w:p>
        </w:tc>
        <w:tc>
          <w:tcPr>
            <w:tcW w:w="376" w:type="pct"/>
            <w:tcBorders>
              <w:bottom w:val="single" w:sz="4" w:space="0" w:color="auto"/>
            </w:tcBorders>
            <w:tcMar>
              <w:left w:w="28" w:type="dxa"/>
              <w:right w:w="28" w:type="dxa"/>
            </w:tcMar>
          </w:tcPr>
          <w:p w14:paraId="0E026C47" w14:textId="77777777" w:rsidR="005C4500" w:rsidRPr="002E1CD6" w:rsidRDefault="005C4500" w:rsidP="002E1CD6">
            <w:pPr>
              <w:widowControl w:val="0"/>
              <w:jc w:val="center"/>
            </w:pPr>
            <w:r w:rsidRPr="002E1CD6">
              <w:t>-</w:t>
            </w:r>
          </w:p>
        </w:tc>
        <w:tc>
          <w:tcPr>
            <w:tcW w:w="569" w:type="pct"/>
            <w:tcBorders>
              <w:bottom w:val="single" w:sz="4" w:space="0" w:color="auto"/>
            </w:tcBorders>
            <w:tcMar>
              <w:left w:w="28" w:type="dxa"/>
              <w:right w:w="28" w:type="dxa"/>
            </w:tcMar>
          </w:tcPr>
          <w:p w14:paraId="0E00A5DB" w14:textId="77777777" w:rsidR="005C4500" w:rsidRPr="002E1CD6" w:rsidRDefault="005C4500" w:rsidP="002E1CD6">
            <w:pPr>
              <w:widowControl w:val="0"/>
              <w:jc w:val="center"/>
            </w:pPr>
            <w:r w:rsidRPr="002E1CD6">
              <w:t>-</w:t>
            </w:r>
          </w:p>
        </w:tc>
        <w:tc>
          <w:tcPr>
            <w:tcW w:w="441" w:type="pct"/>
            <w:tcBorders>
              <w:bottom w:val="single" w:sz="4" w:space="0" w:color="auto"/>
            </w:tcBorders>
            <w:tcMar>
              <w:left w:w="28" w:type="dxa"/>
              <w:right w:w="28" w:type="dxa"/>
            </w:tcMar>
          </w:tcPr>
          <w:p w14:paraId="49E76FAA" w14:textId="77777777" w:rsidR="005C4500" w:rsidRPr="002E1CD6" w:rsidRDefault="005C4500" w:rsidP="002E1CD6">
            <w:pPr>
              <w:widowControl w:val="0"/>
              <w:jc w:val="center"/>
            </w:pPr>
            <w:r w:rsidRPr="002E1CD6">
              <w:t>-</w:t>
            </w:r>
          </w:p>
        </w:tc>
        <w:tc>
          <w:tcPr>
            <w:tcW w:w="778" w:type="pct"/>
            <w:tcBorders>
              <w:bottom w:val="single" w:sz="4" w:space="0" w:color="auto"/>
            </w:tcBorders>
            <w:tcMar>
              <w:left w:w="28" w:type="dxa"/>
              <w:right w:w="28" w:type="dxa"/>
            </w:tcMar>
          </w:tcPr>
          <w:p w14:paraId="4EB3B3EF" w14:textId="77777777" w:rsidR="005C4500" w:rsidRPr="002E1CD6" w:rsidRDefault="005C4500" w:rsidP="002E1CD6">
            <w:pPr>
              <w:widowControl w:val="0"/>
              <w:jc w:val="center"/>
            </w:pPr>
            <w:r w:rsidRPr="002E1CD6">
              <w:t>-</w:t>
            </w:r>
          </w:p>
        </w:tc>
        <w:tc>
          <w:tcPr>
            <w:tcW w:w="478" w:type="pct"/>
            <w:tcBorders>
              <w:bottom w:val="single" w:sz="4" w:space="0" w:color="auto"/>
            </w:tcBorders>
            <w:tcMar>
              <w:left w:w="28" w:type="dxa"/>
              <w:right w:w="28" w:type="dxa"/>
            </w:tcMar>
            <w:vAlign w:val="center"/>
          </w:tcPr>
          <w:p w14:paraId="5F0AB63B"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tcPr>
          <w:p w14:paraId="38FDF08B" w14:textId="77777777" w:rsidR="005C4500" w:rsidRPr="002E1CD6" w:rsidRDefault="005C4500" w:rsidP="002E1CD6">
            <w:pPr>
              <w:widowControl w:val="0"/>
              <w:jc w:val="center"/>
            </w:pPr>
            <w:r w:rsidRPr="002E1CD6">
              <w:t>-</w:t>
            </w:r>
          </w:p>
        </w:tc>
      </w:tr>
      <w:tr w:rsidR="002E1CD6" w:rsidRPr="002E1CD6" w14:paraId="5081F6E8" w14:textId="77777777" w:rsidTr="005E0CAA">
        <w:tc>
          <w:tcPr>
            <w:tcW w:w="1344" w:type="pct"/>
            <w:tcBorders>
              <w:bottom w:val="single" w:sz="4" w:space="0" w:color="auto"/>
            </w:tcBorders>
            <w:tcMar>
              <w:left w:w="28" w:type="dxa"/>
              <w:right w:w="28" w:type="dxa"/>
            </w:tcMar>
          </w:tcPr>
          <w:p w14:paraId="3C7CA04A" w14:textId="77777777" w:rsidR="005C4500" w:rsidRPr="002E1CD6" w:rsidRDefault="005C4500" w:rsidP="002E1CD6">
            <w:pPr>
              <w:widowControl w:val="0"/>
              <w:jc w:val="both"/>
            </w:pPr>
            <w:r w:rsidRPr="002E1CD6">
              <w:t>Естественное заращивание, всего</w:t>
            </w:r>
          </w:p>
        </w:tc>
        <w:tc>
          <w:tcPr>
            <w:tcW w:w="581" w:type="pct"/>
            <w:tcBorders>
              <w:bottom w:val="single" w:sz="4" w:space="0" w:color="auto"/>
            </w:tcBorders>
            <w:tcMar>
              <w:left w:w="28" w:type="dxa"/>
              <w:right w:w="28" w:type="dxa"/>
            </w:tcMar>
            <w:vAlign w:val="center"/>
          </w:tcPr>
          <w:p w14:paraId="141E1200" w14:textId="77777777" w:rsidR="005C4500" w:rsidRPr="002E1CD6" w:rsidRDefault="00AC1003" w:rsidP="002E1CD6">
            <w:pPr>
              <w:widowControl w:val="0"/>
              <w:jc w:val="center"/>
            </w:pPr>
            <w:r w:rsidRPr="002E1CD6">
              <w:t>40152</w:t>
            </w:r>
          </w:p>
        </w:tc>
        <w:tc>
          <w:tcPr>
            <w:tcW w:w="376" w:type="pct"/>
            <w:tcBorders>
              <w:bottom w:val="single" w:sz="4" w:space="0" w:color="auto"/>
            </w:tcBorders>
            <w:tcMar>
              <w:left w:w="28" w:type="dxa"/>
              <w:right w:w="28" w:type="dxa"/>
            </w:tcMar>
            <w:vAlign w:val="center"/>
          </w:tcPr>
          <w:p w14:paraId="60A54425" w14:textId="77777777" w:rsidR="005C4500" w:rsidRPr="002E1CD6" w:rsidRDefault="00242D35" w:rsidP="002E1CD6">
            <w:pPr>
              <w:widowControl w:val="0"/>
              <w:jc w:val="center"/>
            </w:pPr>
            <w:r w:rsidRPr="002E1CD6">
              <w:t>755</w:t>
            </w:r>
          </w:p>
        </w:tc>
        <w:tc>
          <w:tcPr>
            <w:tcW w:w="569" w:type="pct"/>
            <w:tcBorders>
              <w:bottom w:val="single" w:sz="4" w:space="0" w:color="auto"/>
            </w:tcBorders>
            <w:tcMar>
              <w:left w:w="28" w:type="dxa"/>
              <w:right w:w="28" w:type="dxa"/>
            </w:tcMar>
            <w:vAlign w:val="center"/>
          </w:tcPr>
          <w:p w14:paraId="3F34177C" w14:textId="77777777" w:rsidR="005C4500" w:rsidRPr="002E1CD6" w:rsidRDefault="00AC1003" w:rsidP="002E1CD6">
            <w:pPr>
              <w:widowControl w:val="0"/>
              <w:jc w:val="center"/>
            </w:pPr>
            <w:r w:rsidRPr="002E1CD6">
              <w:t>807</w:t>
            </w:r>
          </w:p>
        </w:tc>
        <w:tc>
          <w:tcPr>
            <w:tcW w:w="441" w:type="pct"/>
            <w:tcBorders>
              <w:bottom w:val="single" w:sz="4" w:space="0" w:color="auto"/>
            </w:tcBorders>
            <w:tcMar>
              <w:left w:w="28" w:type="dxa"/>
              <w:right w:w="28" w:type="dxa"/>
            </w:tcMar>
            <w:vAlign w:val="center"/>
          </w:tcPr>
          <w:p w14:paraId="4C75B3EE" w14:textId="77777777" w:rsidR="005C4500" w:rsidRPr="002E1CD6" w:rsidRDefault="00AC1003" w:rsidP="002E1CD6">
            <w:pPr>
              <w:widowControl w:val="0"/>
              <w:jc w:val="center"/>
            </w:pPr>
            <w:r w:rsidRPr="002E1CD6">
              <w:t>41714</w:t>
            </w:r>
          </w:p>
        </w:tc>
        <w:tc>
          <w:tcPr>
            <w:tcW w:w="778" w:type="pct"/>
            <w:tcBorders>
              <w:bottom w:val="single" w:sz="4" w:space="0" w:color="auto"/>
            </w:tcBorders>
            <w:tcMar>
              <w:left w:w="28" w:type="dxa"/>
              <w:right w:w="28" w:type="dxa"/>
            </w:tcMar>
            <w:vAlign w:val="center"/>
          </w:tcPr>
          <w:p w14:paraId="5A84A107" w14:textId="77777777" w:rsidR="005C4500" w:rsidRPr="002E1CD6" w:rsidRDefault="00242D35" w:rsidP="002E1CD6">
            <w:pPr>
              <w:widowControl w:val="0"/>
              <w:jc w:val="center"/>
            </w:pPr>
            <w:r w:rsidRPr="002E1CD6">
              <w:t>5665</w:t>
            </w:r>
          </w:p>
        </w:tc>
        <w:tc>
          <w:tcPr>
            <w:tcW w:w="478" w:type="pct"/>
            <w:tcBorders>
              <w:bottom w:val="single" w:sz="4" w:space="0" w:color="auto"/>
            </w:tcBorders>
            <w:tcMar>
              <w:left w:w="28" w:type="dxa"/>
              <w:right w:w="28" w:type="dxa"/>
            </w:tcMar>
            <w:vAlign w:val="center"/>
          </w:tcPr>
          <w:p w14:paraId="2D227524" w14:textId="77777777" w:rsidR="005C4500" w:rsidRPr="002E1CD6" w:rsidRDefault="005C4500" w:rsidP="002E1CD6">
            <w:pPr>
              <w:widowControl w:val="0"/>
              <w:jc w:val="center"/>
            </w:pPr>
            <w:r w:rsidRPr="002E1CD6">
              <w:t>-</w:t>
            </w:r>
          </w:p>
        </w:tc>
        <w:tc>
          <w:tcPr>
            <w:tcW w:w="433" w:type="pct"/>
            <w:tcBorders>
              <w:bottom w:val="single" w:sz="4" w:space="0" w:color="auto"/>
            </w:tcBorders>
            <w:tcMar>
              <w:left w:w="28" w:type="dxa"/>
              <w:right w:w="28" w:type="dxa"/>
            </w:tcMar>
            <w:vAlign w:val="center"/>
          </w:tcPr>
          <w:p w14:paraId="1DF4B9A0" w14:textId="77777777" w:rsidR="005C4500" w:rsidRPr="002E1CD6" w:rsidRDefault="00AC1003" w:rsidP="002E1CD6">
            <w:pPr>
              <w:widowControl w:val="0"/>
              <w:jc w:val="center"/>
            </w:pPr>
            <w:r w:rsidRPr="002E1CD6">
              <w:t>47379</w:t>
            </w:r>
          </w:p>
        </w:tc>
      </w:tr>
      <w:tr w:rsidR="002E1CD6" w:rsidRPr="002E1CD6" w14:paraId="0BE0DEDC" w14:textId="77777777" w:rsidTr="005E0CAA">
        <w:trPr>
          <w:trHeight w:val="197"/>
        </w:trPr>
        <w:tc>
          <w:tcPr>
            <w:tcW w:w="1344" w:type="pct"/>
            <w:tcMar>
              <w:left w:w="28" w:type="dxa"/>
              <w:right w:w="28" w:type="dxa"/>
            </w:tcMar>
          </w:tcPr>
          <w:p w14:paraId="24E9FC92" w14:textId="77777777" w:rsidR="005C4500" w:rsidRPr="002E1CD6" w:rsidRDefault="005C4500" w:rsidP="002E1CD6">
            <w:pPr>
              <w:widowControl w:val="0"/>
            </w:pPr>
            <w:r w:rsidRPr="002E1CD6">
              <w:t>из них по породам:</w:t>
            </w:r>
          </w:p>
        </w:tc>
        <w:tc>
          <w:tcPr>
            <w:tcW w:w="581" w:type="pct"/>
            <w:tcMar>
              <w:left w:w="28" w:type="dxa"/>
              <w:right w:w="28" w:type="dxa"/>
            </w:tcMar>
          </w:tcPr>
          <w:p w14:paraId="3F8B4228" w14:textId="77777777" w:rsidR="005C4500" w:rsidRPr="002E1CD6" w:rsidRDefault="005C4500" w:rsidP="002E1CD6">
            <w:pPr>
              <w:widowControl w:val="0"/>
              <w:jc w:val="center"/>
            </w:pPr>
            <w:r w:rsidRPr="002E1CD6">
              <w:t>-</w:t>
            </w:r>
          </w:p>
        </w:tc>
        <w:tc>
          <w:tcPr>
            <w:tcW w:w="376" w:type="pct"/>
            <w:tcMar>
              <w:left w:w="28" w:type="dxa"/>
              <w:right w:w="28" w:type="dxa"/>
            </w:tcMar>
          </w:tcPr>
          <w:p w14:paraId="5C75DF8E" w14:textId="77777777" w:rsidR="005C4500" w:rsidRPr="002E1CD6" w:rsidRDefault="005C4500" w:rsidP="002E1CD6">
            <w:pPr>
              <w:widowControl w:val="0"/>
              <w:jc w:val="center"/>
            </w:pPr>
            <w:r w:rsidRPr="002E1CD6">
              <w:t>-</w:t>
            </w:r>
          </w:p>
        </w:tc>
        <w:tc>
          <w:tcPr>
            <w:tcW w:w="569" w:type="pct"/>
            <w:tcMar>
              <w:left w:w="28" w:type="dxa"/>
              <w:right w:w="28" w:type="dxa"/>
            </w:tcMar>
          </w:tcPr>
          <w:p w14:paraId="310E416C" w14:textId="77777777" w:rsidR="005C4500" w:rsidRPr="002E1CD6" w:rsidRDefault="005C4500" w:rsidP="002E1CD6">
            <w:pPr>
              <w:widowControl w:val="0"/>
              <w:jc w:val="center"/>
            </w:pPr>
            <w:r w:rsidRPr="002E1CD6">
              <w:t>-</w:t>
            </w:r>
          </w:p>
        </w:tc>
        <w:tc>
          <w:tcPr>
            <w:tcW w:w="441" w:type="pct"/>
            <w:tcMar>
              <w:left w:w="28" w:type="dxa"/>
              <w:right w:w="28" w:type="dxa"/>
            </w:tcMar>
          </w:tcPr>
          <w:p w14:paraId="0AF0A939" w14:textId="77777777" w:rsidR="005C4500" w:rsidRPr="002E1CD6" w:rsidRDefault="005C4500" w:rsidP="002E1CD6">
            <w:pPr>
              <w:widowControl w:val="0"/>
              <w:jc w:val="center"/>
            </w:pPr>
            <w:r w:rsidRPr="002E1CD6">
              <w:t>-</w:t>
            </w:r>
          </w:p>
        </w:tc>
        <w:tc>
          <w:tcPr>
            <w:tcW w:w="778" w:type="pct"/>
            <w:tcMar>
              <w:left w:w="28" w:type="dxa"/>
              <w:right w:w="28" w:type="dxa"/>
            </w:tcMar>
          </w:tcPr>
          <w:p w14:paraId="4D98B324" w14:textId="77777777" w:rsidR="005C4500" w:rsidRPr="002E1CD6" w:rsidRDefault="005C4500" w:rsidP="002E1CD6">
            <w:pPr>
              <w:widowControl w:val="0"/>
              <w:jc w:val="center"/>
            </w:pPr>
            <w:r w:rsidRPr="002E1CD6">
              <w:t>-</w:t>
            </w:r>
          </w:p>
        </w:tc>
        <w:tc>
          <w:tcPr>
            <w:tcW w:w="478" w:type="pct"/>
            <w:tcMar>
              <w:left w:w="28" w:type="dxa"/>
              <w:right w:w="28" w:type="dxa"/>
            </w:tcMar>
          </w:tcPr>
          <w:p w14:paraId="761D5832" w14:textId="77777777" w:rsidR="005C4500" w:rsidRPr="002E1CD6" w:rsidRDefault="005C4500" w:rsidP="002E1CD6">
            <w:pPr>
              <w:widowControl w:val="0"/>
              <w:jc w:val="center"/>
            </w:pPr>
            <w:r w:rsidRPr="002E1CD6">
              <w:t>-</w:t>
            </w:r>
          </w:p>
        </w:tc>
        <w:tc>
          <w:tcPr>
            <w:tcW w:w="433" w:type="pct"/>
            <w:tcMar>
              <w:left w:w="28" w:type="dxa"/>
              <w:right w:w="28" w:type="dxa"/>
            </w:tcMar>
          </w:tcPr>
          <w:p w14:paraId="5ECD7A7C" w14:textId="77777777" w:rsidR="005C4500" w:rsidRPr="002E1CD6" w:rsidRDefault="005C4500" w:rsidP="002E1CD6">
            <w:pPr>
              <w:widowControl w:val="0"/>
              <w:jc w:val="center"/>
            </w:pPr>
            <w:r w:rsidRPr="002E1CD6">
              <w:t>-</w:t>
            </w:r>
          </w:p>
        </w:tc>
      </w:tr>
      <w:tr w:rsidR="002E1CD6" w:rsidRPr="002E1CD6" w14:paraId="7DC0F140" w14:textId="77777777" w:rsidTr="005E0CAA">
        <w:trPr>
          <w:trHeight w:val="153"/>
        </w:trPr>
        <w:tc>
          <w:tcPr>
            <w:tcW w:w="1344" w:type="pct"/>
            <w:tcMar>
              <w:left w:w="28" w:type="dxa"/>
              <w:right w:w="28" w:type="dxa"/>
            </w:tcMar>
          </w:tcPr>
          <w:p w14:paraId="4CD26268" w14:textId="77777777" w:rsidR="00AC1003" w:rsidRPr="002E1CD6" w:rsidRDefault="00AC1003" w:rsidP="002E1CD6">
            <w:pPr>
              <w:widowControl w:val="0"/>
              <w:jc w:val="both"/>
            </w:pPr>
            <w:r w:rsidRPr="002E1CD6">
              <w:t>хвойным</w:t>
            </w:r>
          </w:p>
        </w:tc>
        <w:tc>
          <w:tcPr>
            <w:tcW w:w="581" w:type="pct"/>
            <w:tcMar>
              <w:left w:w="28" w:type="dxa"/>
              <w:right w:w="28" w:type="dxa"/>
            </w:tcMar>
            <w:vAlign w:val="center"/>
          </w:tcPr>
          <w:p w14:paraId="3E160A5F" w14:textId="77777777" w:rsidR="00AC1003" w:rsidRPr="002E1CD6" w:rsidRDefault="00AC1003" w:rsidP="002E1CD6">
            <w:pPr>
              <w:widowControl w:val="0"/>
              <w:jc w:val="center"/>
            </w:pPr>
            <w:r w:rsidRPr="002E1CD6">
              <w:t>40152</w:t>
            </w:r>
          </w:p>
        </w:tc>
        <w:tc>
          <w:tcPr>
            <w:tcW w:w="376" w:type="pct"/>
            <w:tcMar>
              <w:left w:w="28" w:type="dxa"/>
              <w:right w:w="28" w:type="dxa"/>
            </w:tcMar>
            <w:vAlign w:val="center"/>
          </w:tcPr>
          <w:p w14:paraId="6E98A923" w14:textId="77777777" w:rsidR="00AC1003" w:rsidRPr="002E1CD6" w:rsidRDefault="00AC1003" w:rsidP="002E1CD6">
            <w:pPr>
              <w:widowControl w:val="0"/>
              <w:jc w:val="center"/>
            </w:pPr>
            <w:r w:rsidRPr="002E1CD6">
              <w:t>755</w:t>
            </w:r>
          </w:p>
        </w:tc>
        <w:tc>
          <w:tcPr>
            <w:tcW w:w="569" w:type="pct"/>
            <w:tcMar>
              <w:left w:w="28" w:type="dxa"/>
              <w:right w:w="28" w:type="dxa"/>
            </w:tcMar>
            <w:vAlign w:val="center"/>
          </w:tcPr>
          <w:p w14:paraId="719DA09E" w14:textId="77777777" w:rsidR="00AC1003" w:rsidRPr="002E1CD6" w:rsidRDefault="00AC1003" w:rsidP="002E1CD6">
            <w:pPr>
              <w:widowControl w:val="0"/>
              <w:jc w:val="center"/>
            </w:pPr>
            <w:r w:rsidRPr="002E1CD6">
              <w:t>807</w:t>
            </w:r>
          </w:p>
        </w:tc>
        <w:tc>
          <w:tcPr>
            <w:tcW w:w="441" w:type="pct"/>
            <w:tcMar>
              <w:left w:w="28" w:type="dxa"/>
              <w:right w:w="28" w:type="dxa"/>
            </w:tcMar>
            <w:vAlign w:val="center"/>
          </w:tcPr>
          <w:p w14:paraId="4727C5CF" w14:textId="77777777" w:rsidR="00AC1003" w:rsidRPr="002E1CD6" w:rsidRDefault="00AC1003" w:rsidP="002E1CD6">
            <w:pPr>
              <w:widowControl w:val="0"/>
              <w:jc w:val="center"/>
            </w:pPr>
            <w:r w:rsidRPr="002E1CD6">
              <w:t>41714</w:t>
            </w:r>
          </w:p>
        </w:tc>
        <w:tc>
          <w:tcPr>
            <w:tcW w:w="778" w:type="pct"/>
            <w:tcMar>
              <w:left w:w="28" w:type="dxa"/>
              <w:right w:w="28" w:type="dxa"/>
            </w:tcMar>
            <w:vAlign w:val="center"/>
          </w:tcPr>
          <w:p w14:paraId="5BDC6C24" w14:textId="77777777" w:rsidR="00AC1003" w:rsidRPr="002E1CD6" w:rsidRDefault="00AC1003" w:rsidP="002E1CD6">
            <w:pPr>
              <w:widowControl w:val="0"/>
              <w:jc w:val="center"/>
            </w:pPr>
            <w:r w:rsidRPr="002E1CD6">
              <w:t>5665</w:t>
            </w:r>
          </w:p>
        </w:tc>
        <w:tc>
          <w:tcPr>
            <w:tcW w:w="478" w:type="pct"/>
            <w:tcMar>
              <w:left w:w="28" w:type="dxa"/>
              <w:right w:w="28" w:type="dxa"/>
            </w:tcMar>
            <w:vAlign w:val="center"/>
          </w:tcPr>
          <w:p w14:paraId="322D8808" w14:textId="77777777" w:rsidR="00AC1003" w:rsidRPr="002E1CD6" w:rsidRDefault="00AC1003" w:rsidP="002E1CD6">
            <w:pPr>
              <w:widowControl w:val="0"/>
              <w:jc w:val="center"/>
            </w:pPr>
            <w:r w:rsidRPr="002E1CD6">
              <w:t>-</w:t>
            </w:r>
          </w:p>
        </w:tc>
        <w:tc>
          <w:tcPr>
            <w:tcW w:w="433" w:type="pct"/>
            <w:tcMar>
              <w:left w:w="28" w:type="dxa"/>
              <w:right w:w="28" w:type="dxa"/>
            </w:tcMar>
            <w:vAlign w:val="center"/>
          </w:tcPr>
          <w:p w14:paraId="17C8646A" w14:textId="77777777" w:rsidR="00AC1003" w:rsidRPr="002E1CD6" w:rsidRDefault="00AC1003" w:rsidP="002E1CD6">
            <w:pPr>
              <w:widowControl w:val="0"/>
              <w:jc w:val="center"/>
            </w:pPr>
            <w:r w:rsidRPr="002E1CD6">
              <w:t>47379</w:t>
            </w:r>
          </w:p>
        </w:tc>
      </w:tr>
      <w:tr w:rsidR="002E1CD6" w:rsidRPr="002E1CD6" w14:paraId="30C0CAA8" w14:textId="77777777" w:rsidTr="00242D35">
        <w:trPr>
          <w:trHeight w:val="178"/>
        </w:trPr>
        <w:tc>
          <w:tcPr>
            <w:tcW w:w="1344" w:type="pct"/>
            <w:tcMar>
              <w:left w:w="28" w:type="dxa"/>
              <w:right w:w="28" w:type="dxa"/>
            </w:tcMar>
          </w:tcPr>
          <w:p w14:paraId="6DF40DAC" w14:textId="77777777" w:rsidR="005C4500" w:rsidRPr="002E1CD6" w:rsidRDefault="005C4500" w:rsidP="002E1CD6">
            <w:pPr>
              <w:widowControl w:val="0"/>
              <w:jc w:val="both"/>
            </w:pPr>
            <w:r w:rsidRPr="002E1CD6">
              <w:t>твердолиственным</w:t>
            </w:r>
          </w:p>
        </w:tc>
        <w:tc>
          <w:tcPr>
            <w:tcW w:w="581" w:type="pct"/>
            <w:tcMar>
              <w:left w:w="28" w:type="dxa"/>
              <w:right w:w="28" w:type="dxa"/>
            </w:tcMar>
            <w:vAlign w:val="center"/>
          </w:tcPr>
          <w:p w14:paraId="46BD6F34" w14:textId="77777777" w:rsidR="005C4500" w:rsidRPr="002E1CD6" w:rsidRDefault="005C4500" w:rsidP="002E1CD6">
            <w:pPr>
              <w:widowControl w:val="0"/>
              <w:jc w:val="center"/>
            </w:pPr>
            <w:r w:rsidRPr="002E1CD6">
              <w:t>-</w:t>
            </w:r>
          </w:p>
        </w:tc>
        <w:tc>
          <w:tcPr>
            <w:tcW w:w="376" w:type="pct"/>
            <w:tcMar>
              <w:left w:w="28" w:type="dxa"/>
              <w:right w:w="28" w:type="dxa"/>
            </w:tcMar>
            <w:vAlign w:val="center"/>
          </w:tcPr>
          <w:p w14:paraId="6C5FF122" w14:textId="77777777" w:rsidR="005C4500" w:rsidRPr="002E1CD6" w:rsidRDefault="005C4500" w:rsidP="002E1CD6">
            <w:pPr>
              <w:widowControl w:val="0"/>
              <w:jc w:val="center"/>
            </w:pPr>
            <w:r w:rsidRPr="002E1CD6">
              <w:t>-</w:t>
            </w:r>
          </w:p>
        </w:tc>
        <w:tc>
          <w:tcPr>
            <w:tcW w:w="569" w:type="pct"/>
            <w:tcMar>
              <w:left w:w="28" w:type="dxa"/>
              <w:right w:w="28" w:type="dxa"/>
            </w:tcMar>
            <w:vAlign w:val="center"/>
          </w:tcPr>
          <w:p w14:paraId="37B29DFD" w14:textId="77777777" w:rsidR="005C4500" w:rsidRPr="002E1CD6" w:rsidRDefault="005C4500" w:rsidP="002E1CD6">
            <w:pPr>
              <w:widowControl w:val="0"/>
              <w:jc w:val="center"/>
            </w:pPr>
            <w:r w:rsidRPr="002E1CD6">
              <w:t>-</w:t>
            </w:r>
          </w:p>
        </w:tc>
        <w:tc>
          <w:tcPr>
            <w:tcW w:w="441" w:type="pct"/>
            <w:tcMar>
              <w:left w:w="28" w:type="dxa"/>
              <w:right w:w="28" w:type="dxa"/>
            </w:tcMar>
            <w:vAlign w:val="center"/>
          </w:tcPr>
          <w:p w14:paraId="5A63B778" w14:textId="77777777" w:rsidR="005C4500" w:rsidRPr="002E1CD6" w:rsidRDefault="005C4500" w:rsidP="002E1CD6">
            <w:pPr>
              <w:widowControl w:val="0"/>
              <w:jc w:val="center"/>
            </w:pPr>
            <w:r w:rsidRPr="002E1CD6">
              <w:t>-</w:t>
            </w:r>
          </w:p>
        </w:tc>
        <w:tc>
          <w:tcPr>
            <w:tcW w:w="778" w:type="pct"/>
            <w:tcMar>
              <w:left w:w="28" w:type="dxa"/>
              <w:right w:w="28" w:type="dxa"/>
            </w:tcMar>
            <w:vAlign w:val="center"/>
          </w:tcPr>
          <w:p w14:paraId="3E825827" w14:textId="77777777" w:rsidR="005C4500" w:rsidRPr="002E1CD6" w:rsidRDefault="00242D35" w:rsidP="002E1CD6">
            <w:pPr>
              <w:widowControl w:val="0"/>
              <w:jc w:val="center"/>
            </w:pPr>
            <w:r w:rsidRPr="002E1CD6">
              <w:t>-</w:t>
            </w:r>
          </w:p>
        </w:tc>
        <w:tc>
          <w:tcPr>
            <w:tcW w:w="478" w:type="pct"/>
            <w:tcMar>
              <w:left w:w="28" w:type="dxa"/>
              <w:right w:w="28" w:type="dxa"/>
            </w:tcMar>
            <w:vAlign w:val="center"/>
          </w:tcPr>
          <w:p w14:paraId="297C96AD" w14:textId="77777777" w:rsidR="005C4500" w:rsidRPr="002E1CD6" w:rsidRDefault="005C4500" w:rsidP="002E1CD6">
            <w:pPr>
              <w:widowControl w:val="0"/>
              <w:jc w:val="center"/>
            </w:pPr>
            <w:r w:rsidRPr="002E1CD6">
              <w:t>-</w:t>
            </w:r>
          </w:p>
        </w:tc>
        <w:tc>
          <w:tcPr>
            <w:tcW w:w="433" w:type="pct"/>
            <w:tcMar>
              <w:left w:w="28" w:type="dxa"/>
              <w:right w:w="28" w:type="dxa"/>
            </w:tcMar>
            <w:vAlign w:val="center"/>
          </w:tcPr>
          <w:p w14:paraId="2BAD41C4" w14:textId="77777777" w:rsidR="005C4500" w:rsidRPr="002E1CD6" w:rsidRDefault="00242D35" w:rsidP="002E1CD6">
            <w:pPr>
              <w:widowControl w:val="0"/>
              <w:jc w:val="center"/>
            </w:pPr>
            <w:r w:rsidRPr="002E1CD6">
              <w:t>-</w:t>
            </w:r>
          </w:p>
        </w:tc>
      </w:tr>
      <w:tr w:rsidR="002E1CD6" w:rsidRPr="002E1CD6" w14:paraId="59A9CEF1" w14:textId="77777777" w:rsidTr="00242D35">
        <w:trPr>
          <w:trHeight w:val="175"/>
        </w:trPr>
        <w:tc>
          <w:tcPr>
            <w:tcW w:w="1344" w:type="pct"/>
            <w:tcBorders>
              <w:top w:val="single" w:sz="4" w:space="0" w:color="auto"/>
              <w:left w:val="single" w:sz="4" w:space="0" w:color="auto"/>
              <w:bottom w:val="single" w:sz="4" w:space="0" w:color="auto"/>
              <w:right w:val="single" w:sz="4" w:space="0" w:color="auto"/>
            </w:tcBorders>
            <w:tcMar>
              <w:left w:w="28" w:type="dxa"/>
              <w:right w:w="28" w:type="dxa"/>
            </w:tcMar>
          </w:tcPr>
          <w:p w14:paraId="6F2B4953" w14:textId="77777777" w:rsidR="005C4500" w:rsidRPr="002E1CD6" w:rsidRDefault="005C4500" w:rsidP="002E1CD6">
            <w:pPr>
              <w:widowControl w:val="0"/>
            </w:pPr>
            <w:r w:rsidRPr="002E1CD6">
              <w:t xml:space="preserve">мягколиственным </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A8DB21"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AEB6311"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3447A76"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51AE14D"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342180D" w14:textId="77777777" w:rsidR="005C4500" w:rsidRPr="002E1CD6" w:rsidRDefault="00242D35" w:rsidP="002E1CD6">
            <w:pPr>
              <w:widowControl w:val="0"/>
              <w:jc w:val="center"/>
            </w:pPr>
            <w:r w:rsidRPr="002E1CD6">
              <w:t>-</w:t>
            </w:r>
          </w:p>
        </w:tc>
        <w:tc>
          <w:tcPr>
            <w:tcW w:w="47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9A14C5E"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BFB7AFB" w14:textId="77777777" w:rsidR="005C4500" w:rsidRPr="002E1CD6" w:rsidRDefault="00242D35" w:rsidP="002E1CD6">
            <w:pPr>
              <w:widowControl w:val="0"/>
              <w:jc w:val="center"/>
            </w:pPr>
            <w:r w:rsidRPr="002E1CD6">
              <w:t>-</w:t>
            </w:r>
          </w:p>
        </w:tc>
      </w:tr>
      <w:tr w:rsidR="005C4500" w:rsidRPr="002E1CD6" w14:paraId="13F7262A" w14:textId="77777777" w:rsidTr="00242D35">
        <w:trPr>
          <w:trHeight w:val="509"/>
        </w:trPr>
        <w:tc>
          <w:tcPr>
            <w:tcW w:w="1344" w:type="pct"/>
            <w:tcBorders>
              <w:top w:val="single" w:sz="4" w:space="0" w:color="auto"/>
              <w:left w:val="single" w:sz="4" w:space="0" w:color="auto"/>
              <w:right w:val="single" w:sz="4" w:space="0" w:color="auto"/>
            </w:tcBorders>
            <w:tcMar>
              <w:left w:w="28" w:type="dxa"/>
              <w:right w:w="28" w:type="dxa"/>
            </w:tcMar>
          </w:tcPr>
          <w:p w14:paraId="6274D2A2" w14:textId="77777777" w:rsidR="005C4500" w:rsidRPr="002E1CD6" w:rsidRDefault="005C4500" w:rsidP="002E1CD6">
            <w:pPr>
              <w:widowControl w:val="0"/>
            </w:pPr>
            <w:r w:rsidRPr="002E1CD6">
              <w:t>Земли, нуждающиеся в лесоразведении</w:t>
            </w:r>
          </w:p>
        </w:tc>
        <w:tc>
          <w:tcPr>
            <w:tcW w:w="581"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6C17DF3" w14:textId="77777777" w:rsidR="005C4500" w:rsidRPr="002E1CD6" w:rsidRDefault="005C4500" w:rsidP="002E1CD6">
            <w:pPr>
              <w:widowControl w:val="0"/>
              <w:jc w:val="center"/>
            </w:pPr>
            <w:r w:rsidRPr="002E1CD6">
              <w:t>-</w:t>
            </w:r>
          </w:p>
        </w:tc>
        <w:tc>
          <w:tcPr>
            <w:tcW w:w="376" w:type="pct"/>
            <w:tcBorders>
              <w:top w:val="single" w:sz="4" w:space="0" w:color="auto"/>
              <w:left w:val="single" w:sz="4" w:space="0" w:color="auto"/>
              <w:right w:val="single" w:sz="4" w:space="0" w:color="auto"/>
            </w:tcBorders>
            <w:tcMar>
              <w:left w:w="28" w:type="dxa"/>
              <w:right w:w="28" w:type="dxa"/>
            </w:tcMar>
            <w:vAlign w:val="center"/>
          </w:tcPr>
          <w:p w14:paraId="380998BD" w14:textId="77777777" w:rsidR="005C4500" w:rsidRPr="002E1CD6" w:rsidRDefault="005C4500" w:rsidP="002E1CD6">
            <w:pPr>
              <w:widowControl w:val="0"/>
              <w:jc w:val="center"/>
            </w:pPr>
            <w:r w:rsidRPr="002E1CD6">
              <w:t>-</w:t>
            </w:r>
          </w:p>
        </w:tc>
        <w:tc>
          <w:tcPr>
            <w:tcW w:w="569" w:type="pct"/>
            <w:tcBorders>
              <w:top w:val="single" w:sz="4" w:space="0" w:color="auto"/>
              <w:left w:val="single" w:sz="4" w:space="0" w:color="auto"/>
              <w:right w:val="single" w:sz="4" w:space="0" w:color="auto"/>
            </w:tcBorders>
            <w:tcMar>
              <w:left w:w="28" w:type="dxa"/>
              <w:right w:w="28" w:type="dxa"/>
            </w:tcMar>
            <w:vAlign w:val="center"/>
          </w:tcPr>
          <w:p w14:paraId="63354CBF" w14:textId="77777777" w:rsidR="005C4500" w:rsidRPr="002E1CD6" w:rsidRDefault="005C4500" w:rsidP="002E1CD6">
            <w:pPr>
              <w:widowControl w:val="0"/>
              <w:jc w:val="center"/>
            </w:pPr>
            <w:r w:rsidRPr="002E1CD6">
              <w:t>-</w:t>
            </w:r>
          </w:p>
        </w:tc>
        <w:tc>
          <w:tcPr>
            <w:tcW w:w="441" w:type="pct"/>
            <w:tcBorders>
              <w:top w:val="single" w:sz="4" w:space="0" w:color="auto"/>
              <w:left w:val="single" w:sz="4" w:space="0" w:color="auto"/>
              <w:right w:val="single" w:sz="4" w:space="0" w:color="auto"/>
            </w:tcBorders>
            <w:tcMar>
              <w:left w:w="28" w:type="dxa"/>
              <w:right w:w="28" w:type="dxa"/>
            </w:tcMar>
            <w:vAlign w:val="center"/>
          </w:tcPr>
          <w:p w14:paraId="0ECE1D2C" w14:textId="77777777" w:rsidR="005C4500" w:rsidRPr="002E1CD6" w:rsidRDefault="005C4500" w:rsidP="002E1CD6">
            <w:pPr>
              <w:widowControl w:val="0"/>
              <w:jc w:val="center"/>
            </w:pPr>
            <w:r w:rsidRPr="002E1CD6">
              <w:t>-</w:t>
            </w:r>
          </w:p>
        </w:tc>
        <w:tc>
          <w:tcPr>
            <w:tcW w:w="778" w:type="pct"/>
            <w:tcBorders>
              <w:top w:val="single" w:sz="4" w:space="0" w:color="auto"/>
              <w:left w:val="single" w:sz="4" w:space="0" w:color="auto"/>
              <w:right w:val="single" w:sz="4" w:space="0" w:color="auto"/>
            </w:tcBorders>
            <w:tcMar>
              <w:left w:w="28" w:type="dxa"/>
              <w:right w:w="28" w:type="dxa"/>
            </w:tcMar>
            <w:vAlign w:val="center"/>
          </w:tcPr>
          <w:p w14:paraId="1441D609" w14:textId="77777777" w:rsidR="005C4500" w:rsidRPr="002E1CD6" w:rsidRDefault="005C4500" w:rsidP="002E1CD6">
            <w:pPr>
              <w:widowControl w:val="0"/>
              <w:jc w:val="center"/>
            </w:pPr>
            <w:r w:rsidRPr="002E1CD6">
              <w:t>-</w:t>
            </w:r>
          </w:p>
        </w:tc>
        <w:tc>
          <w:tcPr>
            <w:tcW w:w="478" w:type="pct"/>
            <w:tcBorders>
              <w:top w:val="single" w:sz="4" w:space="0" w:color="auto"/>
              <w:left w:val="single" w:sz="4" w:space="0" w:color="auto"/>
              <w:right w:val="single" w:sz="4" w:space="0" w:color="auto"/>
            </w:tcBorders>
            <w:tcMar>
              <w:left w:w="28" w:type="dxa"/>
              <w:right w:w="28" w:type="dxa"/>
            </w:tcMar>
            <w:vAlign w:val="center"/>
          </w:tcPr>
          <w:p w14:paraId="3CBCE1D3" w14:textId="77777777" w:rsidR="005C4500" w:rsidRPr="002E1CD6" w:rsidRDefault="005C4500" w:rsidP="002E1CD6">
            <w:pPr>
              <w:widowControl w:val="0"/>
              <w:jc w:val="center"/>
            </w:pPr>
            <w:r w:rsidRPr="002E1CD6">
              <w:t>-</w:t>
            </w:r>
          </w:p>
        </w:tc>
        <w:tc>
          <w:tcPr>
            <w:tcW w:w="433" w:type="pct"/>
            <w:tcBorders>
              <w:top w:val="single" w:sz="4" w:space="0" w:color="auto"/>
              <w:left w:val="single" w:sz="4" w:space="0" w:color="auto"/>
              <w:right w:val="single" w:sz="4" w:space="0" w:color="auto"/>
            </w:tcBorders>
            <w:tcMar>
              <w:left w:w="28" w:type="dxa"/>
              <w:right w:w="28" w:type="dxa"/>
            </w:tcMar>
            <w:vAlign w:val="center"/>
          </w:tcPr>
          <w:p w14:paraId="35302B3A" w14:textId="77777777" w:rsidR="005C4500" w:rsidRPr="002E1CD6" w:rsidRDefault="005C4500" w:rsidP="002E1CD6">
            <w:pPr>
              <w:widowControl w:val="0"/>
              <w:jc w:val="center"/>
            </w:pPr>
            <w:r w:rsidRPr="002E1CD6">
              <w:t>-</w:t>
            </w:r>
          </w:p>
        </w:tc>
      </w:tr>
    </w:tbl>
    <w:p w14:paraId="0B7FE7C9" w14:textId="77777777" w:rsidR="005C4500" w:rsidRPr="002E1CD6" w:rsidRDefault="005C4500" w:rsidP="002E1CD6"/>
    <w:p w14:paraId="44EBCB48" w14:textId="77777777" w:rsidR="005C4500" w:rsidRPr="002E1CD6" w:rsidRDefault="005C4500" w:rsidP="002E1CD6">
      <w:pPr>
        <w:pStyle w:val="ac"/>
        <w:widowControl w:val="0"/>
        <w:ind w:firstLine="709"/>
        <w:jc w:val="both"/>
        <w:rPr>
          <w:sz w:val="28"/>
          <w:szCs w:val="28"/>
        </w:rPr>
      </w:pPr>
      <w:r w:rsidRPr="002E1CD6">
        <w:rPr>
          <w:sz w:val="28"/>
          <w:szCs w:val="28"/>
        </w:rPr>
        <w:t xml:space="preserve">Примечание: из </w:t>
      </w:r>
      <w:r w:rsidR="00AC1003" w:rsidRPr="002E1CD6">
        <w:rPr>
          <w:sz w:val="28"/>
          <w:szCs w:val="28"/>
        </w:rPr>
        <w:t>41714</w:t>
      </w:r>
      <w:r w:rsidRPr="002E1CD6">
        <w:rPr>
          <w:sz w:val="28"/>
          <w:szCs w:val="28"/>
        </w:rPr>
        <w:t xml:space="preserve"> га не покрытых лесной растительностью земель  подлежащих естественному лесовосстановлению: </w:t>
      </w:r>
      <w:r w:rsidR="00242D35" w:rsidRPr="002E1CD6">
        <w:rPr>
          <w:sz w:val="28"/>
          <w:szCs w:val="28"/>
        </w:rPr>
        <w:t>3541</w:t>
      </w:r>
      <w:r w:rsidRPr="002E1CD6">
        <w:rPr>
          <w:sz w:val="28"/>
          <w:szCs w:val="28"/>
        </w:rPr>
        <w:t xml:space="preserve"> га земель, на которых может быть обеспечено восстановление леса путем содействия естественному лесовосстановлению (из них на </w:t>
      </w:r>
      <w:r w:rsidR="00242D35" w:rsidRPr="002E1CD6">
        <w:rPr>
          <w:sz w:val="28"/>
          <w:szCs w:val="28"/>
        </w:rPr>
        <w:t>840</w:t>
      </w:r>
      <w:r w:rsidRPr="002E1CD6">
        <w:rPr>
          <w:sz w:val="28"/>
          <w:szCs w:val="28"/>
        </w:rPr>
        <w:t xml:space="preserve"> га проведены меры содействия естественному лесовосстановлению, но возобновление главными породами не закончено) и </w:t>
      </w:r>
      <w:r w:rsidR="00AC1003" w:rsidRPr="002E1CD6">
        <w:rPr>
          <w:sz w:val="28"/>
          <w:szCs w:val="28"/>
        </w:rPr>
        <w:t>38173</w:t>
      </w:r>
      <w:r w:rsidRPr="002E1CD6">
        <w:rPr>
          <w:sz w:val="28"/>
          <w:szCs w:val="28"/>
        </w:rPr>
        <w:t xml:space="preserve"> га земель на которых обеспечивается лесовосстановление с помощью естественных процессов восстановления леса (естественное заращивание). </w:t>
      </w:r>
    </w:p>
    <w:p w14:paraId="24E26B04" w14:textId="77777777" w:rsidR="005C4500" w:rsidRPr="002E1CD6" w:rsidRDefault="005C4500" w:rsidP="002E1CD6">
      <w:pPr>
        <w:pStyle w:val="ac"/>
        <w:widowControl w:val="0"/>
        <w:ind w:firstLine="720"/>
        <w:jc w:val="both"/>
        <w:rPr>
          <w:sz w:val="28"/>
          <w:szCs w:val="28"/>
        </w:rPr>
      </w:pPr>
      <w:r w:rsidRPr="002E1CD6">
        <w:rPr>
          <w:sz w:val="28"/>
          <w:szCs w:val="28"/>
        </w:rPr>
        <w:t xml:space="preserve">Из </w:t>
      </w:r>
      <w:r w:rsidR="00AC1003" w:rsidRPr="002E1CD6">
        <w:rPr>
          <w:sz w:val="28"/>
          <w:szCs w:val="28"/>
        </w:rPr>
        <w:t>5665</w:t>
      </w:r>
      <w:r w:rsidRPr="002E1CD6">
        <w:rPr>
          <w:sz w:val="28"/>
          <w:szCs w:val="28"/>
        </w:rPr>
        <w:t xml:space="preserve"> га лесосек сплошных рубок предстоящего периода, на которых может быть обеспечено восстановление леса путем содействия естественному лесовосстановлению, доступно для хозяйственного воздействия – </w:t>
      </w:r>
      <w:r w:rsidR="00AC1003" w:rsidRPr="002E1CD6">
        <w:rPr>
          <w:sz w:val="28"/>
          <w:szCs w:val="28"/>
        </w:rPr>
        <w:t>5665</w:t>
      </w:r>
      <w:r w:rsidRPr="002E1CD6">
        <w:rPr>
          <w:sz w:val="28"/>
          <w:szCs w:val="28"/>
        </w:rPr>
        <w:t xml:space="preserve"> га.</w:t>
      </w:r>
    </w:p>
    <w:p w14:paraId="1D303479"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В таблице показан весь выявленный фонд земель, нуждающихся                      в лесовосстановлении, в том числе на не покрытых лесной растительностью землях и лесосек сплошных рубок (100% использования) предстоящего               периода без учета фактического использования принятой расчетной лесосеки  по хвойному и мягколиственному хозяйствам.</w:t>
      </w:r>
    </w:p>
    <w:p w14:paraId="5D59CC63" w14:textId="77777777" w:rsidR="005C4500" w:rsidRPr="002E1CD6" w:rsidRDefault="005C4500" w:rsidP="002E1CD6">
      <w:pPr>
        <w:pStyle w:val="af"/>
        <w:widowControl w:val="0"/>
        <w:ind w:firstLine="709"/>
        <w:jc w:val="both"/>
        <w:rPr>
          <w:rFonts w:ascii="Times New Roman" w:hAnsi="Times New Roman"/>
          <w:sz w:val="28"/>
          <w:szCs w:val="28"/>
        </w:rPr>
      </w:pPr>
      <w:r w:rsidRPr="002E1CD6">
        <w:rPr>
          <w:rFonts w:ascii="Times New Roman" w:hAnsi="Times New Roman"/>
          <w:sz w:val="28"/>
          <w:szCs w:val="28"/>
        </w:rPr>
        <w:t>В случае изменения процентного использования принятой расчетной          лесосеки по сплошным рубкам, а также изменения площадей не покрытых             лесной растительностью земель (естественное заращивание, пожары и т. д.)            объемы лесовосстановительных мероприятий должны быть, соответственно, пересмотрены.</w:t>
      </w:r>
    </w:p>
    <w:p w14:paraId="5902E847" w14:textId="77777777" w:rsidR="005C4500" w:rsidRPr="002E1CD6" w:rsidRDefault="005C4500" w:rsidP="002E1CD6">
      <w:pPr>
        <w:widowControl w:val="0"/>
        <w:ind w:firstLine="708"/>
        <w:jc w:val="both"/>
        <w:rPr>
          <w:sz w:val="28"/>
          <w:szCs w:val="28"/>
        </w:rPr>
      </w:pPr>
      <w:r w:rsidRPr="002E1CD6">
        <w:rPr>
          <w:sz w:val="28"/>
          <w:szCs w:val="28"/>
        </w:rPr>
        <w:t>При проектировании лесовосстановительных мероприятий, на срок                действия лесохозяйственного регламента, учитывались результаты анализа            хода естественного возобновления на не покрытых лесной растительностью землях и под пологом спелых и перестойных лесных насаждений.</w:t>
      </w:r>
    </w:p>
    <w:p w14:paraId="5F95BE5D" w14:textId="77777777" w:rsidR="005C4500" w:rsidRPr="002E1CD6" w:rsidRDefault="005C4500" w:rsidP="002E1CD6">
      <w:pPr>
        <w:pStyle w:val="ac"/>
        <w:ind w:firstLine="709"/>
        <w:jc w:val="both"/>
        <w:rPr>
          <w:sz w:val="28"/>
          <w:szCs w:val="28"/>
        </w:rPr>
      </w:pPr>
      <w:r w:rsidRPr="002E1CD6">
        <w:rPr>
          <w:sz w:val="28"/>
          <w:szCs w:val="28"/>
        </w:rPr>
        <w:t>При воспроизводстве лесов должны использоваться улучшенные и сортовые семена лесных растений или, если такие семена отсутствуют, нормальные семена лесных растений. Не допускается применение нерайонированных семян лесных растений, а также семян лесных растений, посевные или иные качества которых не проверены.</w:t>
      </w:r>
    </w:p>
    <w:p w14:paraId="0EB4D612" w14:textId="77777777" w:rsidR="005C4500" w:rsidRPr="002E1CD6" w:rsidRDefault="005C4500" w:rsidP="002E1CD6">
      <w:pPr>
        <w:pStyle w:val="ac"/>
        <w:ind w:firstLine="709"/>
        <w:jc w:val="both"/>
        <w:rPr>
          <w:sz w:val="28"/>
          <w:szCs w:val="28"/>
        </w:rPr>
      </w:pPr>
      <w:r w:rsidRPr="002E1CD6">
        <w:rPr>
          <w:sz w:val="28"/>
          <w:szCs w:val="28"/>
        </w:rPr>
        <w:t>Порядок использования районированных семян основных лесных древесных пород устанавливается уполномоченным федеральным органом исполнительной власти.</w:t>
      </w:r>
    </w:p>
    <w:p w14:paraId="4A8533AD" w14:textId="77777777" w:rsidR="007D7887" w:rsidRPr="002E1CD6" w:rsidRDefault="007D7887" w:rsidP="002E1CD6">
      <w:pPr>
        <w:pStyle w:val="ac"/>
        <w:ind w:firstLine="709"/>
        <w:jc w:val="both"/>
        <w:rPr>
          <w:sz w:val="28"/>
          <w:szCs w:val="28"/>
        </w:rPr>
      </w:pPr>
      <w:r w:rsidRPr="002E1CD6">
        <w:rPr>
          <w:sz w:val="28"/>
          <w:szCs w:val="28"/>
        </w:rPr>
        <w:t>Заготовка семян на территории Тес-Хемского лесничества не проводится.</w:t>
      </w:r>
    </w:p>
    <w:p w14:paraId="731C4418" w14:textId="77777777" w:rsidR="007D7887" w:rsidRPr="002E1CD6" w:rsidRDefault="007D7887" w:rsidP="002E1CD6">
      <w:pPr>
        <w:pStyle w:val="ac"/>
        <w:ind w:firstLine="709"/>
        <w:jc w:val="both"/>
        <w:rPr>
          <w:sz w:val="28"/>
          <w:szCs w:val="28"/>
        </w:rPr>
      </w:pPr>
      <w:r w:rsidRPr="002E1CD6">
        <w:rPr>
          <w:sz w:val="28"/>
          <w:szCs w:val="28"/>
        </w:rPr>
        <w:t>Потребность лесосеменной базы для лесовосстановления не определена в связи с отсутствием действующей лесосеменной станции.</w:t>
      </w:r>
    </w:p>
    <w:p w14:paraId="1E6D3B2A" w14:textId="77777777" w:rsidR="007D7887" w:rsidRPr="002E1CD6" w:rsidRDefault="007D7887" w:rsidP="002E1CD6">
      <w:pPr>
        <w:pStyle w:val="ac"/>
        <w:ind w:firstLine="709"/>
        <w:jc w:val="both"/>
        <w:rPr>
          <w:sz w:val="28"/>
          <w:szCs w:val="28"/>
        </w:rPr>
      </w:pPr>
      <w:r w:rsidRPr="002E1CD6">
        <w:rPr>
          <w:sz w:val="28"/>
          <w:szCs w:val="28"/>
        </w:rPr>
        <w:t xml:space="preserve">В настоящее время в Республике Тыва ведутся проектные работы по созданию лесосеменной станции, которая будет осуществлять контроль за ходом заготовки и переработки семенного сырья, осуществлять проверку семян на посевные качества и зараженность грибами и энтомовредителями, а так же проводить работы по учету ожидаемого урожая семян. </w:t>
      </w:r>
    </w:p>
    <w:p w14:paraId="5F838A34" w14:textId="77777777" w:rsidR="007D7887" w:rsidRPr="002E1CD6" w:rsidRDefault="007D7887" w:rsidP="002E1CD6">
      <w:pPr>
        <w:pStyle w:val="a5"/>
        <w:suppressAutoHyphens/>
        <w:ind w:firstLine="709"/>
      </w:pPr>
      <w:r w:rsidRPr="002E1CD6">
        <w:t xml:space="preserve">В перспективе при качественном и своевременном проведении работ по формированию, уходу и содержанию объектов постоянной лесосеменной  базы  можно ожидать перехода на более полное обеспечение потребностей лесовосстановления и лесоразведения в области семенами с высокими наследственными свойствами и посевными качествами. </w:t>
      </w:r>
    </w:p>
    <w:p w14:paraId="5459E5D3" w14:textId="77777777" w:rsidR="00F775AA" w:rsidRPr="002E1CD6" w:rsidRDefault="00E301CE" w:rsidP="002E1CD6">
      <w:pPr>
        <w:pStyle w:val="afd"/>
        <w:rPr>
          <w:b w:val="0"/>
        </w:rPr>
      </w:pPr>
      <w:bookmarkStart w:id="63" w:name="_Toc383072729"/>
      <w:r w:rsidRPr="002E1CD6">
        <w:rPr>
          <w:b w:val="0"/>
        </w:rPr>
        <w:t>Так как о</w:t>
      </w:r>
      <w:r w:rsidR="005E0CAA" w:rsidRPr="002E1CD6">
        <w:rPr>
          <w:b w:val="0"/>
        </w:rPr>
        <w:t>бъекты лесного семеноводства и лесные питомники в лесничестве отсутствуют, таблица 21 не заполняется.</w:t>
      </w:r>
    </w:p>
    <w:p w14:paraId="17D2AFF0" w14:textId="77777777" w:rsidR="005E0CAA" w:rsidRPr="002E1CD6" w:rsidRDefault="005E0CAA" w:rsidP="002E1CD6">
      <w:pPr>
        <w:widowControl w:val="0"/>
        <w:spacing w:line="276" w:lineRule="auto"/>
        <w:jc w:val="right"/>
        <w:outlineLvl w:val="3"/>
        <w:rPr>
          <w:sz w:val="28"/>
          <w:szCs w:val="28"/>
        </w:rPr>
      </w:pPr>
      <w:r w:rsidRPr="002E1CD6">
        <w:rPr>
          <w:sz w:val="28"/>
          <w:szCs w:val="28"/>
        </w:rPr>
        <w:t>Таблица 21</w:t>
      </w:r>
    </w:p>
    <w:p w14:paraId="08B44D54" w14:textId="77777777" w:rsidR="004871C5" w:rsidRPr="002E1CD6" w:rsidRDefault="004871C5" w:rsidP="002E1CD6">
      <w:pPr>
        <w:widowControl w:val="0"/>
        <w:spacing w:line="276" w:lineRule="auto"/>
        <w:jc w:val="right"/>
        <w:outlineLvl w:val="3"/>
        <w:rPr>
          <w:sz w:val="28"/>
          <w:szCs w:val="28"/>
        </w:rPr>
      </w:pPr>
    </w:p>
    <w:p w14:paraId="08073967" w14:textId="77777777" w:rsidR="005E0CAA" w:rsidRPr="002E1CD6" w:rsidRDefault="005E0CAA" w:rsidP="002E1CD6">
      <w:pPr>
        <w:widowControl w:val="0"/>
        <w:spacing w:line="276" w:lineRule="auto"/>
        <w:jc w:val="center"/>
        <w:outlineLvl w:val="3"/>
        <w:rPr>
          <w:sz w:val="28"/>
          <w:szCs w:val="28"/>
        </w:rPr>
      </w:pPr>
      <w:r w:rsidRPr="002E1CD6">
        <w:rPr>
          <w:sz w:val="28"/>
          <w:szCs w:val="28"/>
        </w:rPr>
        <w:t>Нормативы и параметры существующих и проектируемых объектов лесного семеноводства</w:t>
      </w:r>
    </w:p>
    <w:p w14:paraId="1831EC80" w14:textId="77777777" w:rsidR="00CF311C" w:rsidRPr="002E1CD6" w:rsidRDefault="00CF311C" w:rsidP="002E1CD6">
      <w:pPr>
        <w:widowControl w:val="0"/>
        <w:spacing w:line="276" w:lineRule="auto"/>
        <w:jc w:val="center"/>
        <w:outlineLvl w:val="3"/>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120"/>
        <w:gridCol w:w="2126"/>
        <w:gridCol w:w="3119"/>
        <w:gridCol w:w="1666"/>
      </w:tblGrid>
      <w:tr w:rsidR="002E1CD6" w:rsidRPr="002E1CD6" w14:paraId="656457E6"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4E4ABA4C" w14:textId="77777777" w:rsidR="005E0CAA" w:rsidRPr="002E1CD6" w:rsidRDefault="005E0CAA" w:rsidP="002E1CD6">
            <w:pPr>
              <w:widowControl w:val="0"/>
              <w:jc w:val="center"/>
              <w:rPr>
                <w:sz w:val="23"/>
                <w:szCs w:val="23"/>
              </w:rPr>
            </w:pPr>
            <w:r w:rsidRPr="002E1CD6">
              <w:rPr>
                <w:sz w:val="23"/>
                <w:szCs w:val="23"/>
              </w:rPr>
              <w:t>№</w:t>
            </w:r>
            <w:r w:rsidRPr="002E1CD6">
              <w:rPr>
                <w:sz w:val="23"/>
                <w:szCs w:val="23"/>
              </w:rPr>
              <w:br/>
              <w:t>п/п</w:t>
            </w:r>
          </w:p>
        </w:tc>
        <w:tc>
          <w:tcPr>
            <w:tcW w:w="2120" w:type="dxa"/>
            <w:tcBorders>
              <w:top w:val="single" w:sz="4" w:space="0" w:color="auto"/>
              <w:left w:val="single" w:sz="4" w:space="0" w:color="auto"/>
              <w:bottom w:val="single" w:sz="4" w:space="0" w:color="auto"/>
              <w:right w:val="single" w:sz="4" w:space="0" w:color="auto"/>
            </w:tcBorders>
            <w:vAlign w:val="center"/>
            <w:hideMark/>
          </w:tcPr>
          <w:p w14:paraId="23D9E09C" w14:textId="77777777" w:rsidR="005E0CAA" w:rsidRPr="002E1CD6" w:rsidRDefault="005E0CAA" w:rsidP="002E1CD6">
            <w:pPr>
              <w:widowControl w:val="0"/>
              <w:jc w:val="center"/>
              <w:rPr>
                <w:sz w:val="23"/>
                <w:szCs w:val="23"/>
              </w:rPr>
            </w:pPr>
            <w:r w:rsidRPr="002E1CD6">
              <w:rPr>
                <w:sz w:val="23"/>
                <w:szCs w:val="23"/>
              </w:rPr>
              <w:t>Наименование объектов лесного семеноводства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88A82D5" w14:textId="77777777" w:rsidR="005E0CAA" w:rsidRPr="002E1CD6" w:rsidRDefault="005E0CAA" w:rsidP="002E1CD6">
            <w:pPr>
              <w:widowControl w:val="0"/>
              <w:jc w:val="center"/>
              <w:rPr>
                <w:sz w:val="23"/>
                <w:szCs w:val="23"/>
              </w:rPr>
            </w:pPr>
            <w:r w:rsidRPr="002E1CD6">
              <w:rPr>
                <w:sz w:val="23"/>
                <w:szCs w:val="23"/>
              </w:rPr>
              <w:t>Характеристика объектов лесного семеноводства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CA0E20" w14:textId="77777777" w:rsidR="005E0CAA" w:rsidRPr="002E1CD6" w:rsidRDefault="005E0CAA" w:rsidP="002E1CD6">
            <w:pPr>
              <w:widowControl w:val="0"/>
              <w:jc w:val="center"/>
              <w:rPr>
                <w:sz w:val="23"/>
                <w:szCs w:val="23"/>
              </w:rPr>
            </w:pPr>
            <w:r w:rsidRPr="002E1CD6">
              <w:rPr>
                <w:sz w:val="23"/>
                <w:szCs w:val="23"/>
              </w:rPr>
              <w:t>Местоположение</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68CDF6F" w14:textId="77777777" w:rsidR="005E0CAA" w:rsidRPr="002E1CD6" w:rsidRDefault="005E0CAA" w:rsidP="002E1CD6">
            <w:pPr>
              <w:widowControl w:val="0"/>
              <w:jc w:val="center"/>
              <w:rPr>
                <w:sz w:val="23"/>
                <w:szCs w:val="23"/>
              </w:rPr>
            </w:pPr>
            <w:r w:rsidRPr="002E1CD6">
              <w:rPr>
                <w:sz w:val="23"/>
                <w:szCs w:val="23"/>
              </w:rPr>
              <w:t>Мероприятия (по годам)</w:t>
            </w:r>
          </w:p>
        </w:tc>
      </w:tr>
      <w:tr w:rsidR="002E1CD6" w:rsidRPr="002E1CD6" w14:paraId="544E4269" w14:textId="77777777" w:rsidTr="005E0CAA">
        <w:trPr>
          <w:tblHeader/>
        </w:trPr>
        <w:tc>
          <w:tcPr>
            <w:tcW w:w="540" w:type="dxa"/>
            <w:tcBorders>
              <w:top w:val="single" w:sz="4" w:space="0" w:color="auto"/>
              <w:left w:val="single" w:sz="4" w:space="0" w:color="auto"/>
              <w:bottom w:val="single" w:sz="4" w:space="0" w:color="auto"/>
              <w:right w:val="single" w:sz="4" w:space="0" w:color="auto"/>
            </w:tcBorders>
            <w:vAlign w:val="center"/>
            <w:hideMark/>
          </w:tcPr>
          <w:p w14:paraId="558D03B2" w14:textId="77777777" w:rsidR="005E0CAA" w:rsidRPr="002E1CD6" w:rsidRDefault="005E0CAA" w:rsidP="002E1CD6">
            <w:pPr>
              <w:widowControl w:val="0"/>
              <w:jc w:val="center"/>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hideMark/>
          </w:tcPr>
          <w:p w14:paraId="1DD3A825" w14:textId="77777777" w:rsidR="005E0CAA" w:rsidRPr="002E1CD6" w:rsidRDefault="005E0CAA" w:rsidP="002E1CD6">
            <w:pPr>
              <w:widowControl w:val="0"/>
              <w:jc w:val="center"/>
              <w:rPr>
                <w:sz w:val="23"/>
                <w:szCs w:val="23"/>
              </w:rPr>
            </w:pPr>
            <w:r w:rsidRPr="002E1CD6">
              <w:rPr>
                <w:sz w:val="23"/>
                <w:szCs w:val="23"/>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BE65D2B" w14:textId="77777777" w:rsidR="005E0CAA" w:rsidRPr="002E1CD6" w:rsidRDefault="005E0CAA" w:rsidP="002E1CD6">
            <w:pPr>
              <w:widowControl w:val="0"/>
              <w:jc w:val="center"/>
              <w:rPr>
                <w:sz w:val="23"/>
                <w:szCs w:val="23"/>
              </w:rPr>
            </w:pPr>
            <w:r w:rsidRPr="002E1CD6">
              <w:rPr>
                <w:sz w:val="23"/>
                <w:szCs w:val="23"/>
              </w:rPr>
              <w:t>3</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9130A2" w14:textId="77777777" w:rsidR="005E0CAA" w:rsidRPr="002E1CD6" w:rsidRDefault="005E0CAA" w:rsidP="002E1CD6">
            <w:pPr>
              <w:widowControl w:val="0"/>
              <w:jc w:val="center"/>
              <w:rPr>
                <w:sz w:val="23"/>
                <w:szCs w:val="23"/>
              </w:rPr>
            </w:pPr>
            <w:r w:rsidRPr="002E1CD6">
              <w:rPr>
                <w:sz w:val="23"/>
                <w:szCs w:val="23"/>
              </w:rPr>
              <w:t>4</w:t>
            </w:r>
          </w:p>
        </w:tc>
        <w:tc>
          <w:tcPr>
            <w:tcW w:w="1666" w:type="dxa"/>
            <w:tcBorders>
              <w:top w:val="single" w:sz="4" w:space="0" w:color="auto"/>
              <w:left w:val="single" w:sz="4" w:space="0" w:color="auto"/>
              <w:bottom w:val="single" w:sz="4" w:space="0" w:color="auto"/>
              <w:right w:val="single" w:sz="4" w:space="0" w:color="auto"/>
            </w:tcBorders>
            <w:vAlign w:val="center"/>
            <w:hideMark/>
          </w:tcPr>
          <w:p w14:paraId="700393E9" w14:textId="77777777" w:rsidR="005E0CAA" w:rsidRPr="002E1CD6" w:rsidRDefault="005E0CAA" w:rsidP="002E1CD6">
            <w:pPr>
              <w:widowControl w:val="0"/>
              <w:jc w:val="center"/>
              <w:rPr>
                <w:sz w:val="23"/>
                <w:szCs w:val="23"/>
              </w:rPr>
            </w:pPr>
            <w:r w:rsidRPr="002E1CD6">
              <w:rPr>
                <w:sz w:val="23"/>
                <w:szCs w:val="23"/>
              </w:rPr>
              <w:t>5</w:t>
            </w:r>
          </w:p>
        </w:tc>
      </w:tr>
      <w:tr w:rsidR="005E0CAA" w:rsidRPr="002E1CD6" w14:paraId="27B0636B" w14:textId="77777777" w:rsidTr="005E0CAA">
        <w:trPr>
          <w:cantSplit/>
        </w:trPr>
        <w:tc>
          <w:tcPr>
            <w:tcW w:w="540" w:type="dxa"/>
            <w:tcBorders>
              <w:top w:val="single" w:sz="4" w:space="0" w:color="auto"/>
              <w:left w:val="single" w:sz="4" w:space="0" w:color="auto"/>
              <w:bottom w:val="single" w:sz="4" w:space="0" w:color="auto"/>
              <w:right w:val="single" w:sz="4" w:space="0" w:color="auto"/>
            </w:tcBorders>
            <w:vAlign w:val="center"/>
            <w:hideMark/>
          </w:tcPr>
          <w:p w14:paraId="59569E38" w14:textId="77777777" w:rsidR="005E0CAA" w:rsidRPr="002E1CD6" w:rsidRDefault="005E0CAA" w:rsidP="002E1CD6">
            <w:pPr>
              <w:widowControl w:val="0"/>
              <w:jc w:val="both"/>
              <w:rPr>
                <w:sz w:val="23"/>
                <w:szCs w:val="23"/>
              </w:rPr>
            </w:pPr>
            <w:r w:rsidRPr="002E1CD6">
              <w:rPr>
                <w:sz w:val="23"/>
                <w:szCs w:val="23"/>
              </w:rPr>
              <w:t>1.</w:t>
            </w:r>
          </w:p>
        </w:tc>
        <w:tc>
          <w:tcPr>
            <w:tcW w:w="2120" w:type="dxa"/>
            <w:tcBorders>
              <w:top w:val="single" w:sz="4" w:space="0" w:color="auto"/>
              <w:left w:val="single" w:sz="4" w:space="0" w:color="auto"/>
              <w:bottom w:val="single" w:sz="4" w:space="0" w:color="auto"/>
              <w:right w:val="single" w:sz="4" w:space="0" w:color="auto"/>
            </w:tcBorders>
            <w:vAlign w:val="center"/>
          </w:tcPr>
          <w:p w14:paraId="6B00AFA5" w14:textId="77777777" w:rsidR="005E0CAA" w:rsidRPr="002E1CD6" w:rsidRDefault="005E0CAA" w:rsidP="002E1CD6">
            <w:pPr>
              <w:widowControl w:val="0"/>
              <w:jc w:val="both"/>
              <w:rPr>
                <w:sz w:val="23"/>
                <w:szCs w:val="23"/>
              </w:rPr>
            </w:pPr>
          </w:p>
        </w:tc>
        <w:tc>
          <w:tcPr>
            <w:tcW w:w="2126" w:type="dxa"/>
            <w:tcBorders>
              <w:top w:val="single" w:sz="4" w:space="0" w:color="auto"/>
              <w:left w:val="single" w:sz="4" w:space="0" w:color="auto"/>
              <w:bottom w:val="single" w:sz="4" w:space="0" w:color="auto"/>
              <w:right w:val="single" w:sz="4" w:space="0" w:color="auto"/>
            </w:tcBorders>
            <w:vAlign w:val="center"/>
          </w:tcPr>
          <w:p w14:paraId="145F3CF6" w14:textId="77777777" w:rsidR="005E0CAA" w:rsidRPr="002E1CD6" w:rsidRDefault="005E0CAA" w:rsidP="002E1CD6">
            <w:pPr>
              <w:widowControl w:val="0"/>
              <w:jc w:val="both"/>
              <w:rPr>
                <w:sz w:val="23"/>
                <w:szCs w:val="23"/>
              </w:rPr>
            </w:pPr>
          </w:p>
        </w:tc>
        <w:tc>
          <w:tcPr>
            <w:tcW w:w="3119" w:type="dxa"/>
            <w:tcBorders>
              <w:top w:val="single" w:sz="4" w:space="0" w:color="auto"/>
              <w:left w:val="single" w:sz="4" w:space="0" w:color="auto"/>
              <w:bottom w:val="single" w:sz="4" w:space="0" w:color="auto"/>
              <w:right w:val="single" w:sz="4" w:space="0" w:color="auto"/>
            </w:tcBorders>
          </w:tcPr>
          <w:p w14:paraId="24B27220" w14:textId="77777777" w:rsidR="005E0CAA" w:rsidRPr="002E1CD6" w:rsidRDefault="005E0CAA" w:rsidP="002E1CD6">
            <w:pPr>
              <w:widowControl w:val="0"/>
              <w:jc w:val="both"/>
              <w:rPr>
                <w:sz w:val="23"/>
                <w:szCs w:val="23"/>
              </w:rPr>
            </w:pPr>
          </w:p>
        </w:tc>
        <w:tc>
          <w:tcPr>
            <w:tcW w:w="1666" w:type="dxa"/>
            <w:tcBorders>
              <w:top w:val="single" w:sz="4" w:space="0" w:color="auto"/>
              <w:left w:val="single" w:sz="4" w:space="0" w:color="auto"/>
              <w:bottom w:val="single" w:sz="4" w:space="0" w:color="auto"/>
              <w:right w:val="single" w:sz="4" w:space="0" w:color="auto"/>
            </w:tcBorders>
            <w:vAlign w:val="center"/>
          </w:tcPr>
          <w:p w14:paraId="6CD0F769" w14:textId="77777777" w:rsidR="005E0CAA" w:rsidRPr="002E1CD6" w:rsidRDefault="005E0CAA" w:rsidP="002E1CD6">
            <w:pPr>
              <w:widowControl w:val="0"/>
              <w:jc w:val="both"/>
              <w:rPr>
                <w:sz w:val="23"/>
                <w:szCs w:val="23"/>
              </w:rPr>
            </w:pPr>
          </w:p>
        </w:tc>
      </w:tr>
      <w:bookmarkEnd w:id="63"/>
    </w:tbl>
    <w:p w14:paraId="7ABECFB4" w14:textId="77777777" w:rsidR="00892B61" w:rsidRDefault="00892B61" w:rsidP="002E1CD6">
      <w:pPr>
        <w:pStyle w:val="1"/>
        <w:keepNext w:val="0"/>
        <w:widowControl w:val="0"/>
        <w:spacing w:before="0" w:after="0"/>
        <w:ind w:firstLine="720"/>
        <w:jc w:val="both"/>
        <w:rPr>
          <w:rFonts w:ascii="Times New Roman" w:hAnsi="Times New Roman"/>
          <w:b w:val="0"/>
          <w:sz w:val="28"/>
          <w:szCs w:val="28"/>
        </w:rPr>
      </w:pPr>
    </w:p>
    <w:p w14:paraId="05332C4C" w14:textId="77777777" w:rsidR="00712A00" w:rsidRPr="002E1CD6" w:rsidRDefault="00FF3189" w:rsidP="002E1CD6">
      <w:pPr>
        <w:pStyle w:val="1"/>
        <w:keepNext w:val="0"/>
        <w:widowControl w:val="0"/>
        <w:spacing w:before="0" w:after="0"/>
        <w:ind w:firstLine="720"/>
        <w:jc w:val="both"/>
        <w:rPr>
          <w:rFonts w:ascii="Times New Roman" w:hAnsi="Times New Roman"/>
          <w:b w:val="0"/>
          <w:sz w:val="28"/>
          <w:szCs w:val="28"/>
        </w:rPr>
      </w:pPr>
      <w:r w:rsidRPr="0088762A">
        <w:rPr>
          <w:rFonts w:ascii="Times New Roman" w:hAnsi="Times New Roman"/>
          <w:b w:val="0"/>
          <w:sz w:val="28"/>
          <w:szCs w:val="28"/>
        </w:rPr>
        <w:t xml:space="preserve">18. </w:t>
      </w:r>
      <w:r w:rsidR="00712A00" w:rsidRPr="002E1CD6">
        <w:rPr>
          <w:rFonts w:ascii="Times New Roman" w:hAnsi="Times New Roman"/>
          <w:b w:val="0"/>
          <w:sz w:val="28"/>
          <w:szCs w:val="28"/>
        </w:rPr>
        <w:t>Особенности тр</w:t>
      </w:r>
      <w:r w:rsidR="004871C5" w:rsidRPr="002E1CD6">
        <w:rPr>
          <w:rFonts w:ascii="Times New Roman" w:hAnsi="Times New Roman"/>
          <w:b w:val="0"/>
          <w:sz w:val="28"/>
          <w:szCs w:val="28"/>
        </w:rPr>
        <w:t xml:space="preserve">ебований к использованию лесов </w:t>
      </w:r>
      <w:r w:rsidR="00712A00" w:rsidRPr="002E1CD6">
        <w:rPr>
          <w:rFonts w:ascii="Times New Roman" w:hAnsi="Times New Roman"/>
          <w:b w:val="0"/>
          <w:sz w:val="28"/>
          <w:szCs w:val="28"/>
        </w:rPr>
        <w:t>по лесорастительным зонам и лесным районам, включающие схему лесорастительного и лесного районирования лесничества, особенности требований (по нормативам, параметрам и срокам использования) к различным видам использования лесов в соответствии с лесорастительными зон</w:t>
      </w:r>
      <w:r w:rsidR="004871C5" w:rsidRPr="002E1CD6">
        <w:rPr>
          <w:rFonts w:ascii="Times New Roman" w:hAnsi="Times New Roman"/>
          <w:b w:val="0"/>
          <w:sz w:val="28"/>
          <w:szCs w:val="28"/>
        </w:rPr>
        <w:t xml:space="preserve">ами </w:t>
      </w:r>
      <w:r w:rsidR="00712A00" w:rsidRPr="002E1CD6">
        <w:rPr>
          <w:rFonts w:ascii="Times New Roman" w:hAnsi="Times New Roman"/>
          <w:b w:val="0"/>
          <w:sz w:val="28"/>
          <w:szCs w:val="28"/>
        </w:rPr>
        <w:t>и лесными районами</w:t>
      </w:r>
    </w:p>
    <w:p w14:paraId="1737157C" w14:textId="77777777" w:rsidR="00712A00" w:rsidRPr="002E1CD6" w:rsidRDefault="00712A00" w:rsidP="002E1CD6">
      <w:pPr>
        <w:widowControl w:val="0"/>
      </w:pPr>
    </w:p>
    <w:p w14:paraId="37400087" w14:textId="77777777" w:rsidR="00703B8A" w:rsidRPr="002E1CD6" w:rsidRDefault="00703B8A" w:rsidP="002E1CD6">
      <w:pPr>
        <w:ind w:firstLine="709"/>
        <w:jc w:val="both"/>
        <w:rPr>
          <w:sz w:val="28"/>
          <w:szCs w:val="28"/>
        </w:rPr>
      </w:pPr>
      <w:r w:rsidRPr="002E1CD6">
        <w:rPr>
          <w:sz w:val="28"/>
          <w:szCs w:val="28"/>
        </w:rPr>
        <w:t>Для лесохозяйственной деятельности наиболее характерны виды негативного воздействия на окружающую среду, связанные с изменением структуры лесного фонда в результате лесохозяйственной деятельности и лесопользования, следовательно, намечаемая хозяйственная деятельность может оказать как прямое, так и косвенное воздействие на окружающую среду. При этом воздействие может быть как положительным, так и отрицательным.</w:t>
      </w:r>
    </w:p>
    <w:p w14:paraId="2D6103A6" w14:textId="77777777" w:rsidR="00703B8A" w:rsidRPr="002E1CD6" w:rsidRDefault="00703B8A" w:rsidP="002E1CD6">
      <w:pPr>
        <w:ind w:firstLine="709"/>
        <w:jc w:val="both"/>
        <w:rPr>
          <w:sz w:val="28"/>
          <w:szCs w:val="28"/>
        </w:rPr>
      </w:pPr>
      <w:r w:rsidRPr="002E1CD6">
        <w:rPr>
          <w:sz w:val="28"/>
          <w:szCs w:val="28"/>
        </w:rPr>
        <w:t>Реализация хозяйственной деятельности по лесопользованию и</w:t>
      </w:r>
      <w:r w:rsidR="00A902AE" w:rsidRPr="002E1CD6">
        <w:rPr>
          <w:sz w:val="28"/>
          <w:szCs w:val="28"/>
        </w:rPr>
        <w:t xml:space="preserve"> </w:t>
      </w:r>
      <w:r w:rsidRPr="002E1CD6">
        <w:rPr>
          <w:sz w:val="28"/>
          <w:szCs w:val="28"/>
        </w:rPr>
        <w:t>лесохозяйственным мероприятиям в первую очередь отразится на структуре лесного фонда. В свою очередь лес, тесно связанный с окружающей средой, в зависимости от улучшения или ухудшения его структуры в результате хозяйственной деятельности, окажет положительное или отрицательное воздействие на некоторые компоненты окружающей среды, а именно:</w:t>
      </w:r>
    </w:p>
    <w:p w14:paraId="7DD5D184" w14:textId="77777777" w:rsidR="00703B8A" w:rsidRPr="002E1CD6" w:rsidRDefault="00703B8A" w:rsidP="002E1CD6">
      <w:pPr>
        <w:ind w:firstLine="709"/>
        <w:jc w:val="both"/>
        <w:rPr>
          <w:sz w:val="28"/>
          <w:szCs w:val="28"/>
        </w:rPr>
      </w:pPr>
      <w:r w:rsidRPr="002E1CD6">
        <w:rPr>
          <w:sz w:val="28"/>
          <w:szCs w:val="28"/>
        </w:rPr>
        <w:t>- леса и иную растительность, животные и другие организмы и их генетический фонд;</w:t>
      </w:r>
    </w:p>
    <w:p w14:paraId="0ED3A978" w14:textId="77777777" w:rsidR="00703B8A" w:rsidRPr="002E1CD6" w:rsidRDefault="00703B8A" w:rsidP="002E1CD6">
      <w:pPr>
        <w:ind w:firstLine="709"/>
        <w:jc w:val="both"/>
        <w:rPr>
          <w:sz w:val="28"/>
          <w:szCs w:val="28"/>
        </w:rPr>
      </w:pPr>
      <w:r w:rsidRPr="002E1CD6">
        <w:rPr>
          <w:sz w:val="28"/>
          <w:szCs w:val="28"/>
        </w:rPr>
        <w:t>- земли, почвы;</w:t>
      </w:r>
    </w:p>
    <w:p w14:paraId="69192573" w14:textId="77777777" w:rsidR="00703B8A" w:rsidRPr="002E1CD6" w:rsidRDefault="00703B8A" w:rsidP="002E1CD6">
      <w:pPr>
        <w:ind w:firstLine="709"/>
        <w:jc w:val="both"/>
        <w:rPr>
          <w:sz w:val="28"/>
          <w:szCs w:val="28"/>
        </w:rPr>
      </w:pPr>
      <w:r w:rsidRPr="002E1CD6">
        <w:rPr>
          <w:sz w:val="28"/>
          <w:szCs w:val="28"/>
        </w:rPr>
        <w:t>- поверхностные и подземные воды;</w:t>
      </w:r>
    </w:p>
    <w:p w14:paraId="04BEAA36" w14:textId="77777777" w:rsidR="00703B8A" w:rsidRPr="002E1CD6" w:rsidRDefault="00703B8A" w:rsidP="002E1CD6">
      <w:pPr>
        <w:ind w:firstLine="709"/>
        <w:jc w:val="both"/>
        <w:rPr>
          <w:sz w:val="28"/>
          <w:szCs w:val="28"/>
        </w:rPr>
      </w:pPr>
      <w:r w:rsidRPr="002E1CD6">
        <w:rPr>
          <w:sz w:val="28"/>
          <w:szCs w:val="28"/>
        </w:rPr>
        <w:t>- атмосферный воздух.</w:t>
      </w:r>
    </w:p>
    <w:p w14:paraId="21948FA5" w14:textId="77777777" w:rsidR="00703B8A" w:rsidRPr="002E1CD6" w:rsidRDefault="00703B8A" w:rsidP="002E1CD6">
      <w:pPr>
        <w:ind w:firstLine="709"/>
        <w:jc w:val="both"/>
        <w:rPr>
          <w:sz w:val="28"/>
          <w:szCs w:val="28"/>
        </w:rPr>
      </w:pPr>
      <w:r w:rsidRPr="002E1CD6">
        <w:rPr>
          <w:sz w:val="28"/>
          <w:szCs w:val="28"/>
        </w:rPr>
        <w:t xml:space="preserve">Лесной фонд </w:t>
      </w:r>
      <w:r w:rsidR="002B6477" w:rsidRPr="002E1CD6">
        <w:rPr>
          <w:sz w:val="28"/>
          <w:szCs w:val="28"/>
        </w:rPr>
        <w:t>ГКУ</w:t>
      </w:r>
      <w:r w:rsidRPr="002E1CD6">
        <w:rPr>
          <w:sz w:val="28"/>
          <w:szCs w:val="28"/>
        </w:rPr>
        <w:t xml:space="preserve"> </w:t>
      </w:r>
      <w:r w:rsidR="00CE4CED" w:rsidRPr="002E1CD6">
        <w:rPr>
          <w:sz w:val="28"/>
          <w:szCs w:val="28"/>
        </w:rPr>
        <w:t>«</w:t>
      </w:r>
      <w:r w:rsidR="00487102" w:rsidRPr="002E1CD6">
        <w:rPr>
          <w:sz w:val="28"/>
          <w:szCs w:val="28"/>
        </w:rPr>
        <w:t>Тес-Хемское</w:t>
      </w:r>
      <w:r w:rsidRPr="002E1CD6">
        <w:rPr>
          <w:sz w:val="28"/>
          <w:szCs w:val="28"/>
        </w:rPr>
        <w:t xml:space="preserve"> лесничество» представлен защитными и эксплуатационными лесами. </w:t>
      </w:r>
    </w:p>
    <w:p w14:paraId="5B575EFE" w14:textId="77777777" w:rsidR="00703B8A" w:rsidRPr="002E1CD6" w:rsidRDefault="00703B8A" w:rsidP="002E1CD6">
      <w:pPr>
        <w:ind w:firstLine="709"/>
        <w:jc w:val="both"/>
        <w:rPr>
          <w:sz w:val="28"/>
          <w:szCs w:val="28"/>
        </w:rPr>
      </w:pPr>
      <w:r w:rsidRPr="002E1CD6">
        <w:rPr>
          <w:sz w:val="28"/>
          <w:szCs w:val="28"/>
        </w:rPr>
        <w:t>Основными лесообразующими породами являются сосна, лиственница, ель, берёза и осина. Экологическое состояние лесов удовлетворительное, а санитарное - неудовлетворительное.</w:t>
      </w:r>
    </w:p>
    <w:p w14:paraId="41E41D00" w14:textId="77777777" w:rsidR="009452FE" w:rsidRPr="002E1CD6" w:rsidRDefault="009452FE" w:rsidP="002E1CD6">
      <w:pPr>
        <w:ind w:firstLine="709"/>
        <w:jc w:val="both"/>
        <w:rPr>
          <w:sz w:val="28"/>
          <w:szCs w:val="28"/>
        </w:rPr>
      </w:pPr>
      <w:r w:rsidRPr="002E1CD6">
        <w:rPr>
          <w:sz w:val="28"/>
          <w:szCs w:val="28"/>
        </w:rPr>
        <w:t>Существенное воздействие на леса связано с выполнением рубок спелых и перестойных лесных насаждений, средневозрастных, приспевающих, спелых, перестойных лесных насаждений при вырубке погибших и поврежденных лесных насаждений, при уходе за лесами, работ по лесовосстановлению. Из них неблагоприятное воздействие на лес оказывают рубки спелых и перестойных лесных насаждений. При этом наиболее неблагоприятное воздействие оказывают сплошные рубки, в то время как постепенные и выборочные будут способствовать повышению продуктивности лесов и улучшению лесного фонда.</w:t>
      </w:r>
    </w:p>
    <w:p w14:paraId="673963F6" w14:textId="77777777" w:rsidR="009452FE" w:rsidRPr="002E1CD6" w:rsidRDefault="009452FE" w:rsidP="002E1CD6">
      <w:pPr>
        <w:ind w:firstLine="709"/>
        <w:jc w:val="both"/>
        <w:rPr>
          <w:sz w:val="28"/>
          <w:szCs w:val="28"/>
        </w:rPr>
      </w:pPr>
      <w:r w:rsidRPr="002E1CD6">
        <w:rPr>
          <w:sz w:val="28"/>
          <w:szCs w:val="28"/>
        </w:rPr>
        <w:t>Вырубка леса наносит определенный вред растительному и животному миру, так как ведет к изменению существующих биотопов. Однако, оптимизация норм лесопользования, в зависимости от выполняемых лесами функций, ограничение лесосек по площади, рассредоточение сплошных рубок по территории, связанной с необходимостью соблюдения сроков примыкания лесосек, запрет рубок спелых и перестойных лесных насаждений в особо защитных участках позволяет в определенной степени сохранить оптимальную возрастную и породную структуру лесов и свести ущерб к минимуму.</w:t>
      </w:r>
    </w:p>
    <w:p w14:paraId="1FBCC1D7" w14:textId="77777777" w:rsidR="009452FE" w:rsidRPr="002E1CD6" w:rsidRDefault="009452FE" w:rsidP="002E1CD6">
      <w:pPr>
        <w:ind w:firstLine="709"/>
        <w:jc w:val="both"/>
        <w:rPr>
          <w:sz w:val="28"/>
          <w:szCs w:val="28"/>
        </w:rPr>
      </w:pPr>
      <w:r w:rsidRPr="002E1CD6">
        <w:rPr>
          <w:sz w:val="28"/>
          <w:szCs w:val="28"/>
        </w:rPr>
        <w:t>Сохранение нетронутых участков леса в виде ОЗУ, ООПТ и регулирование лесопользования в соответствии с режимом, установленном для категорий защитных лесов, а также сохранение сухостоя и захламленности, как формы депонирования углерода, благоприятно отражаются на окружающей природной среде.</w:t>
      </w:r>
    </w:p>
    <w:p w14:paraId="2765170B" w14:textId="77777777" w:rsidR="009452FE" w:rsidRPr="002E1CD6" w:rsidRDefault="009452FE" w:rsidP="002E1CD6">
      <w:pPr>
        <w:ind w:firstLine="709"/>
        <w:jc w:val="both"/>
        <w:rPr>
          <w:sz w:val="28"/>
          <w:szCs w:val="28"/>
        </w:rPr>
      </w:pPr>
      <w:r w:rsidRPr="002E1CD6">
        <w:rPr>
          <w:sz w:val="28"/>
          <w:szCs w:val="28"/>
        </w:rPr>
        <w:t>Воздействие намечаемой хозяйственной деятельности на земли и почвы может быть прямым и косвенным. Прямое воздействие связано с разрушением земель и почв лесозаготовителей и лесохозяйственной техникой, загрязнением ГСМ и бытовыми отходами при лесозаготовках и проведении лесохозяйственных работ.</w:t>
      </w:r>
    </w:p>
    <w:p w14:paraId="6C31D4D7" w14:textId="77777777" w:rsidR="009452FE" w:rsidRPr="002E1CD6" w:rsidRDefault="009452FE" w:rsidP="002E1CD6">
      <w:pPr>
        <w:ind w:firstLine="709"/>
        <w:jc w:val="both"/>
        <w:rPr>
          <w:sz w:val="28"/>
          <w:szCs w:val="28"/>
        </w:rPr>
      </w:pPr>
      <w:r w:rsidRPr="002E1CD6">
        <w:rPr>
          <w:sz w:val="28"/>
          <w:szCs w:val="28"/>
        </w:rPr>
        <w:t>Защита лесных почв от разрушения, загрязнения ГСМ и бытовыми отходами при лесозаготовках предусматривается технологическими картами, которые составляются на все лесосеки. В технологической карте разработки лесосек указывается: принятая технология и сроки проведения работ по заготовке древесины, схемы размещения лесных дорог, волоков, погрузочных пунктов, складов, стоянок машин и механизмов, объектов обслуживания; площадь, на которой должны быть сохранены подрост и деревья второго яруса, процент их сохранности, способы очистки от порубочных остатков, мероприятия по предотвращению эрозионных процессов, другие характеристики.</w:t>
      </w:r>
    </w:p>
    <w:p w14:paraId="4EBF1FC2" w14:textId="77777777" w:rsidR="009452FE" w:rsidRPr="002E1CD6" w:rsidRDefault="009452FE" w:rsidP="002E1CD6">
      <w:pPr>
        <w:ind w:firstLine="709"/>
        <w:jc w:val="both"/>
        <w:rPr>
          <w:sz w:val="28"/>
          <w:szCs w:val="28"/>
        </w:rPr>
      </w:pPr>
      <w:r w:rsidRPr="002E1CD6">
        <w:rPr>
          <w:sz w:val="28"/>
          <w:szCs w:val="28"/>
        </w:rPr>
        <w:t>Для предотвращения негативного воздействия рубок леса на лесные земли и почвы Правилами заготовки древесины установлены ограничения на параметры основных организационно-технических элементов рубок спелых и перестойных лесных насаждений: площадь, ширину и сроки примыкания лесосек по группам лесов и лесохозяйственным округам, а также по системам и видам рубок для лесов различного целевого назначения с учетом биологических свойств лесообразующих древесных пород и особенностей лесорастительных условий, которые обязательны к исполнению всеми лесозаготовителями при отводе лесосек и проведении самих рубок.</w:t>
      </w:r>
    </w:p>
    <w:p w14:paraId="153245CC" w14:textId="77777777" w:rsidR="009452FE" w:rsidRPr="002E1CD6" w:rsidRDefault="009452FE" w:rsidP="002E1CD6">
      <w:pPr>
        <w:ind w:firstLine="709"/>
        <w:jc w:val="both"/>
        <w:rPr>
          <w:sz w:val="28"/>
          <w:szCs w:val="28"/>
        </w:rPr>
      </w:pPr>
      <w:r w:rsidRPr="002E1CD6">
        <w:rPr>
          <w:sz w:val="28"/>
          <w:szCs w:val="28"/>
        </w:rPr>
        <w:t>Как показала многолетняя практика, соблюдение действующих ограничений на основные элементы рубок спелых и перестойных лесных насаждений практически гарантирует защиту лесных земель и почв от разрушений.</w:t>
      </w:r>
    </w:p>
    <w:p w14:paraId="44AC614D" w14:textId="77777777" w:rsidR="009452FE" w:rsidRPr="002E1CD6" w:rsidRDefault="009452FE" w:rsidP="002E1CD6">
      <w:pPr>
        <w:ind w:firstLine="709"/>
        <w:jc w:val="both"/>
        <w:rPr>
          <w:sz w:val="28"/>
          <w:szCs w:val="28"/>
        </w:rPr>
      </w:pPr>
      <w:r w:rsidRPr="002E1CD6">
        <w:rPr>
          <w:sz w:val="28"/>
          <w:szCs w:val="28"/>
        </w:rPr>
        <w:t>На территории лесничества имеется довольно большое количество рек, озер и других водных объектов. Отрицательное воздействие на них хозяйственной деятельности практически сведено к минимуму благодаря запрещению лесным законодательством рубок спелых и перестойных лесных насаждений вблизи водных объектов.</w:t>
      </w:r>
    </w:p>
    <w:p w14:paraId="241D97AC" w14:textId="77777777" w:rsidR="009452FE" w:rsidRPr="002E1CD6" w:rsidRDefault="009452FE" w:rsidP="002E1CD6">
      <w:pPr>
        <w:ind w:firstLine="709"/>
        <w:jc w:val="both"/>
        <w:rPr>
          <w:sz w:val="28"/>
          <w:szCs w:val="28"/>
        </w:rPr>
      </w:pPr>
      <w:r w:rsidRPr="002E1CD6">
        <w:rPr>
          <w:sz w:val="28"/>
          <w:szCs w:val="28"/>
        </w:rPr>
        <w:t>Установление водоохранных зон и их прибрежных защитных полос, а также запретных полос лесов, защищающих нерестилища ценных промысловых рыб, значительно снижает размер использования лесов в целях заготовки древесины, но имеет большое значение для предотвращения обмеления и засорения водных объектов, для сохранения водной фауны.</w:t>
      </w:r>
    </w:p>
    <w:p w14:paraId="1E506D04" w14:textId="77777777" w:rsidR="009452FE" w:rsidRPr="002E1CD6" w:rsidRDefault="009452FE" w:rsidP="002E1CD6">
      <w:pPr>
        <w:ind w:firstLine="709"/>
        <w:jc w:val="both"/>
        <w:rPr>
          <w:sz w:val="28"/>
          <w:szCs w:val="28"/>
        </w:rPr>
      </w:pPr>
      <w:r w:rsidRPr="002E1CD6">
        <w:rPr>
          <w:sz w:val="28"/>
          <w:szCs w:val="28"/>
        </w:rPr>
        <w:t>Лес - глобальный аккумулятор живого вещества, влияющий на уровень кислородного и углеродного баланса. Он является важнейшим фактором в экологическом равновесии биосферы, крупнейшим накопителем солнечной энергии и биологической массы, одним из источников кислорода. Лесные насаждения в значительной степени содействуют очищению воздуха от пыли и копоти и препятствуют их дальнейшему распространению. Лес оказывает влияние на многие климатические факторы: температуру, относительную влажность и движение воздуха (ветер), солнечное излучение (солнечную радиацию), атмосферные осадки (твердые, жидкие, смешанные), снежный покров, пыльные бури, содержание пыли, копоти и химических веществ в воздухе, умеряя их интенсивность.</w:t>
      </w:r>
    </w:p>
    <w:p w14:paraId="0E72E987" w14:textId="77777777" w:rsidR="009452FE" w:rsidRPr="002E1CD6" w:rsidRDefault="009452FE" w:rsidP="002E1CD6">
      <w:pPr>
        <w:ind w:firstLine="709"/>
        <w:jc w:val="both"/>
        <w:rPr>
          <w:sz w:val="28"/>
          <w:szCs w:val="28"/>
        </w:rPr>
      </w:pPr>
      <w:r w:rsidRPr="002E1CD6">
        <w:rPr>
          <w:sz w:val="28"/>
          <w:szCs w:val="28"/>
        </w:rPr>
        <w:t>Доказано, что поздние весенние и ранние заморозки в лесных массивах бывают слабее и реже, чем в окружающей лес местности. Температурные условия вырубок в значительной степени определяется их величиной и направлением. На больших вырубках температурный режим аналогичен открытому пространству.</w:t>
      </w:r>
    </w:p>
    <w:p w14:paraId="6975A6EC" w14:textId="77777777" w:rsidR="009452FE" w:rsidRPr="002E1CD6" w:rsidRDefault="009452FE" w:rsidP="002E1CD6">
      <w:pPr>
        <w:ind w:firstLine="709"/>
        <w:jc w:val="both"/>
        <w:rPr>
          <w:sz w:val="28"/>
          <w:szCs w:val="28"/>
        </w:rPr>
      </w:pPr>
      <w:r w:rsidRPr="002E1CD6">
        <w:rPr>
          <w:sz w:val="28"/>
          <w:szCs w:val="28"/>
        </w:rPr>
        <w:t>Лесной полог уменьшает количество тепла и света, проникающего к почве. В результате сплошной рубки леса, почва будет прогреваться сильнее, но велика вероятность поздних весенних и ранних осенних заморозков.</w:t>
      </w:r>
    </w:p>
    <w:p w14:paraId="6191A57E" w14:textId="77777777" w:rsidR="009452FE" w:rsidRPr="002E1CD6" w:rsidRDefault="009452FE" w:rsidP="002E1CD6">
      <w:pPr>
        <w:ind w:firstLine="709"/>
        <w:jc w:val="both"/>
        <w:rPr>
          <w:sz w:val="28"/>
          <w:szCs w:val="28"/>
        </w:rPr>
      </w:pPr>
      <w:r w:rsidRPr="002E1CD6">
        <w:rPr>
          <w:sz w:val="28"/>
          <w:szCs w:val="28"/>
        </w:rPr>
        <w:t>Относительная влажность воздуха имеет большое значение для процессов фотосинтеза и транспирации. На вырубках амплитуда колебания относительной влажности выше, чем под пологом леса. В жаркое время года здесь может ощущаться дефицит влажности.</w:t>
      </w:r>
    </w:p>
    <w:p w14:paraId="2B86B2FC" w14:textId="77777777" w:rsidR="009452FE" w:rsidRPr="002E1CD6" w:rsidRDefault="009452FE" w:rsidP="002E1CD6">
      <w:pPr>
        <w:ind w:firstLine="709"/>
        <w:jc w:val="both"/>
        <w:rPr>
          <w:sz w:val="28"/>
          <w:szCs w:val="28"/>
        </w:rPr>
      </w:pPr>
      <w:r w:rsidRPr="002E1CD6">
        <w:rPr>
          <w:sz w:val="28"/>
          <w:szCs w:val="28"/>
        </w:rPr>
        <w:t>Основным источником влаги в почве являются атмосферные осадки. Установлено, что различными древостоями в зависимости от их строения, состава, возраста, полноты, сомкнутости и др. за теплый период года задерживается в среднем от 12 до 46% жидких атмосферных осадков. Вырубка спелых лесов часто ведет к накоплению влаги в почве, а при отсутствии стока - к заболачиванию территории. Соблюдение размера лесосек и сроков их примыкания (чередование вырубленных и нетронутых рубкой участков) способствует снижению заболачивания почвы.</w:t>
      </w:r>
    </w:p>
    <w:p w14:paraId="698D29B6" w14:textId="77777777" w:rsidR="009452FE" w:rsidRPr="002E1CD6" w:rsidRDefault="009452FE" w:rsidP="002E1CD6">
      <w:pPr>
        <w:ind w:firstLine="709"/>
        <w:jc w:val="both"/>
        <w:rPr>
          <w:sz w:val="28"/>
          <w:szCs w:val="28"/>
        </w:rPr>
      </w:pPr>
      <w:r w:rsidRPr="002E1CD6">
        <w:rPr>
          <w:sz w:val="28"/>
          <w:szCs w:val="28"/>
        </w:rPr>
        <w:t>Большое значение имеют твердые осадки в виде снега, града, ожеледи, изморози, инея, особенно - снега. Помимо того, что снег является источником обеспечения растений влагой, он играет еще положительную роль, препятствуя промерзанию почвы и вымерзанию растений.</w:t>
      </w:r>
    </w:p>
    <w:p w14:paraId="678625D9" w14:textId="77777777" w:rsidR="009452FE" w:rsidRPr="002E1CD6" w:rsidRDefault="009452FE" w:rsidP="002E1CD6">
      <w:pPr>
        <w:ind w:firstLine="709"/>
        <w:jc w:val="both"/>
        <w:rPr>
          <w:sz w:val="28"/>
          <w:szCs w:val="28"/>
        </w:rPr>
      </w:pPr>
      <w:r w:rsidRPr="002E1CD6">
        <w:rPr>
          <w:sz w:val="28"/>
          <w:szCs w:val="28"/>
        </w:rPr>
        <w:t>Лес, задерживая движение масс воздуха, уменьшает скорость ветра не только внутри себя, но и с подветренной и наветренной сторон. Ветер оказывает положительное и отрицательное воздействия на лес. Положительное то, что ветер способствует распространению семян древесных пород, рассеивает пыль и вредные примеси, находящиеся в воздухе. Однако, ветер наносит огромный ущерб лесному хозяйству, производя во многих случаях ветровалы и буреломы.</w:t>
      </w:r>
    </w:p>
    <w:p w14:paraId="2066E3E7" w14:textId="77777777" w:rsidR="009452FE" w:rsidRPr="002E1CD6" w:rsidRDefault="009452FE" w:rsidP="002E1CD6">
      <w:pPr>
        <w:ind w:firstLine="709"/>
        <w:jc w:val="both"/>
        <w:rPr>
          <w:sz w:val="28"/>
          <w:szCs w:val="28"/>
        </w:rPr>
      </w:pPr>
      <w:r w:rsidRPr="002E1CD6">
        <w:rPr>
          <w:sz w:val="28"/>
          <w:szCs w:val="28"/>
        </w:rPr>
        <w:t>Согласно правилам заготовки древесины, лесосеки (длинная сторона) располагаются перпендикулярно направлению преобладающих ветров, обеспечивая налет семян на всю площадь вырубки.</w:t>
      </w:r>
    </w:p>
    <w:p w14:paraId="2641E83D" w14:textId="77777777" w:rsidR="009452FE" w:rsidRPr="002E1CD6" w:rsidRDefault="009452FE" w:rsidP="002E1CD6">
      <w:pPr>
        <w:ind w:firstLine="709"/>
        <w:jc w:val="both"/>
        <w:rPr>
          <w:sz w:val="28"/>
          <w:szCs w:val="28"/>
        </w:rPr>
      </w:pPr>
      <w:r w:rsidRPr="002E1CD6">
        <w:rPr>
          <w:sz w:val="28"/>
          <w:szCs w:val="28"/>
        </w:rPr>
        <w:t>В период лесозаготовок основными источниками загрязнения атмосферного воздуха будут являться двигатели лесозаготовительной техники и автотранспорта, а также пыление грунтов на дорогах. Распределение лесосек по годам и сезонам заготовки рассредоточивает технику по территории и позволяет не превышать допустимых величин загрязнения воздуха.</w:t>
      </w:r>
    </w:p>
    <w:p w14:paraId="49774566" w14:textId="77777777" w:rsidR="009452FE" w:rsidRPr="002E1CD6" w:rsidRDefault="009452FE" w:rsidP="002E1CD6">
      <w:pPr>
        <w:ind w:firstLine="709"/>
        <w:jc w:val="both"/>
        <w:rPr>
          <w:sz w:val="28"/>
          <w:szCs w:val="28"/>
        </w:rPr>
      </w:pPr>
      <w:r w:rsidRPr="002E1CD6">
        <w:rPr>
          <w:sz w:val="28"/>
          <w:szCs w:val="28"/>
        </w:rPr>
        <w:t>С точки зрения охраны окружающей среды лучшими оказываются хвойные древостои. Дело в том, что различные древостои очищают разный объем воздуха, дают разное количество кислорода, в разном объеме регулируют сток вод. Установлено, что наибольшая очистка воздуха достигается при наибольшем объеме крон. Наибольшее значение для регулирования вод весной имеют хвойные древостои, так как при наличии кроны они лучше задерживают поток солнечных лучей на землю и лучше замедляют снеготаяние. К хозяйственно ценным также относятся хвойные древостои. У них больше выход деловой древесины. Химпереработка хвойных обходится дешевле на 30%, а качество продукции выше, чем у мягколиственных.</w:t>
      </w:r>
    </w:p>
    <w:p w14:paraId="7FAE40B4" w14:textId="77777777" w:rsidR="009452FE" w:rsidRPr="002E1CD6" w:rsidRDefault="009452FE" w:rsidP="002E1CD6">
      <w:pPr>
        <w:ind w:firstLine="709"/>
        <w:jc w:val="both"/>
        <w:rPr>
          <w:sz w:val="28"/>
          <w:szCs w:val="28"/>
        </w:rPr>
      </w:pPr>
      <w:r w:rsidRPr="002E1CD6">
        <w:rPr>
          <w:sz w:val="28"/>
          <w:szCs w:val="28"/>
        </w:rPr>
        <w:t>Хвойные древостои лучше умеряют силу ветра, температурный режим и влажность воздуха в лесу и окрестностях, при определенных условиях - более ветроустойчивы.</w:t>
      </w:r>
    </w:p>
    <w:p w14:paraId="5AF533BF" w14:textId="77777777" w:rsidR="009452FE" w:rsidRPr="002E1CD6" w:rsidRDefault="009452FE" w:rsidP="002E1CD6">
      <w:pPr>
        <w:ind w:firstLine="709"/>
        <w:jc w:val="both"/>
        <w:rPr>
          <w:sz w:val="28"/>
          <w:szCs w:val="28"/>
        </w:rPr>
      </w:pPr>
      <w:r w:rsidRPr="002E1CD6">
        <w:rPr>
          <w:sz w:val="28"/>
          <w:szCs w:val="28"/>
        </w:rPr>
        <w:t>Все это создает преимущество хвойных древостоев перед мягколиственными, следовательно, в качестве главных при лесовосстановлении следует выбирать хвойные породы, таким образом, мы улучшаем окружающую среду и удовлетворяем потребности экономики в древесине.</w:t>
      </w:r>
    </w:p>
    <w:p w14:paraId="0BCF180E" w14:textId="77777777" w:rsidR="009452FE" w:rsidRPr="002E1CD6" w:rsidRDefault="009452FE" w:rsidP="002E1CD6">
      <w:pPr>
        <w:ind w:firstLine="709"/>
        <w:jc w:val="both"/>
        <w:rPr>
          <w:sz w:val="28"/>
          <w:szCs w:val="28"/>
        </w:rPr>
      </w:pPr>
      <w:r w:rsidRPr="002E1CD6">
        <w:rPr>
          <w:sz w:val="28"/>
          <w:szCs w:val="28"/>
        </w:rPr>
        <w:t xml:space="preserve">Из изложенного видно, что лес оказывает стабилизирующее воздействие на окружающую природную среду. Чем лучше структура лесного фонда, тем сильнее его благоприятное воздействие на природную среду. </w:t>
      </w:r>
    </w:p>
    <w:p w14:paraId="22DA999E" w14:textId="77777777" w:rsidR="009452FE" w:rsidRPr="002E1CD6" w:rsidRDefault="009452FE" w:rsidP="002E1CD6">
      <w:pPr>
        <w:ind w:firstLine="709"/>
        <w:jc w:val="both"/>
        <w:rPr>
          <w:sz w:val="28"/>
          <w:szCs w:val="28"/>
        </w:rPr>
      </w:pPr>
      <w:r w:rsidRPr="002E1CD6">
        <w:rPr>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 Красная книга Российской Федерации является официальным документом, содержащим свод сведений о состоянии и распространении редких и находящихся под угрозой исчезновения видов (подвидов, популяций) диких животных и дикорастущих растений и грибов, обитающих (произрастающих) на территории Российской Федерации. Растения, животные и другие организмы, относящиеся к видам, занесенным в Красные книги, подлежат изъятию из хозяйственного использования. Запрещается деятельность, ведущая к сокращению этих растений и животных, ухудшающая среду их обитания. Организации, ведущие деятельность на территории, где имеются растения и животные, относящиеся к видам, занесенным в Красные книги, обязаны принимать меры по охране и воспроизводству этих видов растений и животных.</w:t>
      </w:r>
    </w:p>
    <w:p w14:paraId="374415A5" w14:textId="77777777" w:rsidR="009452FE" w:rsidRPr="002E1CD6" w:rsidRDefault="009452FE" w:rsidP="002E1CD6">
      <w:pPr>
        <w:ind w:firstLine="709"/>
        <w:jc w:val="both"/>
        <w:rPr>
          <w:sz w:val="28"/>
          <w:szCs w:val="28"/>
        </w:rPr>
      </w:pPr>
      <w:r w:rsidRPr="002E1CD6">
        <w:rPr>
          <w:sz w:val="28"/>
          <w:szCs w:val="28"/>
        </w:rPr>
        <w:t>Практическая деятельность по сохранению биологического разнообразия предполагает, в первую очередь, сохранение и поддержание исторически сложившейся структуры лесного фонда страны, что обеспечивает сохранение мест обитания и, следовательно, биологического разнообразия на техническом, видовом и экосистемном уровнях.</w:t>
      </w:r>
    </w:p>
    <w:p w14:paraId="49FF2D36" w14:textId="77777777" w:rsidR="009452FE" w:rsidRPr="002E1CD6" w:rsidRDefault="009452FE" w:rsidP="002E1CD6">
      <w:pPr>
        <w:ind w:firstLine="709"/>
        <w:jc w:val="both"/>
        <w:rPr>
          <w:sz w:val="28"/>
          <w:szCs w:val="28"/>
        </w:rPr>
      </w:pPr>
      <w:r w:rsidRPr="002E1CD6">
        <w:rPr>
          <w:sz w:val="28"/>
          <w:szCs w:val="28"/>
        </w:rPr>
        <w:t>В целях сохранения и восстановления биоресурсов проектируется: заготовка древесины сплошным, постепенным и выборочным способами рубок; очистка лесосек от порубочных остатков только установленными способами; лесовосстановление на всей площади вырубок способами, не допускающими разрыва между рубкой и восстановлением леса; противопожарные и лесозащитные мероприятия, направленные на охрану, защиту и мониторинг всех видов биоресурсов.</w:t>
      </w:r>
    </w:p>
    <w:p w14:paraId="5D765B63" w14:textId="77777777" w:rsidR="009452FE" w:rsidRPr="002E1CD6" w:rsidRDefault="009452FE" w:rsidP="002E1CD6">
      <w:pPr>
        <w:ind w:firstLine="709"/>
        <w:jc w:val="both"/>
        <w:rPr>
          <w:sz w:val="28"/>
          <w:szCs w:val="28"/>
        </w:rPr>
      </w:pPr>
      <w:r w:rsidRPr="002E1CD6">
        <w:rPr>
          <w:sz w:val="28"/>
          <w:szCs w:val="28"/>
        </w:rPr>
        <w:t>Все лесозаготовительные и лесохозяйственные работы должны производиться способами, не допускающими возникновения эрозии почвы, исключающими или ограничивающими отрицательное воздействие пользования лесным фондом на состояние и воспроизводство лесов, а также на состояние водоемов и других водных объектов. Иными словами, лесохозяйственная деятельность должна осуществляться так, чтобы она наносила наименьший ущерб природным ресурсам района расположения лесхоза.</w:t>
      </w:r>
    </w:p>
    <w:p w14:paraId="209CDEF3" w14:textId="77777777" w:rsidR="009452FE" w:rsidRPr="002E1CD6" w:rsidRDefault="009452FE" w:rsidP="002E1CD6">
      <w:pPr>
        <w:ind w:firstLine="709"/>
        <w:jc w:val="both"/>
        <w:rPr>
          <w:sz w:val="28"/>
          <w:szCs w:val="28"/>
        </w:rPr>
      </w:pPr>
      <w:r w:rsidRPr="002E1CD6">
        <w:rPr>
          <w:sz w:val="28"/>
          <w:szCs w:val="28"/>
        </w:rPr>
        <w:t xml:space="preserve">Негативное воздействие на лесной фонд и, соответственно, на окружающую среду будут оказывать в основном рубки спелых и пересойных лесных насаждений; лесные пожары; вредители и болезни, рекреационные нагрузки, бури и ураганы, вызывающие ветровалы и буреломы. </w:t>
      </w:r>
    </w:p>
    <w:p w14:paraId="3D21DF07" w14:textId="77777777" w:rsidR="009452FE" w:rsidRPr="002E1CD6" w:rsidRDefault="009452FE" w:rsidP="002E1CD6">
      <w:pPr>
        <w:ind w:firstLine="709"/>
        <w:jc w:val="both"/>
        <w:rPr>
          <w:sz w:val="28"/>
          <w:szCs w:val="28"/>
        </w:rPr>
      </w:pPr>
      <w:r w:rsidRPr="002E1CD6">
        <w:rPr>
          <w:sz w:val="28"/>
          <w:szCs w:val="28"/>
        </w:rPr>
        <w:t>Для предупреждения и ограничения распространения лесных пожаров, а также борьбы с лесными пожарами необходимо планирование противопожарных мероприятий, при этом основные усилия должны быть направлены на предупреждение возникновения лесных пожаров.</w:t>
      </w:r>
    </w:p>
    <w:p w14:paraId="5775E5B6" w14:textId="77777777" w:rsidR="009452FE" w:rsidRPr="002E1CD6" w:rsidRDefault="009452FE" w:rsidP="002E1CD6">
      <w:pPr>
        <w:ind w:firstLine="709"/>
        <w:jc w:val="both"/>
        <w:rPr>
          <w:sz w:val="28"/>
          <w:szCs w:val="28"/>
        </w:rPr>
      </w:pPr>
      <w:r w:rsidRPr="002E1CD6">
        <w:rPr>
          <w:sz w:val="28"/>
          <w:szCs w:val="28"/>
        </w:rPr>
        <w:t>Для предотвращения и снижения негативного воздействия на лесной фонд вредителей и болезней леса необходимо запроектировать проведение профилактических (лесопатологический мониторинг), истребительных и организационно-хозяйственных мероприятий.</w:t>
      </w:r>
    </w:p>
    <w:p w14:paraId="60FA4C9C" w14:textId="77777777" w:rsidR="00712A00" w:rsidRPr="002E1CD6" w:rsidRDefault="00712A00" w:rsidP="002E1CD6">
      <w:pPr>
        <w:ind w:firstLine="709"/>
        <w:jc w:val="both"/>
        <w:rPr>
          <w:sz w:val="28"/>
          <w:szCs w:val="28"/>
        </w:rPr>
      </w:pPr>
      <w:bookmarkStart w:id="64" w:name="_Toc259610796"/>
      <w:bookmarkStart w:id="65" w:name="_Toc278189185"/>
      <w:bookmarkStart w:id="66" w:name="_Toc293314112"/>
      <w:bookmarkStart w:id="67" w:name="_Toc293314477"/>
      <w:r w:rsidRPr="002E1CD6">
        <w:rPr>
          <w:sz w:val="28"/>
          <w:szCs w:val="28"/>
        </w:rPr>
        <w:t>Приведенные в соответствующих разделах нормативы соответствуют Алтае-Саянскому горно-лесостепному и Алтае-Саянскому горно-таёжному районам Южно-Сибирскрй горной зоны.</w:t>
      </w:r>
    </w:p>
    <w:p w14:paraId="7D59E02C" w14:textId="77777777" w:rsidR="00E93ECC" w:rsidRPr="002E1CD6" w:rsidRDefault="00DA71D6" w:rsidP="002E1CD6">
      <w:pPr>
        <w:pStyle w:val="1"/>
        <w:keepNext w:val="0"/>
        <w:widowControl w:val="0"/>
        <w:spacing w:before="0" w:after="0"/>
        <w:jc w:val="center"/>
        <w:rPr>
          <w:rFonts w:ascii="Times New Roman" w:hAnsi="Times New Roman"/>
          <w:b w:val="0"/>
          <w:sz w:val="28"/>
          <w:szCs w:val="28"/>
        </w:rPr>
      </w:pPr>
      <w:r w:rsidRPr="002E1CD6">
        <w:br w:type="page"/>
      </w:r>
      <w:bookmarkEnd w:id="64"/>
      <w:bookmarkEnd w:id="65"/>
      <w:bookmarkEnd w:id="66"/>
      <w:bookmarkEnd w:id="67"/>
      <w:r w:rsidR="00E93ECC" w:rsidRPr="002E1CD6">
        <w:rPr>
          <w:rFonts w:ascii="Times New Roman" w:hAnsi="Times New Roman"/>
          <w:b w:val="0"/>
          <w:sz w:val="28"/>
          <w:szCs w:val="28"/>
        </w:rPr>
        <w:t>Глава 3</w:t>
      </w:r>
    </w:p>
    <w:p w14:paraId="7BFA0093" w14:textId="77777777" w:rsidR="00E93ECC" w:rsidRPr="002E1CD6" w:rsidRDefault="00E93ECC" w:rsidP="002E1CD6">
      <w:pPr>
        <w:widowControl w:val="0"/>
        <w:ind w:firstLine="720"/>
        <w:outlineLvl w:val="0"/>
        <w:rPr>
          <w:sz w:val="28"/>
          <w:szCs w:val="28"/>
        </w:rPr>
      </w:pPr>
    </w:p>
    <w:p w14:paraId="40F50CB3" w14:textId="77777777" w:rsidR="00E93ECC" w:rsidRPr="002E1CD6" w:rsidRDefault="00E93ECC" w:rsidP="002E1CD6">
      <w:pPr>
        <w:widowControl w:val="0"/>
        <w:ind w:firstLine="720"/>
        <w:jc w:val="both"/>
        <w:outlineLvl w:val="0"/>
        <w:rPr>
          <w:sz w:val="28"/>
          <w:szCs w:val="28"/>
        </w:rPr>
      </w:pPr>
      <w:r w:rsidRPr="002E1CD6">
        <w:rPr>
          <w:sz w:val="28"/>
          <w:szCs w:val="28"/>
        </w:rPr>
        <w:t>1. Ограничения по видам целевого назначения лесов</w:t>
      </w:r>
    </w:p>
    <w:p w14:paraId="13F50E44" w14:textId="77777777" w:rsidR="00E93ECC" w:rsidRPr="002E1CD6" w:rsidRDefault="00E93ECC" w:rsidP="002E1CD6">
      <w:pPr>
        <w:pStyle w:val="7"/>
        <w:widowControl w:val="0"/>
        <w:ind w:left="7079" w:firstLine="709"/>
        <w:rPr>
          <w:szCs w:val="28"/>
        </w:rPr>
      </w:pPr>
      <w:r w:rsidRPr="002E1CD6">
        <w:rPr>
          <w:szCs w:val="28"/>
        </w:rPr>
        <w:t>Таблица 18</w:t>
      </w:r>
    </w:p>
    <w:p w14:paraId="3B30F502" w14:textId="77777777" w:rsidR="00CF311C" w:rsidRPr="002E1CD6" w:rsidRDefault="00CF311C" w:rsidP="002E1CD6"/>
    <w:p w14:paraId="6034314E" w14:textId="77777777" w:rsidR="00E93ECC" w:rsidRPr="002E1CD6" w:rsidRDefault="00E93ECC" w:rsidP="002E1CD6">
      <w:pPr>
        <w:widowControl w:val="0"/>
        <w:ind w:firstLine="709"/>
        <w:jc w:val="center"/>
        <w:outlineLvl w:val="0"/>
        <w:rPr>
          <w:sz w:val="28"/>
          <w:szCs w:val="28"/>
        </w:rPr>
      </w:pPr>
      <w:r w:rsidRPr="002E1CD6">
        <w:rPr>
          <w:sz w:val="28"/>
          <w:szCs w:val="28"/>
        </w:rPr>
        <w:t>Ограничения по видам целевого назначения лесов</w:t>
      </w:r>
    </w:p>
    <w:p w14:paraId="4D546689" w14:textId="77777777" w:rsidR="00E93ECC" w:rsidRPr="002E1CD6" w:rsidRDefault="00E93ECC" w:rsidP="002E1CD6">
      <w:pPr>
        <w:widowControl w:val="0"/>
        <w:ind w:firstLine="709"/>
        <w:jc w:val="center"/>
        <w:outlineLvl w:val="0"/>
        <w:rPr>
          <w:b/>
          <w:bCs/>
          <w:sz w:val="28"/>
          <w:szCs w:val="28"/>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
        <w:gridCol w:w="2618"/>
        <w:gridCol w:w="6439"/>
      </w:tblGrid>
      <w:tr w:rsidR="002E1CD6" w:rsidRPr="002E1CD6" w14:paraId="0BEF497D" w14:textId="77777777" w:rsidTr="00BA3DD7">
        <w:trPr>
          <w:trHeight w:val="285"/>
        </w:trPr>
        <w:tc>
          <w:tcPr>
            <w:tcW w:w="494" w:type="dxa"/>
            <w:tcMar>
              <w:left w:w="28" w:type="dxa"/>
              <w:right w:w="28" w:type="dxa"/>
            </w:tcMar>
          </w:tcPr>
          <w:p w14:paraId="39EE7082" w14:textId="77777777" w:rsidR="00E93ECC" w:rsidRPr="002E1CD6" w:rsidRDefault="00E93ECC" w:rsidP="002E1CD6">
            <w:pPr>
              <w:widowControl w:val="0"/>
              <w:jc w:val="center"/>
            </w:pPr>
            <w:r w:rsidRPr="002E1CD6">
              <w:t>№</w:t>
            </w:r>
          </w:p>
          <w:p w14:paraId="0B5F03CC" w14:textId="77777777" w:rsidR="00E93ECC" w:rsidRPr="002E1CD6" w:rsidRDefault="00E93ECC" w:rsidP="002E1CD6">
            <w:pPr>
              <w:widowControl w:val="0"/>
              <w:jc w:val="center"/>
            </w:pPr>
            <w:r w:rsidRPr="002E1CD6">
              <w:t>п/п</w:t>
            </w:r>
          </w:p>
        </w:tc>
        <w:tc>
          <w:tcPr>
            <w:tcW w:w="2618" w:type="dxa"/>
            <w:tcMar>
              <w:left w:w="28" w:type="dxa"/>
              <w:right w:w="28" w:type="dxa"/>
            </w:tcMar>
            <w:vAlign w:val="center"/>
          </w:tcPr>
          <w:p w14:paraId="5721510C" w14:textId="77777777" w:rsidR="00E93ECC" w:rsidRPr="002E1CD6" w:rsidRDefault="00E93ECC" w:rsidP="002E1CD6">
            <w:pPr>
              <w:widowControl w:val="0"/>
              <w:jc w:val="center"/>
            </w:pPr>
            <w:r w:rsidRPr="002E1CD6">
              <w:t>Целевое назначение лесов</w:t>
            </w:r>
          </w:p>
        </w:tc>
        <w:tc>
          <w:tcPr>
            <w:tcW w:w="6439" w:type="dxa"/>
            <w:tcMar>
              <w:left w:w="28" w:type="dxa"/>
              <w:right w:w="28" w:type="dxa"/>
            </w:tcMar>
            <w:vAlign w:val="center"/>
          </w:tcPr>
          <w:p w14:paraId="342F0C15" w14:textId="77777777" w:rsidR="00E93ECC" w:rsidRPr="002E1CD6" w:rsidRDefault="00E93ECC" w:rsidP="002E1CD6">
            <w:pPr>
              <w:widowControl w:val="0"/>
              <w:jc w:val="center"/>
            </w:pPr>
            <w:r w:rsidRPr="002E1CD6">
              <w:t>Ограничения использования лесов</w:t>
            </w:r>
          </w:p>
        </w:tc>
      </w:tr>
      <w:tr w:rsidR="002E1CD6" w:rsidRPr="002E1CD6" w14:paraId="60C43AFA" w14:textId="77777777" w:rsidTr="00BA3DD7">
        <w:trPr>
          <w:trHeight w:val="267"/>
        </w:trPr>
        <w:tc>
          <w:tcPr>
            <w:tcW w:w="494" w:type="dxa"/>
            <w:tcBorders>
              <w:bottom w:val="single" w:sz="4" w:space="0" w:color="auto"/>
            </w:tcBorders>
            <w:tcMar>
              <w:left w:w="28" w:type="dxa"/>
              <w:right w:w="28" w:type="dxa"/>
            </w:tcMar>
          </w:tcPr>
          <w:p w14:paraId="75E2FB4D" w14:textId="77777777" w:rsidR="00E93ECC" w:rsidRPr="002E1CD6" w:rsidRDefault="00E93ECC" w:rsidP="002E1CD6">
            <w:pPr>
              <w:widowControl w:val="0"/>
              <w:jc w:val="center"/>
            </w:pPr>
            <w:r w:rsidRPr="002E1CD6">
              <w:t>1</w:t>
            </w:r>
          </w:p>
        </w:tc>
        <w:tc>
          <w:tcPr>
            <w:tcW w:w="2618" w:type="dxa"/>
            <w:tcBorders>
              <w:bottom w:val="single" w:sz="4" w:space="0" w:color="auto"/>
            </w:tcBorders>
            <w:tcMar>
              <w:left w:w="28" w:type="dxa"/>
              <w:right w:w="28" w:type="dxa"/>
            </w:tcMar>
          </w:tcPr>
          <w:p w14:paraId="1FCFB056" w14:textId="77777777" w:rsidR="00E93ECC" w:rsidRPr="002E1CD6" w:rsidRDefault="00E93ECC" w:rsidP="002E1CD6">
            <w:pPr>
              <w:widowControl w:val="0"/>
              <w:jc w:val="center"/>
            </w:pPr>
            <w:r w:rsidRPr="002E1CD6">
              <w:t>2</w:t>
            </w:r>
          </w:p>
        </w:tc>
        <w:tc>
          <w:tcPr>
            <w:tcW w:w="6439" w:type="dxa"/>
            <w:tcBorders>
              <w:bottom w:val="single" w:sz="4" w:space="0" w:color="auto"/>
            </w:tcBorders>
            <w:tcMar>
              <w:left w:w="28" w:type="dxa"/>
              <w:right w:w="28" w:type="dxa"/>
            </w:tcMar>
          </w:tcPr>
          <w:p w14:paraId="7DAC945A" w14:textId="77777777" w:rsidR="00E93ECC" w:rsidRPr="002E1CD6" w:rsidRDefault="00E93ECC" w:rsidP="002E1CD6">
            <w:pPr>
              <w:widowControl w:val="0"/>
              <w:jc w:val="center"/>
            </w:pPr>
            <w:r w:rsidRPr="002E1CD6">
              <w:t>3</w:t>
            </w:r>
          </w:p>
        </w:tc>
      </w:tr>
      <w:tr w:rsidR="002E1CD6" w:rsidRPr="002E1CD6" w14:paraId="4DBB7013" w14:textId="77777777" w:rsidTr="00BA3DD7">
        <w:trPr>
          <w:trHeight w:val="267"/>
        </w:trPr>
        <w:tc>
          <w:tcPr>
            <w:tcW w:w="3112" w:type="dxa"/>
            <w:gridSpan w:val="2"/>
            <w:tcBorders>
              <w:bottom w:val="single" w:sz="4" w:space="0" w:color="auto"/>
            </w:tcBorders>
            <w:tcMar>
              <w:left w:w="28" w:type="dxa"/>
              <w:right w:w="28" w:type="dxa"/>
            </w:tcMar>
          </w:tcPr>
          <w:p w14:paraId="63177371" w14:textId="77777777" w:rsidR="00E93ECC" w:rsidRPr="002E1CD6" w:rsidRDefault="00E93ECC" w:rsidP="002E1CD6">
            <w:pPr>
              <w:widowControl w:val="0"/>
              <w:jc w:val="center"/>
            </w:pPr>
            <w:r w:rsidRPr="002E1CD6">
              <w:t>Защитные леса</w:t>
            </w:r>
          </w:p>
        </w:tc>
        <w:tc>
          <w:tcPr>
            <w:tcW w:w="6439" w:type="dxa"/>
            <w:tcBorders>
              <w:bottom w:val="single" w:sz="4" w:space="0" w:color="auto"/>
            </w:tcBorders>
            <w:tcMar>
              <w:left w:w="28" w:type="dxa"/>
              <w:right w:w="28" w:type="dxa"/>
            </w:tcMar>
          </w:tcPr>
          <w:p w14:paraId="15B4A21A" w14:textId="77777777" w:rsidR="00E93ECC" w:rsidRPr="002E1CD6" w:rsidRDefault="00E93ECC" w:rsidP="002E1CD6">
            <w:pPr>
              <w:widowControl w:val="0"/>
              <w:ind w:firstLine="398"/>
              <w:jc w:val="both"/>
            </w:pPr>
          </w:p>
        </w:tc>
      </w:tr>
      <w:tr w:rsidR="002E1CD6" w:rsidRPr="00914540" w14:paraId="0C442A9F" w14:textId="77777777" w:rsidTr="00BA3DD7">
        <w:trPr>
          <w:trHeight w:val="267"/>
        </w:trPr>
        <w:tc>
          <w:tcPr>
            <w:tcW w:w="494" w:type="dxa"/>
            <w:tcBorders>
              <w:bottom w:val="single" w:sz="4" w:space="0" w:color="auto"/>
            </w:tcBorders>
            <w:tcMar>
              <w:left w:w="28" w:type="dxa"/>
              <w:right w:w="28" w:type="dxa"/>
            </w:tcMar>
          </w:tcPr>
          <w:p w14:paraId="2AC75E52" w14:textId="77777777" w:rsidR="00E93ECC" w:rsidRPr="00914540" w:rsidRDefault="00E93ECC" w:rsidP="002E1CD6">
            <w:pPr>
              <w:widowControl w:val="0"/>
              <w:jc w:val="center"/>
            </w:pPr>
            <w:r w:rsidRPr="00914540">
              <w:t>1.</w:t>
            </w:r>
          </w:p>
        </w:tc>
        <w:tc>
          <w:tcPr>
            <w:tcW w:w="2618" w:type="dxa"/>
            <w:tcBorders>
              <w:bottom w:val="single" w:sz="4" w:space="0" w:color="auto"/>
            </w:tcBorders>
            <w:tcMar>
              <w:left w:w="28" w:type="dxa"/>
              <w:right w:w="28" w:type="dxa"/>
            </w:tcMar>
          </w:tcPr>
          <w:p w14:paraId="3D7A4C53" w14:textId="77777777" w:rsidR="00E93ECC" w:rsidRPr="00914540" w:rsidRDefault="00E93ECC" w:rsidP="002E1CD6">
            <w:pPr>
              <w:widowControl w:val="0"/>
              <w:jc w:val="both"/>
            </w:pPr>
            <w:r w:rsidRPr="00914540">
              <w:t>Леса, расположенные в водоохранных зонах</w:t>
            </w:r>
          </w:p>
        </w:tc>
        <w:tc>
          <w:tcPr>
            <w:tcW w:w="6439" w:type="dxa"/>
            <w:tcBorders>
              <w:bottom w:val="single" w:sz="4" w:space="0" w:color="auto"/>
            </w:tcBorders>
            <w:tcMar>
              <w:left w:w="28" w:type="dxa"/>
              <w:right w:w="28" w:type="dxa"/>
            </w:tcMar>
          </w:tcPr>
          <w:p w14:paraId="39DD0017" w14:textId="77777777" w:rsidR="00897796" w:rsidRPr="00914540" w:rsidRDefault="00897796" w:rsidP="00897796">
            <w:pPr>
              <w:widowControl w:val="0"/>
              <w:jc w:val="both"/>
            </w:pPr>
            <w:r w:rsidRPr="00914540">
              <w:t>Запрещается:</w:t>
            </w:r>
          </w:p>
          <w:p w14:paraId="6E593C62" w14:textId="77777777" w:rsidR="00897796" w:rsidRPr="00914540" w:rsidRDefault="00897796" w:rsidP="00897796">
            <w:pPr>
              <w:widowControl w:val="0"/>
              <w:jc w:val="both"/>
            </w:pPr>
            <w:r w:rsidRPr="00914540">
              <w:t>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706E671F" w14:textId="77777777" w:rsidR="00897796" w:rsidRPr="00914540" w:rsidRDefault="00897796" w:rsidP="00897796">
            <w:pPr>
              <w:widowControl w:val="0"/>
              <w:jc w:val="both"/>
            </w:pPr>
            <w:r w:rsidRPr="00914540">
              <w:t>- использование токсичных химических препаратов;</w:t>
            </w:r>
          </w:p>
          <w:p w14:paraId="56770347" w14:textId="77777777" w:rsidR="00897796" w:rsidRPr="00914540" w:rsidRDefault="00897796" w:rsidP="00897796">
            <w:pPr>
              <w:widowControl w:val="0"/>
              <w:jc w:val="both"/>
            </w:pPr>
            <w:r w:rsidRPr="00914540">
              <w:t>- ведение сельского хозяйства, за исключением сенокошения, пчеловодства и товарной аквакультуры (товарного рыбоводства);</w:t>
            </w:r>
          </w:p>
          <w:p w14:paraId="2EC58DBD" w14:textId="77777777" w:rsidR="00897796" w:rsidRPr="00914540" w:rsidRDefault="00897796" w:rsidP="00897796">
            <w:pPr>
              <w:widowControl w:val="0"/>
              <w:jc w:val="both"/>
            </w:pPr>
            <w:r w:rsidRPr="00914540">
              <w:t>- создание и эксплуатация лесных плантаций;</w:t>
            </w:r>
          </w:p>
          <w:p w14:paraId="6BDB686B" w14:textId="77777777" w:rsidR="00897796" w:rsidRPr="00914540" w:rsidRDefault="00897796" w:rsidP="00897796">
            <w:pPr>
              <w:widowControl w:val="0"/>
              <w:jc w:val="both"/>
            </w:pPr>
            <w:r w:rsidRPr="00914540">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5B41CC20" w14:textId="77777777" w:rsidR="00897796" w:rsidRPr="00914540" w:rsidRDefault="00897796" w:rsidP="00897796">
            <w:pPr>
              <w:widowControl w:val="0"/>
              <w:jc w:val="both"/>
            </w:pPr>
            <w:r w:rsidRPr="00914540">
              <w:t>- использование сточных вод в целях повышения почвенного плодородия;</w:t>
            </w:r>
          </w:p>
          <w:p w14:paraId="0640E030" w14:textId="77777777" w:rsidR="00897796" w:rsidRPr="00914540" w:rsidRDefault="00897796" w:rsidP="00897796">
            <w:pPr>
              <w:widowControl w:val="0"/>
              <w:jc w:val="both"/>
            </w:pPr>
            <w:r w:rsidRPr="00914540">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t>предельно допустимые концентрации</w:t>
            </w:r>
            <w:proofErr w:type="gramEnd"/>
            <w:r w:rsidRPr="00914540">
              <w:t xml:space="preserve"> которых в водах водных объектов рыбохозяйственного значения не установлены;</w:t>
            </w:r>
          </w:p>
          <w:p w14:paraId="01E54EE2" w14:textId="77777777" w:rsidR="00897796" w:rsidRPr="00914540" w:rsidRDefault="00897796" w:rsidP="00897796">
            <w:pPr>
              <w:widowControl w:val="0"/>
              <w:jc w:val="both"/>
            </w:pPr>
            <w:r w:rsidRPr="00914540">
              <w:t>- осуществление авиационных мер по борьбе с вредными организмами;</w:t>
            </w:r>
          </w:p>
          <w:p w14:paraId="550FE57A" w14:textId="77777777" w:rsidR="00897796" w:rsidRPr="00914540" w:rsidRDefault="00897796" w:rsidP="00897796">
            <w:pPr>
              <w:widowControl w:val="0"/>
              <w:jc w:val="both"/>
            </w:pPr>
            <w:r w:rsidRPr="00914540">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5DE36E0F" w14:textId="77777777" w:rsidR="00897796" w:rsidRPr="00914540" w:rsidRDefault="00897796" w:rsidP="00897796">
            <w:pPr>
              <w:widowControl w:val="0"/>
              <w:jc w:val="both"/>
            </w:pPr>
            <w:r w:rsidRPr="00914540">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79022623" w14:textId="77777777" w:rsidR="00897796" w:rsidRPr="00914540" w:rsidRDefault="00897796" w:rsidP="00897796">
            <w:pPr>
              <w:widowControl w:val="0"/>
              <w:jc w:val="both"/>
            </w:pPr>
            <w:r w:rsidRPr="00914540">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627E141C" w14:textId="77777777" w:rsidR="00897796" w:rsidRPr="00914540" w:rsidRDefault="00897796" w:rsidP="00897796">
            <w:pPr>
              <w:widowControl w:val="0"/>
              <w:jc w:val="both"/>
            </w:pPr>
            <w:r w:rsidRPr="00914540">
              <w:t>- сброс сточных, в том числе дренажных, вод;</w:t>
            </w:r>
          </w:p>
          <w:p w14:paraId="19D658B5" w14:textId="77777777" w:rsidR="00897796" w:rsidRPr="00914540" w:rsidRDefault="00897796" w:rsidP="00897796">
            <w:pPr>
              <w:widowControl w:val="0"/>
              <w:jc w:val="both"/>
            </w:pPr>
            <w:r w:rsidRPr="00914540">
              <w:t>- создание лесоперерабатывающей инфраструктуры;</w:t>
            </w:r>
          </w:p>
          <w:p w14:paraId="4F15C5C2" w14:textId="77777777" w:rsidR="00897796" w:rsidRPr="00914540" w:rsidRDefault="00897796" w:rsidP="00897796">
            <w:pPr>
              <w:widowControl w:val="0"/>
              <w:jc w:val="both"/>
            </w:pPr>
            <w:r w:rsidRPr="00914540">
              <w:t>-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21.02.1992 N 2395-1 "О недрах").</w:t>
            </w:r>
          </w:p>
          <w:p w14:paraId="1150918D" w14:textId="77777777" w:rsidR="00897796" w:rsidRPr="00914540" w:rsidRDefault="00897796" w:rsidP="00897796">
            <w:pPr>
              <w:widowControl w:val="0"/>
              <w:jc w:val="both"/>
            </w:pPr>
            <w:r w:rsidRPr="00914540">
              <w:t>В границах водоохранных зон допускаются:</w:t>
            </w:r>
          </w:p>
          <w:p w14:paraId="5AEC7B2E" w14:textId="77777777" w:rsidR="00897796" w:rsidRPr="00914540" w:rsidRDefault="00897796" w:rsidP="00897796">
            <w:pPr>
              <w:widowControl w:val="0"/>
              <w:jc w:val="both"/>
            </w:pPr>
            <w:r w:rsidRPr="00914540">
              <w:t>-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14:paraId="3D3E6CF3" w14:textId="77777777" w:rsidR="00897796" w:rsidRPr="00914540" w:rsidRDefault="00897796" w:rsidP="00897796">
            <w:pPr>
              <w:widowControl w:val="0"/>
              <w:jc w:val="both"/>
            </w:pPr>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1EE68CEE" w14:textId="77777777" w:rsidR="00897796" w:rsidRPr="00914540" w:rsidRDefault="00897796" w:rsidP="00897796">
            <w:pPr>
              <w:widowControl w:val="0"/>
              <w:jc w:val="both"/>
            </w:pPr>
            <w:r w:rsidRPr="00914540">
              <w:t>В границах прибрежных защитных полос дополнительно запрещается:</w:t>
            </w:r>
          </w:p>
          <w:p w14:paraId="0DB95A75" w14:textId="77777777" w:rsidR="00897796" w:rsidRPr="00914540" w:rsidRDefault="00897796" w:rsidP="00897796">
            <w:pPr>
              <w:widowControl w:val="0"/>
              <w:jc w:val="both"/>
            </w:pPr>
            <w:r w:rsidRPr="00914540">
              <w:t>- распашка земель;</w:t>
            </w:r>
          </w:p>
          <w:p w14:paraId="1AD005BC" w14:textId="77777777" w:rsidR="00897796" w:rsidRPr="00914540" w:rsidRDefault="00897796" w:rsidP="00897796">
            <w:pPr>
              <w:widowControl w:val="0"/>
              <w:jc w:val="both"/>
            </w:pPr>
            <w:r w:rsidRPr="00914540">
              <w:t>- размещение отвалов размываемых грунтов;</w:t>
            </w:r>
          </w:p>
          <w:p w14:paraId="3978BEDC" w14:textId="77777777" w:rsidR="00897796" w:rsidRPr="00914540" w:rsidRDefault="00897796" w:rsidP="00897796">
            <w:pPr>
              <w:widowControl w:val="0"/>
              <w:jc w:val="both"/>
            </w:pPr>
            <w:r w:rsidRPr="00914540">
              <w:t>- выпас сельскохозяйственных животных и организация для них летних лагерей, ванн.</w:t>
            </w:r>
          </w:p>
          <w:p w14:paraId="683ED549" w14:textId="77777777" w:rsidR="00897796" w:rsidRPr="00914540" w:rsidRDefault="00897796" w:rsidP="00897796">
            <w:pPr>
              <w:widowControl w:val="0"/>
              <w:jc w:val="both"/>
            </w:pPr>
            <w:r w:rsidRPr="00914540">
              <w:t>Не допускается проведение реконструкции малоценных лесных насаждений путем сплошной вырубки.</w:t>
            </w:r>
          </w:p>
          <w:p w14:paraId="4D8949C7" w14:textId="77777777" w:rsidR="00897796" w:rsidRPr="00914540" w:rsidRDefault="00897796" w:rsidP="00897796">
            <w:pPr>
              <w:widowControl w:val="0"/>
              <w:jc w:val="both"/>
            </w:pPr>
            <w:r w:rsidRPr="00914540">
              <w:t>Мероприятия по локализации и ликвидации очагов вредных организмов проводятся без применения авиации.</w:t>
            </w:r>
          </w:p>
          <w:p w14:paraId="620245FF" w14:textId="7A844A7D" w:rsidR="00E93ECC" w:rsidRPr="00914540" w:rsidRDefault="00897796" w:rsidP="00897796">
            <w:pPr>
              <w:widowControl w:val="0"/>
              <w:jc w:val="both"/>
            </w:pPr>
            <w:r w:rsidRPr="00914540">
              <w:t>Лесовосстановление осуществляется методами, исключающими сплошную распашку земель.</w:t>
            </w:r>
          </w:p>
        </w:tc>
      </w:tr>
      <w:tr w:rsidR="002E1CD6" w:rsidRPr="00914540" w14:paraId="12525C52" w14:textId="77777777" w:rsidTr="00BA3DD7">
        <w:trPr>
          <w:trHeight w:val="267"/>
        </w:trPr>
        <w:tc>
          <w:tcPr>
            <w:tcW w:w="494" w:type="dxa"/>
            <w:tcBorders>
              <w:bottom w:val="single" w:sz="4" w:space="0" w:color="auto"/>
            </w:tcBorders>
            <w:tcMar>
              <w:left w:w="28" w:type="dxa"/>
              <w:right w:w="28" w:type="dxa"/>
            </w:tcMar>
          </w:tcPr>
          <w:p w14:paraId="2E23C737" w14:textId="77777777" w:rsidR="00E93ECC" w:rsidRPr="00914540" w:rsidRDefault="00E93ECC" w:rsidP="002E1CD6">
            <w:pPr>
              <w:widowControl w:val="0"/>
              <w:jc w:val="center"/>
            </w:pPr>
            <w:r w:rsidRPr="00914540">
              <w:t>2.</w:t>
            </w:r>
          </w:p>
        </w:tc>
        <w:tc>
          <w:tcPr>
            <w:tcW w:w="2618" w:type="dxa"/>
            <w:tcBorders>
              <w:bottom w:val="single" w:sz="4" w:space="0" w:color="auto"/>
            </w:tcBorders>
            <w:tcMar>
              <w:left w:w="28" w:type="dxa"/>
              <w:right w:w="28" w:type="dxa"/>
            </w:tcMar>
          </w:tcPr>
          <w:p w14:paraId="2D9E5E53" w14:textId="77777777" w:rsidR="00E93ECC" w:rsidRPr="00914540" w:rsidRDefault="00E93ECC" w:rsidP="002E1CD6">
            <w:pPr>
              <w:widowControl w:val="0"/>
            </w:pPr>
            <w:r w:rsidRPr="00914540">
              <w:t>Леса, выполняющие функции защиты природных и иных объектов:</w:t>
            </w:r>
          </w:p>
        </w:tc>
        <w:tc>
          <w:tcPr>
            <w:tcW w:w="6439" w:type="dxa"/>
            <w:tcBorders>
              <w:bottom w:val="single" w:sz="4" w:space="0" w:color="auto"/>
            </w:tcBorders>
            <w:tcMar>
              <w:left w:w="28" w:type="dxa"/>
              <w:right w:w="28" w:type="dxa"/>
            </w:tcMar>
          </w:tcPr>
          <w:p w14:paraId="2F956BB9" w14:textId="167F73B9" w:rsidR="00E93ECC" w:rsidRPr="00914540" w:rsidRDefault="00897796" w:rsidP="002E1CD6">
            <w:pPr>
              <w:widowControl w:val="0"/>
              <w:jc w:val="both"/>
            </w:pPr>
            <w:r w:rsidRPr="00914540">
              <w:t>В лесах, выполняющих функции защиты природных и иных объектов, запрещается 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 и случаев проведения сплошных рубок в зонах с особыми условиями использования территорий, на которых расположены соответствующие леса, если режим указанных зон предусматривает вырубку деревьев, кустарников, лиан</w:t>
            </w:r>
            <w:r w:rsidR="00A01589" w:rsidRPr="00914540">
              <w:t>.</w:t>
            </w:r>
          </w:p>
        </w:tc>
      </w:tr>
      <w:tr w:rsidR="00A01589" w:rsidRPr="00914540" w14:paraId="2E56EA27" w14:textId="77777777" w:rsidTr="00BA3DD7">
        <w:trPr>
          <w:trHeight w:val="267"/>
        </w:trPr>
        <w:tc>
          <w:tcPr>
            <w:tcW w:w="494" w:type="dxa"/>
            <w:tcBorders>
              <w:bottom w:val="single" w:sz="4" w:space="0" w:color="auto"/>
            </w:tcBorders>
            <w:tcMar>
              <w:left w:w="28" w:type="dxa"/>
              <w:right w:w="28" w:type="dxa"/>
            </w:tcMar>
          </w:tcPr>
          <w:p w14:paraId="7CAC6D88" w14:textId="77777777" w:rsidR="00A01589" w:rsidRPr="00914540" w:rsidRDefault="00A01589" w:rsidP="00A01589">
            <w:pPr>
              <w:suppressAutoHyphens/>
              <w:jc w:val="center"/>
            </w:pPr>
            <w:r w:rsidRPr="00914540">
              <w:t>2.1</w:t>
            </w:r>
          </w:p>
        </w:tc>
        <w:tc>
          <w:tcPr>
            <w:tcW w:w="2618" w:type="dxa"/>
            <w:tcBorders>
              <w:bottom w:val="single" w:sz="4" w:space="0" w:color="auto"/>
            </w:tcBorders>
            <w:tcMar>
              <w:left w:w="28" w:type="dxa"/>
              <w:right w:w="28" w:type="dxa"/>
            </w:tcMar>
          </w:tcPr>
          <w:p w14:paraId="6E53FB1B" w14:textId="1E2AEE19" w:rsidR="00A01589" w:rsidRPr="00914540" w:rsidRDefault="001A0CC1" w:rsidP="00A01589">
            <w:pPr>
              <w:suppressAutoHyphens/>
            </w:pPr>
            <w:r w:rsidRPr="00914540">
              <w:t>леса, расположенные в защитных полосах лесов</w:t>
            </w:r>
          </w:p>
        </w:tc>
        <w:tc>
          <w:tcPr>
            <w:tcW w:w="6439" w:type="dxa"/>
            <w:tcBorders>
              <w:bottom w:val="single" w:sz="4" w:space="0" w:color="auto"/>
            </w:tcBorders>
            <w:tcMar>
              <w:left w:w="28" w:type="dxa"/>
              <w:right w:w="28" w:type="dxa"/>
            </w:tcMar>
          </w:tcPr>
          <w:p w14:paraId="3D1724A1" w14:textId="77777777" w:rsidR="00A01589" w:rsidRPr="00914540" w:rsidRDefault="00A01589" w:rsidP="00A01589">
            <w:pPr>
              <w:suppressAutoHyphens/>
              <w:jc w:val="both"/>
            </w:pPr>
            <w:r w:rsidRPr="00914540">
              <w:t>Запрещается:</w:t>
            </w:r>
          </w:p>
          <w:p w14:paraId="3BE505CA" w14:textId="77777777" w:rsidR="00A01589" w:rsidRPr="00914540" w:rsidRDefault="00A01589" w:rsidP="00A01589">
            <w:pPr>
              <w:suppressAutoHyphens/>
              <w:jc w:val="both"/>
            </w:pPr>
            <w:r w:rsidRPr="00914540">
              <w:t>- создание лесоперерабатывающей инфраструктуры;</w:t>
            </w:r>
          </w:p>
          <w:p w14:paraId="46D9D897" w14:textId="5C1BDB51" w:rsidR="00A01589" w:rsidRPr="00914540" w:rsidRDefault="00A01589" w:rsidP="00A01589">
            <w:pPr>
              <w:suppressAutoHyphens/>
              <w:jc w:val="both"/>
            </w:pPr>
            <w:r w:rsidRPr="00914540">
              <w:t>- создание лесных плантаций.</w:t>
            </w:r>
          </w:p>
        </w:tc>
      </w:tr>
      <w:tr w:rsidR="00A01589" w:rsidRPr="00914540" w14:paraId="0E95E751" w14:textId="77777777" w:rsidTr="00BA3DD7">
        <w:trPr>
          <w:trHeight w:val="96"/>
        </w:trPr>
        <w:tc>
          <w:tcPr>
            <w:tcW w:w="494" w:type="dxa"/>
            <w:tcMar>
              <w:left w:w="28" w:type="dxa"/>
              <w:right w:w="28" w:type="dxa"/>
            </w:tcMar>
          </w:tcPr>
          <w:p w14:paraId="5761B714" w14:textId="77777777" w:rsidR="00A01589" w:rsidRPr="00914540" w:rsidRDefault="00A01589" w:rsidP="00A01589">
            <w:pPr>
              <w:widowControl w:val="0"/>
              <w:jc w:val="center"/>
            </w:pPr>
            <w:r w:rsidRPr="00914540">
              <w:t>2.2</w:t>
            </w:r>
          </w:p>
        </w:tc>
        <w:tc>
          <w:tcPr>
            <w:tcW w:w="2618" w:type="dxa"/>
            <w:tcMar>
              <w:left w:w="28" w:type="dxa"/>
              <w:right w:w="28" w:type="dxa"/>
            </w:tcMar>
          </w:tcPr>
          <w:p w14:paraId="5AB95D18" w14:textId="07195003" w:rsidR="00A01589" w:rsidRPr="00914540" w:rsidRDefault="001A0CC1" w:rsidP="001A0CC1">
            <w:pPr>
              <w:autoSpaceDE w:val="0"/>
              <w:autoSpaceDN w:val="0"/>
              <w:adjustRightInd w:val="0"/>
              <w:jc w:val="both"/>
            </w:pPr>
            <w:r w:rsidRPr="00914540">
              <w:t>леса, расположенные в лесопарковых зонах</w:t>
            </w:r>
          </w:p>
        </w:tc>
        <w:tc>
          <w:tcPr>
            <w:tcW w:w="6439" w:type="dxa"/>
            <w:tcMar>
              <w:left w:w="28" w:type="dxa"/>
              <w:right w:w="28" w:type="dxa"/>
            </w:tcMar>
          </w:tcPr>
          <w:p w14:paraId="531FA45B" w14:textId="77777777" w:rsidR="00A01589" w:rsidRPr="00914540" w:rsidRDefault="00A01589" w:rsidP="00F73FB1">
            <w:r w:rsidRPr="00914540">
              <w:t>Запрещается:</w:t>
            </w:r>
          </w:p>
          <w:p w14:paraId="4061BE5C" w14:textId="1519EA62" w:rsidR="009E4E5B" w:rsidRPr="00914540" w:rsidRDefault="009E4E5B" w:rsidP="009E4E5B">
            <w:pPr>
              <w:autoSpaceDE w:val="0"/>
              <w:autoSpaceDN w:val="0"/>
              <w:adjustRightInd w:val="0"/>
              <w:jc w:val="both"/>
            </w:pPr>
            <w:r w:rsidRPr="00914540">
              <w:t>- использование токсичных химических препаратов;</w:t>
            </w:r>
          </w:p>
          <w:p w14:paraId="00D0A37F" w14:textId="77777777" w:rsidR="009E4E5B" w:rsidRPr="00914540" w:rsidRDefault="009E4E5B" w:rsidP="009E4E5B">
            <w:pPr>
              <w:autoSpaceDE w:val="0"/>
              <w:autoSpaceDN w:val="0"/>
              <w:adjustRightInd w:val="0"/>
              <w:jc w:val="both"/>
            </w:pPr>
            <w:r w:rsidRPr="00914540">
              <w:t>- осуществление видов деятельности в сфере охотничьего хозяйства;</w:t>
            </w:r>
          </w:p>
          <w:p w14:paraId="5F1CEAF8" w14:textId="77777777" w:rsidR="009E4E5B" w:rsidRPr="00914540" w:rsidRDefault="009E4E5B" w:rsidP="009E4E5B">
            <w:pPr>
              <w:autoSpaceDE w:val="0"/>
              <w:autoSpaceDN w:val="0"/>
              <w:adjustRightInd w:val="0"/>
              <w:jc w:val="both"/>
            </w:pPr>
            <w:r w:rsidRPr="00914540">
              <w:t>- ведение сельского хозяйства;</w:t>
            </w:r>
          </w:p>
          <w:p w14:paraId="736F0FE6" w14:textId="77777777" w:rsidR="009E4E5B" w:rsidRPr="00914540" w:rsidRDefault="009E4E5B" w:rsidP="009E4E5B">
            <w:pPr>
              <w:autoSpaceDE w:val="0"/>
              <w:autoSpaceDN w:val="0"/>
              <w:adjustRightInd w:val="0"/>
              <w:jc w:val="both"/>
            </w:pPr>
            <w:r w:rsidRPr="00914540">
              <w:t>- разведка и добыча полезных ископаемых;</w:t>
            </w:r>
          </w:p>
          <w:p w14:paraId="06C1CDC3" w14:textId="77777777" w:rsidR="009E4E5B" w:rsidRPr="00914540" w:rsidRDefault="009E4E5B" w:rsidP="009E4E5B">
            <w:pPr>
              <w:autoSpaceDE w:val="0"/>
              <w:autoSpaceDN w:val="0"/>
              <w:adjustRightInd w:val="0"/>
              <w:jc w:val="both"/>
            </w:pPr>
            <w:r w:rsidRPr="00914540">
              <w:t>-строительство объектов капитального строительства, за исключением велосипедных и беговых дорожек и гидротехнических сооружений.</w:t>
            </w:r>
          </w:p>
          <w:p w14:paraId="260AFCED" w14:textId="53FF7832" w:rsidR="00F73FB1" w:rsidRPr="00914540" w:rsidRDefault="009E4E5B" w:rsidP="009E4E5B">
            <w:pPr>
              <w:autoSpaceDE w:val="0"/>
              <w:autoSpaceDN w:val="0"/>
              <w:adjustRightInd w:val="0"/>
            </w:pPr>
            <w:r w:rsidRPr="00914540">
              <w:t>В целях охраны лесов, расположенных в лесопарковых зонах, допускается возведение ограждений на землях, на которых располагаются такие леса.</w:t>
            </w:r>
          </w:p>
        </w:tc>
      </w:tr>
      <w:tr w:rsidR="00A01589" w:rsidRPr="00914540" w14:paraId="0116A279" w14:textId="77777777" w:rsidTr="00BA3DD7">
        <w:trPr>
          <w:trHeight w:val="568"/>
        </w:trPr>
        <w:tc>
          <w:tcPr>
            <w:tcW w:w="494" w:type="dxa"/>
            <w:tcBorders>
              <w:bottom w:val="nil"/>
            </w:tcBorders>
            <w:tcMar>
              <w:left w:w="28" w:type="dxa"/>
              <w:right w:w="28" w:type="dxa"/>
            </w:tcMar>
          </w:tcPr>
          <w:p w14:paraId="27D7D263" w14:textId="77777777" w:rsidR="00A01589" w:rsidRPr="00914540" w:rsidRDefault="00A01589" w:rsidP="00A01589">
            <w:pPr>
              <w:widowControl w:val="0"/>
              <w:jc w:val="center"/>
            </w:pPr>
            <w:r w:rsidRPr="00914540">
              <w:t>3.</w:t>
            </w:r>
          </w:p>
        </w:tc>
        <w:tc>
          <w:tcPr>
            <w:tcW w:w="2618" w:type="dxa"/>
            <w:tcBorders>
              <w:bottom w:val="nil"/>
            </w:tcBorders>
            <w:tcMar>
              <w:left w:w="28" w:type="dxa"/>
              <w:right w:w="28" w:type="dxa"/>
            </w:tcMar>
          </w:tcPr>
          <w:p w14:paraId="1DAEF024" w14:textId="4F6C85BC" w:rsidR="00A01589" w:rsidRPr="00914540" w:rsidRDefault="00A01589" w:rsidP="00A01589">
            <w:pPr>
              <w:widowControl w:val="0"/>
              <w:jc w:val="both"/>
            </w:pPr>
            <w:r w:rsidRPr="00914540">
              <w:t>Ценные леса:</w:t>
            </w:r>
          </w:p>
        </w:tc>
        <w:tc>
          <w:tcPr>
            <w:tcW w:w="6439" w:type="dxa"/>
            <w:tcBorders>
              <w:bottom w:val="single" w:sz="4" w:space="0" w:color="auto"/>
            </w:tcBorders>
            <w:tcMar>
              <w:left w:w="28" w:type="dxa"/>
              <w:right w:w="28" w:type="dxa"/>
            </w:tcMar>
          </w:tcPr>
          <w:p w14:paraId="7835ECCB" w14:textId="77777777" w:rsidR="00897796" w:rsidRPr="00914540" w:rsidRDefault="00897796" w:rsidP="00897796">
            <w:pPr>
              <w:suppressAutoHyphens/>
            </w:pPr>
            <w:r w:rsidRPr="00914540">
              <w:t>В ценных лесах запрещается:</w:t>
            </w:r>
          </w:p>
          <w:p w14:paraId="47CA1990" w14:textId="77777777" w:rsidR="00897796" w:rsidRPr="00914540" w:rsidRDefault="00897796" w:rsidP="00897796">
            <w:pPr>
              <w:suppressAutoHyphens/>
            </w:pPr>
            <w:r w:rsidRPr="00914540">
              <w:t>- проведение сплошных рубок лесных насаждений, за исключением случаев, предусмотренных частью 6 статьи 21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кодексом Российской Федерации;</w:t>
            </w:r>
          </w:p>
          <w:p w14:paraId="2F437FDB" w14:textId="77777777" w:rsidR="00897796" w:rsidRPr="00914540" w:rsidRDefault="00897796" w:rsidP="00897796">
            <w:pPr>
              <w:suppressAutoHyphens/>
            </w:pPr>
            <w:r w:rsidRPr="00914540">
              <w:t>- строительство и эксплуатация объектов капитального строительства, за исключением велосипедных и беговых дорожек, линейных объектов и гидротехнических сооружений.</w:t>
            </w:r>
          </w:p>
          <w:p w14:paraId="27DA69B9" w14:textId="4B8CC688" w:rsidR="00A01589" w:rsidRPr="00914540" w:rsidRDefault="00897796" w:rsidP="00BA3DD7">
            <w:pPr>
              <w:widowControl w:val="0"/>
              <w:autoSpaceDE w:val="0"/>
              <w:autoSpaceDN w:val="0"/>
              <w:adjustRightInd w:val="0"/>
              <w:jc w:val="both"/>
            </w:pPr>
            <w:r w:rsidRPr="00914540">
              <w:t>В ценных лесах допускается строительство, реконструкция и эксплуатация объектов капитального строительства, связанных с выполнением работ по геологическому изучению и разработкой месторождений углеводородного сырья, в отношении которых лицензии на пользование недрами получены до 31 декабря 2010 года, на срок, не превышающий срока действия таких лицензий</w:t>
            </w:r>
          </w:p>
        </w:tc>
      </w:tr>
      <w:tr w:rsidR="001A0CC1" w:rsidRPr="00914540" w14:paraId="6D637831" w14:textId="77777777" w:rsidTr="00BA3DD7">
        <w:trPr>
          <w:trHeight w:val="591"/>
        </w:trPr>
        <w:tc>
          <w:tcPr>
            <w:tcW w:w="494" w:type="dxa"/>
            <w:tcBorders>
              <w:bottom w:val="nil"/>
            </w:tcBorders>
            <w:tcMar>
              <w:left w:w="28" w:type="dxa"/>
              <w:right w:w="28" w:type="dxa"/>
            </w:tcMar>
          </w:tcPr>
          <w:p w14:paraId="5C639B47" w14:textId="77777777" w:rsidR="001A0CC1" w:rsidRPr="00914540" w:rsidRDefault="001A0CC1" w:rsidP="00A01589">
            <w:pPr>
              <w:keepNext/>
              <w:suppressAutoHyphens/>
              <w:overflowPunct w:val="0"/>
              <w:autoSpaceDE w:val="0"/>
              <w:autoSpaceDN w:val="0"/>
              <w:adjustRightInd w:val="0"/>
              <w:jc w:val="center"/>
              <w:textAlignment w:val="baseline"/>
            </w:pPr>
            <w:r w:rsidRPr="00914540">
              <w:t>3.1</w:t>
            </w:r>
          </w:p>
        </w:tc>
        <w:tc>
          <w:tcPr>
            <w:tcW w:w="2618" w:type="dxa"/>
            <w:tcBorders>
              <w:bottom w:val="nil"/>
            </w:tcBorders>
            <w:tcMar>
              <w:left w:w="28" w:type="dxa"/>
              <w:right w:w="28" w:type="dxa"/>
            </w:tcMar>
          </w:tcPr>
          <w:p w14:paraId="7448C9C8" w14:textId="39DDF960" w:rsidR="001A0CC1" w:rsidRPr="00914540" w:rsidRDefault="001A0CC1" w:rsidP="001A0CC1">
            <w:pPr>
              <w:widowControl w:val="0"/>
              <w:jc w:val="both"/>
            </w:pPr>
            <w:r w:rsidRPr="00914540">
              <w:t>лесостепные леса</w:t>
            </w:r>
          </w:p>
        </w:tc>
        <w:tc>
          <w:tcPr>
            <w:tcW w:w="6439" w:type="dxa"/>
            <w:tcMar>
              <w:left w:w="28" w:type="dxa"/>
              <w:right w:w="28" w:type="dxa"/>
            </w:tcMar>
          </w:tcPr>
          <w:p w14:paraId="2CF628E9" w14:textId="77777777" w:rsidR="00897796" w:rsidRPr="00914540" w:rsidRDefault="00897796" w:rsidP="00897796">
            <w:pPr>
              <w:suppressAutoHyphens/>
              <w:overflowPunct w:val="0"/>
              <w:autoSpaceDE w:val="0"/>
              <w:autoSpaceDN w:val="0"/>
              <w:adjustRightInd w:val="0"/>
              <w:jc w:val="both"/>
              <w:textAlignment w:val="baseline"/>
            </w:pPr>
            <w:r w:rsidRPr="00914540">
              <w:t>Запрещается:</w:t>
            </w:r>
          </w:p>
          <w:p w14:paraId="7A8C36C0" w14:textId="77777777" w:rsidR="00897796" w:rsidRPr="00914540" w:rsidRDefault="00897796" w:rsidP="00897796">
            <w:pPr>
              <w:suppressAutoHyphens/>
              <w:overflowPunct w:val="0"/>
              <w:autoSpaceDE w:val="0"/>
              <w:autoSpaceDN w:val="0"/>
              <w:adjustRightInd w:val="0"/>
              <w:jc w:val="both"/>
              <w:textAlignment w:val="baseline"/>
            </w:pPr>
            <w:r w:rsidRPr="00914540">
              <w:t>- создание лесоперерабатывающей инфраструктуры;</w:t>
            </w:r>
          </w:p>
          <w:p w14:paraId="701D6838" w14:textId="77777777" w:rsidR="00897796" w:rsidRPr="00914540" w:rsidRDefault="00897796" w:rsidP="00897796">
            <w:pPr>
              <w:suppressAutoHyphens/>
              <w:overflowPunct w:val="0"/>
              <w:autoSpaceDE w:val="0"/>
              <w:autoSpaceDN w:val="0"/>
              <w:adjustRightInd w:val="0"/>
              <w:jc w:val="both"/>
              <w:textAlignment w:val="baseline"/>
            </w:pPr>
            <w:r w:rsidRPr="00914540">
              <w:t>- размещение объектов капитального строительства, за исключением линейных объектов и гидротехнических сооружений.</w:t>
            </w:r>
          </w:p>
          <w:p w14:paraId="5A5AEDD9" w14:textId="333431F1" w:rsidR="001A0CC1" w:rsidRPr="00914540" w:rsidRDefault="00897796" w:rsidP="00897796">
            <w:pPr>
              <w:keepNext/>
              <w:suppressAutoHyphens/>
              <w:ind w:left="-43" w:firstLine="180"/>
              <w:jc w:val="both"/>
            </w:pPr>
            <w:r w:rsidRPr="00914540">
              <w:t>Не допускается создание лесных плантаций</w:t>
            </w:r>
          </w:p>
        </w:tc>
      </w:tr>
      <w:tr w:rsidR="001A0CC1" w:rsidRPr="00914540" w14:paraId="2B2459A5" w14:textId="77777777" w:rsidTr="00BA3DD7">
        <w:tc>
          <w:tcPr>
            <w:tcW w:w="494" w:type="dxa"/>
            <w:tcMar>
              <w:left w:w="28" w:type="dxa"/>
              <w:right w:w="28" w:type="dxa"/>
            </w:tcMar>
          </w:tcPr>
          <w:p w14:paraId="1C06F241" w14:textId="4D9D278D" w:rsidR="001A0CC1" w:rsidRPr="00914540" w:rsidRDefault="001A0CC1" w:rsidP="001A0CC1">
            <w:pPr>
              <w:widowControl w:val="0"/>
              <w:jc w:val="center"/>
            </w:pPr>
            <w:r w:rsidRPr="00914540">
              <w:t>3.2</w:t>
            </w:r>
          </w:p>
        </w:tc>
        <w:tc>
          <w:tcPr>
            <w:tcW w:w="2618" w:type="dxa"/>
            <w:tcMar>
              <w:left w:w="28" w:type="dxa"/>
              <w:right w:w="28" w:type="dxa"/>
            </w:tcMar>
          </w:tcPr>
          <w:p w14:paraId="5188643B" w14:textId="1D878606" w:rsidR="001A0CC1" w:rsidRPr="00914540" w:rsidRDefault="001A0CC1" w:rsidP="001A0CC1">
            <w:pPr>
              <w:widowControl w:val="0"/>
              <w:jc w:val="both"/>
            </w:pPr>
            <w:r w:rsidRPr="00914540">
              <w:t>запретные полосы лесов, расположенные вдоль водных объектов</w:t>
            </w:r>
          </w:p>
        </w:tc>
        <w:tc>
          <w:tcPr>
            <w:tcW w:w="6439" w:type="dxa"/>
            <w:tcMar>
              <w:left w:w="28" w:type="dxa"/>
              <w:right w:w="28" w:type="dxa"/>
            </w:tcMar>
          </w:tcPr>
          <w:p w14:paraId="76A20F76" w14:textId="77777777" w:rsidR="00897796" w:rsidRPr="00914540" w:rsidRDefault="00897796" w:rsidP="00DB583D">
            <w:pPr>
              <w:suppressAutoHyphens/>
              <w:overflowPunct w:val="0"/>
              <w:autoSpaceDE w:val="0"/>
              <w:autoSpaceDN w:val="0"/>
              <w:adjustRightInd w:val="0"/>
              <w:jc w:val="both"/>
              <w:textAlignment w:val="baseline"/>
            </w:pPr>
            <w:r w:rsidRPr="00914540">
              <w:t>Запрещается:</w:t>
            </w:r>
          </w:p>
          <w:p w14:paraId="423809F1" w14:textId="77777777" w:rsidR="00897796" w:rsidRPr="00914540" w:rsidRDefault="00897796" w:rsidP="00DB583D">
            <w:pPr>
              <w:suppressAutoHyphens/>
              <w:overflowPunct w:val="0"/>
              <w:autoSpaceDE w:val="0"/>
              <w:autoSpaceDN w:val="0"/>
              <w:adjustRightInd w:val="0"/>
              <w:jc w:val="both"/>
              <w:textAlignment w:val="baseline"/>
            </w:pPr>
            <w:r w:rsidRPr="00914540">
              <w:t>- создание лесоперерабатывающей инфраструктуры;</w:t>
            </w:r>
          </w:p>
          <w:p w14:paraId="7AE247ED" w14:textId="77777777" w:rsidR="00897796" w:rsidRPr="00914540" w:rsidRDefault="00897796" w:rsidP="00DB583D">
            <w:pPr>
              <w:suppressAutoHyphens/>
              <w:overflowPunct w:val="0"/>
              <w:autoSpaceDE w:val="0"/>
              <w:autoSpaceDN w:val="0"/>
              <w:adjustRightInd w:val="0"/>
              <w:jc w:val="both"/>
              <w:textAlignment w:val="baseline"/>
            </w:pPr>
            <w:r w:rsidRPr="00914540">
              <w:t>-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4C567070" w14:textId="55EE4615" w:rsidR="001A0CC1" w:rsidRPr="00914540" w:rsidRDefault="00897796" w:rsidP="00DB583D">
            <w:pPr>
              <w:suppressAutoHyphens/>
              <w:overflowPunct w:val="0"/>
              <w:autoSpaceDE w:val="0"/>
              <w:autoSpaceDN w:val="0"/>
              <w:adjustRightInd w:val="0"/>
              <w:jc w:val="both"/>
              <w:textAlignment w:val="baseline"/>
            </w:pPr>
            <w:r w:rsidRPr="00914540">
              <w:t>Не допускается создание лесных плантаций</w:t>
            </w:r>
          </w:p>
        </w:tc>
      </w:tr>
      <w:tr w:rsidR="001A0CC1" w:rsidRPr="00914540" w14:paraId="49ECDA1F" w14:textId="77777777" w:rsidTr="00BA3DD7">
        <w:trPr>
          <w:trHeight w:val="598"/>
        </w:trPr>
        <w:tc>
          <w:tcPr>
            <w:tcW w:w="494" w:type="dxa"/>
            <w:tcMar>
              <w:left w:w="28" w:type="dxa"/>
              <w:right w:w="28" w:type="dxa"/>
            </w:tcMar>
          </w:tcPr>
          <w:p w14:paraId="2C8FEA6E" w14:textId="210334B5" w:rsidR="001A0CC1" w:rsidRPr="00914540" w:rsidRDefault="001A0CC1" w:rsidP="001A0CC1">
            <w:pPr>
              <w:widowControl w:val="0"/>
              <w:jc w:val="center"/>
            </w:pPr>
            <w:r w:rsidRPr="00914540">
              <w:t>3.3</w:t>
            </w:r>
          </w:p>
        </w:tc>
        <w:tc>
          <w:tcPr>
            <w:tcW w:w="2618" w:type="dxa"/>
            <w:tcMar>
              <w:left w:w="28" w:type="dxa"/>
              <w:right w:w="28" w:type="dxa"/>
            </w:tcMar>
          </w:tcPr>
          <w:p w14:paraId="28214F7C" w14:textId="6B222010" w:rsidR="001A0CC1" w:rsidRPr="00914540" w:rsidRDefault="001A0CC1" w:rsidP="001A0CC1">
            <w:pPr>
              <w:widowControl w:val="0"/>
              <w:jc w:val="both"/>
            </w:pPr>
            <w:r w:rsidRPr="00914540">
              <w:t>нерестоохранные полосы лесов</w:t>
            </w:r>
          </w:p>
        </w:tc>
        <w:tc>
          <w:tcPr>
            <w:tcW w:w="6439" w:type="dxa"/>
            <w:tcMar>
              <w:left w:w="28" w:type="dxa"/>
              <w:right w:w="28" w:type="dxa"/>
            </w:tcMar>
          </w:tcPr>
          <w:p w14:paraId="5D74D768" w14:textId="77777777" w:rsidR="00897796" w:rsidRPr="00914540" w:rsidRDefault="00897796" w:rsidP="00897796">
            <w:pPr>
              <w:suppressAutoHyphens/>
              <w:jc w:val="both"/>
            </w:pPr>
            <w:r w:rsidRPr="00914540">
              <w:t>Запрещается:</w:t>
            </w:r>
          </w:p>
          <w:p w14:paraId="6678A525" w14:textId="77777777" w:rsidR="00897796" w:rsidRPr="00914540" w:rsidRDefault="00897796" w:rsidP="00897796">
            <w:pPr>
              <w:suppressAutoHyphens/>
              <w:jc w:val="both"/>
            </w:pPr>
            <w:r w:rsidRPr="00914540">
              <w:t>- создание лесоперерабатывающей инфраструктуры;</w:t>
            </w:r>
          </w:p>
          <w:p w14:paraId="3D6459A7" w14:textId="77777777" w:rsidR="00897796" w:rsidRPr="00914540" w:rsidRDefault="00897796" w:rsidP="00897796">
            <w:pPr>
              <w:suppressAutoHyphens/>
              <w:jc w:val="both"/>
            </w:pPr>
            <w:r w:rsidRPr="00914540">
              <w:t>- размещение объектов капитального строительства, за исключением линейных объектов и гидротехнических сооружений.</w:t>
            </w:r>
          </w:p>
          <w:p w14:paraId="56B3C72C" w14:textId="1ED4817C" w:rsidR="001A0CC1" w:rsidRPr="00914540" w:rsidRDefault="00897796" w:rsidP="00897796">
            <w:pPr>
              <w:widowControl w:val="0"/>
              <w:jc w:val="both"/>
            </w:pPr>
            <w:r w:rsidRPr="00914540">
              <w:t>Не допускается создание лесных плантаций.</w:t>
            </w:r>
          </w:p>
        </w:tc>
      </w:tr>
      <w:tr w:rsidR="001A0CC1" w:rsidRPr="00914540" w14:paraId="4AC94301" w14:textId="77777777" w:rsidTr="00BA3DD7">
        <w:trPr>
          <w:trHeight w:val="403"/>
        </w:trPr>
        <w:tc>
          <w:tcPr>
            <w:tcW w:w="3112" w:type="dxa"/>
            <w:gridSpan w:val="2"/>
            <w:tcMar>
              <w:left w:w="28" w:type="dxa"/>
              <w:right w:w="28" w:type="dxa"/>
            </w:tcMar>
          </w:tcPr>
          <w:p w14:paraId="1E78A9C3" w14:textId="77777777" w:rsidR="001A0CC1" w:rsidRPr="00914540" w:rsidRDefault="001A0CC1" w:rsidP="001A0CC1">
            <w:pPr>
              <w:widowControl w:val="0"/>
              <w:jc w:val="center"/>
            </w:pPr>
            <w:r w:rsidRPr="00914540">
              <w:t>Эксплуатационные леса</w:t>
            </w:r>
          </w:p>
        </w:tc>
        <w:tc>
          <w:tcPr>
            <w:tcW w:w="6439" w:type="dxa"/>
            <w:tcMar>
              <w:left w:w="28" w:type="dxa"/>
              <w:right w:w="28" w:type="dxa"/>
            </w:tcMar>
          </w:tcPr>
          <w:p w14:paraId="161550CB" w14:textId="77777777" w:rsidR="001A0CC1" w:rsidRPr="00914540" w:rsidRDefault="001A0CC1" w:rsidP="001A0CC1">
            <w:pPr>
              <w:widowControl w:val="0"/>
              <w:jc w:val="both"/>
            </w:pPr>
            <w:r w:rsidRPr="00914540">
              <w:t>Не допускается использование лесов, не предусмотренных статьей 25 ЛК РФ.</w:t>
            </w:r>
          </w:p>
        </w:tc>
      </w:tr>
      <w:tr w:rsidR="001A0CC1" w:rsidRPr="00914540" w14:paraId="5211E4A6" w14:textId="77777777" w:rsidTr="00BA3DD7">
        <w:trPr>
          <w:trHeight w:val="403"/>
        </w:trPr>
        <w:tc>
          <w:tcPr>
            <w:tcW w:w="3112" w:type="dxa"/>
            <w:gridSpan w:val="2"/>
            <w:tcMar>
              <w:left w:w="28" w:type="dxa"/>
              <w:right w:w="28" w:type="dxa"/>
            </w:tcMar>
          </w:tcPr>
          <w:p w14:paraId="261C4D3D" w14:textId="77777777" w:rsidR="001A0CC1" w:rsidRPr="00914540" w:rsidRDefault="001A0CC1" w:rsidP="001A0CC1">
            <w:pPr>
              <w:suppressAutoHyphens/>
              <w:jc w:val="center"/>
            </w:pPr>
            <w:r w:rsidRPr="00914540">
              <w:t>Резервные леса</w:t>
            </w:r>
          </w:p>
        </w:tc>
        <w:tc>
          <w:tcPr>
            <w:tcW w:w="6439" w:type="dxa"/>
            <w:tcMar>
              <w:left w:w="28" w:type="dxa"/>
              <w:right w:w="28" w:type="dxa"/>
            </w:tcMar>
          </w:tcPr>
          <w:p w14:paraId="77AD653E" w14:textId="7E36E8A9" w:rsidR="001A0CC1" w:rsidRPr="00914540" w:rsidRDefault="00897796" w:rsidP="001A0CC1">
            <w:pPr>
              <w:suppressAutoHyphens/>
              <w:jc w:val="both"/>
            </w:pPr>
            <w:r w:rsidRPr="00914540">
              <w:t xml:space="preserve">В резервных лесах допускается осуществление видов использования лесов, предусмотренных </w:t>
            </w:r>
            <w:hyperlink r:id="rId29">
              <w:r w:rsidRPr="00914540">
                <w:t>статьей 25</w:t>
              </w:r>
            </w:hyperlink>
            <w:r w:rsidRPr="00914540">
              <w:t xml:space="preserve"> ЛК РФ, без проведения рубок лесных насаждений, за исключением проведение рубок лесных насаждений при использовании резервных лесов в целях геологического изучения недр (за исключением случая, предусмотренного </w:t>
            </w:r>
            <w:hyperlink r:id="rId30">
              <w:r w:rsidRPr="00914540">
                <w:t>частью 3 статьи 43</w:t>
              </w:r>
            </w:hyperlink>
            <w:r w:rsidRPr="00914540">
              <w:t xml:space="preserve"> Лесного кодекса Российской Федерации), а также при использовании резервных лесов в целях заготовки древесины гражданами для собственных нужд</w:t>
            </w:r>
            <w:r w:rsidR="001A0CC1" w:rsidRPr="00914540">
              <w:t>.</w:t>
            </w:r>
          </w:p>
        </w:tc>
      </w:tr>
    </w:tbl>
    <w:p w14:paraId="0CBA8D45" w14:textId="77777777" w:rsidR="008B3B9D" w:rsidRPr="00914540" w:rsidRDefault="008B3B9D" w:rsidP="008B3B9D"/>
    <w:p w14:paraId="51DCFD75" w14:textId="77777777" w:rsidR="00983A1D" w:rsidRPr="002E1CD6" w:rsidRDefault="00983A1D" w:rsidP="002E1CD6">
      <w:pPr>
        <w:pStyle w:val="afd"/>
        <w:rPr>
          <w:b w:val="0"/>
        </w:rPr>
      </w:pPr>
      <w:r w:rsidRPr="002E1CD6">
        <w:rPr>
          <w:b w:val="0"/>
        </w:rPr>
        <w:t>2. Ограничения по видам особо защитных участков лесов</w:t>
      </w:r>
    </w:p>
    <w:p w14:paraId="25F461AC" w14:textId="77777777" w:rsidR="00983A1D" w:rsidRPr="002E1CD6" w:rsidRDefault="00983A1D" w:rsidP="002E1CD6">
      <w:pPr>
        <w:ind w:left="7200" w:firstLine="720"/>
        <w:jc w:val="right"/>
        <w:rPr>
          <w:sz w:val="28"/>
          <w:szCs w:val="28"/>
        </w:rPr>
      </w:pPr>
      <w:r w:rsidRPr="002E1CD6">
        <w:rPr>
          <w:sz w:val="28"/>
          <w:szCs w:val="28"/>
        </w:rPr>
        <w:t>Таблица 19</w:t>
      </w:r>
    </w:p>
    <w:p w14:paraId="2B53DA1A" w14:textId="77777777" w:rsidR="00983A1D" w:rsidRPr="00914540" w:rsidRDefault="00983A1D" w:rsidP="002E1CD6">
      <w:pPr>
        <w:jc w:val="center"/>
        <w:rPr>
          <w:sz w:val="28"/>
          <w:szCs w:val="28"/>
        </w:rPr>
      </w:pPr>
      <w:r w:rsidRPr="00914540">
        <w:rPr>
          <w:sz w:val="28"/>
          <w:szCs w:val="28"/>
        </w:rPr>
        <w:t>Ограничения по видам особо защитных участков лесов</w:t>
      </w:r>
    </w:p>
    <w:p w14:paraId="4AE2F063" w14:textId="623039F4" w:rsidR="00983A1D" w:rsidRPr="00914540" w:rsidRDefault="00983A1D" w:rsidP="002E1CD6">
      <w:pPr>
        <w:jc w:val="center"/>
        <w:rPr>
          <w:sz w:val="28"/>
          <w:szCs w:val="28"/>
        </w:rPr>
      </w:pPr>
    </w:p>
    <w:tbl>
      <w:tblPr>
        <w:tblStyle w:val="af7"/>
        <w:tblW w:w="9348" w:type="dxa"/>
        <w:tblInd w:w="137" w:type="dxa"/>
        <w:tblLook w:val="04A0" w:firstRow="1" w:lastRow="0" w:firstColumn="1" w:lastColumn="0" w:noHBand="0" w:noVBand="1"/>
      </w:tblPr>
      <w:tblGrid>
        <w:gridCol w:w="694"/>
        <w:gridCol w:w="2205"/>
        <w:gridCol w:w="6449"/>
      </w:tblGrid>
      <w:tr w:rsidR="00425A13" w:rsidRPr="00914540" w14:paraId="3677B15F" w14:textId="77777777" w:rsidTr="00897796">
        <w:tc>
          <w:tcPr>
            <w:tcW w:w="702" w:type="dxa"/>
            <w:vAlign w:val="center"/>
          </w:tcPr>
          <w:p w14:paraId="3576CCC6" w14:textId="77777777" w:rsidR="00425A13" w:rsidRPr="00914540" w:rsidRDefault="00425A13" w:rsidP="00425A13">
            <w:pPr>
              <w:pStyle w:val="FORMATTEXT"/>
              <w:jc w:val="center"/>
            </w:pPr>
            <w:r w:rsidRPr="00914540">
              <w:t>№</w:t>
            </w:r>
          </w:p>
          <w:p w14:paraId="4A9A8568" w14:textId="299A9EC6" w:rsidR="00425A13" w:rsidRPr="00914540" w:rsidRDefault="00425A13" w:rsidP="00425A13">
            <w:pPr>
              <w:jc w:val="center"/>
            </w:pPr>
            <w:r w:rsidRPr="00914540">
              <w:t>п/п</w:t>
            </w:r>
          </w:p>
        </w:tc>
        <w:tc>
          <w:tcPr>
            <w:tcW w:w="2005" w:type="dxa"/>
            <w:vAlign w:val="center"/>
          </w:tcPr>
          <w:p w14:paraId="24FCC02C" w14:textId="2BC9D96A" w:rsidR="00425A13" w:rsidRPr="00914540" w:rsidRDefault="00425A13" w:rsidP="00425A13">
            <w:pPr>
              <w:jc w:val="center"/>
            </w:pPr>
            <w:r w:rsidRPr="00914540">
              <w:t>Виды особо защитных участков лесов</w:t>
            </w:r>
          </w:p>
        </w:tc>
        <w:tc>
          <w:tcPr>
            <w:tcW w:w="6641" w:type="dxa"/>
            <w:vAlign w:val="center"/>
          </w:tcPr>
          <w:p w14:paraId="0F652636" w14:textId="79A675EB" w:rsidR="00425A13" w:rsidRPr="00914540" w:rsidRDefault="00425A13" w:rsidP="00425A13">
            <w:pPr>
              <w:jc w:val="center"/>
            </w:pPr>
            <w:r w:rsidRPr="00914540">
              <w:t>Ограничения использования лесов</w:t>
            </w:r>
          </w:p>
        </w:tc>
      </w:tr>
      <w:tr w:rsidR="00425A13" w:rsidRPr="00914540" w14:paraId="092186DA" w14:textId="77777777" w:rsidTr="00897796">
        <w:tc>
          <w:tcPr>
            <w:tcW w:w="702" w:type="dxa"/>
            <w:vAlign w:val="center"/>
          </w:tcPr>
          <w:p w14:paraId="28DC557E" w14:textId="0206C457" w:rsidR="00425A13" w:rsidRPr="00914540" w:rsidRDefault="00425A13" w:rsidP="00425A13">
            <w:pPr>
              <w:jc w:val="center"/>
            </w:pPr>
            <w:r w:rsidRPr="00914540">
              <w:t>1</w:t>
            </w:r>
          </w:p>
        </w:tc>
        <w:tc>
          <w:tcPr>
            <w:tcW w:w="2005" w:type="dxa"/>
            <w:vAlign w:val="center"/>
          </w:tcPr>
          <w:p w14:paraId="27C87D4B" w14:textId="58A6FCC5" w:rsidR="00425A13" w:rsidRPr="00914540" w:rsidRDefault="00425A13" w:rsidP="00425A13">
            <w:pPr>
              <w:jc w:val="center"/>
            </w:pPr>
            <w:r w:rsidRPr="00914540">
              <w:t>2</w:t>
            </w:r>
          </w:p>
        </w:tc>
        <w:tc>
          <w:tcPr>
            <w:tcW w:w="6641" w:type="dxa"/>
            <w:vAlign w:val="center"/>
          </w:tcPr>
          <w:p w14:paraId="517B7AC4" w14:textId="193BF022" w:rsidR="00425A13" w:rsidRPr="00914540" w:rsidRDefault="00425A13" w:rsidP="00425A13">
            <w:pPr>
              <w:jc w:val="center"/>
            </w:pPr>
            <w:r w:rsidRPr="00914540">
              <w:t>3</w:t>
            </w:r>
          </w:p>
        </w:tc>
      </w:tr>
      <w:tr w:rsidR="00897796" w:rsidRPr="00914540" w14:paraId="0F592305" w14:textId="77777777" w:rsidTr="00897796">
        <w:tc>
          <w:tcPr>
            <w:tcW w:w="702" w:type="dxa"/>
          </w:tcPr>
          <w:p w14:paraId="663EFDE8" w14:textId="61F220FA" w:rsidR="00897796" w:rsidRPr="00914540" w:rsidRDefault="00897796" w:rsidP="00897796">
            <w:pPr>
              <w:jc w:val="center"/>
            </w:pPr>
            <w:r w:rsidRPr="00914540">
              <w:t>1</w:t>
            </w:r>
          </w:p>
        </w:tc>
        <w:tc>
          <w:tcPr>
            <w:tcW w:w="2005" w:type="dxa"/>
          </w:tcPr>
          <w:p w14:paraId="199FADA3" w14:textId="3E8F3DC7" w:rsidR="00897796" w:rsidRPr="00914540" w:rsidRDefault="00897796" w:rsidP="0024593E">
            <w:r w:rsidRPr="00914540">
              <w:t>Берегозащитные, почвозащитные участки лесов, расположенные вдоль водных объектов, склонов, оврагов</w:t>
            </w:r>
          </w:p>
        </w:tc>
        <w:tc>
          <w:tcPr>
            <w:tcW w:w="6641" w:type="dxa"/>
          </w:tcPr>
          <w:p w14:paraId="2E69C43E"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2A9A55E4"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проведение сплошных рубок лесных насаждений, за исключением случаев, предусмотренных </w:t>
            </w:r>
            <w:hyperlink r:id="rId31">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w:t>
            </w:r>
            <w:hyperlink r:id="rId32">
              <w:r w:rsidRPr="00914540">
                <w:rPr>
                  <w:rFonts w:ascii="Times New Roman" w:hAnsi="Times New Roman"/>
                  <w:sz w:val="24"/>
                  <w:szCs w:val="24"/>
                </w:rPr>
                <w:t>кодексом</w:t>
              </w:r>
            </w:hyperlink>
            <w:r w:rsidRPr="00914540">
              <w:rPr>
                <w:rFonts w:ascii="Times New Roman" w:hAnsi="Times New Roman"/>
                <w:sz w:val="24"/>
                <w:szCs w:val="24"/>
              </w:rPr>
              <w:t xml:space="preserve"> Российской Федерации;</w:t>
            </w:r>
          </w:p>
          <w:p w14:paraId="7DDDDDB9"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токсичных химических препаратов;</w:t>
            </w:r>
          </w:p>
          <w:p w14:paraId="438FF08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пчеловодства и товарной аквакультуры (товарного рыбоводства);</w:t>
            </w:r>
          </w:p>
          <w:p w14:paraId="040A46B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19481A73"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и эксплуатация лесных плантаций;</w:t>
            </w:r>
          </w:p>
          <w:p w14:paraId="7E2B6F3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6355743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rPr>
                <w:rFonts w:ascii="Times New Roman" w:hAnsi="Times New Roman"/>
                <w:sz w:val="24"/>
                <w:szCs w:val="24"/>
              </w:rPr>
              <w:t>предельно допустимые концентрации</w:t>
            </w:r>
            <w:proofErr w:type="gramEnd"/>
            <w:r w:rsidRPr="00914540">
              <w:rPr>
                <w:rFonts w:ascii="Times New Roman" w:hAnsi="Times New Roman"/>
                <w:sz w:val="24"/>
                <w:szCs w:val="24"/>
              </w:rPr>
              <w:t xml:space="preserve"> которых в водах водных объектов рыбохозяйственного значения не установлены;</w:t>
            </w:r>
          </w:p>
          <w:p w14:paraId="6058D592"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авиационных мер по борьбе с вредными организмами;</w:t>
            </w:r>
          </w:p>
          <w:p w14:paraId="4B062F95"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475C5666"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3C6B56C7"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7CECF452"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сброс сточных, в том числе дренажных, вод;</w:t>
            </w:r>
          </w:p>
          <w:p w14:paraId="2965DA7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4379BCD9"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3">
              <w:r w:rsidRPr="00914540">
                <w:rPr>
                  <w:rFonts w:ascii="Times New Roman" w:hAnsi="Times New Roman"/>
                  <w:sz w:val="24"/>
                  <w:szCs w:val="24"/>
                </w:rPr>
                <w:t>статьей 19.1</w:t>
              </w:r>
            </w:hyperlink>
            <w:r w:rsidRPr="00914540">
              <w:rPr>
                <w:rFonts w:ascii="Times New Roman" w:hAnsi="Times New Roman"/>
                <w:sz w:val="24"/>
                <w:szCs w:val="24"/>
              </w:rPr>
              <w:t xml:space="preserve"> Закона Российской Федерации от 21.02.1992 N 2395-1 "О недрах");</w:t>
            </w:r>
          </w:p>
          <w:p w14:paraId="304EB995"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распашка земель;</w:t>
            </w:r>
          </w:p>
          <w:p w14:paraId="5732606B"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размещение отвалов размываемых грунтов;</w:t>
            </w:r>
          </w:p>
          <w:p w14:paraId="42A9DA2A"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выпас сельскохозяйственных животных и организация для них летних лагерей, ванн;</w:t>
            </w:r>
          </w:p>
          <w:p w14:paraId="09234950"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29C0438D"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Не допускается:</w:t>
            </w:r>
          </w:p>
          <w:p w14:paraId="4FEC489F"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заготовка пневого осмола (</w:t>
            </w:r>
            <w:hyperlink r:id="rId34">
              <w:r w:rsidRPr="00914540">
                <w:rPr>
                  <w:rFonts w:ascii="Times New Roman" w:hAnsi="Times New Roman"/>
                  <w:sz w:val="24"/>
                  <w:szCs w:val="24"/>
                </w:rPr>
                <w:t>пункт 2.1</w:t>
              </w:r>
            </w:hyperlink>
            <w:r w:rsidRPr="00914540">
              <w:rPr>
                <w:rFonts w:ascii="Times New Roman" w:hAnsi="Times New Roman"/>
                <w:sz w:val="24"/>
                <w:szCs w:val="24"/>
              </w:rPr>
              <w:t xml:space="preserve"> Порядка заготовки и сбора гражданами недревесных лесных ресурсов для собственных нужд, утвержденных Законом Красноярского края от 28.06.2007 N 2-208);</w:t>
            </w:r>
          </w:p>
          <w:p w14:paraId="36AAD1C8"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заготовка гражданами мха, опавших листьев и лесной подстилки (</w:t>
            </w:r>
            <w:hyperlink r:id="rId35">
              <w:r w:rsidRPr="00914540">
                <w:rPr>
                  <w:rFonts w:ascii="Times New Roman" w:hAnsi="Times New Roman"/>
                  <w:sz w:val="24"/>
                  <w:szCs w:val="24"/>
                </w:rPr>
                <w:t>пункт 9.1</w:t>
              </w:r>
            </w:hyperlink>
            <w:r w:rsidRPr="00914540">
              <w:rPr>
                <w:rFonts w:ascii="Times New Roman" w:hAnsi="Times New Roman"/>
                <w:sz w:val="24"/>
                <w:szCs w:val="24"/>
              </w:rPr>
              <w:t xml:space="preserve"> Порядка заготовки и сбора гражданами недревесных лесных ресурсов для собственных нужд, утвержденных Законом Красноярского края от 28.06.2007 N 2-208);</w:t>
            </w:r>
          </w:p>
          <w:p w14:paraId="523EAD36"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 проведение подсочки.</w:t>
            </w:r>
          </w:p>
          <w:p w14:paraId="4987DC5D"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Лесовосстановление осуществляется методами, исключающими сплошную распашку земель.</w:t>
            </w:r>
          </w:p>
          <w:p w14:paraId="7C1DBD43"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Проведение выборочных рубок допускается только в целях вырубки погибших и поврежденных лесных насаждений (</w:t>
            </w:r>
            <w:hyperlink r:id="rId36">
              <w:r w:rsidRPr="00914540">
                <w:rPr>
                  <w:rFonts w:ascii="Times New Roman" w:hAnsi="Times New Roman"/>
                  <w:sz w:val="24"/>
                  <w:szCs w:val="24"/>
                </w:rPr>
                <w:t>статья 119</w:t>
              </w:r>
            </w:hyperlink>
            <w:r w:rsidRPr="00914540">
              <w:rPr>
                <w:rFonts w:ascii="Times New Roman" w:hAnsi="Times New Roman"/>
                <w:sz w:val="24"/>
                <w:szCs w:val="24"/>
              </w:rPr>
              <w:t xml:space="preserve"> ЛК РФ).</w:t>
            </w:r>
          </w:p>
          <w:p w14:paraId="1BF2BF9C" w14:textId="77777777" w:rsidR="00897796" w:rsidRPr="00914540" w:rsidRDefault="00897796" w:rsidP="0024593E">
            <w:pPr>
              <w:pStyle w:val="ConsPlusNormal"/>
              <w:ind w:firstLine="0"/>
              <w:rPr>
                <w:rFonts w:ascii="Times New Roman" w:hAnsi="Times New Roman"/>
                <w:sz w:val="24"/>
                <w:szCs w:val="24"/>
              </w:rPr>
            </w:pPr>
            <w:r w:rsidRPr="00914540">
              <w:rPr>
                <w:rFonts w:ascii="Times New Roman" w:hAnsi="Times New Roman"/>
                <w:sz w:val="24"/>
                <w:szCs w:val="24"/>
              </w:rPr>
              <w:t>Допускается:</w:t>
            </w:r>
          </w:p>
          <w:p w14:paraId="1DD4FF76" w14:textId="4AAD7859" w:rsidR="00897796" w:rsidRPr="00914540" w:rsidRDefault="00897796" w:rsidP="0024593E">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r w:rsidR="00897796" w:rsidRPr="00914540" w14:paraId="50F539AA" w14:textId="77777777" w:rsidTr="00897796">
        <w:tc>
          <w:tcPr>
            <w:tcW w:w="702" w:type="dxa"/>
          </w:tcPr>
          <w:p w14:paraId="69A11F6D" w14:textId="35737E7D" w:rsidR="00897796" w:rsidRPr="00914540" w:rsidRDefault="00897796" w:rsidP="00897796">
            <w:pPr>
              <w:jc w:val="center"/>
            </w:pPr>
            <w:r w:rsidRPr="00914540">
              <w:t>2</w:t>
            </w:r>
          </w:p>
        </w:tc>
        <w:tc>
          <w:tcPr>
            <w:tcW w:w="2005" w:type="dxa"/>
          </w:tcPr>
          <w:p w14:paraId="4A6DAE00" w14:textId="77777777" w:rsidR="00897796" w:rsidRPr="00914540" w:rsidRDefault="00897796" w:rsidP="0024593E">
            <w:r w:rsidRPr="00914540">
              <w:t>Опушки лесов, граничащие с безлесными пространствами.</w:t>
            </w:r>
          </w:p>
          <w:p w14:paraId="6CB923D8" w14:textId="77777777" w:rsidR="00897796" w:rsidRPr="00914540" w:rsidRDefault="00897796" w:rsidP="0024593E">
            <w:r w:rsidRPr="00914540">
              <w:t>Плюсовые лесные насаждения.</w:t>
            </w:r>
          </w:p>
          <w:p w14:paraId="15A0FA40" w14:textId="77777777" w:rsidR="00897796" w:rsidRPr="00914540" w:rsidRDefault="00897796" w:rsidP="0024593E">
            <w:r w:rsidRPr="00914540">
              <w:t>Лесосеменные плантации.</w:t>
            </w:r>
          </w:p>
          <w:p w14:paraId="653F83AB" w14:textId="5BAD2890" w:rsidR="00897796" w:rsidRPr="00914540" w:rsidRDefault="00897796" w:rsidP="0024593E">
            <w:r w:rsidRPr="00914540">
              <w:t>Участки леса с наличием плюсовых деревьев (при наличии паспорта)</w:t>
            </w:r>
          </w:p>
        </w:tc>
        <w:tc>
          <w:tcPr>
            <w:tcW w:w="6641" w:type="dxa"/>
          </w:tcPr>
          <w:p w14:paraId="1CFA08D0" w14:textId="77777777" w:rsidR="00897796" w:rsidRPr="00914540" w:rsidRDefault="00897796" w:rsidP="0024593E">
            <w:r w:rsidRPr="00914540">
              <w:t>Запрещается:</w:t>
            </w:r>
          </w:p>
          <w:p w14:paraId="3F30C7A3" w14:textId="77777777" w:rsidR="00897796" w:rsidRPr="00914540" w:rsidRDefault="00897796" w:rsidP="0024593E">
            <w:r w:rsidRPr="00914540">
              <w:t xml:space="preserve">- проведение сплошных рубок лесных насаждений, за исключением случаев, предусмотренных </w:t>
            </w:r>
            <w:hyperlink r:id="rId37">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D679B45" w14:textId="77777777" w:rsidR="00897796" w:rsidRPr="00914540" w:rsidRDefault="00897796" w:rsidP="0024593E">
            <w:r w:rsidRPr="00914540">
              <w:t>- ведение сельского хозяйства, за исключением сенокошения и пчеловодства;</w:t>
            </w:r>
          </w:p>
          <w:p w14:paraId="1ABC84DA" w14:textId="77777777" w:rsidR="00897796" w:rsidRPr="00914540" w:rsidRDefault="00897796" w:rsidP="0024593E">
            <w:r w:rsidRPr="00914540">
              <w:t>- осуществление деятельности, несовместимой с целевым назначением и полезными функциями;</w:t>
            </w:r>
          </w:p>
          <w:p w14:paraId="4D41706B" w14:textId="77777777" w:rsidR="00897796" w:rsidRPr="00914540" w:rsidRDefault="00897796"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62828ED0" w14:textId="77777777" w:rsidR="00897796" w:rsidRPr="00914540" w:rsidRDefault="00897796" w:rsidP="0024593E">
            <w:r w:rsidRPr="00914540">
              <w:t>Проведение выборочных рубок допускается только в целях вырубки погибших и поврежденных лесных насаждений (</w:t>
            </w:r>
            <w:hyperlink r:id="rId38">
              <w:r w:rsidRPr="00914540">
                <w:t>статья 119</w:t>
              </w:r>
            </w:hyperlink>
            <w:r w:rsidRPr="00914540">
              <w:t xml:space="preserve"> ЛК РФ).</w:t>
            </w:r>
          </w:p>
          <w:p w14:paraId="45ADA884" w14:textId="77777777" w:rsidR="00897796" w:rsidRPr="00914540" w:rsidRDefault="00897796" w:rsidP="0024593E">
            <w:r w:rsidRPr="00914540">
              <w:t>Не допускается:</w:t>
            </w:r>
          </w:p>
          <w:p w14:paraId="50AB269D" w14:textId="32269975" w:rsidR="00897796" w:rsidRPr="00914540" w:rsidRDefault="00897796" w:rsidP="0024593E">
            <w:r w:rsidRPr="00914540">
              <w:t>- проведение подсочки</w:t>
            </w:r>
          </w:p>
        </w:tc>
      </w:tr>
      <w:tr w:rsidR="0024593E" w:rsidRPr="00914540" w14:paraId="69D6472D" w14:textId="77777777" w:rsidTr="00897796">
        <w:tc>
          <w:tcPr>
            <w:tcW w:w="702" w:type="dxa"/>
          </w:tcPr>
          <w:p w14:paraId="21C214DE" w14:textId="7099216E" w:rsidR="0024593E" w:rsidRPr="00914540" w:rsidRDefault="0024593E" w:rsidP="0024593E">
            <w:pPr>
              <w:jc w:val="center"/>
            </w:pPr>
            <w:r w:rsidRPr="00914540">
              <w:t>3</w:t>
            </w:r>
          </w:p>
        </w:tc>
        <w:tc>
          <w:tcPr>
            <w:tcW w:w="2005" w:type="dxa"/>
          </w:tcPr>
          <w:p w14:paraId="2DA74D22" w14:textId="71AF1E4D" w:rsidR="0024593E" w:rsidRPr="00914540" w:rsidRDefault="0024593E" w:rsidP="0024593E">
            <w:r w:rsidRPr="00914540">
              <w:t>Постоянные лесосеменные участки</w:t>
            </w:r>
          </w:p>
        </w:tc>
        <w:tc>
          <w:tcPr>
            <w:tcW w:w="6641" w:type="dxa"/>
          </w:tcPr>
          <w:p w14:paraId="662A714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05495E3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39">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AB0CD4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1BC11B4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5A413D6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0646EBF2" w14:textId="13DC750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0">
              <w:r w:rsidRPr="00914540">
                <w:t>статья 119</w:t>
              </w:r>
            </w:hyperlink>
            <w:r w:rsidRPr="00914540">
              <w:t xml:space="preserve"> ЛК РФ)</w:t>
            </w:r>
          </w:p>
        </w:tc>
      </w:tr>
      <w:tr w:rsidR="0024593E" w:rsidRPr="00914540" w14:paraId="64D4D8B5" w14:textId="77777777" w:rsidTr="00897796">
        <w:tc>
          <w:tcPr>
            <w:tcW w:w="702" w:type="dxa"/>
          </w:tcPr>
          <w:p w14:paraId="6AB2066C" w14:textId="6FAD27CE" w:rsidR="0024593E" w:rsidRPr="00914540" w:rsidRDefault="0024593E" w:rsidP="0024593E">
            <w:pPr>
              <w:jc w:val="center"/>
            </w:pPr>
            <w:r w:rsidRPr="00914540">
              <w:t>4</w:t>
            </w:r>
          </w:p>
        </w:tc>
        <w:tc>
          <w:tcPr>
            <w:tcW w:w="2005" w:type="dxa"/>
          </w:tcPr>
          <w:p w14:paraId="7D9D43D2" w14:textId="77777777" w:rsidR="0024593E" w:rsidRPr="00914540" w:rsidRDefault="0024593E" w:rsidP="0024593E">
            <w:r w:rsidRPr="00914540">
              <w:t>Маточные плантации.</w:t>
            </w:r>
          </w:p>
          <w:p w14:paraId="153FB9FD" w14:textId="77777777" w:rsidR="0024593E" w:rsidRPr="00914540" w:rsidRDefault="0024593E" w:rsidP="0024593E">
            <w:r w:rsidRPr="00914540">
              <w:t>Архивы клонов плюсовых деревьев.</w:t>
            </w:r>
          </w:p>
          <w:p w14:paraId="48CEEB90" w14:textId="77777777" w:rsidR="0024593E" w:rsidRPr="00914540" w:rsidRDefault="0024593E" w:rsidP="0024593E">
            <w:r w:rsidRPr="00914540">
              <w:t>Испытательные лесные культуры.</w:t>
            </w:r>
          </w:p>
          <w:p w14:paraId="452FC62F" w14:textId="77777777" w:rsidR="0024593E" w:rsidRPr="00914540" w:rsidRDefault="0024593E" w:rsidP="0024593E">
            <w:r w:rsidRPr="00914540">
              <w:t>Популяционно-экологические лесные культуры.</w:t>
            </w:r>
          </w:p>
          <w:p w14:paraId="4AAD4B01" w14:textId="54D2CEDE" w:rsidR="0024593E" w:rsidRPr="00914540" w:rsidRDefault="0024593E" w:rsidP="0024593E">
            <w:r w:rsidRPr="00914540">
              <w:t>Географические лесные культуры</w:t>
            </w:r>
          </w:p>
        </w:tc>
        <w:tc>
          <w:tcPr>
            <w:tcW w:w="6641" w:type="dxa"/>
          </w:tcPr>
          <w:p w14:paraId="3656F3AA" w14:textId="77777777" w:rsidR="0024593E" w:rsidRPr="00914540" w:rsidRDefault="0024593E" w:rsidP="0024593E">
            <w:r w:rsidRPr="00914540">
              <w:t>Запрещается:</w:t>
            </w:r>
          </w:p>
          <w:p w14:paraId="40CE9281" w14:textId="77777777" w:rsidR="0024593E" w:rsidRPr="00914540" w:rsidRDefault="0024593E" w:rsidP="0024593E">
            <w:r w:rsidRPr="00914540">
              <w:t xml:space="preserve">- проведение сплошных рубок лесных насаждений, за исключением случаев, предусмотренных </w:t>
            </w:r>
            <w:hyperlink r:id="rId41">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FD73F38" w14:textId="77777777" w:rsidR="0024593E" w:rsidRPr="00914540" w:rsidRDefault="0024593E" w:rsidP="0024593E">
            <w:r w:rsidRPr="00914540">
              <w:t>- ведение сельского хозяйства, за исключением сенокошения и пчеловодства;</w:t>
            </w:r>
          </w:p>
          <w:p w14:paraId="0FA137D0" w14:textId="77777777" w:rsidR="0024593E" w:rsidRPr="00914540" w:rsidRDefault="0024593E" w:rsidP="0024593E">
            <w:r w:rsidRPr="00914540">
              <w:t>- осуществление деятельности, несовместимой с целевым назначением и полезными функциями;</w:t>
            </w:r>
          </w:p>
          <w:p w14:paraId="36E6F2B1" w14:textId="77777777" w:rsidR="0024593E" w:rsidRPr="00914540" w:rsidRDefault="0024593E"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7523432C" w14:textId="54F938C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2">
              <w:r w:rsidRPr="00914540">
                <w:t>статья 119</w:t>
              </w:r>
            </w:hyperlink>
            <w:r w:rsidRPr="00914540">
              <w:t xml:space="preserve"> ЛК РФ)</w:t>
            </w:r>
          </w:p>
        </w:tc>
      </w:tr>
      <w:tr w:rsidR="0024593E" w:rsidRPr="00914540" w14:paraId="5B37D263" w14:textId="77777777" w:rsidTr="00897796">
        <w:tc>
          <w:tcPr>
            <w:tcW w:w="702" w:type="dxa"/>
          </w:tcPr>
          <w:p w14:paraId="548A7CFB" w14:textId="49BAB49B" w:rsidR="0024593E" w:rsidRPr="00914540" w:rsidRDefault="0024593E" w:rsidP="0024593E">
            <w:pPr>
              <w:jc w:val="center"/>
            </w:pPr>
            <w:r w:rsidRPr="00914540">
              <w:t>5</w:t>
            </w:r>
          </w:p>
        </w:tc>
        <w:tc>
          <w:tcPr>
            <w:tcW w:w="2005" w:type="dxa"/>
          </w:tcPr>
          <w:p w14:paraId="5FE9923B" w14:textId="7F51E25F" w:rsidR="0024593E" w:rsidRPr="00914540" w:rsidRDefault="0024593E" w:rsidP="0024593E">
            <w:r w:rsidRPr="00914540">
              <w:t>Заповедные лесные участки</w:t>
            </w:r>
          </w:p>
        </w:tc>
        <w:tc>
          <w:tcPr>
            <w:tcW w:w="6641" w:type="dxa"/>
          </w:tcPr>
          <w:p w14:paraId="036653B4"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07A5C961"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проведение рубок лесных насаждений;</w:t>
            </w:r>
          </w:p>
          <w:p w14:paraId="7E2B4F6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токсических химических препаратов;</w:t>
            </w:r>
          </w:p>
          <w:p w14:paraId="5E92E37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w:t>
            </w:r>
          </w:p>
          <w:p w14:paraId="442DF2A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разведка и добыча полезных ископаемых;</w:t>
            </w:r>
          </w:p>
          <w:p w14:paraId="1E9BD49A" w14:textId="31C1B127" w:rsidR="0024593E" w:rsidRPr="00914540" w:rsidRDefault="0024593E" w:rsidP="0024593E">
            <w:r w:rsidRPr="00914540">
              <w:t>- строительство и эксплуатация объектов капитального строительства</w:t>
            </w:r>
          </w:p>
        </w:tc>
      </w:tr>
      <w:tr w:rsidR="0024593E" w:rsidRPr="00914540" w14:paraId="37A81330" w14:textId="77777777" w:rsidTr="00897796">
        <w:tc>
          <w:tcPr>
            <w:tcW w:w="702" w:type="dxa"/>
          </w:tcPr>
          <w:p w14:paraId="078F13E2" w14:textId="3BB0A3EB" w:rsidR="0024593E" w:rsidRPr="00914540" w:rsidRDefault="0024593E" w:rsidP="0024593E">
            <w:pPr>
              <w:jc w:val="center"/>
            </w:pPr>
            <w:r w:rsidRPr="00914540">
              <w:t>6</w:t>
            </w:r>
          </w:p>
        </w:tc>
        <w:tc>
          <w:tcPr>
            <w:tcW w:w="2005" w:type="dxa"/>
          </w:tcPr>
          <w:p w14:paraId="34640333" w14:textId="77777777" w:rsidR="0024593E" w:rsidRPr="00914540" w:rsidRDefault="0024593E" w:rsidP="0024593E">
            <w:r w:rsidRPr="00914540">
              <w:t>Участки лесов с наличием реликтовых и эндемических растений.</w:t>
            </w:r>
          </w:p>
          <w:p w14:paraId="7BDB89AD" w14:textId="77777777" w:rsidR="0024593E" w:rsidRPr="00914540" w:rsidRDefault="0024593E" w:rsidP="0024593E">
            <w:r w:rsidRPr="00914540">
              <w:t>Места обитания редких и находящихся под угрозой исчезновения диких животных.</w:t>
            </w:r>
          </w:p>
          <w:p w14:paraId="303D9CFF" w14:textId="77777777" w:rsidR="0024593E" w:rsidRPr="00914540" w:rsidRDefault="0024593E" w:rsidP="0024593E">
            <w:r w:rsidRPr="00914540">
              <w:t>Полосы лесов в горах вдоль верхней их границы с безлесным пространством.</w:t>
            </w:r>
          </w:p>
          <w:p w14:paraId="46BCB2E3" w14:textId="77777777" w:rsidR="0024593E" w:rsidRPr="00914540" w:rsidRDefault="0024593E" w:rsidP="0024593E">
            <w:r w:rsidRPr="00914540">
              <w:t>Небольшие участки лесов, расположенные среди безлесных пространств.</w:t>
            </w:r>
          </w:p>
          <w:p w14:paraId="5027768C" w14:textId="77777777" w:rsidR="0024593E" w:rsidRPr="00914540" w:rsidRDefault="0024593E" w:rsidP="0024593E">
            <w:r w:rsidRPr="00914540">
              <w:t>Защитные полосы лесов вдоль гребней и линий водоразделов.</w:t>
            </w:r>
          </w:p>
          <w:p w14:paraId="14FBA8A9" w14:textId="77777777" w:rsidR="0024593E" w:rsidRPr="00914540" w:rsidRDefault="0024593E" w:rsidP="0024593E">
            <w:r w:rsidRPr="00914540">
              <w:t>Участки лесов на крутых горных склонах.</w:t>
            </w:r>
          </w:p>
          <w:p w14:paraId="15822008" w14:textId="77777777" w:rsidR="0024593E" w:rsidRPr="00914540" w:rsidRDefault="0024593E" w:rsidP="0024593E">
            <w:r w:rsidRPr="00914540">
              <w:t>Объекты национального лесного наследия.</w:t>
            </w:r>
          </w:p>
          <w:p w14:paraId="3C139512" w14:textId="77777777" w:rsidR="0024593E" w:rsidRPr="00914540" w:rsidRDefault="0024593E" w:rsidP="0024593E">
            <w:r w:rsidRPr="00914540">
              <w:t>Участки леса вокруг глухариных токов.</w:t>
            </w:r>
          </w:p>
          <w:p w14:paraId="564A95ED" w14:textId="77777777" w:rsidR="0024593E" w:rsidRPr="00914540" w:rsidRDefault="0024593E" w:rsidP="0024593E">
            <w:r w:rsidRPr="00914540">
              <w:t>Участки леса вокруг естественных солонцов.</w:t>
            </w:r>
          </w:p>
          <w:p w14:paraId="06667C65" w14:textId="77777777" w:rsidR="0024593E" w:rsidRPr="00914540" w:rsidRDefault="0024593E" w:rsidP="0024593E">
            <w:r w:rsidRPr="00914540">
              <w:t>Медоносные участки лесов.</w:t>
            </w:r>
          </w:p>
          <w:p w14:paraId="24BED342" w14:textId="77777777" w:rsidR="0024593E" w:rsidRPr="00914540" w:rsidRDefault="0024593E" w:rsidP="0024593E">
            <w:r w:rsidRPr="00914540">
              <w:t>Постоянные пробные площади.</w:t>
            </w:r>
          </w:p>
          <w:p w14:paraId="47BB5707" w14:textId="77777777" w:rsidR="0024593E" w:rsidRPr="00914540" w:rsidRDefault="0024593E" w:rsidP="0024593E">
            <w:r w:rsidRPr="00914540">
              <w:t>Участки лесов вокруг санаториев, детских лагерей, домов отдыха, пансионатов, туристических баз и других лечебных и оздоровительных учреждений.</w:t>
            </w:r>
          </w:p>
          <w:p w14:paraId="79068F64" w14:textId="77777777" w:rsidR="0024593E" w:rsidRPr="00914540" w:rsidRDefault="0024593E" w:rsidP="0024593E">
            <w:r w:rsidRPr="00914540">
              <w:t>Участки лесов вокруг минеральных источников, используемых в лечебных и оздоровительных целях или имеющих перспективное значение.</w:t>
            </w:r>
          </w:p>
          <w:p w14:paraId="0BB7E618" w14:textId="77777777" w:rsidR="0024593E" w:rsidRPr="00914540" w:rsidRDefault="0024593E" w:rsidP="0024593E">
            <w:r w:rsidRPr="00914540">
              <w:t>Полосы лесов вдоль трасс туристических маршрутов.</w:t>
            </w:r>
          </w:p>
          <w:p w14:paraId="16FA7881" w14:textId="2902D673" w:rsidR="0024593E" w:rsidRPr="00914540" w:rsidRDefault="0024593E" w:rsidP="0024593E">
            <w:r w:rsidRPr="00914540">
              <w:t>Участки лесов вокруг сельских населенных пунктов и садовых товариществ</w:t>
            </w:r>
          </w:p>
        </w:tc>
        <w:tc>
          <w:tcPr>
            <w:tcW w:w="6641" w:type="dxa"/>
          </w:tcPr>
          <w:p w14:paraId="6CE9C84D" w14:textId="77777777" w:rsidR="0024593E" w:rsidRPr="00914540" w:rsidRDefault="0024593E" w:rsidP="0024593E">
            <w:r w:rsidRPr="00914540">
              <w:t>Запрещается:</w:t>
            </w:r>
          </w:p>
          <w:p w14:paraId="5FB61999" w14:textId="77777777" w:rsidR="0024593E" w:rsidRPr="00914540" w:rsidRDefault="0024593E" w:rsidP="0024593E">
            <w:r w:rsidRPr="00914540">
              <w:t xml:space="preserve">- проведение сплошных рубок лесных насаждений, за исключением случаев, предусмотренных </w:t>
            </w:r>
            <w:hyperlink r:id="rId43">
              <w:r w:rsidRPr="00914540">
                <w:t>частью 6 статьи 21</w:t>
              </w:r>
            </w:hyperlink>
            <w:r w:rsidRPr="00914540">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800E483" w14:textId="77777777" w:rsidR="0024593E" w:rsidRPr="00914540" w:rsidRDefault="0024593E" w:rsidP="0024593E">
            <w:r w:rsidRPr="00914540">
              <w:t>- ведение сельского хозяйства, за исключением сенокошения и пчеловодства;</w:t>
            </w:r>
          </w:p>
          <w:p w14:paraId="054B5EF1" w14:textId="77777777" w:rsidR="0024593E" w:rsidRPr="00914540" w:rsidRDefault="0024593E" w:rsidP="0024593E">
            <w:r w:rsidRPr="00914540">
              <w:t>- осуществление деятельности, несовместимой с целевым назначением и полезными функциями;</w:t>
            </w:r>
          </w:p>
          <w:p w14:paraId="378605DD" w14:textId="77777777" w:rsidR="0024593E" w:rsidRPr="00914540" w:rsidRDefault="0024593E" w:rsidP="0024593E">
            <w:r w:rsidRPr="00914540">
              <w:t>- строительство и эксплуатация объектов капитального строительства, за исключением линейных объектов и гидротехнических сооружений.</w:t>
            </w:r>
          </w:p>
          <w:p w14:paraId="21EDB792" w14:textId="2B9BBF9C"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4">
              <w:r w:rsidRPr="00914540">
                <w:t>статья 119</w:t>
              </w:r>
            </w:hyperlink>
            <w:r w:rsidRPr="00914540">
              <w:t xml:space="preserve"> ЛК РФ)</w:t>
            </w:r>
          </w:p>
        </w:tc>
      </w:tr>
      <w:tr w:rsidR="0024593E" w:rsidRPr="00914540" w14:paraId="06104E8C" w14:textId="77777777" w:rsidTr="00897796">
        <w:tc>
          <w:tcPr>
            <w:tcW w:w="702" w:type="dxa"/>
          </w:tcPr>
          <w:p w14:paraId="45F4E64A" w14:textId="033DD2B6" w:rsidR="0024593E" w:rsidRPr="00914540" w:rsidRDefault="0024593E" w:rsidP="0024593E">
            <w:pPr>
              <w:jc w:val="center"/>
            </w:pPr>
            <w:r w:rsidRPr="00914540">
              <w:t>7</w:t>
            </w:r>
          </w:p>
        </w:tc>
        <w:tc>
          <w:tcPr>
            <w:tcW w:w="2005" w:type="dxa"/>
          </w:tcPr>
          <w:p w14:paraId="5F337428" w14:textId="1BD336A4" w:rsidR="0024593E" w:rsidRPr="00914540" w:rsidRDefault="0024593E" w:rsidP="0024593E">
            <w:r w:rsidRPr="00914540">
              <w:t>Особо охранные части государственных природных заказников</w:t>
            </w:r>
          </w:p>
        </w:tc>
        <w:tc>
          <w:tcPr>
            <w:tcW w:w="6641" w:type="dxa"/>
          </w:tcPr>
          <w:p w14:paraId="10E3FD1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Постоянно или временно запрещается или ограничивается любая деятельность, если она противоречит целям создания государственных природных заказников или причиняет вред природным комплексам и их компонентам (</w:t>
            </w:r>
            <w:hyperlink r:id="rId45">
              <w:r w:rsidRPr="00914540">
                <w:rPr>
                  <w:rFonts w:ascii="Times New Roman" w:hAnsi="Times New Roman"/>
                  <w:sz w:val="24"/>
                  <w:szCs w:val="24"/>
                </w:rPr>
                <w:t>пункт 1 статьи 24</w:t>
              </w:r>
            </w:hyperlink>
            <w:r w:rsidRPr="00914540">
              <w:rPr>
                <w:rFonts w:ascii="Times New Roman" w:hAnsi="Times New Roman"/>
                <w:sz w:val="24"/>
                <w:szCs w:val="24"/>
              </w:rPr>
              <w:t xml:space="preserve"> Федерального закона Российской Федерации от 14.03.1995 N 33-ФЗ "Об особо охраняемых природных территориях").</w:t>
            </w:r>
          </w:p>
          <w:p w14:paraId="1571D23F"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4A9B81C5"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46">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4ACE35F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63F8FE9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624B2FE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53FC031D" w14:textId="797AB831" w:rsidR="0024593E" w:rsidRPr="00914540" w:rsidRDefault="0024593E" w:rsidP="0024593E">
            <w:r w:rsidRPr="00914540">
              <w:t>Проведение выборочных рубок допускается только в целях вырубки погибших и поврежденных лесных насаждений (</w:t>
            </w:r>
            <w:hyperlink r:id="rId47">
              <w:r w:rsidRPr="00914540">
                <w:t>статья 119</w:t>
              </w:r>
            </w:hyperlink>
            <w:r w:rsidRPr="00914540">
              <w:t xml:space="preserve"> ЛК РФ)</w:t>
            </w:r>
          </w:p>
        </w:tc>
      </w:tr>
      <w:tr w:rsidR="0024593E" w:rsidRPr="00914540" w14:paraId="59FD136D" w14:textId="77777777" w:rsidTr="00897796">
        <w:tc>
          <w:tcPr>
            <w:tcW w:w="702" w:type="dxa"/>
          </w:tcPr>
          <w:p w14:paraId="7FA8E620" w14:textId="2A944C41" w:rsidR="0024593E" w:rsidRPr="00914540" w:rsidRDefault="0024593E" w:rsidP="0024593E">
            <w:pPr>
              <w:jc w:val="center"/>
            </w:pPr>
            <w:r w:rsidRPr="00914540">
              <w:t>8</w:t>
            </w:r>
          </w:p>
        </w:tc>
        <w:tc>
          <w:tcPr>
            <w:tcW w:w="2005" w:type="dxa"/>
          </w:tcPr>
          <w:p w14:paraId="0D915629" w14:textId="118DE1FD" w:rsidR="0024593E" w:rsidRPr="00914540" w:rsidRDefault="0024593E" w:rsidP="0024593E">
            <w:r w:rsidRPr="00914540">
              <w:t>Леса в охранных зонах государственных природных заповедников, национальных парков, природных парков и памятников, а также территориях, зарезервированных для создания особо охраняемых территорий федерального значения</w:t>
            </w:r>
          </w:p>
        </w:tc>
        <w:tc>
          <w:tcPr>
            <w:tcW w:w="6641" w:type="dxa"/>
          </w:tcPr>
          <w:p w14:paraId="0B2357EB"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Запрещается:</w:t>
            </w:r>
          </w:p>
          <w:p w14:paraId="65F07DE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деятельность, оказывающая негативное (вредное) воздействие на природные комплексы государственного природного заповедника, национального парка, природного парка или памятника природы (</w:t>
            </w:r>
            <w:hyperlink r:id="rId48">
              <w:r w:rsidRPr="00914540">
                <w:rPr>
                  <w:rFonts w:ascii="Times New Roman" w:hAnsi="Times New Roman"/>
                  <w:sz w:val="24"/>
                  <w:szCs w:val="24"/>
                </w:rPr>
                <w:t>пункт 29</w:t>
              </w:r>
            </w:hyperlink>
            <w:r w:rsidRPr="00914540">
              <w:rPr>
                <w:rFonts w:ascii="Times New Roman" w:hAnsi="Times New Roman"/>
                <w:sz w:val="24"/>
                <w:szCs w:val="24"/>
              </w:rPr>
              <w:t xml:space="preserve"> Правил создания охранных зон отдельных категорий особо охраняемых природных территорий, установления их границ, определения режима охраны и использования земельных участков и водных объектов в границах таких зон, утвержденных Постановлением Правительства Российской Федерации от 19.02.2015 N 138);</w:t>
            </w:r>
          </w:p>
          <w:p w14:paraId="561AF53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49">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ЛК РФ,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w:t>
            </w:r>
          </w:p>
          <w:p w14:paraId="633E00D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и пчеловодства;</w:t>
            </w:r>
          </w:p>
          <w:p w14:paraId="5CB32B58"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деятельности, несовместимой с целевым назначением и полезными функциями;</w:t>
            </w:r>
          </w:p>
          <w:p w14:paraId="6092B6B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линейных объектов и гидротехнических сооружений.</w:t>
            </w:r>
          </w:p>
          <w:p w14:paraId="1BA3122D" w14:textId="777986D0" w:rsidR="0024593E" w:rsidRPr="00914540" w:rsidRDefault="0024593E" w:rsidP="0024593E">
            <w:pPr>
              <w:suppressAutoHyphens/>
            </w:pPr>
            <w:r w:rsidRPr="00914540">
              <w:t>Проведение выборочных рубок допускается только в целях вырубки погибших и поврежденных лесных насаждений (</w:t>
            </w:r>
            <w:hyperlink r:id="rId50">
              <w:r w:rsidRPr="00914540">
                <w:t>статья 119</w:t>
              </w:r>
            </w:hyperlink>
            <w:r w:rsidRPr="00914540">
              <w:t xml:space="preserve"> ЛК РФ)</w:t>
            </w:r>
          </w:p>
        </w:tc>
      </w:tr>
      <w:tr w:rsidR="0024593E" w:rsidRPr="00914540" w14:paraId="2D9CBE5A" w14:textId="77777777" w:rsidTr="00897796">
        <w:tc>
          <w:tcPr>
            <w:tcW w:w="702" w:type="dxa"/>
          </w:tcPr>
          <w:p w14:paraId="5C709212" w14:textId="0856859D" w:rsidR="0024593E" w:rsidRPr="00914540" w:rsidRDefault="0024593E" w:rsidP="0024593E">
            <w:pPr>
              <w:jc w:val="center"/>
            </w:pPr>
            <w:r w:rsidRPr="00914540">
              <w:t>9</w:t>
            </w:r>
          </w:p>
        </w:tc>
        <w:tc>
          <w:tcPr>
            <w:tcW w:w="2005" w:type="dxa"/>
          </w:tcPr>
          <w:p w14:paraId="65A09A46" w14:textId="2BD02B26" w:rsidR="0024593E" w:rsidRPr="00914540" w:rsidRDefault="0024593E" w:rsidP="0024593E">
            <w:r w:rsidRPr="00914540">
              <w:t>Полосы лесов по берегам рек или иных водных объектов, заселенных бобрами</w:t>
            </w:r>
          </w:p>
        </w:tc>
        <w:tc>
          <w:tcPr>
            <w:tcW w:w="6641" w:type="dxa"/>
          </w:tcPr>
          <w:p w14:paraId="6C141B0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Запрещаются:</w:t>
            </w:r>
          </w:p>
          <w:p w14:paraId="5A5EE883" w14:textId="1EB1E705"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проведение сплошных рубок лесных насаждений, за исключением случаев, предусмотренных </w:t>
            </w:r>
            <w:hyperlink r:id="rId51">
              <w:r w:rsidRPr="00914540">
                <w:rPr>
                  <w:rFonts w:ascii="Times New Roman" w:hAnsi="Times New Roman"/>
                  <w:sz w:val="24"/>
                  <w:szCs w:val="24"/>
                </w:rPr>
                <w:t>частью 6 статьи 21</w:t>
              </w:r>
            </w:hyperlink>
            <w:r w:rsidRPr="00914540">
              <w:rPr>
                <w:rFonts w:ascii="Times New Roman" w:hAnsi="Times New Roman"/>
                <w:sz w:val="24"/>
                <w:szCs w:val="24"/>
              </w:rPr>
              <w:t xml:space="preserve"> Лесного кодекса Российской Федерации, и в случаях,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 лесов и выполняемых ими полезных функций, если иное не установлено Лесным </w:t>
            </w:r>
            <w:hyperlink r:id="rId52">
              <w:r w:rsidRPr="00914540">
                <w:rPr>
                  <w:rFonts w:ascii="Times New Roman" w:hAnsi="Times New Roman"/>
                  <w:sz w:val="24"/>
                  <w:szCs w:val="24"/>
                </w:rPr>
                <w:t>кодексом</w:t>
              </w:r>
            </w:hyperlink>
            <w:r w:rsidRPr="00914540">
              <w:rPr>
                <w:rFonts w:ascii="Times New Roman" w:hAnsi="Times New Roman"/>
                <w:sz w:val="24"/>
                <w:szCs w:val="24"/>
              </w:rPr>
              <w:t xml:space="preserve"> Российской Федерации;</w:t>
            </w:r>
          </w:p>
          <w:p w14:paraId="060AD052"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токсичных химических препаратов;</w:t>
            </w:r>
          </w:p>
          <w:p w14:paraId="67E68E6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ведение сельского хозяйства, за исключением сенокошения, пчеловодства и товарной аквакультуры (товарного рыбоводства);</w:t>
            </w:r>
          </w:p>
          <w:p w14:paraId="12F1597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и эксплуатация лесных плантаций;</w:t>
            </w:r>
          </w:p>
          <w:p w14:paraId="5000DFA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эксплуатация объектов капитального строительства, за исключением велосипедных и беговых дорожек, линейных объектов, гидротехнических сооружений и объектов, необходимых для геологического изучения, разведки и добычи нефти и природного газа;</w:t>
            </w:r>
          </w:p>
          <w:p w14:paraId="4C8FD0F8"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использование сточных вод в целях повышения почвенного плодородия;</w:t>
            </w:r>
          </w:p>
          <w:p w14:paraId="44509DC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w:t>
            </w:r>
            <w:proofErr w:type="gramStart"/>
            <w:r w:rsidRPr="00914540">
              <w:rPr>
                <w:rFonts w:ascii="Times New Roman" w:hAnsi="Times New Roman"/>
                <w:sz w:val="24"/>
                <w:szCs w:val="24"/>
              </w:rPr>
              <w:t>предельно допустимые концентрации</w:t>
            </w:r>
            <w:proofErr w:type="gramEnd"/>
            <w:r w:rsidRPr="00914540">
              <w:rPr>
                <w:rFonts w:ascii="Times New Roman" w:hAnsi="Times New Roman"/>
                <w:sz w:val="24"/>
                <w:szCs w:val="24"/>
              </w:rPr>
              <w:t xml:space="preserve"> которых в водах водных объектов рыбохозяйственного значения не установлены;</w:t>
            </w:r>
          </w:p>
          <w:p w14:paraId="63C0988D"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осуществление авиационных мер по борьбе с вредными организмами;</w:t>
            </w:r>
          </w:p>
          <w:p w14:paraId="6EA95633"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715CE1D4"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1350733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106189F5"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сброс сточных, в том числе дренажных, вод;</w:t>
            </w:r>
          </w:p>
          <w:p w14:paraId="08F64896"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создание лесоперерабатывающей инфраструктуры;</w:t>
            </w:r>
          </w:p>
          <w:p w14:paraId="6B4B4807"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xml:space="preserve">-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r w:rsidRPr="00914540">
                <w:rPr>
                  <w:rFonts w:ascii="Times New Roman" w:hAnsi="Times New Roman"/>
                  <w:sz w:val="24"/>
                  <w:szCs w:val="24"/>
                </w:rPr>
                <w:t>статьей 19.1</w:t>
              </w:r>
            </w:hyperlink>
            <w:r w:rsidRPr="00914540">
              <w:rPr>
                <w:rFonts w:ascii="Times New Roman" w:hAnsi="Times New Roman"/>
                <w:sz w:val="24"/>
                <w:szCs w:val="24"/>
              </w:rPr>
              <w:t xml:space="preserve"> Закона Российской Федерации от 21.02.1992 N 2395-1 "О недрах").</w:t>
            </w:r>
          </w:p>
          <w:p w14:paraId="421734D2"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В границах прибрежных защитных полос дополнительно запрещаются:</w:t>
            </w:r>
          </w:p>
          <w:p w14:paraId="0F5234EF"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распашка земель;</w:t>
            </w:r>
          </w:p>
          <w:p w14:paraId="5FC563BA"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размещение отвалов размываемых грунтов;</w:t>
            </w:r>
          </w:p>
          <w:p w14:paraId="328FCB89"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 выпас сельскохозяйственных животных и организация для них летних лагерей, ванн.</w:t>
            </w:r>
          </w:p>
          <w:p w14:paraId="51800F0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Не допускается проведение реконструкции малоценных лесных насаждений путем сплошной вырубки.</w:t>
            </w:r>
          </w:p>
          <w:p w14:paraId="38CC50BC"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Лесовосстановление осуществляется методами, исключающими сплошную распашку земель.</w:t>
            </w:r>
          </w:p>
          <w:p w14:paraId="11421F0E"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Осуществление деятельности, несовместимой с их целевым назначением.</w:t>
            </w:r>
          </w:p>
          <w:p w14:paraId="30AE1F00" w14:textId="77777777" w:rsidR="0024593E" w:rsidRPr="00914540" w:rsidRDefault="0024593E" w:rsidP="0024593E">
            <w:pPr>
              <w:pStyle w:val="ConsPlusNormal"/>
              <w:ind w:firstLine="0"/>
              <w:rPr>
                <w:rFonts w:ascii="Times New Roman" w:hAnsi="Times New Roman"/>
                <w:sz w:val="24"/>
                <w:szCs w:val="24"/>
              </w:rPr>
            </w:pPr>
            <w:r w:rsidRPr="00914540">
              <w:rPr>
                <w:rFonts w:ascii="Times New Roman" w:hAnsi="Times New Roman"/>
                <w:sz w:val="24"/>
                <w:szCs w:val="24"/>
              </w:rPr>
              <w:t>Допускается:</w:t>
            </w:r>
          </w:p>
          <w:p w14:paraId="5D4B522F" w14:textId="22E7FE58" w:rsidR="0024593E" w:rsidRPr="00914540" w:rsidRDefault="0024593E" w:rsidP="0024593E">
            <w:pPr>
              <w:suppressAutoHyphens/>
            </w:pPr>
            <w:r w:rsidRPr="00914540">
              <w:t>- 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tc>
      </w:tr>
    </w:tbl>
    <w:p w14:paraId="4F3699B4" w14:textId="77777777" w:rsidR="00E93ECC" w:rsidRPr="00914540" w:rsidRDefault="00E93ECC" w:rsidP="002E1CD6">
      <w:pPr>
        <w:pStyle w:val="1"/>
        <w:keepNext w:val="0"/>
        <w:pageBreakBefore/>
        <w:widowControl w:val="0"/>
        <w:tabs>
          <w:tab w:val="left" w:pos="600"/>
          <w:tab w:val="right" w:pos="9356"/>
        </w:tabs>
        <w:spacing w:before="0" w:after="0"/>
        <w:ind w:firstLine="720"/>
        <w:rPr>
          <w:rFonts w:ascii="Times New Roman" w:hAnsi="Times New Roman"/>
          <w:b w:val="0"/>
          <w:sz w:val="28"/>
          <w:szCs w:val="28"/>
        </w:rPr>
      </w:pPr>
      <w:bookmarkStart w:id="68" w:name="_Toc259610800"/>
      <w:bookmarkStart w:id="69" w:name="_Toc278189189"/>
      <w:bookmarkStart w:id="70" w:name="_Toc293314127"/>
      <w:bookmarkStart w:id="71" w:name="_Toc293314492"/>
      <w:r w:rsidRPr="00914540">
        <w:rPr>
          <w:rFonts w:ascii="Times New Roman" w:hAnsi="Times New Roman"/>
          <w:b w:val="0"/>
          <w:sz w:val="28"/>
          <w:szCs w:val="28"/>
        </w:rPr>
        <w:t>3. Ограничения по видам использования лесов</w:t>
      </w:r>
    </w:p>
    <w:p w14:paraId="7CB37544" w14:textId="77777777" w:rsidR="00E93ECC" w:rsidRPr="00914540" w:rsidRDefault="00E93ECC" w:rsidP="002E1CD6">
      <w:pPr>
        <w:widowControl w:val="0"/>
      </w:pPr>
    </w:p>
    <w:tbl>
      <w:tblPr>
        <w:tblW w:w="4973" w:type="pct"/>
        <w:tblInd w:w="28" w:type="dxa"/>
        <w:tblBorders>
          <w:top w:val="single" w:sz="4" w:space="0" w:color="auto"/>
          <w:left w:val="single" w:sz="4" w:space="0" w:color="auto"/>
          <w:bottom w:val="single" w:sz="4" w:space="0" w:color="auto"/>
          <w:right w:val="single" w:sz="4" w:space="0" w:color="auto"/>
          <w:insideV w:val="single" w:sz="4" w:space="0" w:color="auto"/>
        </w:tblBorders>
        <w:tblCellMar>
          <w:left w:w="28" w:type="dxa"/>
          <w:right w:w="28" w:type="dxa"/>
        </w:tblCellMar>
        <w:tblLook w:val="0000" w:firstRow="0" w:lastRow="0" w:firstColumn="0" w:lastColumn="0" w:noHBand="0" w:noVBand="0"/>
      </w:tblPr>
      <w:tblGrid>
        <w:gridCol w:w="2882"/>
        <w:gridCol w:w="6481"/>
      </w:tblGrid>
      <w:tr w:rsidR="002E1CD6" w:rsidRPr="00914540" w14:paraId="599BE008" w14:textId="77777777" w:rsidTr="0011508F">
        <w:trPr>
          <w:trHeight w:val="520"/>
        </w:trPr>
        <w:tc>
          <w:tcPr>
            <w:tcW w:w="1539" w:type="pct"/>
            <w:tcBorders>
              <w:top w:val="single" w:sz="4" w:space="0" w:color="auto"/>
              <w:left w:val="single" w:sz="4" w:space="0" w:color="auto"/>
              <w:bottom w:val="single" w:sz="4" w:space="0" w:color="auto"/>
              <w:right w:val="single" w:sz="4" w:space="0" w:color="auto"/>
            </w:tcBorders>
            <w:vAlign w:val="center"/>
          </w:tcPr>
          <w:p w14:paraId="0BA69A9B" w14:textId="77777777" w:rsidR="00E93ECC" w:rsidRPr="00914540" w:rsidRDefault="00E93ECC" w:rsidP="002E1CD6">
            <w:pPr>
              <w:widowControl w:val="0"/>
              <w:jc w:val="center"/>
            </w:pPr>
            <w:r w:rsidRPr="00914540">
              <w:t>Виды использования лесов</w:t>
            </w:r>
          </w:p>
        </w:tc>
        <w:tc>
          <w:tcPr>
            <w:tcW w:w="3461" w:type="pct"/>
            <w:tcBorders>
              <w:top w:val="single" w:sz="4" w:space="0" w:color="auto"/>
              <w:left w:val="single" w:sz="4" w:space="0" w:color="auto"/>
              <w:bottom w:val="single" w:sz="4" w:space="0" w:color="auto"/>
              <w:right w:val="single" w:sz="4" w:space="0" w:color="auto"/>
            </w:tcBorders>
            <w:vAlign w:val="center"/>
          </w:tcPr>
          <w:p w14:paraId="1185EB2D" w14:textId="77777777" w:rsidR="00E93ECC" w:rsidRPr="00914540" w:rsidRDefault="00E93ECC" w:rsidP="002E1CD6">
            <w:pPr>
              <w:widowControl w:val="0"/>
              <w:jc w:val="center"/>
            </w:pPr>
            <w:r w:rsidRPr="00914540">
              <w:t>Ограничения</w:t>
            </w:r>
          </w:p>
        </w:tc>
      </w:tr>
      <w:tr w:rsidR="002E1CD6" w:rsidRPr="00914540" w14:paraId="70C9C0E1" w14:textId="77777777" w:rsidTr="0011508F">
        <w:trPr>
          <w:trHeight w:val="135"/>
        </w:trPr>
        <w:tc>
          <w:tcPr>
            <w:tcW w:w="1539" w:type="pct"/>
            <w:tcBorders>
              <w:top w:val="single" w:sz="4" w:space="0" w:color="auto"/>
              <w:left w:val="single" w:sz="4" w:space="0" w:color="auto"/>
              <w:bottom w:val="single" w:sz="4" w:space="0" w:color="auto"/>
              <w:right w:val="single" w:sz="4" w:space="0" w:color="auto"/>
            </w:tcBorders>
            <w:vAlign w:val="center"/>
          </w:tcPr>
          <w:p w14:paraId="4BEE8612" w14:textId="77777777" w:rsidR="00E93ECC" w:rsidRPr="00914540" w:rsidRDefault="00E93ECC" w:rsidP="002E1CD6">
            <w:pPr>
              <w:widowControl w:val="0"/>
              <w:jc w:val="center"/>
            </w:pPr>
            <w:r w:rsidRPr="00914540">
              <w:t>1</w:t>
            </w:r>
          </w:p>
        </w:tc>
        <w:tc>
          <w:tcPr>
            <w:tcW w:w="3461" w:type="pct"/>
            <w:tcBorders>
              <w:top w:val="single" w:sz="4" w:space="0" w:color="auto"/>
              <w:left w:val="single" w:sz="4" w:space="0" w:color="auto"/>
              <w:bottom w:val="single" w:sz="4" w:space="0" w:color="auto"/>
              <w:right w:val="single" w:sz="4" w:space="0" w:color="auto"/>
            </w:tcBorders>
            <w:vAlign w:val="center"/>
          </w:tcPr>
          <w:p w14:paraId="189A4159" w14:textId="77777777" w:rsidR="00E93ECC" w:rsidRPr="00914540" w:rsidRDefault="00E93ECC" w:rsidP="002E1CD6">
            <w:pPr>
              <w:widowControl w:val="0"/>
              <w:jc w:val="center"/>
            </w:pPr>
            <w:r w:rsidRPr="00914540">
              <w:t>2</w:t>
            </w:r>
          </w:p>
        </w:tc>
      </w:tr>
      <w:tr w:rsidR="0024593E" w:rsidRPr="00914540" w14:paraId="76A658C2" w14:textId="77777777" w:rsidTr="0011508F">
        <w:trPr>
          <w:trHeight w:val="9915"/>
        </w:trPr>
        <w:tc>
          <w:tcPr>
            <w:tcW w:w="1539" w:type="pct"/>
            <w:tcBorders>
              <w:top w:val="single" w:sz="4" w:space="0" w:color="auto"/>
              <w:left w:val="single" w:sz="4" w:space="0" w:color="auto"/>
              <w:bottom w:val="single" w:sz="4" w:space="0" w:color="auto"/>
              <w:right w:val="single" w:sz="4" w:space="0" w:color="auto"/>
            </w:tcBorders>
          </w:tcPr>
          <w:p w14:paraId="06F977DF" w14:textId="77777777" w:rsidR="0024593E" w:rsidRPr="00914540" w:rsidRDefault="0024593E" w:rsidP="0011508F">
            <w:pPr>
              <w:suppressAutoHyphens/>
            </w:pPr>
            <w:r w:rsidRPr="00914540">
              <w:t xml:space="preserve">Заготовка древесины </w:t>
            </w:r>
          </w:p>
        </w:tc>
        <w:tc>
          <w:tcPr>
            <w:tcW w:w="3461" w:type="pct"/>
            <w:tcBorders>
              <w:top w:val="single" w:sz="4" w:space="0" w:color="auto"/>
              <w:left w:val="single" w:sz="4" w:space="0" w:color="auto"/>
              <w:bottom w:val="single" w:sz="4" w:space="0" w:color="auto"/>
              <w:right w:val="single" w:sz="4" w:space="0" w:color="auto"/>
            </w:tcBorders>
          </w:tcPr>
          <w:p w14:paraId="1C32EEAA"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При заготовке древесины:</w:t>
            </w:r>
          </w:p>
          <w:p w14:paraId="68FA9E3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использование русел рек и ручьев в качестве трасс волоков и лесных дорог;</w:t>
            </w:r>
          </w:p>
          <w:p w14:paraId="71946F2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повреждение лесных насаждений, растительного покрова и почв, захламление лесов промышленными и иными отходами за пределами лесосеки на смежных с ними 50-метровых полосах;</w:t>
            </w:r>
          </w:p>
          <w:p w14:paraId="66784C4F"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повреждение дорог, мостов, просек, осушительной сети, дорожных, гидромелиоративных и других сооружений, русел рек и ручьев;</w:t>
            </w:r>
          </w:p>
          <w:p w14:paraId="30144E5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оставление завалов (включая срубленные и оставленные на лесосеке деревья) и срубленных зависших деревьев, повреждение или уничтожение подроста, подлежащего сохранению;</w:t>
            </w:r>
          </w:p>
          <w:p w14:paraId="160E18B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уничтожение или повреждение граничных, квартальных, лесосечных и других столбов и знаков;</w:t>
            </w:r>
          </w:p>
          <w:p w14:paraId="35D6749A"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запрещается рубка и повреждение деревьев, не предназначенных для рубки и подлежащих сохранению в соответствии с </w:t>
            </w:r>
            <w:hyperlink r:id="rId54">
              <w:r w:rsidRPr="00914540">
                <w:rPr>
                  <w:rFonts w:ascii="Times New Roman" w:hAnsi="Times New Roman"/>
                  <w:sz w:val="24"/>
                  <w:szCs w:val="24"/>
                </w:rPr>
                <w:t>Правилами</w:t>
              </w:r>
            </w:hyperlink>
            <w:r w:rsidRPr="00914540">
              <w:rPr>
                <w:rFonts w:ascii="Times New Roman" w:hAnsi="Times New Roman"/>
                <w:sz w:val="24"/>
                <w:szCs w:val="24"/>
              </w:rPr>
              <w:t xml:space="preserve"> заготовки древесины и особенностей заготовки древесины в лесничествах, указанных в статье 23 ЛК РФ, утвержденных Приказом Минприроды России от 01.12.2020 N 993, и лесным законодательством Российской Федерации, в том числе источников обсеменения и плюсовых деревьев;</w:t>
            </w:r>
          </w:p>
          <w:p w14:paraId="7F440F29"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заготовка древесины по истечении разрешенного срока (включая предоставление отсрочки), а также заготовка древесины после приостановления или прекращения права пользования лесным участком;</w:t>
            </w:r>
          </w:p>
          <w:p w14:paraId="7106823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оставление не вывезенной в установленный срок (включая предоставление отсрочки) древесины на лесосеке;</w:t>
            </w:r>
          </w:p>
          <w:p w14:paraId="21BE6E98"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вывозка, трелевка древесины в места, не предусмотренные проектом освоения лесов или технологической картой лесосечных работ;</w:t>
            </w:r>
          </w:p>
          <w:p w14:paraId="21A58560"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не допускается невыполнение или несвоевременное выполнение работ по очистке лесосеки;</w:t>
            </w:r>
          </w:p>
          <w:p w14:paraId="1D9EF83F" w14:textId="65FA8AA4" w:rsidR="0024593E" w:rsidRPr="00914540" w:rsidRDefault="0024593E" w:rsidP="0011508F">
            <w:pPr>
              <w:suppressAutoHyphens/>
            </w:pPr>
            <w:r w:rsidRPr="00914540">
              <w:t>- не допускается уничтожение верхнего плодородного слоя почвы, вне волоков и погрузочных площадок</w:t>
            </w:r>
          </w:p>
        </w:tc>
      </w:tr>
      <w:tr w:rsidR="002E1CD6" w:rsidRPr="00914540" w14:paraId="3EC29383" w14:textId="77777777" w:rsidTr="0011508F">
        <w:trPr>
          <w:trHeight w:val="2320"/>
        </w:trPr>
        <w:tc>
          <w:tcPr>
            <w:tcW w:w="1539" w:type="pct"/>
            <w:tcBorders>
              <w:top w:val="single" w:sz="4" w:space="0" w:color="auto"/>
              <w:left w:val="single" w:sz="4" w:space="0" w:color="auto"/>
              <w:bottom w:val="single" w:sz="4" w:space="0" w:color="auto"/>
              <w:right w:val="single" w:sz="4" w:space="0" w:color="auto"/>
            </w:tcBorders>
          </w:tcPr>
          <w:p w14:paraId="66A7FC71" w14:textId="77777777" w:rsidR="00E93ECC" w:rsidRPr="00914540" w:rsidRDefault="00E93ECC" w:rsidP="0011508F">
            <w:pPr>
              <w:suppressAutoHyphens/>
            </w:pPr>
            <w:r w:rsidRPr="00914540">
              <w:t>Заготовка живицы</w:t>
            </w:r>
          </w:p>
        </w:tc>
        <w:tc>
          <w:tcPr>
            <w:tcW w:w="3461" w:type="pct"/>
            <w:tcBorders>
              <w:top w:val="single" w:sz="4" w:space="0" w:color="auto"/>
              <w:left w:val="single" w:sz="4" w:space="0" w:color="auto"/>
              <w:bottom w:val="single" w:sz="4" w:space="0" w:color="auto"/>
              <w:right w:val="single" w:sz="4" w:space="0" w:color="auto"/>
            </w:tcBorders>
          </w:tcPr>
          <w:p w14:paraId="428657E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назначаются в подсочку:</w:t>
            </w:r>
          </w:p>
          <w:p w14:paraId="36E81CC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в очагах вредных организмов до их ликвидации;</w:t>
            </w:r>
          </w:p>
          <w:p w14:paraId="01A3E30C"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поврежденные и ослабленные вследствие воздействия лесных пожаров, вредных организмов и других негативных факторов;</w:t>
            </w:r>
          </w:p>
          <w:p w14:paraId="0749E90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лесные насаждения в лесах, где в соответствии с законодательством РФ не допускается проведение сплошных или выборочных рубок спелых и перестойных лесных насаждений в целях заготовки древесины;</w:t>
            </w:r>
          </w:p>
          <w:p w14:paraId="397E593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лесных насаждений, расположенных на постоянных лесосеменных участках, лесосеменных плантациях, генетических резерватах, а также плюсовых деревьев, семенников, семенных куртин и полос.</w:t>
            </w:r>
          </w:p>
          <w:p w14:paraId="3F31488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При подсочке сосновых насаждений:</w:t>
            </w:r>
          </w:p>
          <w:p w14:paraId="60B7D4A8"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запрещается прикрепление приемников для сбора живицы к стволам деревьев металлическими предметами (гвоздями, скобами и т.п.);</w:t>
            </w:r>
          </w:p>
          <w:p w14:paraId="07660FA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не допускается уменьшение установленной общей ширины межкарровых ремней или увеличение ширины карр по отношению к указанным в </w:t>
            </w:r>
            <w:hyperlink r:id="rId55">
              <w:r w:rsidRPr="00914540">
                <w:rPr>
                  <w:rFonts w:ascii="Times New Roman" w:hAnsi="Times New Roman"/>
                  <w:sz w:val="24"/>
                  <w:szCs w:val="24"/>
                </w:rPr>
                <w:t>приложении N 2</w:t>
              </w:r>
            </w:hyperlink>
            <w:r w:rsidRPr="00914540">
              <w:rPr>
                <w:rFonts w:ascii="Times New Roman" w:hAnsi="Times New Roman"/>
                <w:sz w:val="24"/>
                <w:szCs w:val="24"/>
              </w:rPr>
              <w:t xml:space="preserve"> к Правилам заготовки живицы, утвержденным Приказом Минприроды России от 09.11.2020 N 911;</w:t>
            </w:r>
          </w:p>
          <w:p w14:paraId="45B7FF1B" w14:textId="7173D667" w:rsidR="00E93ECC" w:rsidRPr="00914540" w:rsidRDefault="0024593E" w:rsidP="0011508F">
            <w:pPr>
              <w:suppressAutoHyphens/>
            </w:pPr>
            <w:r w:rsidRPr="00914540">
              <w:t>- в течение одного сезона проведения подсочки не разрешается применять на одних и тех же деревьях различные стимуляторы выхода живицы</w:t>
            </w:r>
          </w:p>
        </w:tc>
      </w:tr>
      <w:tr w:rsidR="002E1CD6" w:rsidRPr="00914540" w14:paraId="58D816DA" w14:textId="77777777" w:rsidTr="0011508F">
        <w:trPr>
          <w:trHeight w:val="835"/>
        </w:trPr>
        <w:tc>
          <w:tcPr>
            <w:tcW w:w="1539" w:type="pct"/>
            <w:tcBorders>
              <w:top w:val="single" w:sz="4" w:space="0" w:color="auto"/>
              <w:left w:val="single" w:sz="4" w:space="0" w:color="auto"/>
              <w:bottom w:val="single" w:sz="4" w:space="0" w:color="auto"/>
              <w:right w:val="single" w:sz="4" w:space="0" w:color="auto"/>
            </w:tcBorders>
          </w:tcPr>
          <w:p w14:paraId="49A1E739" w14:textId="77777777" w:rsidR="00E93ECC" w:rsidRPr="00914540" w:rsidRDefault="00E93ECC" w:rsidP="0011508F">
            <w:pPr>
              <w:suppressAutoHyphens/>
            </w:pPr>
            <w:r w:rsidRPr="00914540">
              <w:t>Заготовка и сбор недревесных лесных ресурсов</w:t>
            </w:r>
          </w:p>
        </w:tc>
        <w:tc>
          <w:tcPr>
            <w:tcW w:w="3461" w:type="pct"/>
            <w:tcBorders>
              <w:top w:val="single" w:sz="4" w:space="0" w:color="auto"/>
              <w:left w:val="single" w:sz="4" w:space="0" w:color="auto"/>
              <w:bottom w:val="single" w:sz="4" w:space="0" w:color="auto"/>
              <w:right w:val="single" w:sz="4" w:space="0" w:color="auto"/>
            </w:tcBorders>
          </w:tcPr>
          <w:p w14:paraId="606ECA6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557CE0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рубка деревьев для заготовки бересты;</w:t>
            </w:r>
          </w:p>
          <w:p w14:paraId="648798A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сбор подстилки в лесах, выполняющих функции защиты природных и иных объектов.</w:t>
            </w:r>
          </w:p>
          <w:p w14:paraId="5C8E441E" w14:textId="40F7AAF6" w:rsidR="00E93ECC" w:rsidRPr="00914540" w:rsidRDefault="0024593E" w:rsidP="0011508F">
            <w:pPr>
              <w:suppressAutoHyphens/>
              <w:jc w:val="both"/>
            </w:pPr>
            <w:r w:rsidRPr="00914540">
              <w:t>Не допускается заготовка пневого осмола в противоэрозионных лесах, на берегозащитных, почвозащитных участках лесов, расположенных вдоль водных объектов, склонов оврагов, а также в молодняках с полнотой 0,8 - 1,0 и несомкнувшихся лесных культурах</w:t>
            </w:r>
          </w:p>
        </w:tc>
      </w:tr>
      <w:tr w:rsidR="002E1CD6" w:rsidRPr="00914540" w14:paraId="4C4995A4" w14:textId="77777777" w:rsidTr="0011508F">
        <w:trPr>
          <w:trHeight w:val="835"/>
        </w:trPr>
        <w:tc>
          <w:tcPr>
            <w:tcW w:w="1539" w:type="pct"/>
            <w:tcBorders>
              <w:top w:val="single" w:sz="4" w:space="0" w:color="auto"/>
              <w:left w:val="single" w:sz="4" w:space="0" w:color="auto"/>
              <w:bottom w:val="single" w:sz="4" w:space="0" w:color="auto"/>
              <w:right w:val="single" w:sz="4" w:space="0" w:color="auto"/>
            </w:tcBorders>
          </w:tcPr>
          <w:p w14:paraId="74F18EDF" w14:textId="77777777" w:rsidR="00E93ECC" w:rsidRPr="00914540" w:rsidRDefault="00E93ECC" w:rsidP="0011508F">
            <w:pPr>
              <w:suppressAutoHyphens/>
            </w:pPr>
            <w:r w:rsidRPr="00914540">
              <w:t>Заготовка пищевых лесных ресурсов и сбор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1FEB82F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290BF1BC"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осуществлять заготовку и сбор грибов и дикорастущих растений, виды которых занесены в Красную книгу Российской Федерации, Красную книгу Красноярского края, а также грибов и дикорастущих растений, которые признаются наркотическими средствами в соответствии с Федеральным </w:t>
            </w:r>
            <w:hyperlink r:id="rId56">
              <w:r w:rsidRPr="00914540">
                <w:rPr>
                  <w:rFonts w:ascii="Times New Roman" w:hAnsi="Times New Roman"/>
                  <w:sz w:val="24"/>
                  <w:szCs w:val="24"/>
                </w:rPr>
                <w:t>законом</w:t>
              </w:r>
            </w:hyperlink>
            <w:r w:rsidRPr="00914540">
              <w:rPr>
                <w:rFonts w:ascii="Times New Roman" w:hAnsi="Times New Roman"/>
                <w:sz w:val="24"/>
                <w:szCs w:val="24"/>
              </w:rPr>
              <w:t xml:space="preserve"> от 08.01.1998 N 3-ФЗ "О наркотических средствах и психотропных веществах";</w:t>
            </w:r>
          </w:p>
          <w:p w14:paraId="4A457A8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рубка плодоносящих деревьев и обрезка ветвей для заготовки плодов;</w:t>
            </w:r>
          </w:p>
          <w:p w14:paraId="667A31D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при заготовке орехов запрещается рубка деревьев и кустарников, а также применение способов, приводящих к повреждению деревьев и кустарников;</w:t>
            </w:r>
          </w:p>
          <w:p w14:paraId="78D8093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заготовка грибов должна проводиться способами, обеспечивающими сохранность их ресурсов;</w:t>
            </w:r>
          </w:p>
          <w:p w14:paraId="79EE769E" w14:textId="12E718BE" w:rsidR="00E93ECC" w:rsidRPr="00914540" w:rsidRDefault="0024593E" w:rsidP="0011508F">
            <w:pPr>
              <w:suppressAutoHyphens/>
              <w:jc w:val="both"/>
            </w:pPr>
            <w:r w:rsidRPr="00914540">
              <w:t>- вырывать растения с корнями, повреждать листья (вайи) и корневища</w:t>
            </w:r>
          </w:p>
        </w:tc>
      </w:tr>
      <w:tr w:rsidR="002E1CD6" w:rsidRPr="00914540" w14:paraId="54B3A1E3" w14:textId="77777777" w:rsidTr="0011508F">
        <w:trPr>
          <w:trHeight w:val="484"/>
        </w:trPr>
        <w:tc>
          <w:tcPr>
            <w:tcW w:w="1539" w:type="pct"/>
            <w:tcBorders>
              <w:top w:val="single" w:sz="4" w:space="0" w:color="auto"/>
              <w:left w:val="single" w:sz="4" w:space="0" w:color="auto"/>
              <w:bottom w:val="single" w:sz="4" w:space="0" w:color="auto"/>
              <w:right w:val="single" w:sz="4" w:space="0" w:color="auto"/>
            </w:tcBorders>
          </w:tcPr>
          <w:p w14:paraId="3DFE935D" w14:textId="1403932A" w:rsidR="00E93ECC" w:rsidRPr="00914540" w:rsidRDefault="00E93ECC" w:rsidP="0011508F">
            <w:pPr>
              <w:suppressAutoHyphens/>
            </w:pPr>
            <w:r w:rsidRPr="00914540">
              <w:t>Осуществле</w:t>
            </w:r>
            <w:r w:rsidR="0024593E" w:rsidRPr="00914540">
              <w:t xml:space="preserve">ние видов деятельности в сфере </w:t>
            </w:r>
            <w:r w:rsidRPr="00914540">
              <w:t>охотничьего хозяйства</w:t>
            </w:r>
          </w:p>
        </w:tc>
        <w:tc>
          <w:tcPr>
            <w:tcW w:w="3461" w:type="pct"/>
            <w:tcBorders>
              <w:top w:val="single" w:sz="4" w:space="0" w:color="auto"/>
              <w:left w:val="single" w:sz="4" w:space="0" w:color="auto"/>
              <w:bottom w:val="single" w:sz="4" w:space="0" w:color="auto"/>
              <w:right w:val="single" w:sz="4" w:space="0" w:color="auto"/>
            </w:tcBorders>
          </w:tcPr>
          <w:p w14:paraId="5925065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7C720D46"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зеленых зонах;</w:t>
            </w:r>
          </w:p>
          <w:p w14:paraId="68CB2768" w14:textId="3E74416C" w:rsidR="00E93ECC" w:rsidRPr="00914540" w:rsidRDefault="0024593E" w:rsidP="0011508F">
            <w:pPr>
              <w:suppressAutoHyphens/>
              <w:jc w:val="both"/>
            </w:pPr>
            <w:r w:rsidRPr="00914540">
              <w:t>- в лесах, расположенных на особо охраняемых природных территориях, режимом которых установлен запрет на осуществление указанных видов деятельности</w:t>
            </w:r>
          </w:p>
        </w:tc>
      </w:tr>
      <w:tr w:rsidR="002E1CD6" w:rsidRPr="00914540" w14:paraId="1662369C"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0A566AE4" w14:textId="401CA356" w:rsidR="00E93ECC" w:rsidRPr="00914540" w:rsidRDefault="0024593E" w:rsidP="0011508F">
            <w:pPr>
              <w:suppressAutoHyphens/>
            </w:pPr>
            <w:r w:rsidRPr="00914540">
              <w:t xml:space="preserve">Ведение сельского </w:t>
            </w:r>
            <w:r w:rsidR="00E93ECC" w:rsidRPr="00914540">
              <w:t>хозяйства</w:t>
            </w:r>
          </w:p>
        </w:tc>
        <w:tc>
          <w:tcPr>
            <w:tcW w:w="3461" w:type="pct"/>
            <w:tcBorders>
              <w:top w:val="single" w:sz="4" w:space="0" w:color="auto"/>
              <w:left w:val="single" w:sz="4" w:space="0" w:color="auto"/>
              <w:bottom w:val="single" w:sz="4" w:space="0" w:color="auto"/>
              <w:right w:val="single" w:sz="4" w:space="0" w:color="auto"/>
            </w:tcBorders>
          </w:tcPr>
          <w:p w14:paraId="494AB68E"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524A3FE0"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лесах, расположенных в водоохранных зонах, за исключением сенокошения и пчеловодства;</w:t>
            </w:r>
          </w:p>
          <w:p w14:paraId="0581497F"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зеленых зонах, за исключением сенокошения и пчеловодства, а также возведение изгородей в целях сенокошения и пчеловодства;</w:t>
            </w:r>
          </w:p>
          <w:p w14:paraId="4BED4DCD"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 городских лесах запрещается ведение сельского хозяйства;</w:t>
            </w:r>
          </w:p>
          <w:p w14:paraId="69CE81F2"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на заповедных лесных участках.</w:t>
            </w:r>
          </w:p>
          <w:p w14:paraId="325BFDE7"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На особо защитных участках лесов, за исключением заповедных лесных участков, запрещается ведение сельского хозяйства, за исключением сенокошения и пчеловодства.</w:t>
            </w:r>
          </w:p>
          <w:p w14:paraId="0E284A5B"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В границах прибрежных защитных полос запрещается распашка земель, выпас сельскохозяйственных животных и организация для них летних лагерей, ванн.</w:t>
            </w:r>
          </w:p>
          <w:p w14:paraId="3AB94AD1"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Выпас сельскохозяйственных животных не допускается на участках:</w:t>
            </w:r>
          </w:p>
          <w:p w14:paraId="717811E2"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занятых лесными культурами, естественными молодняками ценных древесных пород, насаждениями с развитым жизнеспособным подростом;</w:t>
            </w:r>
          </w:p>
          <w:p w14:paraId="265302C4"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селекционно-лесосеменных, сосновых, елово-пихтовых, ивовых, твердолиственных, орехоплодных плантаций;</w:t>
            </w:r>
          </w:p>
          <w:p w14:paraId="599DCFD3" w14:textId="77777777" w:rsidR="0024593E" w:rsidRPr="00914540" w:rsidRDefault="0024593E"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с проектируемыми мероприятиями по содействию естественному лесовосстановлению и лесовосстановлению хвойными и твердолиственными породами;</w:t>
            </w:r>
          </w:p>
          <w:p w14:paraId="71063668" w14:textId="163ABB74" w:rsidR="00E93ECC" w:rsidRPr="00914540" w:rsidRDefault="0024593E" w:rsidP="0011508F">
            <w:pPr>
              <w:suppressAutoHyphens/>
            </w:pPr>
            <w:r w:rsidRPr="00914540">
              <w:t>- с легкоразмываемыми и развеиваемыми почвами</w:t>
            </w:r>
          </w:p>
        </w:tc>
      </w:tr>
      <w:tr w:rsidR="0011508F" w:rsidRPr="00914540" w14:paraId="259A8B6F"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0771FDE2" w14:textId="65537712" w:rsidR="0011508F" w:rsidRPr="00914540" w:rsidRDefault="0011508F" w:rsidP="0011508F">
            <w:pPr>
              <w:suppressAutoHyphens/>
            </w:pPr>
            <w:r w:rsidRPr="00914540">
              <w:t>Осуществление рыболовства, за исключением любительского рыболовства</w:t>
            </w:r>
          </w:p>
        </w:tc>
        <w:tc>
          <w:tcPr>
            <w:tcW w:w="3461" w:type="pct"/>
            <w:tcBorders>
              <w:top w:val="single" w:sz="4" w:space="0" w:color="auto"/>
              <w:left w:val="single" w:sz="4" w:space="0" w:color="auto"/>
              <w:bottom w:val="single" w:sz="4" w:space="0" w:color="auto"/>
              <w:right w:val="single" w:sz="4" w:space="0" w:color="auto"/>
            </w:tcBorders>
          </w:tcPr>
          <w:p w14:paraId="4E0BE9EB"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допускается возведение на лесных участках некапитальных строений, сооружений, необходимых для осуществления рыболовства.</w:t>
            </w:r>
          </w:p>
          <w:p w14:paraId="3A19CA4B"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0A7264A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618B55F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предоставленного лесного участка и территории за его пределами строительным и бытовым мусором, отходами древесины;</w:t>
            </w:r>
          </w:p>
          <w:p w14:paraId="3B256B84" w14:textId="396DF0FF"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tc>
      </w:tr>
      <w:tr w:rsidR="0011508F" w:rsidRPr="00914540" w14:paraId="5C35A726" w14:textId="77777777" w:rsidTr="0011508F">
        <w:trPr>
          <w:trHeight w:val="2305"/>
        </w:trPr>
        <w:tc>
          <w:tcPr>
            <w:tcW w:w="1539" w:type="pct"/>
            <w:tcBorders>
              <w:top w:val="single" w:sz="4" w:space="0" w:color="auto"/>
              <w:left w:val="single" w:sz="4" w:space="0" w:color="auto"/>
              <w:bottom w:val="nil"/>
              <w:right w:val="single" w:sz="4" w:space="0" w:color="auto"/>
            </w:tcBorders>
          </w:tcPr>
          <w:p w14:paraId="50D5B7D7" w14:textId="29752F80" w:rsidR="0011508F" w:rsidRPr="00914540" w:rsidRDefault="0011508F" w:rsidP="0011508F">
            <w:pPr>
              <w:suppressAutoHyphens/>
            </w:pPr>
            <w:r w:rsidRPr="00914540">
              <w:t>Осуществление научно-исследовательской деятельности, образовательной деятельности</w:t>
            </w:r>
          </w:p>
        </w:tc>
        <w:tc>
          <w:tcPr>
            <w:tcW w:w="3461" w:type="pct"/>
            <w:tcBorders>
              <w:top w:val="single" w:sz="4" w:space="0" w:color="auto"/>
              <w:left w:val="single" w:sz="4" w:space="0" w:color="auto"/>
              <w:bottom w:val="nil"/>
              <w:right w:val="single" w:sz="4" w:space="0" w:color="auto"/>
            </w:tcBorders>
          </w:tcPr>
          <w:p w14:paraId="57F811E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62D3D7A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7404405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предоставленного лесного участка и территории за его пределами строительным и бытовым мусором, отходами древесины, иными видами отходов;</w:t>
            </w:r>
          </w:p>
          <w:p w14:paraId="78F7F9C3" w14:textId="6224FEF4" w:rsidR="0011508F" w:rsidRPr="00914540" w:rsidRDefault="0011508F" w:rsidP="0011508F">
            <w:pPr>
              <w:suppressAutoHyphens/>
              <w:jc w:val="both"/>
            </w:pPr>
            <w:r w:rsidRPr="00914540">
              <w:t>- загрязнение площади предоставленного лесного участка и территории за его пределами химическими и радиоактивными веществами</w:t>
            </w:r>
          </w:p>
        </w:tc>
      </w:tr>
      <w:tr w:rsidR="0011508F" w:rsidRPr="00914540" w14:paraId="491CD10D" w14:textId="77777777" w:rsidTr="0011508F">
        <w:trPr>
          <w:trHeight w:val="954"/>
        </w:trPr>
        <w:tc>
          <w:tcPr>
            <w:tcW w:w="1539" w:type="pct"/>
            <w:tcBorders>
              <w:top w:val="single" w:sz="4" w:space="0" w:color="auto"/>
              <w:left w:val="single" w:sz="4" w:space="0" w:color="auto"/>
              <w:bottom w:val="single" w:sz="4" w:space="0" w:color="auto"/>
              <w:right w:val="single" w:sz="4" w:space="0" w:color="auto"/>
            </w:tcBorders>
          </w:tcPr>
          <w:p w14:paraId="115A39A5" w14:textId="34431AA1" w:rsidR="0011508F" w:rsidRPr="00914540" w:rsidRDefault="0011508F" w:rsidP="0011508F">
            <w:pPr>
              <w:suppressAutoHyphens/>
            </w:pPr>
            <w:r w:rsidRPr="00914540">
              <w:t>Осуществление рекреационной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4D622471" w14:textId="6D2F6811" w:rsidR="0011508F" w:rsidRPr="00914540" w:rsidRDefault="0011508F" w:rsidP="0011508F">
            <w:pPr>
              <w:suppressAutoHyphens/>
              <w:jc w:val="both"/>
            </w:pPr>
            <w:r w:rsidRPr="00914540">
              <w:t>Леса для осуществления рекреационной деятельности используются способами, не наносящими вреда окружающей среде и здоровью человека</w:t>
            </w:r>
          </w:p>
        </w:tc>
      </w:tr>
      <w:tr w:rsidR="0011508F" w:rsidRPr="00914540" w14:paraId="07222C18"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18CBCEE" w14:textId="0C00933C" w:rsidR="0011508F" w:rsidRPr="00914540" w:rsidRDefault="0011508F" w:rsidP="0011508F">
            <w:pPr>
              <w:suppressAutoHyphens/>
            </w:pPr>
            <w:r w:rsidRPr="00914540">
              <w:t>Создание лесных плантаций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3F38F52A" w14:textId="337D8178" w:rsidR="0011508F" w:rsidRPr="00914540" w:rsidRDefault="0011508F" w:rsidP="006745D4">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 в целях создания лесных плантаций использование лесов, расположенных в водоохранных зонах, лесов, выполняющих функции защиты природных и иных объектов, ценных лесов и лесов, расположенных на особо защитных участках лесов</w:t>
            </w:r>
          </w:p>
        </w:tc>
      </w:tr>
      <w:tr w:rsidR="0011508F" w:rsidRPr="00914540" w14:paraId="6A6CC5A0"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45025468" w14:textId="5C268FF9" w:rsidR="0011508F" w:rsidRPr="00914540" w:rsidRDefault="0011508F" w:rsidP="0011508F">
            <w:pPr>
              <w:suppressAutoHyphens/>
            </w:pPr>
            <w:r w:rsidRPr="00914540">
              <w:t>Выращивание лесных плодовых, ягодных, декоративных растений, лекарственных растений</w:t>
            </w:r>
          </w:p>
        </w:tc>
        <w:tc>
          <w:tcPr>
            <w:tcW w:w="3461" w:type="pct"/>
            <w:tcBorders>
              <w:top w:val="single" w:sz="4" w:space="0" w:color="auto"/>
              <w:left w:val="single" w:sz="4" w:space="0" w:color="auto"/>
              <w:bottom w:val="single" w:sz="4" w:space="0" w:color="auto"/>
              <w:right w:val="single" w:sz="4" w:space="0" w:color="auto"/>
            </w:tcBorders>
          </w:tcPr>
          <w:p w14:paraId="70F3C374"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420F924F" w14:textId="529E1DEB" w:rsidR="0011508F" w:rsidRPr="00914540" w:rsidRDefault="0011508F" w:rsidP="0011508F">
            <w:pPr>
              <w:suppressAutoHyphens/>
              <w:jc w:val="both"/>
            </w:pPr>
            <w:r w:rsidRPr="00914540">
              <w:t>использование лесных участков, на которых встречаются виды растений, занесенные в Красную книгу Российской Федерации, Красную книгу Красноярского края, для выращивания лесных плодовых, ягодных, декоративных растений, лекарственных растений</w:t>
            </w:r>
          </w:p>
        </w:tc>
      </w:tr>
      <w:tr w:rsidR="0011508F" w:rsidRPr="00914540" w14:paraId="42D16F50"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69E67EAA" w14:textId="5C6506DB" w:rsidR="0011508F" w:rsidRPr="00914540" w:rsidRDefault="0011508F" w:rsidP="0011508F">
            <w:pPr>
              <w:suppressAutoHyphens/>
            </w:pPr>
            <w:r w:rsidRPr="00914540">
              <w:t>Создание лесных питомников и их эксплуатация</w:t>
            </w:r>
          </w:p>
        </w:tc>
        <w:tc>
          <w:tcPr>
            <w:tcW w:w="3461" w:type="pct"/>
            <w:tcBorders>
              <w:top w:val="single" w:sz="4" w:space="0" w:color="auto"/>
              <w:left w:val="single" w:sz="4" w:space="0" w:color="auto"/>
              <w:bottom w:val="single" w:sz="4" w:space="0" w:color="auto"/>
              <w:right w:val="single" w:sz="4" w:space="0" w:color="auto"/>
            </w:tcBorders>
          </w:tcPr>
          <w:p w14:paraId="5CEBEEB1"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 использовать:</w:t>
            </w:r>
          </w:p>
          <w:p w14:paraId="6230DB1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нерайонированные семена лесных растений;</w:t>
            </w:r>
          </w:p>
          <w:p w14:paraId="0751AC38"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сортовые или посевные качества которых не проверены или не соответствуют требованиям национальных стандартов в сфере лесного семеноводства;</w:t>
            </w:r>
          </w:p>
          <w:p w14:paraId="63488FEC"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на которые отсутствуют документы, удостоверяющие их происхождение, сортовые и посевные качества;</w:t>
            </w:r>
          </w:p>
          <w:p w14:paraId="71C637AF"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семена лесных растений, засоренные семенами карантинных растений, зараженные карантинными болезнями растений, вредителями растений;</w:t>
            </w:r>
          </w:p>
          <w:p w14:paraId="54C27363" w14:textId="5C532471" w:rsidR="0011508F" w:rsidRPr="00914540" w:rsidRDefault="0011508F" w:rsidP="0011508F">
            <w:pPr>
              <w:suppressAutoHyphens/>
              <w:jc w:val="both"/>
            </w:pPr>
            <w:r w:rsidRPr="00914540">
              <w:t>семена растений,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посева (посадки) таких семян при проведении экспертиз и научно-исследовательских работ</w:t>
            </w:r>
          </w:p>
        </w:tc>
      </w:tr>
      <w:tr w:rsidR="0011508F" w:rsidRPr="00914540" w14:paraId="3CCED814" w14:textId="77777777" w:rsidTr="0011508F">
        <w:trPr>
          <w:trHeight w:val="2910"/>
        </w:trPr>
        <w:tc>
          <w:tcPr>
            <w:tcW w:w="1539" w:type="pct"/>
            <w:tcBorders>
              <w:top w:val="single" w:sz="4" w:space="0" w:color="auto"/>
              <w:left w:val="single" w:sz="4" w:space="0" w:color="auto"/>
              <w:bottom w:val="nil"/>
              <w:right w:val="single" w:sz="4" w:space="0" w:color="auto"/>
            </w:tcBorders>
          </w:tcPr>
          <w:p w14:paraId="77A81B70" w14:textId="1CA59BD4" w:rsidR="0011508F" w:rsidRPr="00914540" w:rsidRDefault="0011508F" w:rsidP="0011508F">
            <w:pPr>
              <w:suppressAutoHyphens/>
            </w:pPr>
            <w:r w:rsidRPr="00914540">
              <w:t>Осуществление геологического изучения недр, разведки и добычи полезных ископаемых</w:t>
            </w:r>
          </w:p>
        </w:tc>
        <w:tc>
          <w:tcPr>
            <w:tcW w:w="3461" w:type="pct"/>
            <w:tcBorders>
              <w:top w:val="single" w:sz="4" w:space="0" w:color="auto"/>
              <w:left w:val="single" w:sz="4" w:space="0" w:color="auto"/>
              <w:bottom w:val="nil"/>
              <w:right w:val="single" w:sz="4" w:space="0" w:color="auto"/>
            </w:tcBorders>
          </w:tcPr>
          <w:p w14:paraId="7D335FEC"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36F3D300"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валка деревьев и расчистка лесных участков от древесной растительности с помощью бульдозеров, захламление древесными остатками приграничных полос и опушек, повреждение стволов и скелетных корней опушечных деревьев, хранение свежесрубленной древесины в лесу в летний период без специальных мер защиты;</w:t>
            </w:r>
          </w:p>
          <w:p w14:paraId="42F280FD"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затопление и длительное подтопление лесных насаждений;</w:t>
            </w:r>
          </w:p>
          <w:p w14:paraId="6C4B4984"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w:t>
            </w:r>
          </w:p>
          <w:p w14:paraId="1F504477"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лесов строительными, промышленными, древесными, бытовыми и иными отходами, мусором;</w:t>
            </w:r>
          </w:p>
          <w:p w14:paraId="655F5847"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p w14:paraId="220534FF" w14:textId="15CA8DD6" w:rsidR="0011508F" w:rsidRPr="00914540" w:rsidRDefault="0011508F" w:rsidP="0011508F">
            <w:pPr>
              <w:suppressAutoHyphens/>
              <w:jc w:val="both"/>
            </w:pPr>
            <w:r w:rsidRPr="00914540">
              <w:t>- проезд транспортных средств и иных механизмов по произвольным, неустановленным маршрутам, в том числе за пределами предоставленного лесного участка</w:t>
            </w:r>
          </w:p>
        </w:tc>
      </w:tr>
      <w:tr w:rsidR="0011508F" w:rsidRPr="00914540" w14:paraId="0BCA9523"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66444F01" w14:textId="7B591DC0" w:rsidR="0011508F" w:rsidRPr="00914540" w:rsidRDefault="0011508F" w:rsidP="0011508F">
            <w:pPr>
              <w:suppressAutoHyphens/>
            </w:pPr>
            <w:r w:rsidRPr="00914540">
              <w:t>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tc>
        <w:tc>
          <w:tcPr>
            <w:tcW w:w="3461" w:type="pct"/>
            <w:tcBorders>
              <w:top w:val="single" w:sz="4" w:space="0" w:color="auto"/>
              <w:left w:val="single" w:sz="4" w:space="0" w:color="auto"/>
              <w:bottom w:val="single" w:sz="4" w:space="0" w:color="auto"/>
              <w:right w:val="single" w:sz="4" w:space="0" w:color="auto"/>
            </w:tcBorders>
          </w:tcPr>
          <w:p w14:paraId="6597CE19" w14:textId="72224237" w:rsidR="0011508F" w:rsidRPr="00914540" w:rsidRDefault="0011508F" w:rsidP="0011508F">
            <w:pPr>
              <w:suppressAutoHyphens/>
              <w:jc w:val="both"/>
            </w:pPr>
            <w:r w:rsidRPr="00914540">
              <w:t>Лесным законодательством запреты и ограничения не установлены</w:t>
            </w:r>
          </w:p>
        </w:tc>
      </w:tr>
      <w:tr w:rsidR="0011508F" w:rsidRPr="00914540" w14:paraId="0DECB887"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5C82372" w14:textId="3ACB00FF" w:rsidR="0011508F" w:rsidRPr="00914540" w:rsidRDefault="0011508F" w:rsidP="0011508F">
            <w:pPr>
              <w:suppressAutoHyphens/>
            </w:pPr>
            <w:r w:rsidRPr="00914540">
              <w:t>Строительство, реконструкция, эксплуатация линейных объектов</w:t>
            </w:r>
          </w:p>
        </w:tc>
        <w:tc>
          <w:tcPr>
            <w:tcW w:w="3461" w:type="pct"/>
            <w:tcBorders>
              <w:top w:val="single" w:sz="4" w:space="0" w:color="auto"/>
              <w:left w:val="single" w:sz="4" w:space="0" w:color="auto"/>
              <w:bottom w:val="single" w:sz="4" w:space="0" w:color="auto"/>
              <w:right w:val="single" w:sz="4" w:space="0" w:color="auto"/>
            </w:tcBorders>
          </w:tcPr>
          <w:p w14:paraId="19550B2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Осуществление строительства, реконструкции и эксплуатации линейных объектов должно исключить развитие эрозионных процессов на занятой и прилегающей территории.</w:t>
            </w:r>
          </w:p>
          <w:p w14:paraId="6E99D5A5"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Исключаются случаи, вызывающие нарушение поверхностного и внутрипочвенного стока вод, затопление или заболачивание лесных участков вдоль дорог.</w:t>
            </w:r>
          </w:p>
          <w:p w14:paraId="1EA60C2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Не допускается:</w:t>
            </w:r>
          </w:p>
          <w:p w14:paraId="632D460D"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повреждение лесных насаждений, растительного покрова и почв за пределами предоставленного лесного участка и соответствующей охранной зоны;</w:t>
            </w:r>
          </w:p>
          <w:p w14:paraId="5AE553A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прилегающих территорий за пределами предоставленного лесного участка строительным и бытовым мусором, отходами древесины, иными видами отходов;</w:t>
            </w:r>
          </w:p>
          <w:p w14:paraId="2AC76CA9"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загрязнение площади предоставленного лесного участка и территории за его пределами химическими и радиоактивными веществами;</w:t>
            </w:r>
          </w:p>
          <w:p w14:paraId="1B75B6A6" w14:textId="3FA0694F" w:rsidR="0011508F" w:rsidRPr="00914540" w:rsidRDefault="0011508F" w:rsidP="0011508F">
            <w:pPr>
              <w:suppressAutoHyphens/>
              <w:jc w:val="both"/>
            </w:pPr>
            <w:r w:rsidRPr="00914540">
              <w:t>- проезд транспортных средств и иных механизмов по произвольным, неустановленным маршрутам за пределами предоставленного лесного участка и соответствующей охранной зоны</w:t>
            </w:r>
          </w:p>
        </w:tc>
      </w:tr>
      <w:tr w:rsidR="0011508F" w:rsidRPr="00914540" w14:paraId="58BA45E4" w14:textId="77777777" w:rsidTr="0011508F">
        <w:trPr>
          <w:trHeight w:val="596"/>
        </w:trPr>
        <w:tc>
          <w:tcPr>
            <w:tcW w:w="1539" w:type="pct"/>
            <w:tcBorders>
              <w:top w:val="single" w:sz="4" w:space="0" w:color="auto"/>
              <w:left w:val="single" w:sz="4" w:space="0" w:color="auto"/>
              <w:bottom w:val="nil"/>
              <w:right w:val="single" w:sz="4" w:space="0" w:color="auto"/>
            </w:tcBorders>
          </w:tcPr>
          <w:p w14:paraId="4D6FCBB0" w14:textId="5682E2DF" w:rsidR="0011508F" w:rsidRPr="00914540" w:rsidRDefault="0011508F" w:rsidP="0011508F">
            <w:pPr>
              <w:suppressAutoHyphens/>
            </w:pPr>
            <w:r w:rsidRPr="00914540">
              <w:t>Создание и эксплуатация объектов лесоперерабатывающей инфраструктуры</w:t>
            </w:r>
          </w:p>
        </w:tc>
        <w:tc>
          <w:tcPr>
            <w:tcW w:w="3461" w:type="pct"/>
            <w:tcBorders>
              <w:top w:val="single" w:sz="4" w:space="0" w:color="auto"/>
              <w:left w:val="single" w:sz="4" w:space="0" w:color="auto"/>
              <w:bottom w:val="nil"/>
              <w:right w:val="single" w:sz="4" w:space="0" w:color="auto"/>
            </w:tcBorders>
          </w:tcPr>
          <w:p w14:paraId="08C2340E"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D53B476"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создание лесоперерабатывающей инфраструктуры в защитных лесах, а также в иных предусмотренных </w:t>
            </w:r>
            <w:hyperlink r:id="rId57">
              <w:r w:rsidRPr="00914540">
                <w:rPr>
                  <w:rFonts w:ascii="Times New Roman" w:hAnsi="Times New Roman"/>
                  <w:sz w:val="24"/>
                  <w:szCs w:val="24"/>
                </w:rPr>
                <w:t>ЛК</w:t>
              </w:r>
            </w:hyperlink>
            <w:r w:rsidRPr="00914540">
              <w:rPr>
                <w:rFonts w:ascii="Times New Roman" w:hAnsi="Times New Roman"/>
                <w:sz w:val="24"/>
                <w:szCs w:val="24"/>
              </w:rPr>
              <w:t xml:space="preserve"> РФ и другими федеральными законами случаях в соответствии с </w:t>
            </w:r>
            <w:hyperlink r:id="rId58">
              <w:r w:rsidRPr="00914540">
                <w:rPr>
                  <w:rFonts w:ascii="Times New Roman" w:hAnsi="Times New Roman"/>
                  <w:sz w:val="24"/>
                  <w:szCs w:val="24"/>
                </w:rPr>
                <w:t>частью 2 статьи 14</w:t>
              </w:r>
            </w:hyperlink>
            <w:r w:rsidRPr="00914540">
              <w:rPr>
                <w:rFonts w:ascii="Times New Roman" w:hAnsi="Times New Roman"/>
                <w:sz w:val="24"/>
                <w:szCs w:val="24"/>
              </w:rPr>
              <w:t xml:space="preserve"> ЛК РФ.</w:t>
            </w:r>
          </w:p>
          <w:p w14:paraId="2F3ECF43"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Исключаются случаи:</w:t>
            </w:r>
          </w:p>
          <w:p w14:paraId="17A20041"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xml:space="preserve">- загрязнения (в том числе радиоактивными веществами) лесов и иного негативного воздействия на леса в соответствии со </w:t>
            </w:r>
            <w:hyperlink r:id="rId59">
              <w:r w:rsidRPr="00914540">
                <w:rPr>
                  <w:rFonts w:ascii="Times New Roman" w:hAnsi="Times New Roman"/>
                  <w:sz w:val="24"/>
                  <w:szCs w:val="24"/>
                </w:rPr>
                <w:t>статьей 50.7</w:t>
              </w:r>
            </w:hyperlink>
            <w:r w:rsidRPr="00914540">
              <w:rPr>
                <w:rFonts w:ascii="Times New Roman" w:hAnsi="Times New Roman"/>
                <w:sz w:val="24"/>
                <w:szCs w:val="24"/>
              </w:rPr>
              <w:t xml:space="preserve"> ЛК РФ;</w:t>
            </w:r>
          </w:p>
          <w:p w14:paraId="5A9672AD" w14:textId="3CF078F5" w:rsidR="0011508F" w:rsidRPr="00914540" w:rsidRDefault="0011508F" w:rsidP="0011508F">
            <w:pPr>
              <w:suppressAutoHyphens/>
              <w:jc w:val="both"/>
            </w:pPr>
            <w:r w:rsidRPr="00914540">
              <w:t xml:space="preserve">-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в порядке, установленном уполномоченным федеральным органом исполнительной власти в соответствии со </w:t>
            </w:r>
            <w:hyperlink r:id="rId60">
              <w:r w:rsidRPr="00914540">
                <w:t>статьей 53.5</w:t>
              </w:r>
            </w:hyperlink>
            <w:r w:rsidRPr="00914540">
              <w:t xml:space="preserve"> ЛК РФ и санитарной безопасности в лесах в порядке, установленном уполномоченным федеральным органом исполнительной власти в соответствии со </w:t>
            </w:r>
            <w:hyperlink r:id="rId61">
              <w:r w:rsidRPr="00914540">
                <w:t>статьей 60.9</w:t>
              </w:r>
            </w:hyperlink>
            <w:r w:rsidRPr="00914540">
              <w:t xml:space="preserve"> ЛК РФ</w:t>
            </w:r>
          </w:p>
        </w:tc>
      </w:tr>
      <w:tr w:rsidR="0011508F" w:rsidRPr="00914540" w14:paraId="38F13525"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7D181D02" w14:textId="4025C174" w:rsidR="0011508F" w:rsidRPr="00914540" w:rsidRDefault="0011508F" w:rsidP="0011508F">
            <w:pPr>
              <w:suppressAutoHyphens/>
            </w:pPr>
            <w:r w:rsidRPr="00914540">
              <w:t>Осуществление религиозной деятельности</w:t>
            </w:r>
          </w:p>
        </w:tc>
        <w:tc>
          <w:tcPr>
            <w:tcW w:w="3461" w:type="pct"/>
            <w:tcBorders>
              <w:top w:val="single" w:sz="4" w:space="0" w:color="auto"/>
              <w:left w:val="single" w:sz="4" w:space="0" w:color="auto"/>
              <w:bottom w:val="single" w:sz="4" w:space="0" w:color="auto"/>
              <w:right w:val="single" w:sz="4" w:space="0" w:color="auto"/>
            </w:tcBorders>
          </w:tcPr>
          <w:p w14:paraId="2C7EF8F6"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Запрещается:</w:t>
            </w:r>
          </w:p>
          <w:p w14:paraId="1E21D042"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захламление участка бытовыми отходами;</w:t>
            </w:r>
          </w:p>
          <w:p w14:paraId="123F341E" w14:textId="77777777" w:rsidR="0011508F" w:rsidRPr="00914540" w:rsidRDefault="0011508F" w:rsidP="0011508F">
            <w:pPr>
              <w:pStyle w:val="ConsPlusNormal"/>
              <w:widowControl/>
              <w:suppressAutoHyphens/>
              <w:ind w:firstLine="0"/>
              <w:rPr>
                <w:rFonts w:ascii="Times New Roman" w:hAnsi="Times New Roman"/>
                <w:sz w:val="24"/>
                <w:szCs w:val="24"/>
              </w:rPr>
            </w:pPr>
            <w:r w:rsidRPr="00914540">
              <w:rPr>
                <w:rFonts w:ascii="Times New Roman" w:hAnsi="Times New Roman"/>
                <w:sz w:val="24"/>
                <w:szCs w:val="24"/>
              </w:rPr>
              <w:t>- проезд транспорта по произвольным маршрутам;</w:t>
            </w:r>
          </w:p>
          <w:p w14:paraId="0E283E78" w14:textId="1DBF28F5" w:rsidR="0011508F" w:rsidRPr="00914540" w:rsidRDefault="0011508F" w:rsidP="0011508F">
            <w:pPr>
              <w:suppressAutoHyphens/>
              <w:jc w:val="both"/>
            </w:pPr>
            <w:r w:rsidRPr="00914540">
              <w:t>- повреждение лесных насаждений</w:t>
            </w:r>
          </w:p>
        </w:tc>
      </w:tr>
      <w:tr w:rsidR="00E93ECC" w:rsidRPr="00914540" w14:paraId="7D7BA527" w14:textId="77777777" w:rsidTr="0011508F">
        <w:trPr>
          <w:trHeight w:val="269"/>
        </w:trPr>
        <w:tc>
          <w:tcPr>
            <w:tcW w:w="1539" w:type="pct"/>
            <w:tcBorders>
              <w:top w:val="single" w:sz="4" w:space="0" w:color="auto"/>
              <w:left w:val="single" w:sz="4" w:space="0" w:color="auto"/>
              <w:bottom w:val="single" w:sz="4" w:space="0" w:color="auto"/>
              <w:right w:val="single" w:sz="4" w:space="0" w:color="auto"/>
            </w:tcBorders>
          </w:tcPr>
          <w:p w14:paraId="1890A516" w14:textId="77777777" w:rsidR="00E93ECC" w:rsidRPr="00914540" w:rsidRDefault="00E93ECC" w:rsidP="002E1CD6">
            <w:pPr>
              <w:widowControl w:val="0"/>
              <w:jc w:val="both"/>
            </w:pPr>
            <w:r w:rsidRPr="00914540">
              <w:t>Иные виды</w:t>
            </w:r>
          </w:p>
        </w:tc>
        <w:tc>
          <w:tcPr>
            <w:tcW w:w="3461" w:type="pct"/>
            <w:tcBorders>
              <w:top w:val="single" w:sz="4" w:space="0" w:color="auto"/>
              <w:left w:val="single" w:sz="4" w:space="0" w:color="auto"/>
              <w:bottom w:val="single" w:sz="4" w:space="0" w:color="auto"/>
              <w:right w:val="single" w:sz="4" w:space="0" w:color="auto"/>
            </w:tcBorders>
          </w:tcPr>
          <w:p w14:paraId="0019EBE7" w14:textId="77777777" w:rsidR="00E93ECC" w:rsidRPr="00914540" w:rsidRDefault="00E93ECC" w:rsidP="002E1CD6">
            <w:pPr>
              <w:widowControl w:val="0"/>
              <w:jc w:val="center"/>
            </w:pPr>
            <w:r w:rsidRPr="00914540">
              <w:t>-</w:t>
            </w:r>
          </w:p>
        </w:tc>
      </w:tr>
    </w:tbl>
    <w:p w14:paraId="0B7BB7C4" w14:textId="77777777" w:rsidR="00E93ECC" w:rsidRPr="00914540" w:rsidRDefault="00E93ECC" w:rsidP="002E1CD6">
      <w:pPr>
        <w:widowControl w:val="0"/>
        <w:rPr>
          <w:sz w:val="26"/>
        </w:rPr>
      </w:pPr>
    </w:p>
    <w:p w14:paraId="24459F5D" w14:textId="77777777" w:rsidR="00CA4312" w:rsidRPr="00914540" w:rsidRDefault="00CA4312" w:rsidP="002E1CD6">
      <w:pPr>
        <w:pStyle w:val="a7"/>
        <w:jc w:val="center"/>
        <w:rPr>
          <w:b/>
        </w:rPr>
      </w:pPr>
      <w:r w:rsidRPr="00914540">
        <w:rPr>
          <w:b/>
        </w:rPr>
        <w:br w:type="page"/>
      </w:r>
    </w:p>
    <w:p w14:paraId="14F8C2F1" w14:textId="672DD137" w:rsidR="00914540" w:rsidRPr="00914540" w:rsidRDefault="00914540" w:rsidP="00914540">
      <w:pPr>
        <w:pStyle w:val="afd"/>
        <w:ind w:firstLine="0"/>
        <w:jc w:val="center"/>
      </w:pPr>
      <w:bookmarkStart w:id="72" w:name="_Toc406156077"/>
      <w:r w:rsidRPr="00914540">
        <w:t>ПРИЛОЖЕНИЯ</w:t>
      </w:r>
      <w:bookmarkEnd w:id="72"/>
      <w:r>
        <w:t>»</w:t>
      </w:r>
    </w:p>
    <w:p w14:paraId="1DFF7F5D" w14:textId="77777777" w:rsidR="00CA4312" w:rsidRPr="00914540" w:rsidRDefault="00CA4312" w:rsidP="002E1CD6">
      <w:pPr>
        <w:pStyle w:val="a7"/>
        <w:jc w:val="center"/>
        <w:rPr>
          <w:b/>
        </w:rPr>
      </w:pPr>
    </w:p>
    <w:p w14:paraId="6DC5DEAF" w14:textId="77777777" w:rsidR="00CA4312" w:rsidRPr="00914540" w:rsidRDefault="00CA4312" w:rsidP="002E1CD6">
      <w:pPr>
        <w:pStyle w:val="a7"/>
        <w:jc w:val="center"/>
        <w:rPr>
          <w:b/>
        </w:rPr>
      </w:pPr>
    </w:p>
    <w:p w14:paraId="5AFCDFDA" w14:textId="77777777" w:rsidR="00CA4312" w:rsidRPr="00914540" w:rsidRDefault="00CA4312" w:rsidP="002E1CD6">
      <w:pPr>
        <w:pStyle w:val="a7"/>
        <w:jc w:val="center"/>
        <w:rPr>
          <w:b/>
        </w:rPr>
      </w:pPr>
    </w:p>
    <w:p w14:paraId="322486D6" w14:textId="77777777" w:rsidR="00CA4312" w:rsidRPr="00914540" w:rsidRDefault="00CA4312" w:rsidP="002E1CD6">
      <w:pPr>
        <w:pStyle w:val="a7"/>
        <w:jc w:val="center"/>
        <w:rPr>
          <w:b/>
        </w:rPr>
      </w:pPr>
    </w:p>
    <w:p w14:paraId="3E559503" w14:textId="77777777" w:rsidR="00CA4312" w:rsidRPr="00914540" w:rsidRDefault="00CA4312" w:rsidP="002E1CD6">
      <w:pPr>
        <w:pStyle w:val="a7"/>
        <w:jc w:val="center"/>
        <w:rPr>
          <w:b/>
        </w:rPr>
      </w:pPr>
    </w:p>
    <w:p w14:paraId="744262B0" w14:textId="77777777" w:rsidR="00CA4312" w:rsidRPr="00914540" w:rsidRDefault="00CA4312" w:rsidP="002E1CD6">
      <w:pPr>
        <w:pStyle w:val="a7"/>
        <w:jc w:val="center"/>
        <w:rPr>
          <w:b/>
        </w:rPr>
      </w:pPr>
    </w:p>
    <w:p w14:paraId="31D0E888" w14:textId="77777777" w:rsidR="00CA4312" w:rsidRPr="00914540" w:rsidRDefault="00CA4312" w:rsidP="002E1CD6">
      <w:pPr>
        <w:pStyle w:val="a7"/>
        <w:jc w:val="center"/>
        <w:rPr>
          <w:b/>
        </w:rPr>
      </w:pPr>
    </w:p>
    <w:p w14:paraId="36758724" w14:textId="77777777" w:rsidR="00CA4312" w:rsidRPr="00914540" w:rsidRDefault="00CA4312" w:rsidP="002E1CD6">
      <w:pPr>
        <w:pStyle w:val="a7"/>
        <w:jc w:val="center"/>
        <w:rPr>
          <w:b/>
        </w:rPr>
      </w:pPr>
    </w:p>
    <w:p w14:paraId="55CE52D5" w14:textId="77777777" w:rsidR="00CA4312" w:rsidRPr="00914540" w:rsidRDefault="00CA4312" w:rsidP="002E1CD6">
      <w:pPr>
        <w:pStyle w:val="a7"/>
        <w:jc w:val="center"/>
        <w:rPr>
          <w:b/>
        </w:rPr>
      </w:pPr>
    </w:p>
    <w:p w14:paraId="674C9EA7" w14:textId="77777777" w:rsidR="00CA4312" w:rsidRPr="00914540" w:rsidRDefault="00CA4312" w:rsidP="002E1CD6">
      <w:pPr>
        <w:pStyle w:val="a7"/>
        <w:jc w:val="center"/>
        <w:rPr>
          <w:b/>
        </w:rPr>
      </w:pPr>
    </w:p>
    <w:p w14:paraId="016F4E61" w14:textId="77777777" w:rsidR="00CA4312" w:rsidRPr="00914540" w:rsidRDefault="00CA4312" w:rsidP="002E1CD6">
      <w:pPr>
        <w:pStyle w:val="a7"/>
        <w:jc w:val="center"/>
        <w:rPr>
          <w:b/>
        </w:rPr>
      </w:pPr>
    </w:p>
    <w:p w14:paraId="261E8D52" w14:textId="77777777" w:rsidR="00CA4312" w:rsidRPr="00914540" w:rsidRDefault="00CA4312" w:rsidP="002E1CD6">
      <w:pPr>
        <w:pStyle w:val="a7"/>
        <w:jc w:val="center"/>
        <w:rPr>
          <w:b/>
        </w:rPr>
      </w:pPr>
    </w:p>
    <w:p w14:paraId="7D205176" w14:textId="77777777" w:rsidR="00CF311C" w:rsidRPr="00914540" w:rsidRDefault="00CF311C" w:rsidP="002E1CD6">
      <w:pPr>
        <w:pStyle w:val="a7"/>
        <w:jc w:val="center"/>
        <w:rPr>
          <w:b/>
        </w:rPr>
      </w:pPr>
    </w:p>
    <w:p w14:paraId="5BE21CEE" w14:textId="77777777" w:rsidR="00CF311C" w:rsidRPr="00914540" w:rsidRDefault="00CF311C" w:rsidP="002E1CD6">
      <w:pPr>
        <w:pStyle w:val="a7"/>
        <w:jc w:val="center"/>
        <w:rPr>
          <w:b/>
        </w:rPr>
      </w:pPr>
    </w:p>
    <w:p w14:paraId="0C7CBED7" w14:textId="77777777" w:rsidR="00CA4312" w:rsidRPr="00914540" w:rsidRDefault="00CA4312" w:rsidP="002E1CD6">
      <w:pPr>
        <w:pStyle w:val="a7"/>
        <w:jc w:val="center"/>
        <w:rPr>
          <w:b/>
        </w:rPr>
      </w:pPr>
    </w:p>
    <w:p w14:paraId="28B1F28F" w14:textId="77777777" w:rsidR="00CA4312" w:rsidRPr="00914540" w:rsidRDefault="00CA4312" w:rsidP="002E1CD6">
      <w:pPr>
        <w:pStyle w:val="a7"/>
        <w:jc w:val="center"/>
        <w:rPr>
          <w:b/>
        </w:rPr>
      </w:pPr>
    </w:p>
    <w:p w14:paraId="4DB3111E" w14:textId="77777777" w:rsidR="00CA4312" w:rsidRPr="00914540" w:rsidRDefault="00CA4312" w:rsidP="002E1CD6">
      <w:pPr>
        <w:pStyle w:val="a7"/>
        <w:jc w:val="center"/>
        <w:rPr>
          <w:b/>
        </w:rPr>
      </w:pPr>
    </w:p>
    <w:p w14:paraId="69A49C70" w14:textId="77777777" w:rsidR="00CA4312" w:rsidRPr="00914540" w:rsidRDefault="00CA4312" w:rsidP="002E1CD6">
      <w:pPr>
        <w:pStyle w:val="a7"/>
        <w:jc w:val="center"/>
        <w:rPr>
          <w:b/>
        </w:rPr>
      </w:pPr>
    </w:p>
    <w:p w14:paraId="6B126E25" w14:textId="77777777" w:rsidR="00CA4312" w:rsidRPr="00914540" w:rsidRDefault="00CA4312" w:rsidP="002E1CD6">
      <w:pPr>
        <w:pStyle w:val="a7"/>
        <w:jc w:val="center"/>
        <w:rPr>
          <w:b/>
        </w:rPr>
      </w:pPr>
    </w:p>
    <w:bookmarkEnd w:id="68"/>
    <w:bookmarkEnd w:id="69"/>
    <w:bookmarkEnd w:id="70"/>
    <w:bookmarkEnd w:id="71"/>
    <w:p w14:paraId="6CF96DBA" w14:textId="77777777" w:rsidR="00CA4312" w:rsidRPr="00914540" w:rsidRDefault="00CA4312" w:rsidP="002E1CD6">
      <w:pPr>
        <w:pStyle w:val="a7"/>
        <w:jc w:val="center"/>
        <w:rPr>
          <w:b/>
        </w:rPr>
      </w:pPr>
    </w:p>
    <w:p w14:paraId="37F371CE" w14:textId="77777777" w:rsidR="00D64AB7" w:rsidRPr="00914540" w:rsidRDefault="00D64AB7" w:rsidP="002E1CD6">
      <w:pPr>
        <w:pStyle w:val="afd"/>
        <w:ind w:firstLine="0"/>
      </w:pPr>
    </w:p>
    <w:sectPr w:rsidR="00D64AB7" w:rsidRPr="00914540" w:rsidSect="001F20C5">
      <w:pgSz w:w="11909" w:h="16834" w:code="9"/>
      <w:pgMar w:top="1134" w:right="850"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3F3DA" w14:textId="77777777" w:rsidR="00014DF3" w:rsidRDefault="00014DF3">
      <w:r>
        <w:separator/>
      </w:r>
    </w:p>
  </w:endnote>
  <w:endnote w:type="continuationSeparator" w:id="0">
    <w:p w14:paraId="1D7C42C0" w14:textId="77777777" w:rsidR="00014DF3" w:rsidRDefault="0001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DE12" w14:textId="537AA5C5" w:rsidR="008F4CFD" w:rsidRDefault="008F4CFD">
    <w:pPr>
      <w:pStyle w:val="a9"/>
      <w:jc w:val="center"/>
    </w:pPr>
    <w:r>
      <w:fldChar w:fldCharType="begin"/>
    </w:r>
    <w:r>
      <w:instrText xml:space="preserve"> PAGE   \* MERGEFORMAT </w:instrText>
    </w:r>
    <w:r>
      <w:fldChar w:fldCharType="separate"/>
    </w:r>
    <w:r w:rsidR="00914540">
      <w:rPr>
        <w:noProof/>
      </w:rPr>
      <w:t>42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33F9D" w14:textId="65718695" w:rsidR="008F4CFD" w:rsidRDefault="008F4CFD">
    <w:pPr>
      <w:pStyle w:val="a9"/>
      <w:jc w:val="center"/>
    </w:pPr>
    <w:r>
      <w:fldChar w:fldCharType="begin"/>
    </w:r>
    <w:r>
      <w:instrText xml:space="preserve"> PAGE   \* MERGEFORMAT </w:instrText>
    </w:r>
    <w:r>
      <w:fldChar w:fldCharType="separate"/>
    </w:r>
    <w:r w:rsidR="00914540">
      <w:rPr>
        <w:noProof/>
      </w:rPr>
      <w:t>156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C1B6" w14:textId="77777777" w:rsidR="00014DF3" w:rsidRDefault="00014DF3">
      <w:r>
        <w:separator/>
      </w:r>
    </w:p>
  </w:footnote>
  <w:footnote w:type="continuationSeparator" w:id="0">
    <w:p w14:paraId="2374FC74" w14:textId="77777777" w:rsidR="00014DF3" w:rsidRDefault="00014DF3">
      <w:r>
        <w:continuationSeparator/>
      </w:r>
    </w:p>
  </w:footnote>
  <w:footnote w:id="1">
    <w:p w14:paraId="11573DEB" w14:textId="77777777" w:rsidR="008F4CFD" w:rsidRPr="00F44707" w:rsidRDefault="008F4CFD" w:rsidP="00066E69">
      <w:pPr>
        <w:pStyle w:val="aff"/>
        <w:jc w:val="both"/>
      </w:pPr>
      <w:r>
        <w:rPr>
          <w:rStyle w:val="aff1"/>
        </w:rPr>
        <w:footnoteRef/>
      </w:r>
      <w:r>
        <w:t xml:space="preserve"> </w:t>
      </w:r>
      <w:r w:rsidRPr="00F44707">
        <w:t>В лесах, расположенных в водоохранных зонах, запрещается проведение сплошных рубок лесных насаждений за исключением случаев, предусмотренных часть 5.1 ст. 21 Лесного кодекса РФ</w:t>
      </w:r>
    </w:p>
    <w:p w14:paraId="5AEF2C32" w14:textId="77777777" w:rsidR="008F4CFD" w:rsidRPr="00F44707" w:rsidRDefault="008F4CFD" w:rsidP="00F44707">
      <w:pPr>
        <w:pStyle w:val="aff"/>
        <w:ind w:firstLine="142"/>
        <w:jc w:val="both"/>
      </w:pPr>
      <w:r w:rsidRPr="00F44707">
        <w:t>В резервных лесах допускается заготовка древесины для собственных нужд местному населению.</w:t>
      </w:r>
    </w:p>
    <w:p w14:paraId="247F737A" w14:textId="77777777" w:rsidR="008F4CFD" w:rsidRPr="00F44707" w:rsidRDefault="008F4CFD" w:rsidP="00066E69">
      <w:pPr>
        <w:pStyle w:val="aff"/>
        <w:jc w:val="both"/>
      </w:pPr>
    </w:p>
  </w:footnote>
  <w:footnote w:id="2">
    <w:p w14:paraId="487DC5B8" w14:textId="77777777" w:rsidR="008F4CFD" w:rsidRPr="00F44707" w:rsidRDefault="008F4CFD" w:rsidP="00066E69">
      <w:pPr>
        <w:pStyle w:val="aff"/>
        <w:jc w:val="both"/>
      </w:pPr>
      <w:r>
        <w:rPr>
          <w:rStyle w:val="aff1"/>
        </w:rPr>
        <w:footnoteRef/>
      </w:r>
      <w:r>
        <w:t xml:space="preserve"> </w:t>
      </w:r>
      <w:r w:rsidRPr="00F44707">
        <w:t>В лесах, расположенных в водоохранных зонах и зеленых зонах запрещается ведение сельского хозяйства, за исключением сенокошения и пчеловодства, в зеленых зонах также запрещается возведение изгородей в целях сенокошения и пчеловодства</w:t>
      </w:r>
    </w:p>
  </w:footnote>
  <w:footnote w:id="3">
    <w:p w14:paraId="1C16F8BD" w14:textId="77777777" w:rsidR="008F4CFD" w:rsidRPr="00F44707" w:rsidRDefault="008F4CFD" w:rsidP="00066E69">
      <w:pPr>
        <w:pStyle w:val="aff"/>
        <w:jc w:val="both"/>
      </w:pPr>
      <w:r>
        <w:rPr>
          <w:rStyle w:val="aff1"/>
        </w:rPr>
        <w:footnoteRef/>
      </w:r>
      <w:r>
        <w:t xml:space="preserve"> </w:t>
      </w:r>
      <w:r w:rsidRPr="00F44707">
        <w:t>Для выращивания лесных плодовых, ягодных декоративных растений, лекарственных растений используют, в первую очередь, нелесные земли из состава земель лесного фонда, а также необлесившиеся вырубки, прогалины и другие, не покрытые лесной растительностью земли, на которых невозможно естественное возобновление леса до посадки на них лесных культур; земли, подлежащие рекультивации (выработанные торфяники и др.).</w:t>
      </w:r>
    </w:p>
  </w:footnote>
  <w:footnote w:id="4">
    <w:p w14:paraId="38513CC8" w14:textId="77777777" w:rsidR="008F4CFD" w:rsidRPr="00F44707" w:rsidRDefault="008F4CFD" w:rsidP="00066E69">
      <w:pPr>
        <w:pStyle w:val="aff"/>
        <w:jc w:val="both"/>
      </w:pPr>
      <w:r>
        <w:rPr>
          <w:rStyle w:val="aff1"/>
        </w:rPr>
        <w:footnoteRef/>
      </w:r>
      <w:r>
        <w:t xml:space="preserve"> </w:t>
      </w:r>
      <w:r w:rsidRPr="00F44707">
        <w:t>В целях строительства линейных объектов используются, прежде всего, нелесные земли, а при отсутствии на лесном участке таких земель - участки невозобновившихся вырубок, гарей, пустырей, прогалины, а также площади, на которых произрастают низкополнотные и наименее ценные лесные насаждения.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EA3A5" w14:textId="77777777" w:rsidR="008F4CFD" w:rsidRDefault="008F4CFD"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FD8C995" w14:textId="77777777" w:rsidR="008F4CFD" w:rsidRDefault="008F4CFD" w:rsidP="00703B8A">
    <w:pPr>
      <w:pStyle w:val="ac"/>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2CDA8" w14:textId="77777777" w:rsidR="008F4CFD" w:rsidRDefault="008F4CFD" w:rsidP="00703B8A">
    <w:pPr>
      <w:pStyle w:val="ac"/>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3341" w14:textId="77777777" w:rsidR="008F4CFD" w:rsidRDefault="008F4CFD" w:rsidP="00C16E5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69B02E1" w14:textId="77777777" w:rsidR="008F4CFD" w:rsidRDefault="008F4CFD" w:rsidP="00703B8A">
    <w:pPr>
      <w:pStyle w:val="ac"/>
      <w:ind w:right="360"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EE230" w14:textId="77777777" w:rsidR="008F4CFD" w:rsidRDefault="008F4CFD" w:rsidP="00703B8A">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1FBC" w14:textId="77777777" w:rsidR="008F4CFD" w:rsidRDefault="008F4CFD" w:rsidP="00703B8A">
    <w:pPr>
      <w:pStyle w:val="ac"/>
      <w:ind w:right="360" w:firstLine="360"/>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57249" w14:textId="77777777" w:rsidR="008F4CFD" w:rsidRPr="00DA71D6" w:rsidRDefault="008F4CFD" w:rsidP="00DA71D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1EA370"/>
    <w:lvl w:ilvl="0">
      <w:start w:val="1"/>
      <w:numFmt w:val="bullet"/>
      <w:pStyle w:val="2"/>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E8DE2EC0"/>
    <w:lvl w:ilvl="0">
      <w:start w:val="1"/>
      <w:numFmt w:val="bullet"/>
      <w:pStyle w:val="3"/>
      <w:lvlText w:val=""/>
      <w:lvlJc w:val="left"/>
      <w:pPr>
        <w:tabs>
          <w:tab w:val="num" w:pos="643"/>
        </w:tabs>
        <w:ind w:left="643"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5EC57AD"/>
    <w:multiLevelType w:val="hybridMultilevel"/>
    <w:tmpl w:val="9890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03BB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20964E3"/>
    <w:multiLevelType w:val="hybridMultilevel"/>
    <w:tmpl w:val="67885A8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B3D73BA"/>
    <w:multiLevelType w:val="hybridMultilevel"/>
    <w:tmpl w:val="0994AD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B4B1F23"/>
    <w:multiLevelType w:val="hybridMultilevel"/>
    <w:tmpl w:val="692C35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C428EC"/>
    <w:multiLevelType w:val="hybridMultilevel"/>
    <w:tmpl w:val="F49A45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6409A5"/>
    <w:multiLevelType w:val="hybridMultilevel"/>
    <w:tmpl w:val="54DC12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67452B"/>
    <w:multiLevelType w:val="hybridMultilevel"/>
    <w:tmpl w:val="831AF40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48022D0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49BA2E59"/>
    <w:multiLevelType w:val="hybridMultilevel"/>
    <w:tmpl w:val="8118DB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A70581"/>
    <w:multiLevelType w:val="hybridMultilevel"/>
    <w:tmpl w:val="984E6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283144"/>
    <w:multiLevelType w:val="singleLevel"/>
    <w:tmpl w:val="67884CAE"/>
    <w:lvl w:ilvl="0">
      <w:start w:val="2"/>
      <w:numFmt w:val="bullet"/>
      <w:lvlText w:val="-"/>
      <w:lvlJc w:val="left"/>
      <w:pPr>
        <w:tabs>
          <w:tab w:val="num" w:pos="1212"/>
        </w:tabs>
        <w:ind w:left="1212" w:hanging="492"/>
      </w:pPr>
      <w:rPr>
        <w:rFonts w:ascii="Times New Roman" w:hAnsi="Times New Roman" w:hint="default"/>
      </w:rPr>
    </w:lvl>
  </w:abstractNum>
  <w:abstractNum w:abstractNumId="15" w15:restartNumberingAfterBreak="0">
    <w:nsid w:val="5E2E572D"/>
    <w:multiLevelType w:val="hybridMultilevel"/>
    <w:tmpl w:val="4CD862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2702745"/>
    <w:multiLevelType w:val="singleLevel"/>
    <w:tmpl w:val="9B2A455C"/>
    <w:lvl w:ilvl="0">
      <w:start w:val="1"/>
      <w:numFmt w:val="decimal"/>
      <w:lvlText w:val="%1."/>
      <w:lvlJc w:val="left"/>
      <w:pPr>
        <w:tabs>
          <w:tab w:val="num" w:pos="1069"/>
        </w:tabs>
        <w:ind w:left="1069" w:hanging="360"/>
      </w:pPr>
      <w:rPr>
        <w:rFonts w:hint="default"/>
      </w:rPr>
    </w:lvl>
  </w:abstractNum>
  <w:abstractNum w:abstractNumId="17" w15:restartNumberingAfterBreak="0">
    <w:nsid w:val="6A37027E"/>
    <w:multiLevelType w:val="hybridMultilevel"/>
    <w:tmpl w:val="D7603D8A"/>
    <w:lvl w:ilvl="0" w:tplc="7478ADCA">
      <w:start w:val="1"/>
      <w:numFmt w:val="decimal"/>
      <w:pStyle w:val="30"/>
      <w:lvlText w:val="%1)"/>
      <w:lvlJc w:val="left"/>
      <w:pPr>
        <w:ind w:left="1211" w:hanging="360"/>
      </w:pPr>
      <w:rPr>
        <w:rFonts w:hint="default"/>
      </w:rPr>
    </w:lvl>
    <w:lvl w:ilvl="1" w:tplc="A586AC4A" w:tentative="1">
      <w:start w:val="1"/>
      <w:numFmt w:val="lowerLetter"/>
      <w:lvlText w:val="%2."/>
      <w:lvlJc w:val="left"/>
      <w:pPr>
        <w:ind w:left="1931" w:hanging="360"/>
      </w:pPr>
    </w:lvl>
    <w:lvl w:ilvl="2" w:tplc="1270BACC" w:tentative="1">
      <w:start w:val="1"/>
      <w:numFmt w:val="lowerRoman"/>
      <w:lvlText w:val="%3."/>
      <w:lvlJc w:val="right"/>
      <w:pPr>
        <w:ind w:left="2651" w:hanging="180"/>
      </w:pPr>
    </w:lvl>
    <w:lvl w:ilvl="3" w:tplc="AB22C93C" w:tentative="1">
      <w:start w:val="1"/>
      <w:numFmt w:val="decimal"/>
      <w:lvlText w:val="%4."/>
      <w:lvlJc w:val="left"/>
      <w:pPr>
        <w:ind w:left="3371" w:hanging="360"/>
      </w:pPr>
    </w:lvl>
    <w:lvl w:ilvl="4" w:tplc="7750DE9C" w:tentative="1">
      <w:start w:val="1"/>
      <w:numFmt w:val="lowerLetter"/>
      <w:lvlText w:val="%5."/>
      <w:lvlJc w:val="left"/>
      <w:pPr>
        <w:ind w:left="4091" w:hanging="360"/>
      </w:pPr>
    </w:lvl>
    <w:lvl w:ilvl="5" w:tplc="88161D58" w:tentative="1">
      <w:start w:val="1"/>
      <w:numFmt w:val="lowerRoman"/>
      <w:lvlText w:val="%6."/>
      <w:lvlJc w:val="right"/>
      <w:pPr>
        <w:ind w:left="4811" w:hanging="180"/>
      </w:pPr>
    </w:lvl>
    <w:lvl w:ilvl="6" w:tplc="14B6F8BC" w:tentative="1">
      <w:start w:val="1"/>
      <w:numFmt w:val="decimal"/>
      <w:lvlText w:val="%7."/>
      <w:lvlJc w:val="left"/>
      <w:pPr>
        <w:ind w:left="5531" w:hanging="360"/>
      </w:pPr>
    </w:lvl>
    <w:lvl w:ilvl="7" w:tplc="F6C0B716" w:tentative="1">
      <w:start w:val="1"/>
      <w:numFmt w:val="lowerLetter"/>
      <w:lvlText w:val="%8."/>
      <w:lvlJc w:val="left"/>
      <w:pPr>
        <w:ind w:left="6251" w:hanging="360"/>
      </w:pPr>
    </w:lvl>
    <w:lvl w:ilvl="8" w:tplc="3490C848" w:tentative="1">
      <w:start w:val="1"/>
      <w:numFmt w:val="lowerRoman"/>
      <w:lvlText w:val="%9."/>
      <w:lvlJc w:val="right"/>
      <w:pPr>
        <w:ind w:left="6971" w:hanging="180"/>
      </w:pPr>
    </w:lvl>
  </w:abstractNum>
  <w:abstractNum w:abstractNumId="18" w15:restartNumberingAfterBreak="0">
    <w:nsid w:val="6AE7730A"/>
    <w:multiLevelType w:val="hybridMultilevel"/>
    <w:tmpl w:val="9FDE81BA"/>
    <w:lvl w:ilvl="0" w:tplc="E74AC4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DC2054C"/>
    <w:multiLevelType w:val="multilevel"/>
    <w:tmpl w:val="CE7630A4"/>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632"/>
        </w:tabs>
        <w:ind w:left="4632" w:hanging="1800"/>
      </w:pPr>
      <w:rPr>
        <w:rFonts w:hint="default"/>
      </w:rPr>
    </w:lvl>
  </w:abstractNum>
  <w:abstractNum w:abstractNumId="20" w15:restartNumberingAfterBreak="0">
    <w:nsid w:val="726B4A04"/>
    <w:multiLevelType w:val="hybridMultilevel"/>
    <w:tmpl w:val="F1E45B8C"/>
    <w:lvl w:ilvl="0" w:tplc="9E1E6D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77095F3B"/>
    <w:multiLevelType w:val="singleLevel"/>
    <w:tmpl w:val="4B3E1526"/>
    <w:lvl w:ilvl="0">
      <w:numFmt w:val="bullet"/>
      <w:pStyle w:val="20"/>
      <w:lvlText w:val="-"/>
      <w:lvlJc w:val="left"/>
      <w:pPr>
        <w:tabs>
          <w:tab w:val="num" w:pos="1211"/>
        </w:tabs>
        <w:ind w:left="1211" w:hanging="360"/>
      </w:pPr>
      <w:rPr>
        <w:rFonts w:hint="default"/>
      </w:rPr>
    </w:lvl>
  </w:abstractNum>
  <w:abstractNum w:abstractNumId="22" w15:restartNumberingAfterBreak="0">
    <w:nsid w:val="7E5600EE"/>
    <w:multiLevelType w:val="multilevel"/>
    <w:tmpl w:val="8C5AD848"/>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13"/>
        </w:tabs>
        <w:ind w:left="913" w:hanging="63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num w:numId="1">
    <w:abstractNumId w:val="21"/>
  </w:num>
  <w:num w:numId="2">
    <w:abstractNumId w:val="17"/>
  </w:num>
  <w:num w:numId="3">
    <w:abstractNumId w:val="14"/>
  </w:num>
  <w:num w:numId="4">
    <w:abstractNumId w:val="11"/>
  </w:num>
  <w:num w:numId="5">
    <w:abstractNumId w:val="16"/>
  </w:num>
  <w:num w:numId="6">
    <w:abstractNumId w:val="4"/>
  </w:num>
  <w:num w:numId="7">
    <w:abstractNumId w:val="9"/>
  </w:num>
  <w:num w:numId="8">
    <w:abstractNumId w:val="7"/>
  </w:num>
  <w:num w:numId="9">
    <w:abstractNumId w:val="6"/>
  </w:num>
  <w:num w:numId="10">
    <w:abstractNumId w:val="12"/>
  </w:num>
  <w:num w:numId="11">
    <w:abstractNumId w:val="5"/>
  </w:num>
  <w:num w:numId="12">
    <w:abstractNumId w:val="1"/>
  </w:num>
  <w:num w:numId="13">
    <w:abstractNumId w:val="0"/>
  </w:num>
  <w:num w:numId="14">
    <w:abstractNumId w:val="19"/>
  </w:num>
  <w:num w:numId="15">
    <w:abstractNumId w:val="22"/>
  </w:num>
  <w:num w:numId="16">
    <w:abstractNumId w:val="20"/>
  </w:num>
  <w:num w:numId="17">
    <w:abstractNumId w:val="18"/>
  </w:num>
  <w:num w:numId="18">
    <w:abstractNumId w:val="2"/>
    <w:lvlOverride w:ilvl="0">
      <w:lvl w:ilvl="0">
        <w:start w:val="65535"/>
        <w:numFmt w:val="bullet"/>
        <w:lvlText w:val="•"/>
        <w:legacy w:legacy="1" w:legacySpace="0" w:legacyIndent="252"/>
        <w:lvlJc w:val="left"/>
        <w:rPr>
          <w:rFonts w:ascii="Times New Roman" w:hAnsi="Times New Roman" w:cs="Times New Roman" w:hint="default"/>
        </w:rPr>
      </w:lvl>
    </w:lvlOverride>
  </w:num>
  <w:num w:numId="19">
    <w:abstractNumId w:val="2"/>
    <w:lvlOverride w:ilvl="0">
      <w:lvl w:ilvl="0">
        <w:start w:val="65535"/>
        <w:numFmt w:val="bullet"/>
        <w:lvlText w:val="•"/>
        <w:legacy w:legacy="1" w:legacySpace="0" w:legacyIndent="259"/>
        <w:lvlJc w:val="left"/>
        <w:rPr>
          <w:rFonts w:ascii="Times New Roman" w:hAnsi="Times New Roman" w:cs="Times New Roman" w:hint="default"/>
        </w:rPr>
      </w:lvl>
    </w:lvlOverride>
  </w:num>
  <w:num w:numId="20">
    <w:abstractNumId w:val="3"/>
  </w:num>
  <w:num w:numId="21">
    <w:abstractNumId w:val="15"/>
  </w:num>
  <w:num w:numId="22">
    <w:abstractNumId w:val="13"/>
  </w:num>
  <w:num w:numId="23">
    <w:abstractNumId w:val="10"/>
  </w:num>
  <w:num w:numId="2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1" w:dllVersion="512"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1"/>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B8A"/>
    <w:rsid w:val="00000320"/>
    <w:rsid w:val="00001334"/>
    <w:rsid w:val="00006562"/>
    <w:rsid w:val="000100B9"/>
    <w:rsid w:val="00013623"/>
    <w:rsid w:val="00013E5A"/>
    <w:rsid w:val="00014710"/>
    <w:rsid w:val="00014DF3"/>
    <w:rsid w:val="00015D63"/>
    <w:rsid w:val="00025DB8"/>
    <w:rsid w:val="00027377"/>
    <w:rsid w:val="000273AB"/>
    <w:rsid w:val="00027FF1"/>
    <w:rsid w:val="0003091A"/>
    <w:rsid w:val="00032C11"/>
    <w:rsid w:val="00032E09"/>
    <w:rsid w:val="00033CCE"/>
    <w:rsid w:val="00033ECC"/>
    <w:rsid w:val="000378B0"/>
    <w:rsid w:val="00037DA7"/>
    <w:rsid w:val="00037F5B"/>
    <w:rsid w:val="00041C23"/>
    <w:rsid w:val="00043671"/>
    <w:rsid w:val="0004658E"/>
    <w:rsid w:val="0005168E"/>
    <w:rsid w:val="000517FC"/>
    <w:rsid w:val="00051890"/>
    <w:rsid w:val="0005344D"/>
    <w:rsid w:val="0005666E"/>
    <w:rsid w:val="00056BC8"/>
    <w:rsid w:val="00057382"/>
    <w:rsid w:val="0006363B"/>
    <w:rsid w:val="00064E27"/>
    <w:rsid w:val="000663B7"/>
    <w:rsid w:val="00066E69"/>
    <w:rsid w:val="00071689"/>
    <w:rsid w:val="000716F4"/>
    <w:rsid w:val="000721F9"/>
    <w:rsid w:val="00073069"/>
    <w:rsid w:val="00074E83"/>
    <w:rsid w:val="00074F87"/>
    <w:rsid w:val="0007516D"/>
    <w:rsid w:val="0008419B"/>
    <w:rsid w:val="00087594"/>
    <w:rsid w:val="00087692"/>
    <w:rsid w:val="0009615C"/>
    <w:rsid w:val="00096CEC"/>
    <w:rsid w:val="00097CEB"/>
    <w:rsid w:val="00097D45"/>
    <w:rsid w:val="000A2895"/>
    <w:rsid w:val="000A4C29"/>
    <w:rsid w:val="000A6A13"/>
    <w:rsid w:val="000A7308"/>
    <w:rsid w:val="000B1D0E"/>
    <w:rsid w:val="000B5296"/>
    <w:rsid w:val="000B65C3"/>
    <w:rsid w:val="000C1BE3"/>
    <w:rsid w:val="000C2C59"/>
    <w:rsid w:val="000C351B"/>
    <w:rsid w:val="000C5D44"/>
    <w:rsid w:val="000C6503"/>
    <w:rsid w:val="000C6ADB"/>
    <w:rsid w:val="000C6BE0"/>
    <w:rsid w:val="000C7FBD"/>
    <w:rsid w:val="000D0C3F"/>
    <w:rsid w:val="000D142F"/>
    <w:rsid w:val="000D7286"/>
    <w:rsid w:val="000D72B8"/>
    <w:rsid w:val="000D72C2"/>
    <w:rsid w:val="000E0540"/>
    <w:rsid w:val="000E624D"/>
    <w:rsid w:val="000E673E"/>
    <w:rsid w:val="000E7B66"/>
    <w:rsid w:val="000F0D19"/>
    <w:rsid w:val="000F1C3C"/>
    <w:rsid w:val="001027CC"/>
    <w:rsid w:val="00104CBB"/>
    <w:rsid w:val="0011126A"/>
    <w:rsid w:val="001114F5"/>
    <w:rsid w:val="00111723"/>
    <w:rsid w:val="00114432"/>
    <w:rsid w:val="00114B16"/>
    <w:rsid w:val="00114BB3"/>
    <w:rsid w:val="0011508F"/>
    <w:rsid w:val="00115390"/>
    <w:rsid w:val="00116119"/>
    <w:rsid w:val="001202C5"/>
    <w:rsid w:val="00120357"/>
    <w:rsid w:val="00122638"/>
    <w:rsid w:val="00125A1E"/>
    <w:rsid w:val="00125A69"/>
    <w:rsid w:val="0012636F"/>
    <w:rsid w:val="00131C35"/>
    <w:rsid w:val="00133F60"/>
    <w:rsid w:val="0013667C"/>
    <w:rsid w:val="001409ED"/>
    <w:rsid w:val="001439FD"/>
    <w:rsid w:val="00145D4D"/>
    <w:rsid w:val="00146C9E"/>
    <w:rsid w:val="001505B6"/>
    <w:rsid w:val="001510E1"/>
    <w:rsid w:val="00154BD8"/>
    <w:rsid w:val="00156689"/>
    <w:rsid w:val="00156DBA"/>
    <w:rsid w:val="001616D4"/>
    <w:rsid w:val="001625E6"/>
    <w:rsid w:val="001632D3"/>
    <w:rsid w:val="00166EEF"/>
    <w:rsid w:val="00170DC4"/>
    <w:rsid w:val="00171172"/>
    <w:rsid w:val="00177100"/>
    <w:rsid w:val="00177A4E"/>
    <w:rsid w:val="00180C7D"/>
    <w:rsid w:val="001834E7"/>
    <w:rsid w:val="00183DBC"/>
    <w:rsid w:val="001871F2"/>
    <w:rsid w:val="00187DBB"/>
    <w:rsid w:val="00190EE9"/>
    <w:rsid w:val="0019361C"/>
    <w:rsid w:val="00194AF3"/>
    <w:rsid w:val="00197B88"/>
    <w:rsid w:val="001A08A1"/>
    <w:rsid w:val="001A0CC1"/>
    <w:rsid w:val="001A1437"/>
    <w:rsid w:val="001A73B4"/>
    <w:rsid w:val="001B1998"/>
    <w:rsid w:val="001B1F9D"/>
    <w:rsid w:val="001B3396"/>
    <w:rsid w:val="001B4048"/>
    <w:rsid w:val="001B5875"/>
    <w:rsid w:val="001B61AB"/>
    <w:rsid w:val="001C1FAB"/>
    <w:rsid w:val="001C21E0"/>
    <w:rsid w:val="001C5187"/>
    <w:rsid w:val="001D0D88"/>
    <w:rsid w:val="001D0D94"/>
    <w:rsid w:val="001D0DD6"/>
    <w:rsid w:val="001D106D"/>
    <w:rsid w:val="001D15DC"/>
    <w:rsid w:val="001D1652"/>
    <w:rsid w:val="001D5562"/>
    <w:rsid w:val="001D6481"/>
    <w:rsid w:val="001E2CDD"/>
    <w:rsid w:val="001E3EF4"/>
    <w:rsid w:val="001E406C"/>
    <w:rsid w:val="001E684F"/>
    <w:rsid w:val="001E7807"/>
    <w:rsid w:val="001F09F1"/>
    <w:rsid w:val="001F1A0F"/>
    <w:rsid w:val="001F20C5"/>
    <w:rsid w:val="001F2C5B"/>
    <w:rsid w:val="001F5C67"/>
    <w:rsid w:val="001F6A1A"/>
    <w:rsid w:val="001F6D44"/>
    <w:rsid w:val="00202E15"/>
    <w:rsid w:val="00202E6A"/>
    <w:rsid w:val="0020440A"/>
    <w:rsid w:val="00206C65"/>
    <w:rsid w:val="002109A5"/>
    <w:rsid w:val="002135C0"/>
    <w:rsid w:val="002166B9"/>
    <w:rsid w:val="002211B3"/>
    <w:rsid w:val="00221E32"/>
    <w:rsid w:val="00222161"/>
    <w:rsid w:val="00224A97"/>
    <w:rsid w:val="002259B6"/>
    <w:rsid w:val="00226AE9"/>
    <w:rsid w:val="00233128"/>
    <w:rsid w:val="00234FF1"/>
    <w:rsid w:val="00235DE9"/>
    <w:rsid w:val="00237161"/>
    <w:rsid w:val="00237B92"/>
    <w:rsid w:val="0024014C"/>
    <w:rsid w:val="002402FE"/>
    <w:rsid w:val="00240FD4"/>
    <w:rsid w:val="0024279A"/>
    <w:rsid w:val="00242D35"/>
    <w:rsid w:val="002451A4"/>
    <w:rsid w:val="0024593E"/>
    <w:rsid w:val="0024793D"/>
    <w:rsid w:val="00250568"/>
    <w:rsid w:val="00250868"/>
    <w:rsid w:val="00252138"/>
    <w:rsid w:val="002530AF"/>
    <w:rsid w:val="002544C1"/>
    <w:rsid w:val="00260300"/>
    <w:rsid w:val="00260ACF"/>
    <w:rsid w:val="002637FB"/>
    <w:rsid w:val="00264117"/>
    <w:rsid w:val="00272904"/>
    <w:rsid w:val="002729CE"/>
    <w:rsid w:val="00275EA9"/>
    <w:rsid w:val="00284774"/>
    <w:rsid w:val="00287CB4"/>
    <w:rsid w:val="00291C4D"/>
    <w:rsid w:val="00294634"/>
    <w:rsid w:val="00297487"/>
    <w:rsid w:val="002A24B8"/>
    <w:rsid w:val="002A3565"/>
    <w:rsid w:val="002B19F4"/>
    <w:rsid w:val="002B1F7C"/>
    <w:rsid w:val="002B49FF"/>
    <w:rsid w:val="002B6477"/>
    <w:rsid w:val="002B73DC"/>
    <w:rsid w:val="002C2249"/>
    <w:rsid w:val="002D1AC8"/>
    <w:rsid w:val="002D2C01"/>
    <w:rsid w:val="002D6C6C"/>
    <w:rsid w:val="002E1CD6"/>
    <w:rsid w:val="002E2356"/>
    <w:rsid w:val="002E58C7"/>
    <w:rsid w:val="002E6879"/>
    <w:rsid w:val="002F0072"/>
    <w:rsid w:val="002F4752"/>
    <w:rsid w:val="002F5708"/>
    <w:rsid w:val="002F6602"/>
    <w:rsid w:val="002F733F"/>
    <w:rsid w:val="002F7D04"/>
    <w:rsid w:val="003009F4"/>
    <w:rsid w:val="00304C79"/>
    <w:rsid w:val="00305DD1"/>
    <w:rsid w:val="00310013"/>
    <w:rsid w:val="00314344"/>
    <w:rsid w:val="00315BAC"/>
    <w:rsid w:val="00322739"/>
    <w:rsid w:val="00322A74"/>
    <w:rsid w:val="003232E7"/>
    <w:rsid w:val="00323A64"/>
    <w:rsid w:val="00325CCB"/>
    <w:rsid w:val="003337CB"/>
    <w:rsid w:val="00333FA7"/>
    <w:rsid w:val="00335CEF"/>
    <w:rsid w:val="0033613A"/>
    <w:rsid w:val="00336DDA"/>
    <w:rsid w:val="003370F1"/>
    <w:rsid w:val="00340E47"/>
    <w:rsid w:val="00341CB5"/>
    <w:rsid w:val="0034221B"/>
    <w:rsid w:val="0034447C"/>
    <w:rsid w:val="00344E7E"/>
    <w:rsid w:val="0034681F"/>
    <w:rsid w:val="003517EA"/>
    <w:rsid w:val="00360573"/>
    <w:rsid w:val="00363E6C"/>
    <w:rsid w:val="00364AC4"/>
    <w:rsid w:val="0037265A"/>
    <w:rsid w:val="0037293F"/>
    <w:rsid w:val="00374AA0"/>
    <w:rsid w:val="00376B11"/>
    <w:rsid w:val="00377DBB"/>
    <w:rsid w:val="003801D2"/>
    <w:rsid w:val="00380471"/>
    <w:rsid w:val="00380E76"/>
    <w:rsid w:val="00387DED"/>
    <w:rsid w:val="003904C2"/>
    <w:rsid w:val="00392223"/>
    <w:rsid w:val="003948AE"/>
    <w:rsid w:val="003A2650"/>
    <w:rsid w:val="003A2DF8"/>
    <w:rsid w:val="003A3356"/>
    <w:rsid w:val="003A4756"/>
    <w:rsid w:val="003A6C3D"/>
    <w:rsid w:val="003B039C"/>
    <w:rsid w:val="003B0D27"/>
    <w:rsid w:val="003B3CF9"/>
    <w:rsid w:val="003B464E"/>
    <w:rsid w:val="003C4C20"/>
    <w:rsid w:val="003C50E4"/>
    <w:rsid w:val="003D00EC"/>
    <w:rsid w:val="003D0E12"/>
    <w:rsid w:val="003D15B1"/>
    <w:rsid w:val="003D1C7B"/>
    <w:rsid w:val="003D3AB5"/>
    <w:rsid w:val="003D6526"/>
    <w:rsid w:val="003D686F"/>
    <w:rsid w:val="003D7D98"/>
    <w:rsid w:val="003E1CC2"/>
    <w:rsid w:val="003E2518"/>
    <w:rsid w:val="003E6834"/>
    <w:rsid w:val="003E7AA3"/>
    <w:rsid w:val="003E7E79"/>
    <w:rsid w:val="003F0B65"/>
    <w:rsid w:val="003F3822"/>
    <w:rsid w:val="003F3C8B"/>
    <w:rsid w:val="003F4143"/>
    <w:rsid w:val="00400F42"/>
    <w:rsid w:val="0040150A"/>
    <w:rsid w:val="00402787"/>
    <w:rsid w:val="00403B3C"/>
    <w:rsid w:val="00410B91"/>
    <w:rsid w:val="00410C18"/>
    <w:rsid w:val="00412D60"/>
    <w:rsid w:val="00413A20"/>
    <w:rsid w:val="00415A2C"/>
    <w:rsid w:val="00416A7F"/>
    <w:rsid w:val="00416F63"/>
    <w:rsid w:val="00424C99"/>
    <w:rsid w:val="00425A13"/>
    <w:rsid w:val="00432489"/>
    <w:rsid w:val="0043335F"/>
    <w:rsid w:val="00436171"/>
    <w:rsid w:val="00442AA9"/>
    <w:rsid w:val="00442B07"/>
    <w:rsid w:val="00443B0C"/>
    <w:rsid w:val="00444AE2"/>
    <w:rsid w:val="00445896"/>
    <w:rsid w:val="0044705A"/>
    <w:rsid w:val="00450461"/>
    <w:rsid w:val="0045276B"/>
    <w:rsid w:val="004534C8"/>
    <w:rsid w:val="00456CFA"/>
    <w:rsid w:val="00457EB9"/>
    <w:rsid w:val="004608D5"/>
    <w:rsid w:val="00461F00"/>
    <w:rsid w:val="004620E6"/>
    <w:rsid w:val="00465089"/>
    <w:rsid w:val="004666D4"/>
    <w:rsid w:val="0046721C"/>
    <w:rsid w:val="0046733B"/>
    <w:rsid w:val="00467937"/>
    <w:rsid w:val="00472DDF"/>
    <w:rsid w:val="00477E98"/>
    <w:rsid w:val="00481028"/>
    <w:rsid w:val="00481475"/>
    <w:rsid w:val="004855B4"/>
    <w:rsid w:val="00486C6A"/>
    <w:rsid w:val="00487102"/>
    <w:rsid w:val="004871C5"/>
    <w:rsid w:val="00490FA7"/>
    <w:rsid w:val="00491AEE"/>
    <w:rsid w:val="00491EAE"/>
    <w:rsid w:val="00492731"/>
    <w:rsid w:val="004927B6"/>
    <w:rsid w:val="00496E7F"/>
    <w:rsid w:val="004A11EA"/>
    <w:rsid w:val="004A1EB0"/>
    <w:rsid w:val="004A2E40"/>
    <w:rsid w:val="004A31D6"/>
    <w:rsid w:val="004A4B67"/>
    <w:rsid w:val="004A6800"/>
    <w:rsid w:val="004A6DA8"/>
    <w:rsid w:val="004A7F3D"/>
    <w:rsid w:val="004B0630"/>
    <w:rsid w:val="004B1C8D"/>
    <w:rsid w:val="004B4B42"/>
    <w:rsid w:val="004B5575"/>
    <w:rsid w:val="004C0FEF"/>
    <w:rsid w:val="004C2657"/>
    <w:rsid w:val="004C3665"/>
    <w:rsid w:val="004C5B1D"/>
    <w:rsid w:val="004C64B0"/>
    <w:rsid w:val="004C6602"/>
    <w:rsid w:val="004D0DF1"/>
    <w:rsid w:val="004D274F"/>
    <w:rsid w:val="004D46C0"/>
    <w:rsid w:val="004D7221"/>
    <w:rsid w:val="004E069B"/>
    <w:rsid w:val="004E0AF4"/>
    <w:rsid w:val="004E1033"/>
    <w:rsid w:val="004E5181"/>
    <w:rsid w:val="004E5817"/>
    <w:rsid w:val="004F0107"/>
    <w:rsid w:val="004F2523"/>
    <w:rsid w:val="004F26B4"/>
    <w:rsid w:val="004F6AAD"/>
    <w:rsid w:val="00501F9E"/>
    <w:rsid w:val="00503340"/>
    <w:rsid w:val="00506B4E"/>
    <w:rsid w:val="00510997"/>
    <w:rsid w:val="0051167E"/>
    <w:rsid w:val="005158B3"/>
    <w:rsid w:val="005174EE"/>
    <w:rsid w:val="005203F7"/>
    <w:rsid w:val="00521C02"/>
    <w:rsid w:val="0052247F"/>
    <w:rsid w:val="00523834"/>
    <w:rsid w:val="005240C8"/>
    <w:rsid w:val="00525201"/>
    <w:rsid w:val="005306D4"/>
    <w:rsid w:val="00531B25"/>
    <w:rsid w:val="00534A8F"/>
    <w:rsid w:val="00541478"/>
    <w:rsid w:val="00542794"/>
    <w:rsid w:val="005456F5"/>
    <w:rsid w:val="00545BEB"/>
    <w:rsid w:val="00551BA9"/>
    <w:rsid w:val="00553043"/>
    <w:rsid w:val="005600DC"/>
    <w:rsid w:val="00561E8C"/>
    <w:rsid w:val="00570C21"/>
    <w:rsid w:val="005737A3"/>
    <w:rsid w:val="0057608B"/>
    <w:rsid w:val="0057644C"/>
    <w:rsid w:val="005773D9"/>
    <w:rsid w:val="005811E4"/>
    <w:rsid w:val="00583B3B"/>
    <w:rsid w:val="00584913"/>
    <w:rsid w:val="005856FB"/>
    <w:rsid w:val="00591D45"/>
    <w:rsid w:val="005A0C11"/>
    <w:rsid w:val="005A4D25"/>
    <w:rsid w:val="005A51E4"/>
    <w:rsid w:val="005A60B4"/>
    <w:rsid w:val="005A75F6"/>
    <w:rsid w:val="005A7FDF"/>
    <w:rsid w:val="005B0A54"/>
    <w:rsid w:val="005C422C"/>
    <w:rsid w:val="005C4500"/>
    <w:rsid w:val="005D0B1B"/>
    <w:rsid w:val="005D140B"/>
    <w:rsid w:val="005D2698"/>
    <w:rsid w:val="005D4BEF"/>
    <w:rsid w:val="005D5E2B"/>
    <w:rsid w:val="005D7801"/>
    <w:rsid w:val="005E0CAA"/>
    <w:rsid w:val="005E2C91"/>
    <w:rsid w:val="005E4B71"/>
    <w:rsid w:val="005E5B7C"/>
    <w:rsid w:val="005E6179"/>
    <w:rsid w:val="005E6266"/>
    <w:rsid w:val="005E7069"/>
    <w:rsid w:val="005F3FED"/>
    <w:rsid w:val="005F4924"/>
    <w:rsid w:val="005F4B28"/>
    <w:rsid w:val="005F7455"/>
    <w:rsid w:val="00601A5B"/>
    <w:rsid w:val="00603356"/>
    <w:rsid w:val="0060441F"/>
    <w:rsid w:val="00604CD4"/>
    <w:rsid w:val="00604E5B"/>
    <w:rsid w:val="006053DA"/>
    <w:rsid w:val="00605B29"/>
    <w:rsid w:val="00606C94"/>
    <w:rsid w:val="00607BF8"/>
    <w:rsid w:val="00613A09"/>
    <w:rsid w:val="006200F7"/>
    <w:rsid w:val="00627CBE"/>
    <w:rsid w:val="00630D92"/>
    <w:rsid w:val="00633FA9"/>
    <w:rsid w:val="00634E49"/>
    <w:rsid w:val="00637AFE"/>
    <w:rsid w:val="00645B6B"/>
    <w:rsid w:val="006479D3"/>
    <w:rsid w:val="00650BDC"/>
    <w:rsid w:val="00651082"/>
    <w:rsid w:val="006519BD"/>
    <w:rsid w:val="00655CE5"/>
    <w:rsid w:val="00657941"/>
    <w:rsid w:val="00660250"/>
    <w:rsid w:val="0066254F"/>
    <w:rsid w:val="0066484F"/>
    <w:rsid w:val="00666C28"/>
    <w:rsid w:val="0067118D"/>
    <w:rsid w:val="00673DBE"/>
    <w:rsid w:val="006745D4"/>
    <w:rsid w:val="00675726"/>
    <w:rsid w:val="0067574E"/>
    <w:rsid w:val="00677C99"/>
    <w:rsid w:val="00681CEB"/>
    <w:rsid w:val="00682BF8"/>
    <w:rsid w:val="00685998"/>
    <w:rsid w:val="0069598B"/>
    <w:rsid w:val="006A5253"/>
    <w:rsid w:val="006A5315"/>
    <w:rsid w:val="006A6723"/>
    <w:rsid w:val="006A7F29"/>
    <w:rsid w:val="006B1E7C"/>
    <w:rsid w:val="006B2646"/>
    <w:rsid w:val="006B29FB"/>
    <w:rsid w:val="006B3747"/>
    <w:rsid w:val="006B4B05"/>
    <w:rsid w:val="006B72FE"/>
    <w:rsid w:val="006C09C9"/>
    <w:rsid w:val="006C158C"/>
    <w:rsid w:val="006C1829"/>
    <w:rsid w:val="006C1B0E"/>
    <w:rsid w:val="006D38B9"/>
    <w:rsid w:val="006D761F"/>
    <w:rsid w:val="006D7AB4"/>
    <w:rsid w:val="006E7DFD"/>
    <w:rsid w:val="006F04C0"/>
    <w:rsid w:val="006F0501"/>
    <w:rsid w:val="006F0633"/>
    <w:rsid w:val="006F1EDE"/>
    <w:rsid w:val="006F2C2F"/>
    <w:rsid w:val="006F3017"/>
    <w:rsid w:val="006F47B9"/>
    <w:rsid w:val="006F76DB"/>
    <w:rsid w:val="00703B8A"/>
    <w:rsid w:val="00703BFF"/>
    <w:rsid w:val="00705A53"/>
    <w:rsid w:val="0071125D"/>
    <w:rsid w:val="00711CA6"/>
    <w:rsid w:val="00712A00"/>
    <w:rsid w:val="0071359F"/>
    <w:rsid w:val="00725CC6"/>
    <w:rsid w:val="007341F5"/>
    <w:rsid w:val="00737D62"/>
    <w:rsid w:val="00740593"/>
    <w:rsid w:val="0074321B"/>
    <w:rsid w:val="00751E98"/>
    <w:rsid w:val="007552DF"/>
    <w:rsid w:val="00756C3D"/>
    <w:rsid w:val="00757AA5"/>
    <w:rsid w:val="00761832"/>
    <w:rsid w:val="00761F7B"/>
    <w:rsid w:val="00762492"/>
    <w:rsid w:val="00762B9C"/>
    <w:rsid w:val="00765759"/>
    <w:rsid w:val="00765972"/>
    <w:rsid w:val="00765C0A"/>
    <w:rsid w:val="00766269"/>
    <w:rsid w:val="00766968"/>
    <w:rsid w:val="007771EF"/>
    <w:rsid w:val="00780364"/>
    <w:rsid w:val="00781C93"/>
    <w:rsid w:val="007840A0"/>
    <w:rsid w:val="007844E7"/>
    <w:rsid w:val="00784B6E"/>
    <w:rsid w:val="00787AF3"/>
    <w:rsid w:val="007904FF"/>
    <w:rsid w:val="00790A07"/>
    <w:rsid w:val="007911B8"/>
    <w:rsid w:val="007A1B8F"/>
    <w:rsid w:val="007A259E"/>
    <w:rsid w:val="007A2FFB"/>
    <w:rsid w:val="007A59F5"/>
    <w:rsid w:val="007B10BA"/>
    <w:rsid w:val="007B21A1"/>
    <w:rsid w:val="007B36BC"/>
    <w:rsid w:val="007B3807"/>
    <w:rsid w:val="007B38C7"/>
    <w:rsid w:val="007B39CB"/>
    <w:rsid w:val="007B3E59"/>
    <w:rsid w:val="007C1B25"/>
    <w:rsid w:val="007C264C"/>
    <w:rsid w:val="007C403D"/>
    <w:rsid w:val="007C5137"/>
    <w:rsid w:val="007D363F"/>
    <w:rsid w:val="007D7887"/>
    <w:rsid w:val="007E137E"/>
    <w:rsid w:val="007E1DCC"/>
    <w:rsid w:val="007E2632"/>
    <w:rsid w:val="007E4B8D"/>
    <w:rsid w:val="007F1CEF"/>
    <w:rsid w:val="007F3395"/>
    <w:rsid w:val="00800C55"/>
    <w:rsid w:val="00802181"/>
    <w:rsid w:val="008027BB"/>
    <w:rsid w:val="00802ACF"/>
    <w:rsid w:val="00803D80"/>
    <w:rsid w:val="008063ED"/>
    <w:rsid w:val="00807F36"/>
    <w:rsid w:val="00810169"/>
    <w:rsid w:val="00810FF0"/>
    <w:rsid w:val="00811EDE"/>
    <w:rsid w:val="00813212"/>
    <w:rsid w:val="00813AFC"/>
    <w:rsid w:val="008144DF"/>
    <w:rsid w:val="008155E5"/>
    <w:rsid w:val="008168A2"/>
    <w:rsid w:val="008239AF"/>
    <w:rsid w:val="008242E3"/>
    <w:rsid w:val="008245D2"/>
    <w:rsid w:val="00827C6A"/>
    <w:rsid w:val="00830663"/>
    <w:rsid w:val="00832DF4"/>
    <w:rsid w:val="00837B1F"/>
    <w:rsid w:val="00842A04"/>
    <w:rsid w:val="00843D27"/>
    <w:rsid w:val="00845896"/>
    <w:rsid w:val="00847030"/>
    <w:rsid w:val="008506AF"/>
    <w:rsid w:val="008519C9"/>
    <w:rsid w:val="00851BF6"/>
    <w:rsid w:val="00856F2C"/>
    <w:rsid w:val="008573B8"/>
    <w:rsid w:val="0086055B"/>
    <w:rsid w:val="0086615A"/>
    <w:rsid w:val="008669EF"/>
    <w:rsid w:val="008676F2"/>
    <w:rsid w:val="008751C3"/>
    <w:rsid w:val="00875F4B"/>
    <w:rsid w:val="008806E3"/>
    <w:rsid w:val="008834A6"/>
    <w:rsid w:val="00886AF6"/>
    <w:rsid w:val="008874E1"/>
    <w:rsid w:val="00887F04"/>
    <w:rsid w:val="00890B8A"/>
    <w:rsid w:val="008916AB"/>
    <w:rsid w:val="00891D1D"/>
    <w:rsid w:val="00892442"/>
    <w:rsid w:val="00892B61"/>
    <w:rsid w:val="00895DD3"/>
    <w:rsid w:val="00897796"/>
    <w:rsid w:val="008A061C"/>
    <w:rsid w:val="008A1297"/>
    <w:rsid w:val="008B01AA"/>
    <w:rsid w:val="008B1F46"/>
    <w:rsid w:val="008B3B9D"/>
    <w:rsid w:val="008B6FB6"/>
    <w:rsid w:val="008C3EBE"/>
    <w:rsid w:val="008C7CBA"/>
    <w:rsid w:val="008D33A6"/>
    <w:rsid w:val="008D44BC"/>
    <w:rsid w:val="008D5532"/>
    <w:rsid w:val="008E1B56"/>
    <w:rsid w:val="008E27E9"/>
    <w:rsid w:val="008F0B91"/>
    <w:rsid w:val="008F2AB8"/>
    <w:rsid w:val="008F3EBD"/>
    <w:rsid w:val="008F4CFD"/>
    <w:rsid w:val="008F4D45"/>
    <w:rsid w:val="008F5879"/>
    <w:rsid w:val="008F5D84"/>
    <w:rsid w:val="008F705C"/>
    <w:rsid w:val="008F756E"/>
    <w:rsid w:val="008F7BF1"/>
    <w:rsid w:val="009005A2"/>
    <w:rsid w:val="00901939"/>
    <w:rsid w:val="009028C5"/>
    <w:rsid w:val="00902B41"/>
    <w:rsid w:val="0090361A"/>
    <w:rsid w:val="0091067C"/>
    <w:rsid w:val="00913D76"/>
    <w:rsid w:val="00914540"/>
    <w:rsid w:val="00914E48"/>
    <w:rsid w:val="00920040"/>
    <w:rsid w:val="009223CC"/>
    <w:rsid w:val="00924C37"/>
    <w:rsid w:val="00925E5B"/>
    <w:rsid w:val="0094271E"/>
    <w:rsid w:val="009433C0"/>
    <w:rsid w:val="009444D0"/>
    <w:rsid w:val="00944697"/>
    <w:rsid w:val="009447DD"/>
    <w:rsid w:val="00944D23"/>
    <w:rsid w:val="009452FE"/>
    <w:rsid w:val="00945475"/>
    <w:rsid w:val="009458E4"/>
    <w:rsid w:val="009462DA"/>
    <w:rsid w:val="00951370"/>
    <w:rsid w:val="00954274"/>
    <w:rsid w:val="00954329"/>
    <w:rsid w:val="0095474A"/>
    <w:rsid w:val="00962AC2"/>
    <w:rsid w:val="00971130"/>
    <w:rsid w:val="0097320E"/>
    <w:rsid w:val="00975809"/>
    <w:rsid w:val="0097702C"/>
    <w:rsid w:val="009808D9"/>
    <w:rsid w:val="00983A1D"/>
    <w:rsid w:val="009848E9"/>
    <w:rsid w:val="00995A24"/>
    <w:rsid w:val="00995FA4"/>
    <w:rsid w:val="009A00A6"/>
    <w:rsid w:val="009A36CA"/>
    <w:rsid w:val="009A5EEE"/>
    <w:rsid w:val="009A62D6"/>
    <w:rsid w:val="009B0076"/>
    <w:rsid w:val="009B2130"/>
    <w:rsid w:val="009B3A50"/>
    <w:rsid w:val="009B4595"/>
    <w:rsid w:val="009B57B1"/>
    <w:rsid w:val="009B6E64"/>
    <w:rsid w:val="009C2537"/>
    <w:rsid w:val="009C329C"/>
    <w:rsid w:val="009C3458"/>
    <w:rsid w:val="009C3958"/>
    <w:rsid w:val="009C68D5"/>
    <w:rsid w:val="009C7E89"/>
    <w:rsid w:val="009D3F0C"/>
    <w:rsid w:val="009D45BF"/>
    <w:rsid w:val="009D5044"/>
    <w:rsid w:val="009D6359"/>
    <w:rsid w:val="009D6D5A"/>
    <w:rsid w:val="009D7D8A"/>
    <w:rsid w:val="009E1CD4"/>
    <w:rsid w:val="009E3C8C"/>
    <w:rsid w:val="009E4E5B"/>
    <w:rsid w:val="009F2EEA"/>
    <w:rsid w:val="00A00DDE"/>
    <w:rsid w:val="00A01589"/>
    <w:rsid w:val="00A10375"/>
    <w:rsid w:val="00A117E8"/>
    <w:rsid w:val="00A13AD7"/>
    <w:rsid w:val="00A14D3C"/>
    <w:rsid w:val="00A15336"/>
    <w:rsid w:val="00A17F25"/>
    <w:rsid w:val="00A23EC7"/>
    <w:rsid w:val="00A25F54"/>
    <w:rsid w:val="00A30FE6"/>
    <w:rsid w:val="00A34F0C"/>
    <w:rsid w:val="00A3575B"/>
    <w:rsid w:val="00A36807"/>
    <w:rsid w:val="00A37665"/>
    <w:rsid w:val="00A41E7E"/>
    <w:rsid w:val="00A43582"/>
    <w:rsid w:val="00A4398C"/>
    <w:rsid w:val="00A45DC7"/>
    <w:rsid w:val="00A5048B"/>
    <w:rsid w:val="00A50EA5"/>
    <w:rsid w:val="00A52230"/>
    <w:rsid w:val="00A52D36"/>
    <w:rsid w:val="00A54BA0"/>
    <w:rsid w:val="00A650CF"/>
    <w:rsid w:val="00A6665A"/>
    <w:rsid w:val="00A671E6"/>
    <w:rsid w:val="00A71671"/>
    <w:rsid w:val="00A719D4"/>
    <w:rsid w:val="00A737C0"/>
    <w:rsid w:val="00A82FBB"/>
    <w:rsid w:val="00A86663"/>
    <w:rsid w:val="00A86D1F"/>
    <w:rsid w:val="00A8760E"/>
    <w:rsid w:val="00A902AE"/>
    <w:rsid w:val="00A945BB"/>
    <w:rsid w:val="00A95D6C"/>
    <w:rsid w:val="00AA1409"/>
    <w:rsid w:val="00AA40FF"/>
    <w:rsid w:val="00AA4546"/>
    <w:rsid w:val="00AA4923"/>
    <w:rsid w:val="00AA6969"/>
    <w:rsid w:val="00AB2AFF"/>
    <w:rsid w:val="00AB397D"/>
    <w:rsid w:val="00AB3DA5"/>
    <w:rsid w:val="00AB55E5"/>
    <w:rsid w:val="00AB66CB"/>
    <w:rsid w:val="00AB75AC"/>
    <w:rsid w:val="00AB7A33"/>
    <w:rsid w:val="00AC0AD1"/>
    <w:rsid w:val="00AC1003"/>
    <w:rsid w:val="00AD3619"/>
    <w:rsid w:val="00AD5246"/>
    <w:rsid w:val="00AD5F0B"/>
    <w:rsid w:val="00AE25FA"/>
    <w:rsid w:val="00AE4C81"/>
    <w:rsid w:val="00AF7A77"/>
    <w:rsid w:val="00AF7FAA"/>
    <w:rsid w:val="00B03B7D"/>
    <w:rsid w:val="00B0617C"/>
    <w:rsid w:val="00B07B2E"/>
    <w:rsid w:val="00B1011C"/>
    <w:rsid w:val="00B10B53"/>
    <w:rsid w:val="00B111BE"/>
    <w:rsid w:val="00B12CD1"/>
    <w:rsid w:val="00B20EF7"/>
    <w:rsid w:val="00B2162C"/>
    <w:rsid w:val="00B21D20"/>
    <w:rsid w:val="00B24035"/>
    <w:rsid w:val="00B31211"/>
    <w:rsid w:val="00B33C79"/>
    <w:rsid w:val="00B344DA"/>
    <w:rsid w:val="00B350AA"/>
    <w:rsid w:val="00B374CB"/>
    <w:rsid w:val="00B43DDA"/>
    <w:rsid w:val="00B47281"/>
    <w:rsid w:val="00B47701"/>
    <w:rsid w:val="00B52182"/>
    <w:rsid w:val="00B64F46"/>
    <w:rsid w:val="00B672C4"/>
    <w:rsid w:val="00B704E8"/>
    <w:rsid w:val="00B70FB2"/>
    <w:rsid w:val="00B71322"/>
    <w:rsid w:val="00B742A6"/>
    <w:rsid w:val="00B7701C"/>
    <w:rsid w:val="00B80C94"/>
    <w:rsid w:val="00B84105"/>
    <w:rsid w:val="00B846A1"/>
    <w:rsid w:val="00B93A73"/>
    <w:rsid w:val="00B97BF0"/>
    <w:rsid w:val="00BA0C4C"/>
    <w:rsid w:val="00BA263E"/>
    <w:rsid w:val="00BA2C7C"/>
    <w:rsid w:val="00BA3DD7"/>
    <w:rsid w:val="00BA5AE0"/>
    <w:rsid w:val="00BA5DC2"/>
    <w:rsid w:val="00BA730C"/>
    <w:rsid w:val="00BB0E15"/>
    <w:rsid w:val="00BB1053"/>
    <w:rsid w:val="00BB1B61"/>
    <w:rsid w:val="00BB2D08"/>
    <w:rsid w:val="00BB533E"/>
    <w:rsid w:val="00BB7810"/>
    <w:rsid w:val="00BC1BDA"/>
    <w:rsid w:val="00BC7060"/>
    <w:rsid w:val="00BD07A1"/>
    <w:rsid w:val="00BD24BA"/>
    <w:rsid w:val="00BD3DDE"/>
    <w:rsid w:val="00BD5A7D"/>
    <w:rsid w:val="00BD714C"/>
    <w:rsid w:val="00BD78EE"/>
    <w:rsid w:val="00BE363E"/>
    <w:rsid w:val="00BF088E"/>
    <w:rsid w:val="00BF27EB"/>
    <w:rsid w:val="00BF3B49"/>
    <w:rsid w:val="00BF7860"/>
    <w:rsid w:val="00BF7901"/>
    <w:rsid w:val="00BF7B6B"/>
    <w:rsid w:val="00C01FED"/>
    <w:rsid w:val="00C03192"/>
    <w:rsid w:val="00C03CA3"/>
    <w:rsid w:val="00C0471B"/>
    <w:rsid w:val="00C07834"/>
    <w:rsid w:val="00C07B29"/>
    <w:rsid w:val="00C07DE7"/>
    <w:rsid w:val="00C12A7A"/>
    <w:rsid w:val="00C1421D"/>
    <w:rsid w:val="00C142F9"/>
    <w:rsid w:val="00C155DD"/>
    <w:rsid w:val="00C16E5E"/>
    <w:rsid w:val="00C20030"/>
    <w:rsid w:val="00C21E53"/>
    <w:rsid w:val="00C22CF2"/>
    <w:rsid w:val="00C232D6"/>
    <w:rsid w:val="00C23E45"/>
    <w:rsid w:val="00C26004"/>
    <w:rsid w:val="00C27C76"/>
    <w:rsid w:val="00C30410"/>
    <w:rsid w:val="00C318EE"/>
    <w:rsid w:val="00C33883"/>
    <w:rsid w:val="00C34477"/>
    <w:rsid w:val="00C42A56"/>
    <w:rsid w:val="00C47012"/>
    <w:rsid w:val="00C47076"/>
    <w:rsid w:val="00C501DA"/>
    <w:rsid w:val="00C51B9F"/>
    <w:rsid w:val="00C53F8D"/>
    <w:rsid w:val="00C54908"/>
    <w:rsid w:val="00C567A7"/>
    <w:rsid w:val="00C60DF9"/>
    <w:rsid w:val="00C6160C"/>
    <w:rsid w:val="00C6331D"/>
    <w:rsid w:val="00C636CC"/>
    <w:rsid w:val="00C648BA"/>
    <w:rsid w:val="00C654D8"/>
    <w:rsid w:val="00C6596A"/>
    <w:rsid w:val="00C669D2"/>
    <w:rsid w:val="00C671D1"/>
    <w:rsid w:val="00C7046B"/>
    <w:rsid w:val="00C70EE2"/>
    <w:rsid w:val="00C7185F"/>
    <w:rsid w:val="00C73605"/>
    <w:rsid w:val="00C73AFC"/>
    <w:rsid w:val="00C73C86"/>
    <w:rsid w:val="00C73E59"/>
    <w:rsid w:val="00C76217"/>
    <w:rsid w:val="00C763E2"/>
    <w:rsid w:val="00C76D7A"/>
    <w:rsid w:val="00C7758E"/>
    <w:rsid w:val="00C80CB0"/>
    <w:rsid w:val="00C8387D"/>
    <w:rsid w:val="00C85DD1"/>
    <w:rsid w:val="00C860FD"/>
    <w:rsid w:val="00C90615"/>
    <w:rsid w:val="00C91930"/>
    <w:rsid w:val="00C929A7"/>
    <w:rsid w:val="00C93828"/>
    <w:rsid w:val="00C95694"/>
    <w:rsid w:val="00CA1B53"/>
    <w:rsid w:val="00CA25B2"/>
    <w:rsid w:val="00CA4214"/>
    <w:rsid w:val="00CA4312"/>
    <w:rsid w:val="00CA49E1"/>
    <w:rsid w:val="00CA5DA9"/>
    <w:rsid w:val="00CB5489"/>
    <w:rsid w:val="00CB58C6"/>
    <w:rsid w:val="00CB7929"/>
    <w:rsid w:val="00CC031F"/>
    <w:rsid w:val="00CC2A80"/>
    <w:rsid w:val="00CC548B"/>
    <w:rsid w:val="00CC66F6"/>
    <w:rsid w:val="00CC676C"/>
    <w:rsid w:val="00CC6924"/>
    <w:rsid w:val="00CD44CB"/>
    <w:rsid w:val="00CD48E4"/>
    <w:rsid w:val="00CE0E2E"/>
    <w:rsid w:val="00CE3D4A"/>
    <w:rsid w:val="00CE4CED"/>
    <w:rsid w:val="00CE64DF"/>
    <w:rsid w:val="00CE6F27"/>
    <w:rsid w:val="00CE7E2E"/>
    <w:rsid w:val="00CF311C"/>
    <w:rsid w:val="00CF5FD8"/>
    <w:rsid w:val="00CF6E34"/>
    <w:rsid w:val="00D0450D"/>
    <w:rsid w:val="00D05038"/>
    <w:rsid w:val="00D1053C"/>
    <w:rsid w:val="00D15E29"/>
    <w:rsid w:val="00D17501"/>
    <w:rsid w:val="00D20E86"/>
    <w:rsid w:val="00D214F6"/>
    <w:rsid w:val="00D2347A"/>
    <w:rsid w:val="00D23B30"/>
    <w:rsid w:val="00D24834"/>
    <w:rsid w:val="00D2489D"/>
    <w:rsid w:val="00D27A74"/>
    <w:rsid w:val="00D27C21"/>
    <w:rsid w:val="00D300C3"/>
    <w:rsid w:val="00D31514"/>
    <w:rsid w:val="00D336D8"/>
    <w:rsid w:val="00D341FE"/>
    <w:rsid w:val="00D3456B"/>
    <w:rsid w:val="00D37C64"/>
    <w:rsid w:val="00D418B6"/>
    <w:rsid w:val="00D43645"/>
    <w:rsid w:val="00D462F8"/>
    <w:rsid w:val="00D54261"/>
    <w:rsid w:val="00D55568"/>
    <w:rsid w:val="00D56678"/>
    <w:rsid w:val="00D57AF3"/>
    <w:rsid w:val="00D6102C"/>
    <w:rsid w:val="00D61893"/>
    <w:rsid w:val="00D6402F"/>
    <w:rsid w:val="00D64AB7"/>
    <w:rsid w:val="00D6502E"/>
    <w:rsid w:val="00D6555F"/>
    <w:rsid w:val="00D661F7"/>
    <w:rsid w:val="00D70B5A"/>
    <w:rsid w:val="00D710A1"/>
    <w:rsid w:val="00D710D1"/>
    <w:rsid w:val="00D7215B"/>
    <w:rsid w:val="00D83E98"/>
    <w:rsid w:val="00D90B3D"/>
    <w:rsid w:val="00D91C74"/>
    <w:rsid w:val="00D92E42"/>
    <w:rsid w:val="00D94A8F"/>
    <w:rsid w:val="00D97219"/>
    <w:rsid w:val="00D97FDB"/>
    <w:rsid w:val="00DA00DE"/>
    <w:rsid w:val="00DA0C34"/>
    <w:rsid w:val="00DA0CCA"/>
    <w:rsid w:val="00DA2420"/>
    <w:rsid w:val="00DA53BC"/>
    <w:rsid w:val="00DA5C7B"/>
    <w:rsid w:val="00DA71D6"/>
    <w:rsid w:val="00DA72C1"/>
    <w:rsid w:val="00DA76CD"/>
    <w:rsid w:val="00DB1BA0"/>
    <w:rsid w:val="00DB31F8"/>
    <w:rsid w:val="00DB4113"/>
    <w:rsid w:val="00DB583D"/>
    <w:rsid w:val="00DB79E0"/>
    <w:rsid w:val="00DC2860"/>
    <w:rsid w:val="00DC6D84"/>
    <w:rsid w:val="00DC7CD6"/>
    <w:rsid w:val="00DD09CF"/>
    <w:rsid w:val="00DD1FE4"/>
    <w:rsid w:val="00DD22E0"/>
    <w:rsid w:val="00DD30D9"/>
    <w:rsid w:val="00DD621E"/>
    <w:rsid w:val="00DD652F"/>
    <w:rsid w:val="00DD685A"/>
    <w:rsid w:val="00DD7B72"/>
    <w:rsid w:val="00DE0788"/>
    <w:rsid w:val="00DE0F54"/>
    <w:rsid w:val="00DE30EF"/>
    <w:rsid w:val="00DE5761"/>
    <w:rsid w:val="00DF78D8"/>
    <w:rsid w:val="00E00E5A"/>
    <w:rsid w:val="00E02583"/>
    <w:rsid w:val="00E02688"/>
    <w:rsid w:val="00E0338F"/>
    <w:rsid w:val="00E04BE1"/>
    <w:rsid w:val="00E10B9E"/>
    <w:rsid w:val="00E1194E"/>
    <w:rsid w:val="00E129EC"/>
    <w:rsid w:val="00E12DC2"/>
    <w:rsid w:val="00E1339A"/>
    <w:rsid w:val="00E14ADC"/>
    <w:rsid w:val="00E1684E"/>
    <w:rsid w:val="00E23869"/>
    <w:rsid w:val="00E23AE3"/>
    <w:rsid w:val="00E26992"/>
    <w:rsid w:val="00E26E75"/>
    <w:rsid w:val="00E301CE"/>
    <w:rsid w:val="00E33E72"/>
    <w:rsid w:val="00E40668"/>
    <w:rsid w:val="00E4097C"/>
    <w:rsid w:val="00E447AA"/>
    <w:rsid w:val="00E45C9D"/>
    <w:rsid w:val="00E467F7"/>
    <w:rsid w:val="00E472CA"/>
    <w:rsid w:val="00E479DB"/>
    <w:rsid w:val="00E51DDC"/>
    <w:rsid w:val="00E53EC9"/>
    <w:rsid w:val="00E546C8"/>
    <w:rsid w:val="00E57EF0"/>
    <w:rsid w:val="00E642FD"/>
    <w:rsid w:val="00E7139B"/>
    <w:rsid w:val="00E761D7"/>
    <w:rsid w:val="00E77E66"/>
    <w:rsid w:val="00E80A3B"/>
    <w:rsid w:val="00E84C71"/>
    <w:rsid w:val="00E85DDF"/>
    <w:rsid w:val="00E87351"/>
    <w:rsid w:val="00E8751C"/>
    <w:rsid w:val="00E93D3C"/>
    <w:rsid w:val="00E93ECC"/>
    <w:rsid w:val="00E95BB3"/>
    <w:rsid w:val="00E9759B"/>
    <w:rsid w:val="00EA2189"/>
    <w:rsid w:val="00EA2EA8"/>
    <w:rsid w:val="00EA364A"/>
    <w:rsid w:val="00EA47AD"/>
    <w:rsid w:val="00EA519D"/>
    <w:rsid w:val="00EA51D6"/>
    <w:rsid w:val="00EA7C06"/>
    <w:rsid w:val="00EA7D5A"/>
    <w:rsid w:val="00EB10E6"/>
    <w:rsid w:val="00EB1CBA"/>
    <w:rsid w:val="00EB2317"/>
    <w:rsid w:val="00EB28D3"/>
    <w:rsid w:val="00EB422F"/>
    <w:rsid w:val="00EB564D"/>
    <w:rsid w:val="00EC2F06"/>
    <w:rsid w:val="00EC33B0"/>
    <w:rsid w:val="00EC3DD5"/>
    <w:rsid w:val="00EC7B64"/>
    <w:rsid w:val="00ED3CEC"/>
    <w:rsid w:val="00ED46B9"/>
    <w:rsid w:val="00ED73F8"/>
    <w:rsid w:val="00EE0F53"/>
    <w:rsid w:val="00EE28C1"/>
    <w:rsid w:val="00EE4B1F"/>
    <w:rsid w:val="00EE7502"/>
    <w:rsid w:val="00EF0004"/>
    <w:rsid w:val="00EF34EA"/>
    <w:rsid w:val="00EF3708"/>
    <w:rsid w:val="00F0077B"/>
    <w:rsid w:val="00F023FB"/>
    <w:rsid w:val="00F028B3"/>
    <w:rsid w:val="00F034C8"/>
    <w:rsid w:val="00F035B6"/>
    <w:rsid w:val="00F03963"/>
    <w:rsid w:val="00F063DC"/>
    <w:rsid w:val="00F06564"/>
    <w:rsid w:val="00F12F93"/>
    <w:rsid w:val="00F16024"/>
    <w:rsid w:val="00F2108A"/>
    <w:rsid w:val="00F221C6"/>
    <w:rsid w:val="00F273F0"/>
    <w:rsid w:val="00F30EE0"/>
    <w:rsid w:val="00F30EFF"/>
    <w:rsid w:val="00F323FF"/>
    <w:rsid w:val="00F365A2"/>
    <w:rsid w:val="00F36BF2"/>
    <w:rsid w:val="00F36FF6"/>
    <w:rsid w:val="00F405FD"/>
    <w:rsid w:val="00F44707"/>
    <w:rsid w:val="00F460CC"/>
    <w:rsid w:val="00F47211"/>
    <w:rsid w:val="00F50053"/>
    <w:rsid w:val="00F54835"/>
    <w:rsid w:val="00F56C68"/>
    <w:rsid w:val="00F5715B"/>
    <w:rsid w:val="00F605CF"/>
    <w:rsid w:val="00F613D9"/>
    <w:rsid w:val="00F625E2"/>
    <w:rsid w:val="00F67338"/>
    <w:rsid w:val="00F70706"/>
    <w:rsid w:val="00F707F9"/>
    <w:rsid w:val="00F70ACE"/>
    <w:rsid w:val="00F7113C"/>
    <w:rsid w:val="00F713C9"/>
    <w:rsid w:val="00F73FB1"/>
    <w:rsid w:val="00F74E4C"/>
    <w:rsid w:val="00F771E1"/>
    <w:rsid w:val="00F775AA"/>
    <w:rsid w:val="00F77F80"/>
    <w:rsid w:val="00F83F72"/>
    <w:rsid w:val="00F938F3"/>
    <w:rsid w:val="00F94EE9"/>
    <w:rsid w:val="00F954DB"/>
    <w:rsid w:val="00F95BED"/>
    <w:rsid w:val="00F96793"/>
    <w:rsid w:val="00F96B2B"/>
    <w:rsid w:val="00F974C5"/>
    <w:rsid w:val="00FA31A2"/>
    <w:rsid w:val="00FA4082"/>
    <w:rsid w:val="00FA4ADE"/>
    <w:rsid w:val="00FB0F11"/>
    <w:rsid w:val="00FB21B0"/>
    <w:rsid w:val="00FB42DA"/>
    <w:rsid w:val="00FB4800"/>
    <w:rsid w:val="00FC73E3"/>
    <w:rsid w:val="00FC78F5"/>
    <w:rsid w:val="00FD4A2B"/>
    <w:rsid w:val="00FD734F"/>
    <w:rsid w:val="00FD7BCA"/>
    <w:rsid w:val="00FE0E93"/>
    <w:rsid w:val="00FE433E"/>
    <w:rsid w:val="00FE4869"/>
    <w:rsid w:val="00FF3189"/>
    <w:rsid w:val="00FF5D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F134D38"/>
  <w15:docId w15:val="{8A9EAE58-26EB-4486-9F3B-1295B599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3B8A"/>
    <w:rPr>
      <w:sz w:val="24"/>
      <w:szCs w:val="24"/>
    </w:rPr>
  </w:style>
  <w:style w:type="paragraph" w:styleId="1">
    <w:name w:val="heading 1"/>
    <w:basedOn w:val="a"/>
    <w:next w:val="a"/>
    <w:link w:val="12"/>
    <w:qFormat/>
    <w:rsid w:val="00703B8A"/>
    <w:pPr>
      <w:keepNext/>
      <w:spacing w:before="240" w:after="60"/>
      <w:outlineLvl w:val="0"/>
    </w:pPr>
    <w:rPr>
      <w:rFonts w:ascii="Arial" w:hAnsi="Arial" w:cs="Arial"/>
      <w:b/>
      <w:bCs/>
      <w:kern w:val="32"/>
      <w:sz w:val="32"/>
      <w:szCs w:val="32"/>
    </w:rPr>
  </w:style>
  <w:style w:type="paragraph" w:styleId="21">
    <w:name w:val="heading 2"/>
    <w:basedOn w:val="a"/>
    <w:next w:val="a"/>
    <w:link w:val="22"/>
    <w:qFormat/>
    <w:rsid w:val="00703B8A"/>
    <w:pPr>
      <w:keepNext/>
      <w:spacing w:before="240" w:after="60"/>
      <w:outlineLvl w:val="1"/>
    </w:pPr>
    <w:rPr>
      <w:rFonts w:ascii="Arial" w:hAnsi="Arial" w:cs="Arial"/>
      <w:b/>
      <w:bCs/>
      <w:i/>
      <w:iCs/>
      <w:sz w:val="28"/>
      <w:szCs w:val="28"/>
    </w:rPr>
  </w:style>
  <w:style w:type="paragraph" w:styleId="31">
    <w:name w:val="heading 3"/>
    <w:basedOn w:val="a"/>
    <w:next w:val="a"/>
    <w:link w:val="32"/>
    <w:qFormat/>
    <w:rsid w:val="00703B8A"/>
    <w:pPr>
      <w:keepNext/>
      <w:spacing w:before="240" w:after="60"/>
      <w:outlineLvl w:val="2"/>
    </w:pPr>
    <w:rPr>
      <w:rFonts w:ascii="Arial" w:hAnsi="Arial" w:cs="Arial"/>
      <w:b/>
      <w:bCs/>
      <w:sz w:val="26"/>
      <w:szCs w:val="26"/>
    </w:rPr>
  </w:style>
  <w:style w:type="paragraph" w:styleId="4">
    <w:name w:val="heading 4"/>
    <w:aliases w:val=" Знак6"/>
    <w:basedOn w:val="a"/>
    <w:next w:val="a"/>
    <w:link w:val="42"/>
    <w:qFormat/>
    <w:rsid w:val="00703B8A"/>
    <w:pPr>
      <w:keepNext/>
      <w:spacing w:before="240" w:after="60"/>
      <w:outlineLvl w:val="3"/>
    </w:pPr>
    <w:rPr>
      <w:b/>
      <w:bCs/>
      <w:sz w:val="28"/>
      <w:szCs w:val="28"/>
    </w:rPr>
  </w:style>
  <w:style w:type="paragraph" w:styleId="5">
    <w:name w:val="heading 5"/>
    <w:basedOn w:val="a"/>
    <w:next w:val="a"/>
    <w:link w:val="51"/>
    <w:qFormat/>
    <w:rsid w:val="00703B8A"/>
    <w:pPr>
      <w:keepNext/>
      <w:spacing w:line="480" w:lineRule="auto"/>
      <w:jc w:val="center"/>
      <w:outlineLvl w:val="4"/>
    </w:pPr>
    <w:rPr>
      <w:b/>
      <w:caps/>
      <w:sz w:val="28"/>
    </w:rPr>
  </w:style>
  <w:style w:type="paragraph" w:styleId="6">
    <w:name w:val="heading 6"/>
    <w:aliases w:val=" Знак5"/>
    <w:basedOn w:val="a"/>
    <w:next w:val="a"/>
    <w:link w:val="62"/>
    <w:qFormat/>
    <w:rsid w:val="00703B8A"/>
    <w:pPr>
      <w:keepNext/>
      <w:spacing w:line="360" w:lineRule="auto"/>
      <w:jc w:val="both"/>
      <w:outlineLvl w:val="5"/>
    </w:pPr>
    <w:rPr>
      <w:rFonts w:ascii="Arial Narrow" w:hAnsi="Arial Narrow"/>
      <w:b/>
    </w:rPr>
  </w:style>
  <w:style w:type="paragraph" w:styleId="7">
    <w:name w:val="heading 7"/>
    <w:basedOn w:val="a"/>
    <w:next w:val="a"/>
    <w:link w:val="72"/>
    <w:qFormat/>
    <w:rsid w:val="00703B8A"/>
    <w:pPr>
      <w:keepNext/>
      <w:ind w:firstLine="905"/>
      <w:jc w:val="right"/>
      <w:outlineLvl w:val="6"/>
    </w:pPr>
    <w:rPr>
      <w:sz w:val="28"/>
    </w:rPr>
  </w:style>
  <w:style w:type="paragraph" w:styleId="8">
    <w:name w:val="heading 8"/>
    <w:basedOn w:val="a"/>
    <w:next w:val="a"/>
    <w:link w:val="81"/>
    <w:qFormat/>
    <w:rsid w:val="00703B8A"/>
    <w:pPr>
      <w:keepNext/>
      <w:ind w:firstLine="905"/>
      <w:jc w:val="center"/>
      <w:outlineLvl w:val="7"/>
    </w:pPr>
    <w:rPr>
      <w:sz w:val="28"/>
    </w:rPr>
  </w:style>
  <w:style w:type="paragraph" w:styleId="9">
    <w:name w:val="heading 9"/>
    <w:basedOn w:val="a"/>
    <w:next w:val="a"/>
    <w:link w:val="92"/>
    <w:autoRedefine/>
    <w:qFormat/>
    <w:rsid w:val="00703B8A"/>
    <w:pPr>
      <w:keepNext/>
      <w:jc w:val="center"/>
      <w:outlineLvl w:val="8"/>
    </w:pPr>
    <w:rPr>
      <w:rFonts w:ascii="Arial" w:hAnsi="Arial"/>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B8A"/>
    <w:rPr>
      <w:color w:val="0000FF"/>
      <w:u w:val="single"/>
    </w:rPr>
  </w:style>
  <w:style w:type="paragraph" w:styleId="a4">
    <w:name w:val="TOC Heading"/>
    <w:basedOn w:val="1"/>
    <w:next w:val="a"/>
    <w:qFormat/>
    <w:rsid w:val="00703B8A"/>
    <w:pPr>
      <w:keepLines/>
      <w:spacing w:before="480" w:after="0" w:line="276" w:lineRule="auto"/>
      <w:outlineLvl w:val="9"/>
    </w:pPr>
    <w:rPr>
      <w:rFonts w:ascii="Cambria" w:hAnsi="Cambria" w:cs="Times New Roman"/>
      <w:color w:val="365F91"/>
      <w:kern w:val="0"/>
      <w:sz w:val="28"/>
      <w:szCs w:val="28"/>
      <w:lang w:eastAsia="en-US"/>
    </w:rPr>
  </w:style>
  <w:style w:type="paragraph" w:styleId="10">
    <w:name w:val="toc 1"/>
    <w:basedOn w:val="a"/>
    <w:next w:val="a"/>
    <w:autoRedefine/>
    <w:unhideWhenUsed/>
    <w:rsid w:val="006F3017"/>
    <w:pPr>
      <w:tabs>
        <w:tab w:val="right" w:leader="dot" w:pos="9347"/>
      </w:tabs>
      <w:spacing w:after="100"/>
      <w:jc w:val="center"/>
    </w:pPr>
    <w:rPr>
      <w:b/>
      <w:noProof/>
    </w:rPr>
  </w:style>
  <w:style w:type="paragraph" w:styleId="33">
    <w:name w:val="toc 3"/>
    <w:basedOn w:val="a"/>
    <w:next w:val="a"/>
    <w:autoRedefine/>
    <w:unhideWhenUsed/>
    <w:rsid w:val="005A0C11"/>
    <w:pPr>
      <w:tabs>
        <w:tab w:val="right" w:leader="dot" w:pos="9347"/>
      </w:tabs>
      <w:spacing w:after="100"/>
      <w:ind w:left="480"/>
    </w:pPr>
    <w:rPr>
      <w:bCs/>
      <w:noProof/>
    </w:rPr>
  </w:style>
  <w:style w:type="paragraph" w:styleId="23">
    <w:name w:val="toc 2"/>
    <w:basedOn w:val="a"/>
    <w:next w:val="a"/>
    <w:autoRedefine/>
    <w:unhideWhenUsed/>
    <w:rsid w:val="005A0C11"/>
    <w:pPr>
      <w:tabs>
        <w:tab w:val="right" w:leader="dot" w:pos="9347"/>
      </w:tabs>
      <w:spacing w:after="100"/>
      <w:ind w:left="240"/>
    </w:pPr>
    <w:rPr>
      <w:b/>
      <w:caps/>
      <w:noProof/>
    </w:rPr>
  </w:style>
  <w:style w:type="paragraph" w:styleId="a5">
    <w:name w:val="Body Text Indent"/>
    <w:aliases w:val="Мой Заголовок 1,Основной текст 1,Нумерованный список !!,Надин стиль, Знак3"/>
    <w:basedOn w:val="a"/>
    <w:link w:val="a6"/>
    <w:rsid w:val="00703B8A"/>
    <w:pPr>
      <w:ind w:firstLine="905"/>
      <w:jc w:val="both"/>
    </w:pPr>
    <w:rPr>
      <w:sz w:val="28"/>
      <w:szCs w:val="28"/>
    </w:rPr>
  </w:style>
  <w:style w:type="character" w:customStyle="1" w:styleId="a6">
    <w:name w:val="Основной текст с отступом Знак"/>
    <w:aliases w:val="Мой Заголовок 1 Знак,Основной текст 1 Знак,Нумерованный список !! Знак,Надин стиль Знак, Знак3 Знак"/>
    <w:link w:val="a5"/>
    <w:rsid w:val="008144DF"/>
    <w:rPr>
      <w:sz w:val="28"/>
      <w:szCs w:val="28"/>
      <w:lang w:val="ru-RU" w:eastAsia="ru-RU" w:bidi="ar-SA"/>
    </w:rPr>
  </w:style>
  <w:style w:type="paragraph" w:styleId="a7">
    <w:name w:val="Body Text"/>
    <w:basedOn w:val="a"/>
    <w:link w:val="a8"/>
    <w:rsid w:val="00703B8A"/>
    <w:pPr>
      <w:jc w:val="both"/>
    </w:pPr>
    <w:rPr>
      <w:sz w:val="28"/>
      <w:szCs w:val="28"/>
    </w:rPr>
  </w:style>
  <w:style w:type="character" w:customStyle="1" w:styleId="a8">
    <w:name w:val="Основной текст Знак"/>
    <w:link w:val="a7"/>
    <w:rsid w:val="00703B8A"/>
    <w:rPr>
      <w:sz w:val="28"/>
      <w:szCs w:val="28"/>
      <w:lang w:val="ru-RU" w:eastAsia="ru-RU" w:bidi="ar-SA"/>
    </w:rPr>
  </w:style>
  <w:style w:type="paragraph" w:styleId="a9">
    <w:name w:val="footer"/>
    <w:basedOn w:val="a"/>
    <w:link w:val="aa"/>
    <w:rsid w:val="00703B8A"/>
    <w:pPr>
      <w:tabs>
        <w:tab w:val="center" w:pos="4677"/>
        <w:tab w:val="right" w:pos="9355"/>
      </w:tabs>
    </w:pPr>
  </w:style>
  <w:style w:type="character" w:styleId="ab">
    <w:name w:val="page number"/>
    <w:basedOn w:val="a0"/>
    <w:rsid w:val="00703B8A"/>
  </w:style>
  <w:style w:type="paragraph" w:styleId="ac">
    <w:name w:val="header"/>
    <w:aliases w:val="Знак, Знак, Знак2, Знак1,Знак22,Знак3,Знак6,Знак23,Знак211,Знак212,Знак24, Знак4"/>
    <w:basedOn w:val="a"/>
    <w:link w:val="ad"/>
    <w:rsid w:val="00703B8A"/>
    <w:pPr>
      <w:tabs>
        <w:tab w:val="center" w:pos="4677"/>
        <w:tab w:val="right" w:pos="9355"/>
      </w:tabs>
    </w:pPr>
  </w:style>
  <w:style w:type="character" w:customStyle="1" w:styleId="ad">
    <w:name w:val="Верхний колонтитул Знак"/>
    <w:aliases w:val="Знак Знак65, Знак Знак1, Знак2 Знак2, Знак1 Знак2,Знак22 Знак,Знак3 Знак,Знак6 Знак,Знак23 Знак,Знак211 Знак,Знак212 Знак,Знак24 Знак, Знак4 Знак"/>
    <w:link w:val="ac"/>
    <w:rsid w:val="00703B8A"/>
    <w:rPr>
      <w:sz w:val="24"/>
      <w:szCs w:val="24"/>
      <w:lang w:val="ru-RU" w:eastAsia="ru-RU" w:bidi="ar-SA"/>
    </w:rPr>
  </w:style>
  <w:style w:type="paragraph" w:styleId="ae">
    <w:name w:val="caption"/>
    <w:basedOn w:val="a"/>
    <w:next w:val="a"/>
    <w:qFormat/>
    <w:rsid w:val="00703B8A"/>
    <w:pPr>
      <w:jc w:val="both"/>
    </w:pPr>
    <w:rPr>
      <w:sz w:val="28"/>
      <w:szCs w:val="28"/>
    </w:rPr>
  </w:style>
  <w:style w:type="paragraph" w:styleId="24">
    <w:name w:val="Body Text 2"/>
    <w:basedOn w:val="a"/>
    <w:link w:val="220"/>
    <w:rsid w:val="00703B8A"/>
    <w:pPr>
      <w:jc w:val="both"/>
    </w:pPr>
    <w:rPr>
      <w:b/>
      <w:bCs/>
      <w:sz w:val="28"/>
      <w:szCs w:val="28"/>
    </w:rPr>
  </w:style>
  <w:style w:type="paragraph" w:styleId="34">
    <w:name w:val="Body Text 3"/>
    <w:basedOn w:val="a"/>
    <w:link w:val="35"/>
    <w:rsid w:val="00703B8A"/>
    <w:rPr>
      <w:b/>
      <w:bCs/>
      <w:sz w:val="28"/>
    </w:rPr>
  </w:style>
  <w:style w:type="paragraph" w:styleId="25">
    <w:name w:val="Body Text Indent 2"/>
    <w:basedOn w:val="a"/>
    <w:link w:val="210"/>
    <w:rsid w:val="00703B8A"/>
    <w:pPr>
      <w:ind w:firstLine="905"/>
    </w:pPr>
    <w:rPr>
      <w:sz w:val="28"/>
    </w:rPr>
  </w:style>
  <w:style w:type="paragraph" w:customStyle="1" w:styleId="11">
    <w:name w:val="Обычный1"/>
    <w:rsid w:val="00703B8A"/>
    <w:pPr>
      <w:widowControl w:val="0"/>
    </w:pPr>
    <w:rPr>
      <w:rFonts w:ascii="Arial" w:hAnsi="Arial"/>
      <w:snapToGrid w:val="0"/>
    </w:rPr>
  </w:style>
  <w:style w:type="paragraph" w:styleId="af">
    <w:name w:val="Plain Text"/>
    <w:aliases w:val=" Знак Знак Знак, Знак Знак, Знак Знак Знак Знак Знак, Знак21,Знак21,Знак Знак Знак Знак Знак"/>
    <w:basedOn w:val="a"/>
    <w:link w:val="af0"/>
    <w:rsid w:val="00703B8A"/>
    <w:rPr>
      <w:rFonts w:ascii="Courier New" w:hAnsi="Courier New"/>
      <w:sz w:val="20"/>
    </w:rPr>
  </w:style>
  <w:style w:type="paragraph" w:styleId="36">
    <w:name w:val="Body Text Indent 3"/>
    <w:basedOn w:val="a"/>
    <w:link w:val="310"/>
    <w:rsid w:val="00703B8A"/>
    <w:pPr>
      <w:spacing w:line="360" w:lineRule="auto"/>
      <w:ind w:firstLine="851"/>
      <w:jc w:val="both"/>
    </w:pPr>
    <w:rPr>
      <w:sz w:val="28"/>
    </w:rPr>
  </w:style>
  <w:style w:type="paragraph" w:styleId="af1">
    <w:name w:val="Title"/>
    <w:basedOn w:val="a"/>
    <w:link w:val="af2"/>
    <w:qFormat/>
    <w:rsid w:val="00703B8A"/>
    <w:pPr>
      <w:spacing w:line="360" w:lineRule="auto"/>
      <w:jc w:val="center"/>
    </w:pPr>
    <w:rPr>
      <w:b/>
      <w:caps/>
      <w:sz w:val="28"/>
    </w:rPr>
  </w:style>
  <w:style w:type="paragraph" w:styleId="af3">
    <w:name w:val="Subtitle"/>
    <w:basedOn w:val="a"/>
    <w:link w:val="13"/>
    <w:qFormat/>
    <w:rsid w:val="00703B8A"/>
    <w:pPr>
      <w:jc w:val="center"/>
    </w:pPr>
    <w:rPr>
      <w:sz w:val="28"/>
    </w:rPr>
  </w:style>
  <w:style w:type="character" w:customStyle="1" w:styleId="14">
    <w:name w:val="Основной шрифт абзаца1"/>
    <w:rsid w:val="00703B8A"/>
  </w:style>
  <w:style w:type="paragraph" w:customStyle="1" w:styleId="xl82">
    <w:name w:val="xl82"/>
    <w:basedOn w:val="a"/>
    <w:rsid w:val="00703B8A"/>
    <w:pPr>
      <w:pBdr>
        <w:bottom w:val="single" w:sz="4" w:space="0" w:color="auto"/>
      </w:pBdr>
      <w:spacing w:before="100" w:after="100"/>
    </w:pPr>
    <w:rPr>
      <w:color w:val="0000FF"/>
    </w:rPr>
  </w:style>
  <w:style w:type="paragraph" w:customStyle="1" w:styleId="xl86">
    <w:name w:val="xl86"/>
    <w:basedOn w:val="a"/>
    <w:rsid w:val="00703B8A"/>
    <w:pPr>
      <w:pBdr>
        <w:top w:val="single" w:sz="4" w:space="0" w:color="auto"/>
        <w:right w:val="single" w:sz="4" w:space="0" w:color="auto"/>
      </w:pBdr>
      <w:spacing w:before="100" w:after="100"/>
    </w:pPr>
    <w:rPr>
      <w:color w:val="FF00FF"/>
    </w:rPr>
  </w:style>
  <w:style w:type="paragraph" w:customStyle="1" w:styleId="xl81">
    <w:name w:val="xl81"/>
    <w:basedOn w:val="a"/>
    <w:rsid w:val="00703B8A"/>
    <w:pPr>
      <w:pBdr>
        <w:left w:val="single" w:sz="4" w:space="0" w:color="auto"/>
      </w:pBdr>
      <w:spacing w:before="100" w:after="100"/>
      <w:textAlignment w:val="top"/>
    </w:pPr>
    <w:rPr>
      <w:rFonts w:ascii="Arial" w:hAnsi="Arial"/>
      <w:color w:val="000000"/>
    </w:rPr>
  </w:style>
  <w:style w:type="paragraph" w:customStyle="1" w:styleId="ConsPlusNormal">
    <w:name w:val="ConsPlusNormal"/>
    <w:link w:val="ConsPlusNormal0"/>
    <w:qFormat/>
    <w:rsid w:val="00703B8A"/>
    <w:pPr>
      <w:widowControl w:val="0"/>
      <w:ind w:firstLine="720"/>
    </w:pPr>
    <w:rPr>
      <w:rFonts w:ascii="Arial" w:hAnsi="Arial"/>
    </w:rPr>
  </w:style>
  <w:style w:type="paragraph" w:customStyle="1" w:styleId="xl85">
    <w:name w:val="xl85"/>
    <w:basedOn w:val="a"/>
    <w:rsid w:val="00703B8A"/>
    <w:pPr>
      <w:spacing w:before="100" w:after="100"/>
    </w:pPr>
    <w:rPr>
      <w:color w:val="FF00FF"/>
    </w:rPr>
  </w:style>
  <w:style w:type="paragraph" w:customStyle="1" w:styleId="xl78">
    <w:name w:val="xl78"/>
    <w:basedOn w:val="a"/>
    <w:rsid w:val="00703B8A"/>
    <w:pPr>
      <w:pBdr>
        <w:top w:val="single" w:sz="4" w:space="0" w:color="auto"/>
        <w:right w:val="single" w:sz="4" w:space="0" w:color="auto"/>
      </w:pBdr>
      <w:spacing w:before="100" w:after="100"/>
    </w:pPr>
  </w:style>
  <w:style w:type="paragraph" w:styleId="af4">
    <w:name w:val="Balloon Text"/>
    <w:basedOn w:val="a"/>
    <w:link w:val="af5"/>
    <w:unhideWhenUsed/>
    <w:rsid w:val="00703B8A"/>
    <w:rPr>
      <w:rFonts w:ascii="Tahoma" w:hAnsi="Tahoma" w:cs="Tahoma"/>
      <w:sz w:val="16"/>
      <w:szCs w:val="16"/>
    </w:rPr>
  </w:style>
  <w:style w:type="character" w:customStyle="1" w:styleId="af5">
    <w:name w:val="Текст выноски Знак"/>
    <w:link w:val="af4"/>
    <w:rsid w:val="00703B8A"/>
    <w:rPr>
      <w:rFonts w:ascii="Tahoma" w:hAnsi="Tahoma" w:cs="Tahoma"/>
      <w:sz w:val="16"/>
      <w:szCs w:val="16"/>
      <w:lang w:val="ru-RU" w:eastAsia="ru-RU" w:bidi="ar-SA"/>
    </w:rPr>
  </w:style>
  <w:style w:type="character" w:customStyle="1" w:styleId="15">
    <w:name w:val="Знак Знак1"/>
    <w:aliases w:val="Верхний колонтитул Знак1, Знак2 Знак, Знак1 Знак,Знак Знак24, Знак2 Знак Знак,Знак Знак Знак6, Знак1 Знак Знак"/>
    <w:locked/>
    <w:rsid w:val="00703B8A"/>
    <w:rPr>
      <w:sz w:val="24"/>
      <w:szCs w:val="24"/>
      <w:lang w:val="ru-RU" w:eastAsia="ru-RU" w:bidi="ar-SA"/>
    </w:rPr>
  </w:style>
  <w:style w:type="paragraph" w:styleId="af6">
    <w:name w:val="List Paragraph"/>
    <w:basedOn w:val="a"/>
    <w:qFormat/>
    <w:rsid w:val="00703B8A"/>
    <w:pPr>
      <w:ind w:left="720"/>
      <w:contextualSpacing/>
    </w:pPr>
  </w:style>
  <w:style w:type="table" w:styleId="af7">
    <w:name w:val="Table Grid"/>
    <w:basedOn w:val="a1"/>
    <w:uiPriority w:val="59"/>
    <w:rsid w:val="00703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703B8A"/>
    <w:pPr>
      <w:widowControl w:val="0"/>
      <w:autoSpaceDE w:val="0"/>
      <w:autoSpaceDN w:val="0"/>
      <w:adjustRightInd w:val="0"/>
      <w:ind w:firstLine="720"/>
    </w:pPr>
    <w:rPr>
      <w:rFonts w:ascii="Arial" w:hAnsi="Arial" w:cs="Arial"/>
    </w:rPr>
  </w:style>
  <w:style w:type="paragraph" w:customStyle="1" w:styleId="ConsPlusTitle">
    <w:name w:val="ConsPlusTitle"/>
    <w:link w:val="ConsPlusTitle0"/>
    <w:rsid w:val="00737D62"/>
    <w:pPr>
      <w:widowControl w:val="0"/>
      <w:autoSpaceDE w:val="0"/>
      <w:autoSpaceDN w:val="0"/>
      <w:adjustRightInd w:val="0"/>
    </w:pPr>
    <w:rPr>
      <w:rFonts w:ascii="Arial" w:hAnsi="Arial" w:cs="Arial"/>
      <w:b/>
      <w:bCs/>
    </w:rPr>
  </w:style>
  <w:style w:type="character" w:customStyle="1" w:styleId="40">
    <w:name w:val="Знак Знак4"/>
    <w:rsid w:val="001E2CDD"/>
    <w:rPr>
      <w:sz w:val="28"/>
      <w:szCs w:val="28"/>
      <w:lang w:val="ru-RU" w:eastAsia="ru-RU" w:bidi="ar-SA"/>
    </w:rPr>
  </w:style>
  <w:style w:type="paragraph" w:customStyle="1" w:styleId="26">
    <w:name w:val="Знак Знак Знак2 Знак"/>
    <w:basedOn w:val="a"/>
    <w:rsid w:val="001E2CDD"/>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17">
    <w:name w:val="Сетка таблицы17"/>
    <w:basedOn w:val="a1"/>
    <w:next w:val="af7"/>
    <w:rsid w:val="00C200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5">
    <w:name w:val="Основной текст 3 Знак"/>
    <w:link w:val="34"/>
    <w:rsid w:val="00C20030"/>
    <w:rPr>
      <w:b/>
      <w:bCs/>
      <w:sz w:val="28"/>
      <w:szCs w:val="24"/>
      <w:lang w:val="ru-RU" w:eastAsia="ru-RU" w:bidi="ar-SA"/>
    </w:rPr>
  </w:style>
  <w:style w:type="character" w:customStyle="1" w:styleId="ConsPlusNormal0">
    <w:name w:val="ConsPlusNormal Знак"/>
    <w:link w:val="ConsPlusNormal"/>
    <w:uiPriority w:val="99"/>
    <w:locked/>
    <w:rsid w:val="00146C9E"/>
    <w:rPr>
      <w:rFonts w:ascii="Arial" w:hAnsi="Arial"/>
      <w:lang w:val="ru-RU" w:eastAsia="ru-RU" w:bidi="ar-SA"/>
    </w:rPr>
  </w:style>
  <w:style w:type="character" w:customStyle="1" w:styleId="aa">
    <w:name w:val="Нижний колонтитул Знак"/>
    <w:link w:val="a9"/>
    <w:rsid w:val="00F5715B"/>
    <w:rPr>
      <w:sz w:val="24"/>
      <w:szCs w:val="24"/>
    </w:rPr>
  </w:style>
  <w:style w:type="paragraph" w:customStyle="1" w:styleId="af8">
    <w:name w:val="для заг"/>
    <w:basedOn w:val="31"/>
    <w:next w:val="a7"/>
    <w:autoRedefine/>
    <w:qFormat/>
    <w:rsid w:val="00CD48E4"/>
    <w:pPr>
      <w:spacing w:before="120" w:after="120" w:line="276" w:lineRule="auto"/>
      <w:ind w:firstLine="709"/>
    </w:pPr>
    <w:rPr>
      <w:rFonts w:ascii="Times New Roman" w:hAnsi="Times New Roman" w:cs="Times New Roman"/>
      <w:bCs w:val="0"/>
      <w:sz w:val="28"/>
      <w:szCs w:val="28"/>
    </w:rPr>
  </w:style>
  <w:style w:type="paragraph" w:styleId="af9">
    <w:name w:val="Body Text First Indent"/>
    <w:basedOn w:val="a7"/>
    <w:link w:val="afa"/>
    <w:rsid w:val="00D64AB7"/>
    <w:pPr>
      <w:spacing w:after="120"/>
      <w:ind w:firstLine="210"/>
      <w:jc w:val="left"/>
    </w:pPr>
    <w:rPr>
      <w:sz w:val="24"/>
      <w:szCs w:val="24"/>
    </w:rPr>
  </w:style>
  <w:style w:type="character" w:customStyle="1" w:styleId="afa">
    <w:name w:val="Красная строка Знак"/>
    <w:link w:val="af9"/>
    <w:rsid w:val="00D64AB7"/>
    <w:rPr>
      <w:sz w:val="24"/>
      <w:szCs w:val="24"/>
      <w:lang w:val="ru-RU" w:eastAsia="ru-RU" w:bidi="ar-SA"/>
    </w:rPr>
  </w:style>
  <w:style w:type="paragraph" w:customStyle="1" w:styleId="afb">
    <w:name w:val="для заголовка"/>
    <w:basedOn w:val="31"/>
    <w:next w:val="a7"/>
    <w:autoRedefine/>
    <w:qFormat/>
    <w:rsid w:val="00D64AB7"/>
    <w:pPr>
      <w:spacing w:before="120" w:after="120" w:line="276" w:lineRule="auto"/>
      <w:jc w:val="center"/>
    </w:pPr>
    <w:rPr>
      <w:rFonts w:ascii="Times New Roman" w:hAnsi="Times New Roman" w:cs="Times New Roman"/>
      <w:bCs w:val="0"/>
      <w:sz w:val="24"/>
      <w:szCs w:val="24"/>
    </w:rPr>
  </w:style>
  <w:style w:type="character" w:customStyle="1" w:styleId="af0">
    <w:name w:val="Текст Знак"/>
    <w:aliases w:val=" Знак Знак Знак Знак, Знак Знак Знак1, Знак Знак Знак Знак Знак Знак, Знак21 Знак1,Знак21 Знак,Знак Знак Знак Знак Знак Знак1"/>
    <w:link w:val="af"/>
    <w:rsid w:val="00C12A7A"/>
    <w:rPr>
      <w:rFonts w:ascii="Courier New" w:hAnsi="Courier New"/>
      <w:szCs w:val="24"/>
    </w:rPr>
  </w:style>
  <w:style w:type="paragraph" w:styleId="27">
    <w:name w:val="Body Text First Indent 2"/>
    <w:basedOn w:val="a5"/>
    <w:link w:val="28"/>
    <w:rsid w:val="00725CC6"/>
    <w:pPr>
      <w:spacing w:after="120"/>
      <w:ind w:left="283" w:firstLine="210"/>
      <w:jc w:val="left"/>
    </w:pPr>
    <w:rPr>
      <w:sz w:val="24"/>
      <w:szCs w:val="24"/>
    </w:rPr>
  </w:style>
  <w:style w:type="character" w:customStyle="1" w:styleId="28">
    <w:name w:val="Красная строка 2 Знак"/>
    <w:link w:val="27"/>
    <w:rsid w:val="00725CC6"/>
    <w:rPr>
      <w:sz w:val="24"/>
      <w:szCs w:val="24"/>
      <w:lang w:val="ru-RU" w:eastAsia="ru-RU" w:bidi="ar-SA"/>
    </w:rPr>
  </w:style>
  <w:style w:type="paragraph" w:customStyle="1" w:styleId="u">
    <w:name w:val="u"/>
    <w:basedOn w:val="a"/>
    <w:rsid w:val="00F035B6"/>
    <w:pPr>
      <w:ind w:firstLine="539"/>
      <w:jc w:val="both"/>
    </w:pPr>
    <w:rPr>
      <w:color w:val="000000"/>
      <w:sz w:val="18"/>
      <w:szCs w:val="18"/>
    </w:rPr>
  </w:style>
  <w:style w:type="character" w:customStyle="1" w:styleId="apple-style-span">
    <w:name w:val="apple-style-span"/>
    <w:basedOn w:val="a0"/>
    <w:rsid w:val="00895DD3"/>
  </w:style>
  <w:style w:type="character" w:styleId="afc">
    <w:name w:val="Emphasis"/>
    <w:basedOn w:val="a0"/>
    <w:qFormat/>
    <w:rsid w:val="00C669D2"/>
    <w:rPr>
      <w:i/>
      <w:iCs/>
    </w:rPr>
  </w:style>
  <w:style w:type="paragraph" w:customStyle="1" w:styleId="afd">
    <w:name w:val="Томск"/>
    <w:basedOn w:val="31"/>
    <w:link w:val="afe"/>
    <w:qFormat/>
    <w:rsid w:val="00C669D2"/>
    <w:pPr>
      <w:spacing w:before="0" w:after="0"/>
      <w:ind w:firstLine="709"/>
      <w:jc w:val="both"/>
    </w:pPr>
    <w:rPr>
      <w:rFonts w:ascii="Times New Roman" w:hAnsi="Times New Roman" w:cs="Times New Roman"/>
      <w:bCs w:val="0"/>
      <w:sz w:val="28"/>
      <w:szCs w:val="28"/>
    </w:rPr>
  </w:style>
  <w:style w:type="character" w:customStyle="1" w:styleId="afe">
    <w:name w:val="Томск Знак"/>
    <w:basedOn w:val="a0"/>
    <w:link w:val="afd"/>
    <w:rsid w:val="00C669D2"/>
    <w:rPr>
      <w:b/>
      <w:sz w:val="28"/>
      <w:szCs w:val="28"/>
    </w:rPr>
  </w:style>
  <w:style w:type="paragraph" w:styleId="aff">
    <w:name w:val="footnote text"/>
    <w:basedOn w:val="a"/>
    <w:link w:val="aff0"/>
    <w:uiPriority w:val="99"/>
    <w:rsid w:val="00673DBE"/>
    <w:rPr>
      <w:sz w:val="20"/>
      <w:szCs w:val="20"/>
    </w:rPr>
  </w:style>
  <w:style w:type="character" w:customStyle="1" w:styleId="aff0">
    <w:name w:val="Текст сноски Знак"/>
    <w:basedOn w:val="a0"/>
    <w:link w:val="aff"/>
    <w:uiPriority w:val="99"/>
    <w:rsid w:val="00673DBE"/>
  </w:style>
  <w:style w:type="character" w:styleId="aff1">
    <w:name w:val="footnote reference"/>
    <w:basedOn w:val="a0"/>
    <w:rsid w:val="00673DBE"/>
    <w:rPr>
      <w:vertAlign w:val="superscript"/>
    </w:rPr>
  </w:style>
  <w:style w:type="paragraph" w:customStyle="1" w:styleId="r">
    <w:name w:val="r"/>
    <w:basedOn w:val="a"/>
    <w:uiPriority w:val="99"/>
    <w:rsid w:val="00673DBE"/>
    <w:pPr>
      <w:jc w:val="right"/>
    </w:pPr>
    <w:rPr>
      <w:rFonts w:ascii="Arial" w:hAnsi="Arial" w:cs="Arial"/>
      <w:color w:val="000000"/>
    </w:rPr>
  </w:style>
  <w:style w:type="paragraph" w:styleId="aff2">
    <w:name w:val="Normal (Web)"/>
    <w:basedOn w:val="a"/>
    <w:uiPriority w:val="99"/>
    <w:rsid w:val="00924C37"/>
    <w:pPr>
      <w:spacing w:before="100" w:beforeAutospacing="1" w:after="100" w:afterAutospacing="1"/>
    </w:pPr>
    <w:rPr>
      <w:rFonts w:ascii="Arial" w:hAnsi="Arial" w:cs="Arial"/>
    </w:rPr>
  </w:style>
  <w:style w:type="character" w:customStyle="1" w:styleId="6135pt">
    <w:name w:val="Основной текст (6) + 13;5 pt"/>
    <w:basedOn w:val="a0"/>
    <w:rsid w:val="00B31211"/>
    <w:rPr>
      <w:b/>
      <w:bCs/>
      <w:i/>
      <w:iCs/>
      <w:color w:val="000000"/>
      <w:spacing w:val="0"/>
      <w:w w:val="100"/>
      <w:position w:val="0"/>
      <w:sz w:val="27"/>
      <w:szCs w:val="27"/>
      <w:shd w:val="clear" w:color="auto" w:fill="FFFFFF"/>
      <w:lang w:val="ru-RU"/>
    </w:rPr>
  </w:style>
  <w:style w:type="character" w:customStyle="1" w:styleId="aff3">
    <w:name w:val="Основной текст_"/>
    <w:basedOn w:val="a0"/>
    <w:link w:val="29"/>
    <w:rsid w:val="00D24834"/>
    <w:rPr>
      <w:sz w:val="27"/>
      <w:szCs w:val="27"/>
      <w:shd w:val="clear" w:color="auto" w:fill="FFFFFF"/>
    </w:rPr>
  </w:style>
  <w:style w:type="paragraph" w:customStyle="1" w:styleId="29">
    <w:name w:val="Основной текст2"/>
    <w:basedOn w:val="a"/>
    <w:link w:val="aff3"/>
    <w:rsid w:val="00D24834"/>
    <w:pPr>
      <w:widowControl w:val="0"/>
      <w:shd w:val="clear" w:color="auto" w:fill="FFFFFF"/>
      <w:spacing w:before="420" w:line="322" w:lineRule="exact"/>
      <w:jc w:val="center"/>
    </w:pPr>
    <w:rPr>
      <w:sz w:val="27"/>
      <w:szCs w:val="27"/>
    </w:rPr>
  </w:style>
  <w:style w:type="character" w:customStyle="1" w:styleId="115pt">
    <w:name w:val="Основной текст + 11;5 pt"/>
    <w:basedOn w:val="aff3"/>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312pt">
    <w:name w:val="Основной текст (3) + 12 pt;Курсив"/>
    <w:basedOn w:val="a0"/>
    <w:rsid w:val="00D24834"/>
    <w:rPr>
      <w:rFonts w:ascii="Times New Roman" w:eastAsia="Times New Roman" w:hAnsi="Times New Roman" w:cs="Times New Roman"/>
      <w:b w:val="0"/>
      <w:bCs w:val="0"/>
      <w:i/>
      <w:iCs/>
      <w:smallCaps w:val="0"/>
      <w:strike w:val="0"/>
      <w:color w:val="000000"/>
      <w:spacing w:val="0"/>
      <w:w w:val="100"/>
      <w:position w:val="0"/>
      <w:sz w:val="24"/>
      <w:szCs w:val="24"/>
      <w:u w:val="none"/>
      <w:lang w:val="ru-RU"/>
    </w:rPr>
  </w:style>
  <w:style w:type="character" w:customStyle="1" w:styleId="37">
    <w:name w:val="Основной текст (3)"/>
    <w:basedOn w:val="a0"/>
    <w:rsid w:val="00D2483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Основной текст (4)"/>
    <w:basedOn w:val="a0"/>
    <w:rsid w:val="004D0DF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50">
    <w:name w:val="Основной текст5"/>
    <w:basedOn w:val="a"/>
    <w:rsid w:val="00CA4312"/>
    <w:pPr>
      <w:widowControl w:val="0"/>
      <w:shd w:val="clear" w:color="auto" w:fill="FFFFFF"/>
      <w:spacing w:before="240" w:line="514" w:lineRule="exact"/>
      <w:ind w:hanging="360"/>
      <w:jc w:val="right"/>
    </w:pPr>
    <w:rPr>
      <w:color w:val="000000"/>
      <w:sz w:val="22"/>
      <w:szCs w:val="22"/>
    </w:rPr>
  </w:style>
  <w:style w:type="paragraph" w:customStyle="1" w:styleId="Default">
    <w:name w:val="Default"/>
    <w:rsid w:val="0094271E"/>
    <w:pPr>
      <w:autoSpaceDE w:val="0"/>
      <w:autoSpaceDN w:val="0"/>
      <w:adjustRightInd w:val="0"/>
    </w:pPr>
    <w:rPr>
      <w:rFonts w:ascii="Arial" w:hAnsi="Arial" w:cs="Arial"/>
      <w:color w:val="000000"/>
      <w:sz w:val="24"/>
      <w:szCs w:val="24"/>
    </w:rPr>
  </w:style>
  <w:style w:type="paragraph" w:customStyle="1" w:styleId="260">
    <w:name w:val="Знак Знак Знак2 Знак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81">
    <w:name w:val="Заголовок 8 Знак1"/>
    <w:link w:val="8"/>
    <w:rsid w:val="00584913"/>
    <w:rPr>
      <w:sz w:val="28"/>
      <w:szCs w:val="24"/>
    </w:rPr>
  </w:style>
  <w:style w:type="character" w:customStyle="1" w:styleId="12">
    <w:name w:val="Заголовок 1 Знак2"/>
    <w:link w:val="1"/>
    <w:rsid w:val="00584913"/>
    <w:rPr>
      <w:rFonts w:ascii="Arial" w:hAnsi="Arial" w:cs="Arial"/>
      <w:b/>
      <w:bCs/>
      <w:kern w:val="32"/>
      <w:sz w:val="32"/>
      <w:szCs w:val="32"/>
    </w:rPr>
  </w:style>
  <w:style w:type="character" w:customStyle="1" w:styleId="22">
    <w:name w:val="Заголовок 2 Знак2"/>
    <w:link w:val="21"/>
    <w:rsid w:val="00584913"/>
    <w:rPr>
      <w:rFonts w:ascii="Arial" w:hAnsi="Arial" w:cs="Arial"/>
      <w:b/>
      <w:bCs/>
      <w:i/>
      <w:iCs/>
      <w:sz w:val="28"/>
      <w:szCs w:val="28"/>
    </w:rPr>
  </w:style>
  <w:style w:type="character" w:customStyle="1" w:styleId="32">
    <w:name w:val="Заголовок 3 Знак2"/>
    <w:link w:val="31"/>
    <w:rsid w:val="00584913"/>
    <w:rPr>
      <w:rFonts w:ascii="Arial" w:hAnsi="Arial" w:cs="Arial"/>
      <w:b/>
      <w:bCs/>
      <w:sz w:val="26"/>
      <w:szCs w:val="26"/>
    </w:rPr>
  </w:style>
  <w:style w:type="character" w:customStyle="1" w:styleId="42">
    <w:name w:val="Заголовок 4 Знак2"/>
    <w:aliases w:val=" Знак6 Знак1"/>
    <w:link w:val="4"/>
    <w:rsid w:val="00584913"/>
    <w:rPr>
      <w:b/>
      <w:bCs/>
      <w:sz w:val="28"/>
      <w:szCs w:val="28"/>
    </w:rPr>
  </w:style>
  <w:style w:type="character" w:customStyle="1" w:styleId="62">
    <w:name w:val="Заголовок 6 Знак2"/>
    <w:aliases w:val=" Знак5 Знак1"/>
    <w:link w:val="6"/>
    <w:rsid w:val="00584913"/>
    <w:rPr>
      <w:rFonts w:ascii="Arial Narrow" w:hAnsi="Arial Narrow"/>
      <w:b/>
      <w:sz w:val="24"/>
      <w:szCs w:val="24"/>
    </w:rPr>
  </w:style>
  <w:style w:type="character" w:customStyle="1" w:styleId="72">
    <w:name w:val="Заголовок 7 Знак2"/>
    <w:link w:val="7"/>
    <w:rsid w:val="00584913"/>
    <w:rPr>
      <w:sz w:val="28"/>
      <w:szCs w:val="24"/>
    </w:rPr>
  </w:style>
  <w:style w:type="character" w:customStyle="1" w:styleId="92">
    <w:name w:val="Заголовок 9 Знак2"/>
    <w:link w:val="9"/>
    <w:rsid w:val="00584913"/>
    <w:rPr>
      <w:rFonts w:ascii="Arial" w:hAnsi="Arial"/>
      <w:b/>
      <w:szCs w:val="24"/>
    </w:rPr>
  </w:style>
  <w:style w:type="character" w:styleId="aff4">
    <w:name w:val="FollowedHyperlink"/>
    <w:uiPriority w:val="99"/>
    <w:rsid w:val="00584913"/>
    <w:rPr>
      <w:color w:val="800080"/>
      <w:u w:val="single"/>
    </w:rPr>
  </w:style>
  <w:style w:type="character" w:customStyle="1" w:styleId="2a">
    <w:name w:val="Верхний колонтитул Знак2"/>
    <w:aliases w:val="Знак Знак, Знак Знак24, Знак2 Знак1, Знак1 Знак1,Знак Знак63,Знак22 Знак1,Знак3 Знак2,Знак6 Знак1,Знак23 Знак1,Знак211 Знак1,Знак212 Знак1,Знак24 Знак1, Знак4 Знак2,Знак Знак114,Знак2 Знак"/>
    <w:rsid w:val="00584913"/>
    <w:rPr>
      <w:sz w:val="24"/>
      <w:szCs w:val="24"/>
      <w:lang w:val="ru-RU" w:eastAsia="ru-RU" w:bidi="ar-SA"/>
    </w:rPr>
  </w:style>
  <w:style w:type="character" w:customStyle="1" w:styleId="2b">
    <w:name w:val="Нижний колонтитул Знак2"/>
    <w:rsid w:val="00584913"/>
    <w:rPr>
      <w:sz w:val="24"/>
      <w:szCs w:val="24"/>
      <w:lang w:val="ru-RU" w:eastAsia="ru-RU" w:bidi="ar-SA"/>
    </w:rPr>
  </w:style>
  <w:style w:type="paragraph" w:styleId="aff5">
    <w:name w:val="List"/>
    <w:basedOn w:val="a"/>
    <w:rsid w:val="00584913"/>
    <w:pPr>
      <w:ind w:left="283" w:hanging="283"/>
    </w:pPr>
  </w:style>
  <w:style w:type="paragraph" w:styleId="20">
    <w:name w:val="List 2"/>
    <w:basedOn w:val="a"/>
    <w:rsid w:val="00584913"/>
    <w:pPr>
      <w:numPr>
        <w:numId w:val="1"/>
      </w:numPr>
      <w:ind w:left="566" w:hanging="283"/>
    </w:pPr>
  </w:style>
  <w:style w:type="paragraph" w:styleId="3">
    <w:name w:val="List 3"/>
    <w:basedOn w:val="a"/>
    <w:rsid w:val="00584913"/>
    <w:pPr>
      <w:numPr>
        <w:numId w:val="12"/>
      </w:numPr>
      <w:tabs>
        <w:tab w:val="clear" w:pos="643"/>
        <w:tab w:val="num" w:pos="926"/>
      </w:tabs>
      <w:ind w:left="849" w:hanging="283"/>
    </w:pPr>
  </w:style>
  <w:style w:type="paragraph" w:styleId="2">
    <w:name w:val="List Bullet 2"/>
    <w:basedOn w:val="a"/>
    <w:rsid w:val="00584913"/>
    <w:pPr>
      <w:numPr>
        <w:numId w:val="13"/>
      </w:numPr>
      <w:tabs>
        <w:tab w:val="clear" w:pos="926"/>
        <w:tab w:val="num" w:pos="643"/>
      </w:tabs>
      <w:ind w:left="643"/>
    </w:pPr>
  </w:style>
  <w:style w:type="paragraph" w:styleId="30">
    <w:name w:val="List Bullet 3"/>
    <w:basedOn w:val="a"/>
    <w:rsid w:val="00584913"/>
    <w:pPr>
      <w:numPr>
        <w:numId w:val="2"/>
      </w:numPr>
    </w:pPr>
  </w:style>
  <w:style w:type="character" w:customStyle="1" w:styleId="2c">
    <w:name w:val="Основной текст Знак2"/>
    <w:rsid w:val="00584913"/>
    <w:rPr>
      <w:sz w:val="24"/>
      <w:szCs w:val="24"/>
      <w:lang w:val="ru-RU" w:eastAsia="ru-RU" w:bidi="ar-SA"/>
    </w:rPr>
  </w:style>
  <w:style w:type="character" w:customStyle="1" w:styleId="2d">
    <w:name w:val="Основной текст с отступом Знак2"/>
    <w:aliases w:val=" Знак3 Знак2"/>
    <w:rsid w:val="00584913"/>
    <w:rPr>
      <w:sz w:val="28"/>
      <w:szCs w:val="28"/>
      <w:lang w:val="ru-RU" w:eastAsia="ru-RU" w:bidi="ar-SA"/>
    </w:rPr>
  </w:style>
  <w:style w:type="paragraph" w:styleId="2e">
    <w:name w:val="List Continue 2"/>
    <w:basedOn w:val="a"/>
    <w:rsid w:val="00584913"/>
    <w:pPr>
      <w:spacing w:after="120"/>
      <w:ind w:left="566"/>
    </w:pPr>
  </w:style>
  <w:style w:type="character" w:customStyle="1" w:styleId="220">
    <w:name w:val="Основной текст 2 Знак2"/>
    <w:link w:val="24"/>
    <w:rsid w:val="00584913"/>
    <w:rPr>
      <w:b/>
      <w:bCs/>
      <w:sz w:val="28"/>
      <w:szCs w:val="28"/>
    </w:rPr>
  </w:style>
  <w:style w:type="paragraph" w:styleId="aff6">
    <w:name w:val="Block Text"/>
    <w:basedOn w:val="a"/>
    <w:rsid w:val="00584913"/>
    <w:pPr>
      <w:ind w:left="-108" w:right="-108"/>
      <w:jc w:val="center"/>
    </w:pPr>
    <w:rPr>
      <w:sz w:val="18"/>
    </w:rPr>
  </w:style>
  <w:style w:type="character" w:customStyle="1" w:styleId="2f">
    <w:name w:val="Текст выноски Знак2"/>
    <w:rsid w:val="00584913"/>
    <w:rPr>
      <w:rFonts w:ascii="Tahoma" w:hAnsi="Tahoma" w:cs="Tahoma"/>
      <w:sz w:val="16"/>
      <w:szCs w:val="16"/>
      <w:lang w:val="ru-RU" w:eastAsia="ru-RU" w:bidi="ar-SA"/>
    </w:rPr>
  </w:style>
  <w:style w:type="paragraph" w:customStyle="1" w:styleId="2f0">
    <w:name w:val="Обычный2"/>
    <w:rsid w:val="00584913"/>
    <w:pPr>
      <w:widowControl w:val="0"/>
      <w:snapToGrid w:val="0"/>
    </w:pPr>
    <w:rPr>
      <w:rFonts w:ascii="Arial" w:hAnsi="Arial"/>
    </w:rPr>
  </w:style>
  <w:style w:type="paragraph" w:customStyle="1" w:styleId="16">
    <w:name w:val="Основной текст с отступом1"/>
    <w:basedOn w:val="a"/>
    <w:rsid w:val="00584913"/>
    <w:pPr>
      <w:ind w:firstLine="905"/>
      <w:jc w:val="both"/>
    </w:pPr>
    <w:rPr>
      <w:sz w:val="28"/>
      <w:szCs w:val="28"/>
    </w:rPr>
  </w:style>
  <w:style w:type="paragraph" w:customStyle="1" w:styleId="ConsNonformat">
    <w:name w:val="ConsNonformat"/>
    <w:rsid w:val="00584913"/>
    <w:pPr>
      <w:widowControl w:val="0"/>
      <w:autoSpaceDE w:val="0"/>
      <w:autoSpaceDN w:val="0"/>
      <w:adjustRightInd w:val="0"/>
    </w:pPr>
    <w:rPr>
      <w:rFonts w:ascii="Courier New" w:hAnsi="Courier New" w:cs="Courier New"/>
    </w:rPr>
  </w:style>
  <w:style w:type="paragraph" w:customStyle="1" w:styleId="221">
    <w:name w:val="Обычный22"/>
    <w:rsid w:val="00584913"/>
    <w:pPr>
      <w:widowControl w:val="0"/>
      <w:snapToGrid w:val="0"/>
    </w:pPr>
    <w:rPr>
      <w:rFonts w:ascii="Arial" w:hAnsi="Arial"/>
    </w:rPr>
  </w:style>
  <w:style w:type="paragraph" w:styleId="aff7">
    <w:name w:val="No Spacing"/>
    <w:link w:val="aff8"/>
    <w:qFormat/>
    <w:rsid w:val="00584913"/>
    <w:rPr>
      <w:sz w:val="24"/>
      <w:szCs w:val="24"/>
    </w:rPr>
  </w:style>
  <w:style w:type="paragraph" w:customStyle="1" w:styleId="aff9">
    <w:name w:val="Внутренний адрес"/>
    <w:basedOn w:val="a"/>
    <w:rsid w:val="00584913"/>
  </w:style>
  <w:style w:type="character" w:customStyle="1" w:styleId="18">
    <w:name w:val="Стиль1 Знак"/>
    <w:link w:val="19"/>
    <w:locked/>
    <w:rsid w:val="00584913"/>
    <w:rPr>
      <w:sz w:val="26"/>
      <w:szCs w:val="26"/>
      <w:lang w:val="en-US" w:bidi="en-US"/>
    </w:rPr>
  </w:style>
  <w:style w:type="paragraph" w:customStyle="1" w:styleId="19">
    <w:name w:val="Стиль1"/>
    <w:basedOn w:val="ae"/>
    <w:link w:val="18"/>
    <w:qFormat/>
    <w:rsid w:val="00584913"/>
    <w:rPr>
      <w:sz w:val="26"/>
      <w:szCs w:val="26"/>
      <w:lang w:val="en-US" w:bidi="en-US"/>
    </w:rPr>
  </w:style>
  <w:style w:type="character" w:customStyle="1" w:styleId="2f1">
    <w:name w:val="Цитата 2 Знак"/>
    <w:link w:val="2f2"/>
    <w:locked/>
    <w:rsid w:val="00584913"/>
    <w:rPr>
      <w:rFonts w:ascii="Calibri" w:hAnsi="Calibri"/>
      <w:i/>
      <w:sz w:val="24"/>
      <w:szCs w:val="24"/>
      <w:lang w:val="en-US" w:eastAsia="en-US" w:bidi="en-US"/>
    </w:rPr>
  </w:style>
  <w:style w:type="paragraph" w:styleId="2f2">
    <w:name w:val="Quote"/>
    <w:basedOn w:val="a"/>
    <w:next w:val="a"/>
    <w:link w:val="2f1"/>
    <w:qFormat/>
    <w:rsid w:val="00584913"/>
    <w:rPr>
      <w:rFonts w:ascii="Calibri" w:hAnsi="Calibri"/>
      <w:i/>
      <w:lang w:val="en-US" w:eastAsia="en-US" w:bidi="en-US"/>
    </w:rPr>
  </w:style>
  <w:style w:type="character" w:customStyle="1" w:styleId="211">
    <w:name w:val="Цитата 2 Знак1"/>
    <w:basedOn w:val="a0"/>
    <w:rsid w:val="00584913"/>
    <w:rPr>
      <w:i/>
      <w:iCs/>
      <w:color w:val="000000" w:themeColor="text1"/>
      <w:sz w:val="24"/>
      <w:szCs w:val="24"/>
    </w:rPr>
  </w:style>
  <w:style w:type="character" w:customStyle="1" w:styleId="affa">
    <w:name w:val="Выделенная цитата Знак"/>
    <w:link w:val="affb"/>
    <w:locked/>
    <w:rsid w:val="00584913"/>
    <w:rPr>
      <w:rFonts w:ascii="Calibri" w:hAnsi="Calibri"/>
      <w:b/>
      <w:i/>
      <w:sz w:val="24"/>
      <w:szCs w:val="22"/>
      <w:lang w:val="en-US" w:eastAsia="en-US" w:bidi="en-US"/>
    </w:rPr>
  </w:style>
  <w:style w:type="paragraph" w:styleId="affb">
    <w:name w:val="Intense Quote"/>
    <w:basedOn w:val="a"/>
    <w:next w:val="a"/>
    <w:link w:val="affa"/>
    <w:qFormat/>
    <w:rsid w:val="00584913"/>
    <w:pPr>
      <w:ind w:left="720" w:right="720"/>
    </w:pPr>
    <w:rPr>
      <w:rFonts w:ascii="Calibri" w:hAnsi="Calibri"/>
      <w:b/>
      <w:i/>
      <w:szCs w:val="22"/>
      <w:lang w:val="en-US" w:eastAsia="en-US" w:bidi="en-US"/>
    </w:rPr>
  </w:style>
  <w:style w:type="character" w:customStyle="1" w:styleId="1a">
    <w:name w:val="Выделенная цитата Знак1"/>
    <w:basedOn w:val="a0"/>
    <w:rsid w:val="00584913"/>
    <w:rPr>
      <w:b/>
      <w:bCs/>
      <w:i/>
      <w:iCs/>
      <w:color w:val="4F81BD" w:themeColor="accent1"/>
      <w:sz w:val="24"/>
      <w:szCs w:val="24"/>
    </w:rPr>
  </w:style>
  <w:style w:type="character" w:customStyle="1" w:styleId="2f3">
    <w:name w:val="Стиль2 Знак"/>
    <w:link w:val="2f4"/>
    <w:rsid w:val="00584913"/>
    <w:rPr>
      <w:rFonts w:ascii="Courier New" w:hAnsi="Courier New" w:cs="Courier New"/>
      <w:sz w:val="26"/>
      <w:szCs w:val="26"/>
      <w:lang w:val="en-US" w:bidi="en-US"/>
    </w:rPr>
  </w:style>
  <w:style w:type="paragraph" w:customStyle="1" w:styleId="2f4">
    <w:name w:val="Стиль2"/>
    <w:basedOn w:val="af"/>
    <w:link w:val="2f3"/>
    <w:qFormat/>
    <w:rsid w:val="00584913"/>
    <w:pPr>
      <w:ind w:firstLine="851"/>
      <w:outlineLvl w:val="0"/>
    </w:pPr>
    <w:rPr>
      <w:rFonts w:cs="Courier New"/>
      <w:sz w:val="26"/>
      <w:szCs w:val="26"/>
      <w:lang w:val="en-US" w:bidi="en-US"/>
    </w:rPr>
  </w:style>
  <w:style w:type="paragraph" w:customStyle="1" w:styleId="ConsPlusNonformat">
    <w:name w:val="ConsPlusNonformat"/>
    <w:rsid w:val="00584913"/>
    <w:pPr>
      <w:widowControl w:val="0"/>
      <w:autoSpaceDE w:val="0"/>
      <w:autoSpaceDN w:val="0"/>
      <w:adjustRightInd w:val="0"/>
    </w:pPr>
    <w:rPr>
      <w:rFonts w:ascii="Courier New" w:hAnsi="Courier New" w:cs="Courier New"/>
    </w:rPr>
  </w:style>
  <w:style w:type="paragraph" w:customStyle="1" w:styleId="90">
    <w:name w:val="Знак9"/>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c">
    <w:name w:val="Знак Знак Знак Знак"/>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FORMATTEXT">
    <w:name w:val=".FORMATTEXT"/>
    <w:rsid w:val="00584913"/>
    <w:pPr>
      <w:widowControl w:val="0"/>
      <w:autoSpaceDE w:val="0"/>
      <w:autoSpaceDN w:val="0"/>
      <w:adjustRightInd w:val="0"/>
    </w:pPr>
    <w:rPr>
      <w:sz w:val="24"/>
      <w:szCs w:val="24"/>
    </w:rPr>
  </w:style>
  <w:style w:type="paragraph" w:customStyle="1" w:styleId="160">
    <w:name w:val="Знак16"/>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msonormalcxspmiddle">
    <w:name w:val="msonormalcxspmiddle"/>
    <w:basedOn w:val="a"/>
    <w:rsid w:val="00584913"/>
    <w:pPr>
      <w:spacing w:before="30" w:after="30"/>
    </w:pPr>
    <w:rPr>
      <w:rFonts w:ascii="Arial" w:hAnsi="Arial" w:cs="Arial"/>
      <w:color w:val="332E2D"/>
      <w:spacing w:val="2"/>
    </w:rPr>
  </w:style>
  <w:style w:type="character" w:customStyle="1" w:styleId="52">
    <w:name w:val="Знак Знак5"/>
    <w:rsid w:val="00584913"/>
    <w:rPr>
      <w:sz w:val="28"/>
      <w:szCs w:val="28"/>
      <w:lang w:val="ru-RU" w:eastAsia="ru-RU" w:bidi="ar-SA"/>
    </w:rPr>
  </w:style>
  <w:style w:type="character" w:customStyle="1" w:styleId="60">
    <w:name w:val="Знак Знак6"/>
    <w:rsid w:val="00584913"/>
    <w:rPr>
      <w:rFonts w:ascii="Arial" w:hAnsi="Arial" w:cs="Arial" w:hint="default"/>
      <w:b/>
      <w:bCs/>
      <w:kern w:val="32"/>
      <w:sz w:val="32"/>
      <w:szCs w:val="32"/>
      <w:lang w:val="ru-RU" w:eastAsia="ru-RU" w:bidi="ar-SA"/>
    </w:rPr>
  </w:style>
  <w:style w:type="character" w:customStyle="1" w:styleId="2f5">
    <w:name w:val="Основной шрифт абзаца2"/>
    <w:rsid w:val="00584913"/>
  </w:style>
  <w:style w:type="character" w:customStyle="1" w:styleId="120">
    <w:name w:val="Знак Знак12"/>
    <w:rsid w:val="00584913"/>
    <w:rPr>
      <w:rFonts w:ascii="Times New Roman" w:eastAsia="Times New Roman" w:hAnsi="Times New Roman" w:cs="Times New Roman" w:hint="default"/>
      <w:sz w:val="28"/>
      <w:szCs w:val="28"/>
      <w:lang w:eastAsia="ru-RU"/>
    </w:rPr>
  </w:style>
  <w:style w:type="character" w:customStyle="1" w:styleId="140">
    <w:name w:val="Знак Знак14"/>
    <w:rsid w:val="00584913"/>
    <w:rPr>
      <w:rFonts w:ascii="Times New Roman" w:eastAsia="Times New Roman" w:hAnsi="Times New Roman" w:cs="Times New Roman" w:hint="default"/>
      <w:sz w:val="28"/>
      <w:szCs w:val="28"/>
      <w:lang w:eastAsia="ru-RU"/>
    </w:rPr>
  </w:style>
  <w:style w:type="character" w:customStyle="1" w:styleId="38">
    <w:name w:val="Знак Знак Знак3"/>
    <w:rsid w:val="00584913"/>
    <w:rPr>
      <w:sz w:val="24"/>
      <w:szCs w:val="24"/>
      <w:lang w:val="ru-RU" w:eastAsia="ru-RU" w:bidi="ar-SA"/>
    </w:rPr>
  </w:style>
  <w:style w:type="character" w:customStyle="1" w:styleId="222">
    <w:name w:val="Основной шрифт абзаца22"/>
    <w:rsid w:val="00584913"/>
  </w:style>
  <w:style w:type="character" w:customStyle="1" w:styleId="affd">
    <w:name w:val="Знак Знак Знак"/>
    <w:rsid w:val="00584913"/>
    <w:rPr>
      <w:sz w:val="24"/>
      <w:szCs w:val="24"/>
      <w:lang w:val="ru-RU" w:eastAsia="ru-RU" w:bidi="ar-SA"/>
    </w:rPr>
  </w:style>
  <w:style w:type="character" w:customStyle="1" w:styleId="2f6">
    <w:name w:val="Знак Знак Знак2"/>
    <w:rsid w:val="00584913"/>
    <w:rPr>
      <w:sz w:val="28"/>
      <w:szCs w:val="28"/>
    </w:rPr>
  </w:style>
  <w:style w:type="character" w:customStyle="1" w:styleId="1b">
    <w:name w:val="Знак Знак Знак1"/>
    <w:rsid w:val="00584913"/>
    <w:rPr>
      <w:sz w:val="24"/>
      <w:szCs w:val="24"/>
    </w:rPr>
  </w:style>
  <w:style w:type="character" w:customStyle="1" w:styleId="70">
    <w:name w:val="Знак Знак7"/>
    <w:rsid w:val="00584913"/>
    <w:rPr>
      <w:rFonts w:ascii="Courier New" w:hAnsi="Courier New" w:cs="Courier New" w:hint="default"/>
      <w:szCs w:val="24"/>
      <w:lang w:val="ru-RU" w:eastAsia="ru-RU" w:bidi="ar-SA"/>
    </w:rPr>
  </w:style>
  <w:style w:type="character" w:customStyle="1" w:styleId="200">
    <w:name w:val="Знак Знак20"/>
    <w:rsid w:val="00584913"/>
    <w:rPr>
      <w:sz w:val="28"/>
      <w:szCs w:val="28"/>
      <w:lang w:val="ru-RU" w:eastAsia="ru-RU" w:bidi="ar-SA"/>
    </w:rPr>
  </w:style>
  <w:style w:type="character" w:customStyle="1" w:styleId="230">
    <w:name w:val="Знак Знак23"/>
    <w:rsid w:val="00584913"/>
    <w:rPr>
      <w:sz w:val="28"/>
      <w:szCs w:val="28"/>
      <w:lang w:val="ru-RU" w:eastAsia="ru-RU" w:bidi="ar-SA"/>
    </w:rPr>
  </w:style>
  <w:style w:type="character" w:customStyle="1" w:styleId="80">
    <w:name w:val="Заголовок 8 Знак"/>
    <w:rsid w:val="00584913"/>
    <w:rPr>
      <w:rFonts w:ascii="Times New Roman" w:eastAsia="Times New Roman" w:hAnsi="Times New Roman" w:cs="Times New Roman" w:hint="default"/>
      <w:sz w:val="28"/>
      <w:szCs w:val="24"/>
      <w:lang w:eastAsia="ru-RU"/>
    </w:rPr>
  </w:style>
  <w:style w:type="character" w:customStyle="1" w:styleId="223">
    <w:name w:val="Знак Знак22"/>
    <w:rsid w:val="00584913"/>
    <w:rPr>
      <w:rFonts w:ascii="Cambria" w:eastAsia="Times New Roman" w:hAnsi="Cambria" w:hint="default"/>
      <w:b/>
      <w:bCs/>
      <w:kern w:val="32"/>
      <w:sz w:val="32"/>
      <w:szCs w:val="32"/>
    </w:rPr>
  </w:style>
  <w:style w:type="character" w:customStyle="1" w:styleId="190">
    <w:name w:val="Знак Знак19"/>
    <w:rsid w:val="00584913"/>
    <w:rPr>
      <w:b/>
      <w:bCs/>
      <w:sz w:val="28"/>
      <w:szCs w:val="28"/>
    </w:rPr>
  </w:style>
  <w:style w:type="character" w:customStyle="1" w:styleId="170">
    <w:name w:val="Знак Знак17"/>
    <w:rsid w:val="00584913"/>
    <w:rPr>
      <w:b/>
      <w:bCs/>
    </w:rPr>
  </w:style>
  <w:style w:type="character" w:customStyle="1" w:styleId="161">
    <w:name w:val="Знак Знак16"/>
    <w:rsid w:val="00584913"/>
    <w:rPr>
      <w:sz w:val="28"/>
      <w:szCs w:val="24"/>
      <w:lang w:val="ru-RU" w:eastAsia="ru-RU" w:bidi="ar-SA"/>
    </w:rPr>
  </w:style>
  <w:style w:type="character" w:styleId="affe">
    <w:name w:val="Subtle Emphasis"/>
    <w:qFormat/>
    <w:rsid w:val="00584913"/>
    <w:rPr>
      <w:i/>
      <w:iCs w:val="0"/>
      <w:color w:val="5A5A5A"/>
    </w:rPr>
  </w:style>
  <w:style w:type="character" w:styleId="afff">
    <w:name w:val="Intense Emphasis"/>
    <w:qFormat/>
    <w:rsid w:val="00584913"/>
    <w:rPr>
      <w:b/>
      <w:bCs w:val="0"/>
      <w:i/>
      <w:iCs w:val="0"/>
      <w:sz w:val="24"/>
      <w:szCs w:val="24"/>
      <w:u w:val="single"/>
    </w:rPr>
  </w:style>
  <w:style w:type="character" w:styleId="afff0">
    <w:name w:val="Subtle Reference"/>
    <w:qFormat/>
    <w:rsid w:val="00584913"/>
    <w:rPr>
      <w:sz w:val="24"/>
      <w:szCs w:val="24"/>
      <w:u w:val="single"/>
    </w:rPr>
  </w:style>
  <w:style w:type="character" w:styleId="afff1">
    <w:name w:val="Intense Reference"/>
    <w:qFormat/>
    <w:rsid w:val="00584913"/>
    <w:rPr>
      <w:b/>
      <w:bCs w:val="0"/>
      <w:sz w:val="24"/>
      <w:u w:val="single"/>
    </w:rPr>
  </w:style>
  <w:style w:type="character" w:styleId="afff2">
    <w:name w:val="Book Title"/>
    <w:qFormat/>
    <w:rsid w:val="00584913"/>
    <w:rPr>
      <w:rFonts w:ascii="Cambria" w:eastAsia="Times New Roman" w:hAnsi="Cambria" w:hint="default"/>
      <w:b/>
      <w:bCs w:val="0"/>
      <w:i/>
      <w:iCs w:val="0"/>
      <w:sz w:val="24"/>
      <w:szCs w:val="24"/>
    </w:rPr>
  </w:style>
  <w:style w:type="character" w:customStyle="1" w:styleId="2f7">
    <w:name w:val="Знак2"/>
    <w:rsid w:val="00584913"/>
    <w:rPr>
      <w:rFonts w:ascii="Courier New" w:hAnsi="Courier New" w:cs="Courier New" w:hint="default"/>
      <w:sz w:val="24"/>
      <w:szCs w:val="24"/>
      <w:lang w:val="ru-RU" w:eastAsia="ru-RU" w:bidi="ar-SA"/>
    </w:rPr>
  </w:style>
  <w:style w:type="character" w:customStyle="1" w:styleId="53">
    <w:name w:val="Знак5"/>
    <w:rsid w:val="00584913"/>
    <w:rPr>
      <w:rFonts w:ascii="Courier New" w:hAnsi="Courier New" w:cs="Courier New" w:hint="default"/>
      <w:sz w:val="24"/>
      <w:szCs w:val="24"/>
      <w:lang w:val="en-US" w:eastAsia="ru-RU" w:bidi="en-US"/>
    </w:rPr>
  </w:style>
  <w:style w:type="character" w:customStyle="1" w:styleId="212">
    <w:name w:val="Знак Знак21"/>
    <w:rsid w:val="00584913"/>
    <w:rPr>
      <w:rFonts w:ascii="Arial" w:hAnsi="Arial" w:cs="Arial"/>
      <w:b/>
      <w:bCs/>
      <w:kern w:val="32"/>
      <w:sz w:val="32"/>
      <w:szCs w:val="32"/>
      <w:lang w:val="ru-RU" w:eastAsia="ru-RU" w:bidi="ar-SA"/>
    </w:rPr>
  </w:style>
  <w:style w:type="character" w:customStyle="1" w:styleId="180">
    <w:name w:val="Знак Знак18"/>
    <w:rsid w:val="00584913"/>
    <w:rPr>
      <w:rFonts w:ascii="Arial" w:hAnsi="Arial" w:cs="Arial"/>
      <w:b/>
      <w:bCs/>
      <w:i/>
      <w:iCs/>
      <w:sz w:val="28"/>
      <w:szCs w:val="28"/>
      <w:lang w:val="ru-RU" w:eastAsia="ru-RU" w:bidi="ar-SA"/>
    </w:rPr>
  </w:style>
  <w:style w:type="character" w:customStyle="1" w:styleId="130">
    <w:name w:val="Знак Знак13"/>
    <w:rsid w:val="00584913"/>
    <w:rPr>
      <w:sz w:val="28"/>
      <w:szCs w:val="28"/>
      <w:lang w:val="ru-RU" w:eastAsia="ru-RU" w:bidi="ar-SA"/>
    </w:rPr>
  </w:style>
  <w:style w:type="character" w:customStyle="1" w:styleId="100">
    <w:name w:val="Знак Знак10"/>
    <w:rsid w:val="00584913"/>
    <w:rPr>
      <w:sz w:val="28"/>
      <w:szCs w:val="24"/>
      <w:lang w:val="ru-RU" w:eastAsia="ru-RU" w:bidi="ar-SA"/>
    </w:rPr>
  </w:style>
  <w:style w:type="character" w:customStyle="1" w:styleId="82">
    <w:name w:val="Знак Знак8"/>
    <w:rsid w:val="00584913"/>
    <w:rPr>
      <w:rFonts w:ascii="Arial" w:hAnsi="Arial"/>
      <w:b/>
      <w:szCs w:val="24"/>
      <w:lang w:val="ru-RU" w:eastAsia="ru-RU" w:bidi="ar-SA"/>
    </w:rPr>
  </w:style>
  <w:style w:type="character" w:customStyle="1" w:styleId="118">
    <w:name w:val="Знак Знак118"/>
    <w:rsid w:val="00584913"/>
    <w:rPr>
      <w:sz w:val="24"/>
      <w:szCs w:val="24"/>
      <w:lang w:val="ru-RU" w:eastAsia="ru-RU" w:bidi="ar-SA"/>
    </w:rPr>
  </w:style>
  <w:style w:type="character" w:customStyle="1" w:styleId="43">
    <w:name w:val="Знак Знак Знак4"/>
    <w:rsid w:val="00584913"/>
    <w:rPr>
      <w:sz w:val="24"/>
      <w:szCs w:val="24"/>
      <w:lang w:val="ru-RU" w:eastAsia="ru-RU" w:bidi="ar-SA"/>
    </w:rPr>
  </w:style>
  <w:style w:type="character" w:customStyle="1" w:styleId="417">
    <w:name w:val="Знак Знак417"/>
    <w:rsid w:val="00584913"/>
    <w:rPr>
      <w:sz w:val="28"/>
      <w:szCs w:val="28"/>
      <w:lang w:val="ru-RU" w:eastAsia="ru-RU" w:bidi="ar-SA"/>
    </w:rPr>
  </w:style>
  <w:style w:type="character" w:customStyle="1" w:styleId="39">
    <w:name w:val="Знак Знак3"/>
    <w:rsid w:val="00584913"/>
    <w:rPr>
      <w:sz w:val="24"/>
      <w:szCs w:val="24"/>
      <w:lang w:val="ru-RU" w:eastAsia="ru-RU" w:bidi="ar-SA"/>
    </w:rPr>
  </w:style>
  <w:style w:type="character" w:customStyle="1" w:styleId="513">
    <w:name w:val="Знак Знак513"/>
    <w:rsid w:val="00584913"/>
    <w:rPr>
      <w:sz w:val="28"/>
      <w:szCs w:val="28"/>
      <w:lang w:val="ru-RU" w:eastAsia="ru-RU" w:bidi="ar-SA"/>
    </w:rPr>
  </w:style>
  <w:style w:type="character" w:customStyle="1" w:styleId="67">
    <w:name w:val="Знак Знак67"/>
    <w:rsid w:val="00584913"/>
    <w:rPr>
      <w:rFonts w:ascii="Arial" w:hAnsi="Arial" w:cs="Arial"/>
      <w:b/>
      <w:bCs/>
      <w:kern w:val="32"/>
      <w:sz w:val="32"/>
      <w:szCs w:val="32"/>
      <w:lang w:val="ru-RU" w:eastAsia="ru-RU" w:bidi="ar-SA"/>
    </w:rPr>
  </w:style>
  <w:style w:type="character" w:customStyle="1" w:styleId="2f8">
    <w:name w:val="Знак Знак2"/>
    <w:rsid w:val="00584913"/>
    <w:rPr>
      <w:sz w:val="24"/>
      <w:szCs w:val="24"/>
      <w:lang w:val="ru-RU" w:eastAsia="ru-RU" w:bidi="ar-SA"/>
    </w:rPr>
  </w:style>
  <w:style w:type="character" w:customStyle="1" w:styleId="125">
    <w:name w:val="Знак Знак125"/>
    <w:rsid w:val="00584913"/>
    <w:rPr>
      <w:rFonts w:ascii="Times New Roman" w:eastAsia="Times New Roman" w:hAnsi="Times New Roman" w:cs="Times New Roman"/>
      <w:sz w:val="28"/>
      <w:szCs w:val="28"/>
      <w:lang w:eastAsia="ru-RU"/>
    </w:rPr>
  </w:style>
  <w:style w:type="character" w:customStyle="1" w:styleId="145">
    <w:name w:val="Знак Знак145"/>
    <w:rsid w:val="00584913"/>
    <w:rPr>
      <w:rFonts w:ascii="Times New Roman" w:eastAsia="Times New Roman" w:hAnsi="Times New Roman" w:cs="Times New Roman"/>
      <w:sz w:val="28"/>
      <w:szCs w:val="28"/>
      <w:lang w:eastAsia="ru-RU"/>
    </w:rPr>
  </w:style>
  <w:style w:type="character" w:customStyle="1" w:styleId="360">
    <w:name w:val="Знак Знак Знак36"/>
    <w:rsid w:val="00584913"/>
    <w:rPr>
      <w:sz w:val="24"/>
      <w:szCs w:val="24"/>
      <w:lang w:val="ru-RU" w:eastAsia="ru-RU" w:bidi="ar-SA"/>
    </w:rPr>
  </w:style>
  <w:style w:type="character" w:customStyle="1" w:styleId="270">
    <w:name w:val="Знак Знак Знак27"/>
    <w:rsid w:val="00584913"/>
    <w:rPr>
      <w:sz w:val="28"/>
      <w:szCs w:val="28"/>
    </w:rPr>
  </w:style>
  <w:style w:type="character" w:customStyle="1" w:styleId="75">
    <w:name w:val="Знак Знак75"/>
    <w:rsid w:val="00584913"/>
    <w:rPr>
      <w:rFonts w:ascii="Courier New" w:hAnsi="Courier New"/>
      <w:szCs w:val="24"/>
      <w:lang w:val="ru-RU" w:eastAsia="ru-RU" w:bidi="ar-SA"/>
    </w:rPr>
  </w:style>
  <w:style w:type="paragraph" w:styleId="afff3">
    <w:name w:val="Document Map"/>
    <w:basedOn w:val="a"/>
    <w:link w:val="1c"/>
    <w:rsid w:val="00584913"/>
    <w:pPr>
      <w:shd w:val="clear" w:color="auto" w:fill="000080"/>
    </w:pPr>
    <w:rPr>
      <w:rFonts w:ascii="Tahoma" w:hAnsi="Tahoma"/>
    </w:rPr>
  </w:style>
  <w:style w:type="character" w:customStyle="1" w:styleId="afff4">
    <w:name w:val="Схема документа Знак"/>
    <w:basedOn w:val="a0"/>
    <w:rsid w:val="00584913"/>
    <w:rPr>
      <w:rFonts w:ascii="Tahoma" w:hAnsi="Tahoma" w:cs="Tahoma"/>
      <w:sz w:val="16"/>
      <w:szCs w:val="16"/>
    </w:rPr>
  </w:style>
  <w:style w:type="character" w:styleId="afff5">
    <w:name w:val="Placeholder Text"/>
    <w:semiHidden/>
    <w:rsid w:val="00584913"/>
    <w:rPr>
      <w:color w:val="808080"/>
    </w:rPr>
  </w:style>
  <w:style w:type="character" w:customStyle="1" w:styleId="205">
    <w:name w:val="Знак Знак205"/>
    <w:rsid w:val="00584913"/>
    <w:rPr>
      <w:sz w:val="28"/>
      <w:szCs w:val="28"/>
      <w:lang w:val="ru-RU" w:eastAsia="ru-RU" w:bidi="ar-SA"/>
    </w:rPr>
  </w:style>
  <w:style w:type="character" w:customStyle="1" w:styleId="236">
    <w:name w:val="Знак Знак236"/>
    <w:rsid w:val="00584913"/>
    <w:rPr>
      <w:sz w:val="28"/>
      <w:szCs w:val="28"/>
      <w:lang w:val="ru-RU" w:eastAsia="ru-RU" w:bidi="ar-SA"/>
    </w:rPr>
  </w:style>
  <w:style w:type="table" w:styleId="afff6">
    <w:name w:val="Table Theme"/>
    <w:basedOn w:val="a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2"/>
    <w:semiHidden/>
    <w:rsid w:val="00584913"/>
  </w:style>
  <w:style w:type="character" w:customStyle="1" w:styleId="110">
    <w:name w:val="Знак Знак11"/>
    <w:rsid w:val="00584913"/>
    <w:rPr>
      <w:b/>
      <w:bCs/>
      <w:sz w:val="22"/>
      <w:szCs w:val="22"/>
      <w:lang w:val="ru-RU" w:eastAsia="ru-RU" w:bidi="ar-SA"/>
    </w:rPr>
  </w:style>
  <w:style w:type="character" w:customStyle="1" w:styleId="150">
    <w:name w:val="Знак Знак15"/>
    <w:rsid w:val="00584913"/>
    <w:rPr>
      <w:sz w:val="28"/>
      <w:szCs w:val="28"/>
      <w:lang w:val="ru-RU" w:eastAsia="ru-RU" w:bidi="ar-SA"/>
    </w:rPr>
  </w:style>
  <w:style w:type="character" w:customStyle="1" w:styleId="226">
    <w:name w:val="Знак Знак226"/>
    <w:rsid w:val="00584913"/>
    <w:rPr>
      <w:rFonts w:ascii="Cambria" w:eastAsia="Times New Roman" w:hAnsi="Cambria"/>
      <w:b/>
      <w:bCs/>
      <w:kern w:val="32"/>
      <w:sz w:val="32"/>
      <w:szCs w:val="32"/>
    </w:rPr>
  </w:style>
  <w:style w:type="character" w:customStyle="1" w:styleId="195">
    <w:name w:val="Знак Знак195"/>
    <w:rsid w:val="00584913"/>
    <w:rPr>
      <w:b/>
      <w:bCs/>
      <w:sz w:val="28"/>
      <w:szCs w:val="28"/>
    </w:rPr>
  </w:style>
  <w:style w:type="character" w:customStyle="1" w:styleId="175">
    <w:name w:val="Знак Знак175"/>
    <w:rsid w:val="00584913"/>
    <w:rPr>
      <w:b/>
      <w:bCs/>
    </w:rPr>
  </w:style>
  <w:style w:type="character" w:customStyle="1" w:styleId="165">
    <w:name w:val="Знак Знак165"/>
    <w:rsid w:val="00584913"/>
    <w:rPr>
      <w:sz w:val="28"/>
      <w:szCs w:val="24"/>
      <w:lang w:val="ru-RU" w:eastAsia="ru-RU" w:bidi="ar-SA"/>
    </w:rPr>
  </w:style>
  <w:style w:type="character" w:customStyle="1" w:styleId="91">
    <w:name w:val="Знак Знак9"/>
    <w:rsid w:val="00584913"/>
    <w:rPr>
      <w:sz w:val="28"/>
      <w:szCs w:val="24"/>
      <w:lang w:val="ru-RU" w:eastAsia="ru-RU" w:bidi="ar-SA"/>
    </w:rPr>
  </w:style>
  <w:style w:type="character" w:styleId="afff7">
    <w:name w:val="Strong"/>
    <w:qFormat/>
    <w:rsid w:val="00584913"/>
    <w:rPr>
      <w:b/>
      <w:bCs/>
    </w:rPr>
  </w:style>
  <w:style w:type="character" w:styleId="afff8">
    <w:name w:val="annotation reference"/>
    <w:rsid w:val="00584913"/>
    <w:rPr>
      <w:sz w:val="16"/>
      <w:szCs w:val="16"/>
    </w:rPr>
  </w:style>
  <w:style w:type="paragraph" w:styleId="afff9">
    <w:name w:val="annotation text"/>
    <w:basedOn w:val="a"/>
    <w:link w:val="afffa"/>
    <w:rsid w:val="00584913"/>
    <w:rPr>
      <w:rFonts w:ascii="Calibri" w:hAnsi="Calibri"/>
      <w:sz w:val="20"/>
      <w:szCs w:val="20"/>
      <w:lang w:val="en-US" w:eastAsia="en-US" w:bidi="en-US"/>
    </w:rPr>
  </w:style>
  <w:style w:type="character" w:customStyle="1" w:styleId="afffa">
    <w:name w:val="Текст примечания Знак"/>
    <w:basedOn w:val="a0"/>
    <w:link w:val="afff9"/>
    <w:rsid w:val="00584913"/>
    <w:rPr>
      <w:rFonts w:ascii="Calibri" w:hAnsi="Calibri"/>
      <w:lang w:val="en-US" w:eastAsia="en-US" w:bidi="en-US"/>
    </w:rPr>
  </w:style>
  <w:style w:type="paragraph" w:styleId="afffb">
    <w:name w:val="annotation subject"/>
    <w:basedOn w:val="afff9"/>
    <w:next w:val="afff9"/>
    <w:link w:val="afffc"/>
    <w:rsid w:val="00584913"/>
    <w:rPr>
      <w:b/>
      <w:bCs/>
    </w:rPr>
  </w:style>
  <w:style w:type="character" w:customStyle="1" w:styleId="afffc">
    <w:name w:val="Тема примечания Знак"/>
    <w:basedOn w:val="afffa"/>
    <w:link w:val="afffb"/>
    <w:rsid w:val="00584913"/>
    <w:rPr>
      <w:rFonts w:ascii="Calibri" w:hAnsi="Calibri"/>
      <w:b/>
      <w:bCs/>
      <w:lang w:val="en-US" w:eastAsia="en-US" w:bidi="en-US"/>
    </w:rPr>
  </w:style>
  <w:style w:type="table" w:customStyle="1" w:styleId="2f9">
    <w:name w:val="Сетка таблицы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Сетка таблицы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6">
    <w:name w:val="Знак9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6">
    <w:name w:val="Знак166"/>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ConsPlusCell">
    <w:name w:val="ConsPlusCell"/>
    <w:rsid w:val="00584913"/>
    <w:pPr>
      <w:autoSpaceDE w:val="0"/>
      <w:autoSpaceDN w:val="0"/>
      <w:adjustRightInd w:val="0"/>
    </w:pPr>
    <w:rPr>
      <w:sz w:val="28"/>
      <w:szCs w:val="28"/>
    </w:rPr>
  </w:style>
  <w:style w:type="paragraph" w:customStyle="1" w:styleId="3b">
    <w:name w:val="Стиль3"/>
    <w:basedOn w:val="a"/>
    <w:link w:val="3c"/>
    <w:qFormat/>
    <w:rsid w:val="00584913"/>
    <w:pPr>
      <w:widowControl w:val="0"/>
      <w:autoSpaceDE w:val="0"/>
      <w:autoSpaceDN w:val="0"/>
      <w:adjustRightInd w:val="0"/>
      <w:ind w:firstLine="709"/>
      <w:jc w:val="both"/>
    </w:pPr>
    <w:rPr>
      <w:sz w:val="28"/>
      <w:szCs w:val="28"/>
      <w:lang w:eastAsia="en-US"/>
    </w:rPr>
  </w:style>
  <w:style w:type="character" w:customStyle="1" w:styleId="410">
    <w:name w:val="Знак Знак41"/>
    <w:rsid w:val="00584913"/>
    <w:rPr>
      <w:sz w:val="28"/>
      <w:szCs w:val="24"/>
      <w:lang w:val="ru-RU" w:eastAsia="ru-RU" w:bidi="ar-SA"/>
    </w:rPr>
  </w:style>
  <w:style w:type="character" w:customStyle="1" w:styleId="48">
    <w:name w:val="Знак Знак48"/>
    <w:rsid w:val="00584913"/>
    <w:rPr>
      <w:rFonts w:ascii="Arial" w:hAnsi="Arial" w:cs="Arial"/>
      <w:b/>
      <w:bCs/>
      <w:kern w:val="32"/>
      <w:sz w:val="32"/>
      <w:szCs w:val="32"/>
      <w:lang w:val="ru-RU" w:eastAsia="ru-RU" w:bidi="ar-SA"/>
    </w:rPr>
  </w:style>
  <w:style w:type="character" w:customStyle="1" w:styleId="47">
    <w:name w:val="Знак Знак47"/>
    <w:rsid w:val="00584913"/>
    <w:rPr>
      <w:rFonts w:ascii="Arial" w:hAnsi="Arial" w:cs="Arial"/>
      <w:b/>
      <w:bCs/>
      <w:i/>
      <w:iCs/>
      <w:sz w:val="28"/>
      <w:szCs w:val="28"/>
      <w:lang w:val="ru-RU" w:eastAsia="ru-RU" w:bidi="ar-SA"/>
    </w:rPr>
  </w:style>
  <w:style w:type="character" w:customStyle="1" w:styleId="46">
    <w:name w:val="Знак Знак46"/>
    <w:rsid w:val="00584913"/>
    <w:rPr>
      <w:sz w:val="28"/>
      <w:szCs w:val="28"/>
      <w:lang w:val="ru-RU" w:eastAsia="ru-RU" w:bidi="ar-SA"/>
    </w:rPr>
  </w:style>
  <w:style w:type="character" w:customStyle="1" w:styleId="45">
    <w:name w:val="Знак Знак45"/>
    <w:rsid w:val="00584913"/>
    <w:rPr>
      <w:sz w:val="28"/>
      <w:szCs w:val="28"/>
      <w:lang w:val="ru-RU" w:eastAsia="ru-RU" w:bidi="ar-SA"/>
    </w:rPr>
  </w:style>
  <w:style w:type="character" w:customStyle="1" w:styleId="430">
    <w:name w:val="Знак Знак43"/>
    <w:rsid w:val="00584913"/>
    <w:rPr>
      <w:b/>
      <w:bCs/>
      <w:sz w:val="22"/>
      <w:szCs w:val="22"/>
      <w:lang w:val="ru-RU" w:eastAsia="ru-RU" w:bidi="ar-SA"/>
    </w:rPr>
  </w:style>
  <w:style w:type="character" w:customStyle="1" w:styleId="420">
    <w:name w:val="Знак Знак42"/>
    <w:rsid w:val="00584913"/>
    <w:rPr>
      <w:sz w:val="28"/>
      <w:szCs w:val="24"/>
      <w:lang w:val="ru-RU" w:eastAsia="ru-RU" w:bidi="ar-SA"/>
    </w:rPr>
  </w:style>
  <w:style w:type="character" w:customStyle="1" w:styleId="400">
    <w:name w:val="Знак Знак40"/>
    <w:rsid w:val="00584913"/>
    <w:rPr>
      <w:rFonts w:ascii="Arial" w:hAnsi="Arial" w:cs="Arial"/>
      <w:b/>
      <w:szCs w:val="24"/>
      <w:lang w:val="ru-RU" w:eastAsia="ru-RU" w:bidi="ar-SA"/>
    </w:rPr>
  </w:style>
  <w:style w:type="character" w:customStyle="1" w:styleId="380">
    <w:name w:val="Знак Знак38"/>
    <w:rsid w:val="00584913"/>
    <w:rPr>
      <w:sz w:val="24"/>
      <w:szCs w:val="24"/>
      <w:lang w:val="ru-RU" w:eastAsia="ru-RU" w:bidi="ar-SA"/>
    </w:rPr>
  </w:style>
  <w:style w:type="character" w:customStyle="1" w:styleId="361">
    <w:name w:val="Знак Знак36"/>
    <w:rsid w:val="00584913"/>
    <w:rPr>
      <w:sz w:val="24"/>
      <w:szCs w:val="24"/>
      <w:lang w:val="ru-RU" w:eastAsia="ru-RU" w:bidi="ar-SA"/>
    </w:rPr>
  </w:style>
  <w:style w:type="character" w:customStyle="1" w:styleId="350">
    <w:name w:val="Знак Знак35"/>
    <w:rsid w:val="00584913"/>
    <w:rPr>
      <w:sz w:val="28"/>
      <w:szCs w:val="28"/>
      <w:lang w:val="ru-RU" w:eastAsia="ru-RU" w:bidi="ar-SA"/>
    </w:rPr>
  </w:style>
  <w:style w:type="character" w:customStyle="1" w:styleId="311">
    <w:name w:val="Знак Знак31"/>
    <w:rsid w:val="00584913"/>
    <w:rPr>
      <w:sz w:val="24"/>
      <w:szCs w:val="24"/>
      <w:lang w:val="ru-RU" w:eastAsia="ru-RU" w:bidi="ar-SA"/>
    </w:rPr>
  </w:style>
  <w:style w:type="character" w:customStyle="1" w:styleId="261">
    <w:name w:val="Знак Знак26"/>
    <w:semiHidden/>
    <w:rsid w:val="00584913"/>
    <w:rPr>
      <w:rFonts w:ascii="Tahoma" w:hAnsi="Tahoma" w:cs="Tahoma"/>
      <w:sz w:val="16"/>
      <w:szCs w:val="16"/>
      <w:lang w:val="ru-RU" w:eastAsia="ru-RU" w:bidi="ar-SA"/>
    </w:rPr>
  </w:style>
  <w:style w:type="numbering" w:customStyle="1" w:styleId="2fa">
    <w:name w:val="Нет списка2"/>
    <w:next w:val="a2"/>
    <w:semiHidden/>
    <w:unhideWhenUsed/>
    <w:rsid w:val="00584913"/>
  </w:style>
  <w:style w:type="character" w:customStyle="1" w:styleId="111">
    <w:name w:val="Заголовок 1 Знак1"/>
    <w:rsid w:val="00584913"/>
    <w:rPr>
      <w:rFonts w:ascii="Times New Roman" w:eastAsia="Times New Roman" w:hAnsi="Times New Roman" w:cs="Times New Roman"/>
      <w:sz w:val="28"/>
      <w:szCs w:val="28"/>
      <w:lang w:eastAsia="ru-RU"/>
    </w:rPr>
  </w:style>
  <w:style w:type="character" w:customStyle="1" w:styleId="214">
    <w:name w:val="Заголовок 2 Знак1"/>
    <w:rsid w:val="00584913"/>
    <w:rPr>
      <w:rFonts w:ascii="Arial Narrow" w:eastAsia="Times New Roman" w:hAnsi="Arial Narrow" w:cs="Times New Roman"/>
      <w:b/>
      <w:bCs/>
      <w:sz w:val="24"/>
      <w:szCs w:val="28"/>
      <w:lang w:eastAsia="ru-RU"/>
    </w:rPr>
  </w:style>
  <w:style w:type="character" w:customStyle="1" w:styleId="312">
    <w:name w:val="Заголовок 3 Знак1"/>
    <w:rsid w:val="00584913"/>
    <w:rPr>
      <w:rFonts w:ascii="Times New Roman" w:eastAsia="Times New Roman" w:hAnsi="Times New Roman" w:cs="Times New Roman"/>
      <w:sz w:val="28"/>
      <w:szCs w:val="28"/>
      <w:lang w:eastAsia="ru-RU"/>
    </w:rPr>
  </w:style>
  <w:style w:type="character" w:customStyle="1" w:styleId="411">
    <w:name w:val="Заголовок 4 Знак1"/>
    <w:rsid w:val="00584913"/>
    <w:rPr>
      <w:rFonts w:ascii="Times New Roman" w:eastAsia="Times New Roman" w:hAnsi="Times New Roman" w:cs="Times New Roman"/>
      <w:sz w:val="28"/>
      <w:szCs w:val="28"/>
      <w:lang w:eastAsia="ru-RU"/>
    </w:rPr>
  </w:style>
  <w:style w:type="character" w:customStyle="1" w:styleId="51">
    <w:name w:val="Заголовок 5 Знак1"/>
    <w:link w:val="5"/>
    <w:rsid w:val="00584913"/>
    <w:rPr>
      <w:b/>
      <w:caps/>
      <w:sz w:val="28"/>
      <w:szCs w:val="24"/>
    </w:rPr>
  </w:style>
  <w:style w:type="character" w:customStyle="1" w:styleId="61">
    <w:name w:val="Заголовок 6 Знак1"/>
    <w:rsid w:val="00584913"/>
    <w:rPr>
      <w:rFonts w:ascii="Arial Narrow" w:eastAsia="Times New Roman" w:hAnsi="Arial Narrow" w:cs="Times New Roman"/>
      <w:b/>
      <w:sz w:val="24"/>
      <w:szCs w:val="24"/>
      <w:lang w:eastAsia="ru-RU"/>
    </w:rPr>
  </w:style>
  <w:style w:type="character" w:customStyle="1" w:styleId="71">
    <w:name w:val="Заголовок 7 Знак1"/>
    <w:rsid w:val="00584913"/>
    <w:rPr>
      <w:rFonts w:ascii="Times New Roman" w:eastAsia="Times New Roman" w:hAnsi="Times New Roman" w:cs="Times New Roman"/>
      <w:sz w:val="28"/>
      <w:szCs w:val="24"/>
      <w:lang w:eastAsia="ru-RU"/>
    </w:rPr>
  </w:style>
  <w:style w:type="character" w:customStyle="1" w:styleId="910">
    <w:name w:val="Заголовок 9 Знак1"/>
    <w:rsid w:val="00584913"/>
    <w:rPr>
      <w:rFonts w:ascii="Arial" w:eastAsia="Times New Roman" w:hAnsi="Arial" w:cs="Times New Roman"/>
      <w:b/>
      <w:sz w:val="20"/>
      <w:szCs w:val="24"/>
      <w:lang w:eastAsia="ru-RU"/>
    </w:rPr>
  </w:style>
  <w:style w:type="character" w:customStyle="1" w:styleId="1f">
    <w:name w:val="Основной текст с отступом Знак1"/>
    <w:aliases w:val="Мой Заголовок 1 Знак1,Основной текст 1 Знак1,Нумерованный список !! Знак1,Надин стиль Знак1"/>
    <w:rsid w:val="00584913"/>
    <w:rPr>
      <w:rFonts w:ascii="Times New Roman" w:eastAsia="Times New Roman" w:hAnsi="Times New Roman" w:cs="Times New Roman"/>
      <w:sz w:val="28"/>
      <w:szCs w:val="28"/>
      <w:lang w:eastAsia="ru-RU"/>
    </w:rPr>
  </w:style>
  <w:style w:type="character" w:customStyle="1" w:styleId="215">
    <w:name w:val="Основной текст 2 Знак1"/>
    <w:rsid w:val="00584913"/>
    <w:rPr>
      <w:rFonts w:ascii="Times New Roman" w:eastAsia="Times New Roman" w:hAnsi="Times New Roman" w:cs="Times New Roman"/>
      <w:sz w:val="24"/>
      <w:szCs w:val="24"/>
      <w:lang w:eastAsia="ru-RU"/>
    </w:rPr>
  </w:style>
  <w:style w:type="character" w:customStyle="1" w:styleId="1f0">
    <w:name w:val="Основной текст Знак1"/>
    <w:rsid w:val="00584913"/>
    <w:rPr>
      <w:rFonts w:ascii="Times New Roman" w:eastAsia="Times New Roman" w:hAnsi="Times New Roman" w:cs="Times New Roman"/>
      <w:sz w:val="28"/>
      <w:szCs w:val="28"/>
      <w:lang w:eastAsia="ru-RU"/>
    </w:rPr>
  </w:style>
  <w:style w:type="character" w:customStyle="1" w:styleId="1f1">
    <w:name w:val="Нижний колонтитул Знак1"/>
    <w:rsid w:val="00584913"/>
    <w:rPr>
      <w:rFonts w:ascii="Times New Roman" w:eastAsia="Times New Roman" w:hAnsi="Times New Roman" w:cs="Times New Roman"/>
      <w:sz w:val="24"/>
      <w:szCs w:val="24"/>
      <w:lang w:eastAsia="ru-RU"/>
    </w:rPr>
  </w:style>
  <w:style w:type="character" w:customStyle="1" w:styleId="313">
    <w:name w:val="Основной текст 3 Знак1"/>
    <w:rsid w:val="00584913"/>
    <w:rPr>
      <w:sz w:val="16"/>
      <w:szCs w:val="16"/>
      <w:lang w:val="ru-RU" w:eastAsia="ru-RU" w:bidi="ar-SA"/>
    </w:rPr>
  </w:style>
  <w:style w:type="character" w:customStyle="1" w:styleId="210">
    <w:name w:val="Основной текст с отступом 2 Знак1"/>
    <w:link w:val="25"/>
    <w:rsid w:val="00584913"/>
    <w:rPr>
      <w:sz w:val="28"/>
      <w:szCs w:val="24"/>
    </w:rPr>
  </w:style>
  <w:style w:type="character" w:customStyle="1" w:styleId="1f2">
    <w:name w:val="Текст Знак1"/>
    <w:aliases w:val=" Знак21 Знак,Знак21 Знак1"/>
    <w:rsid w:val="00584913"/>
    <w:rPr>
      <w:rFonts w:ascii="Courier New" w:hAnsi="Courier New"/>
      <w:szCs w:val="24"/>
      <w:lang w:val="ru-RU" w:eastAsia="ru-RU" w:bidi="ar-SA"/>
    </w:rPr>
  </w:style>
  <w:style w:type="character" w:customStyle="1" w:styleId="310">
    <w:name w:val="Основной текст с отступом 3 Знак1"/>
    <w:link w:val="36"/>
    <w:rsid w:val="00584913"/>
    <w:rPr>
      <w:sz w:val="28"/>
      <w:szCs w:val="24"/>
    </w:rPr>
  </w:style>
  <w:style w:type="character" w:customStyle="1" w:styleId="af2">
    <w:name w:val="Заголовок Знак"/>
    <w:link w:val="af1"/>
    <w:uiPriority w:val="99"/>
    <w:rsid w:val="00584913"/>
    <w:rPr>
      <w:b/>
      <w:caps/>
      <w:sz w:val="28"/>
      <w:szCs w:val="24"/>
    </w:rPr>
  </w:style>
  <w:style w:type="character" w:customStyle="1" w:styleId="13">
    <w:name w:val="Подзаголовок Знак1"/>
    <w:link w:val="af3"/>
    <w:rsid w:val="00584913"/>
    <w:rPr>
      <w:sz w:val="28"/>
      <w:szCs w:val="24"/>
    </w:rPr>
  </w:style>
  <w:style w:type="character" w:customStyle="1" w:styleId="1f3">
    <w:name w:val="Текст выноски Знак1"/>
    <w:semiHidden/>
    <w:rsid w:val="00584913"/>
    <w:rPr>
      <w:rFonts w:ascii="Tahoma" w:eastAsia="Times New Roman" w:hAnsi="Tahoma" w:cs="Tahoma"/>
      <w:sz w:val="16"/>
      <w:szCs w:val="16"/>
      <w:lang w:eastAsia="ru-RU"/>
    </w:rPr>
  </w:style>
  <w:style w:type="character" w:customStyle="1" w:styleId="1c">
    <w:name w:val="Схема документа Знак1"/>
    <w:link w:val="afff3"/>
    <w:rsid w:val="00584913"/>
    <w:rPr>
      <w:rFonts w:ascii="Tahoma" w:hAnsi="Tahoma"/>
      <w:sz w:val="24"/>
      <w:szCs w:val="24"/>
      <w:shd w:val="clear" w:color="auto" w:fill="000080"/>
    </w:rPr>
  </w:style>
  <w:style w:type="numbering" w:customStyle="1" w:styleId="112">
    <w:name w:val="Нет списка11"/>
    <w:next w:val="a2"/>
    <w:uiPriority w:val="99"/>
    <w:semiHidden/>
    <w:rsid w:val="00584913"/>
  </w:style>
  <w:style w:type="character" w:customStyle="1" w:styleId="1f4">
    <w:name w:val="Красная строка Знак1"/>
    <w:rsid w:val="00584913"/>
    <w:rPr>
      <w:sz w:val="24"/>
      <w:szCs w:val="24"/>
      <w:lang w:val="ru-RU" w:eastAsia="ru-RU" w:bidi="ar-SA"/>
    </w:rPr>
  </w:style>
  <w:style w:type="character" w:customStyle="1" w:styleId="216">
    <w:name w:val="Красная строка 2 Знак1"/>
    <w:rsid w:val="00584913"/>
    <w:rPr>
      <w:sz w:val="24"/>
      <w:szCs w:val="24"/>
      <w:lang w:val="ru-RU" w:eastAsia="ru-RU" w:bidi="ar-SA"/>
    </w:rPr>
  </w:style>
  <w:style w:type="character" w:customStyle="1" w:styleId="54">
    <w:name w:val="Заголовок 5 Знак"/>
    <w:rsid w:val="00584913"/>
    <w:rPr>
      <w:rFonts w:ascii="Times New Roman" w:eastAsia="Times New Roman" w:hAnsi="Times New Roman" w:cs="Times New Roman"/>
      <w:b/>
      <w:caps/>
      <w:sz w:val="28"/>
      <w:szCs w:val="24"/>
      <w:lang w:eastAsia="ru-RU"/>
    </w:rPr>
  </w:style>
  <w:style w:type="character" w:customStyle="1" w:styleId="2fb">
    <w:name w:val="Основной текст с отступом 2 Знак"/>
    <w:rsid w:val="00584913"/>
    <w:rPr>
      <w:rFonts w:ascii="Times New Roman" w:eastAsia="Times New Roman" w:hAnsi="Times New Roman" w:cs="Times New Roman"/>
      <w:sz w:val="28"/>
      <w:szCs w:val="24"/>
      <w:lang w:eastAsia="ru-RU"/>
    </w:rPr>
  </w:style>
  <w:style w:type="character" w:customStyle="1" w:styleId="3d">
    <w:name w:val="Основной текст с отступом 3 Знак"/>
    <w:rsid w:val="00584913"/>
    <w:rPr>
      <w:rFonts w:ascii="Times New Roman" w:eastAsia="Times New Roman" w:hAnsi="Times New Roman" w:cs="Times New Roman"/>
      <w:sz w:val="28"/>
      <w:szCs w:val="24"/>
      <w:lang w:eastAsia="ru-RU"/>
    </w:rPr>
  </w:style>
  <w:style w:type="character" w:customStyle="1" w:styleId="afffd">
    <w:name w:val="Название Знак"/>
    <w:rsid w:val="00584913"/>
    <w:rPr>
      <w:rFonts w:ascii="Times New Roman" w:eastAsia="Times New Roman" w:hAnsi="Times New Roman" w:cs="Times New Roman"/>
      <w:b/>
      <w:caps/>
      <w:sz w:val="28"/>
      <w:szCs w:val="24"/>
      <w:lang w:eastAsia="ru-RU"/>
    </w:rPr>
  </w:style>
  <w:style w:type="character" w:customStyle="1" w:styleId="afffe">
    <w:name w:val="Подзаголовок Знак"/>
    <w:rsid w:val="00584913"/>
    <w:rPr>
      <w:rFonts w:ascii="Times New Roman" w:eastAsia="Times New Roman" w:hAnsi="Times New Roman" w:cs="Times New Roman"/>
      <w:sz w:val="28"/>
      <w:szCs w:val="24"/>
      <w:lang w:eastAsia="ru-RU"/>
    </w:rPr>
  </w:style>
  <w:style w:type="paragraph" w:styleId="affff">
    <w:name w:val="Normal Indent"/>
    <w:basedOn w:val="a"/>
    <w:rsid w:val="00584913"/>
    <w:pPr>
      <w:ind w:left="708"/>
    </w:pPr>
  </w:style>
  <w:style w:type="character" w:customStyle="1" w:styleId="217">
    <w:name w:val="Знак2 Знак Знак1"/>
    <w:rsid w:val="00584913"/>
    <w:rPr>
      <w:rFonts w:ascii="Courier New" w:hAnsi="Courier New"/>
      <w:szCs w:val="24"/>
      <w:lang w:val="ru-RU" w:eastAsia="ru-RU" w:bidi="ar-SA"/>
    </w:rPr>
  </w:style>
  <w:style w:type="paragraph" w:customStyle="1" w:styleId="113">
    <w:name w:val="Знак11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0">
    <w:name w:val="Знак21 Знак Знак1"/>
    <w:rsid w:val="00584913"/>
    <w:rPr>
      <w:rFonts w:ascii="Courier New" w:hAnsi="Courier New"/>
      <w:szCs w:val="24"/>
      <w:lang w:val="ru-RU" w:eastAsia="ru-RU" w:bidi="ar-SA"/>
    </w:rPr>
  </w:style>
  <w:style w:type="paragraph" w:customStyle="1" w:styleId="1f5">
    <w:name w:val="Знак Знак Знак1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8">
    <w:name w:val="Знак21 Знак Знак"/>
    <w:rsid w:val="00584913"/>
    <w:rPr>
      <w:rFonts w:ascii="Courier New" w:hAnsi="Courier New"/>
      <w:szCs w:val="24"/>
      <w:lang w:val="ru-RU" w:eastAsia="ru-RU" w:bidi="ar-SA"/>
    </w:rPr>
  </w:style>
  <w:style w:type="character" w:customStyle="1" w:styleId="117">
    <w:name w:val="Знак Знак117"/>
    <w:rsid w:val="00584913"/>
    <w:rPr>
      <w:sz w:val="24"/>
      <w:szCs w:val="24"/>
    </w:rPr>
  </w:style>
  <w:style w:type="character" w:customStyle="1" w:styleId="2180">
    <w:name w:val="Знак Знак218"/>
    <w:locked/>
    <w:rsid w:val="00584913"/>
    <w:rPr>
      <w:lang w:val="ru-RU" w:eastAsia="ru-RU" w:bidi="ar-SA"/>
    </w:rPr>
  </w:style>
  <w:style w:type="character" w:customStyle="1" w:styleId="155">
    <w:name w:val="Знак Знак155"/>
    <w:rsid w:val="00584913"/>
    <w:rPr>
      <w:sz w:val="28"/>
      <w:szCs w:val="28"/>
      <w:lang w:val="ru-RU" w:eastAsia="ru-RU" w:bidi="ar-SA"/>
    </w:rPr>
  </w:style>
  <w:style w:type="character" w:customStyle="1" w:styleId="450">
    <w:name w:val="Знак Знак Знак45"/>
    <w:rsid w:val="00584913"/>
    <w:rPr>
      <w:sz w:val="24"/>
      <w:szCs w:val="24"/>
      <w:lang w:val="ru-RU" w:eastAsia="ru-RU" w:bidi="ar-SA"/>
    </w:rPr>
  </w:style>
  <w:style w:type="character" w:customStyle="1" w:styleId="317">
    <w:name w:val="Знак Знак317"/>
    <w:rsid w:val="00584913"/>
    <w:rPr>
      <w:sz w:val="24"/>
      <w:szCs w:val="24"/>
      <w:lang w:val="ru-RU" w:eastAsia="ru-RU" w:bidi="ar-SA"/>
    </w:rPr>
  </w:style>
  <w:style w:type="paragraph" w:customStyle="1" w:styleId="affff0">
    <w:name w:val="Таблицы (моноширинный)"/>
    <w:basedOn w:val="a"/>
    <w:next w:val="a"/>
    <w:rsid w:val="00584913"/>
    <w:pPr>
      <w:widowControl w:val="0"/>
      <w:autoSpaceDE w:val="0"/>
      <w:autoSpaceDN w:val="0"/>
      <w:adjustRightInd w:val="0"/>
      <w:jc w:val="both"/>
    </w:pPr>
    <w:rPr>
      <w:rFonts w:ascii="Courier New" w:hAnsi="Courier New" w:cs="Courier New"/>
      <w:sz w:val="20"/>
      <w:szCs w:val="20"/>
    </w:rPr>
  </w:style>
  <w:style w:type="paragraph" w:customStyle="1" w:styleId="affff1">
    <w:name w:val="Комментарий пользователя"/>
    <w:basedOn w:val="a"/>
    <w:next w:val="a"/>
    <w:rsid w:val="00584913"/>
    <w:pPr>
      <w:widowControl w:val="0"/>
      <w:autoSpaceDE w:val="0"/>
      <w:autoSpaceDN w:val="0"/>
      <w:adjustRightInd w:val="0"/>
      <w:ind w:left="170" w:hanging="170"/>
    </w:pPr>
    <w:rPr>
      <w:rFonts w:ascii="Arial" w:hAnsi="Arial" w:cs="Arial"/>
      <w:i/>
      <w:iCs/>
      <w:color w:val="000080"/>
      <w:sz w:val="20"/>
      <w:szCs w:val="20"/>
    </w:rPr>
  </w:style>
  <w:style w:type="character" w:customStyle="1" w:styleId="131">
    <w:name w:val="Стиль 13 пт Узор: Нет"/>
    <w:rsid w:val="00584913"/>
    <w:rPr>
      <w:sz w:val="26"/>
      <w:shd w:val="clear" w:color="auto" w:fill="FFFF00"/>
    </w:rPr>
  </w:style>
  <w:style w:type="character" w:customStyle="1" w:styleId="105">
    <w:name w:val="Знак Знак105"/>
    <w:rsid w:val="00584913"/>
    <w:rPr>
      <w:sz w:val="28"/>
      <w:szCs w:val="24"/>
      <w:lang w:val="ru-RU" w:eastAsia="ru-RU" w:bidi="ar-SA"/>
    </w:rPr>
  </w:style>
  <w:style w:type="character" w:customStyle="1" w:styleId="95">
    <w:name w:val="Знак Знак95"/>
    <w:rsid w:val="00584913"/>
    <w:rPr>
      <w:sz w:val="28"/>
      <w:szCs w:val="24"/>
      <w:lang w:val="ru-RU" w:eastAsia="ru-RU" w:bidi="ar-SA"/>
    </w:rPr>
  </w:style>
  <w:style w:type="character" w:customStyle="1" w:styleId="2170">
    <w:name w:val="Знак Знак217"/>
    <w:rsid w:val="00584913"/>
    <w:rPr>
      <w:rFonts w:ascii="Arial" w:hAnsi="Arial" w:cs="Arial"/>
      <w:b/>
      <w:bCs/>
      <w:kern w:val="32"/>
      <w:sz w:val="32"/>
      <w:szCs w:val="32"/>
      <w:lang w:val="ru-RU" w:eastAsia="ru-RU" w:bidi="ar-SA"/>
    </w:rPr>
  </w:style>
  <w:style w:type="character" w:customStyle="1" w:styleId="185">
    <w:name w:val="Знак Знак185"/>
    <w:rsid w:val="00584913"/>
    <w:rPr>
      <w:rFonts w:ascii="Arial" w:hAnsi="Arial" w:cs="Arial"/>
      <w:b/>
      <w:bCs/>
      <w:i/>
      <w:iCs/>
      <w:sz w:val="28"/>
      <w:szCs w:val="28"/>
      <w:lang w:val="ru-RU" w:eastAsia="ru-RU" w:bidi="ar-SA"/>
    </w:rPr>
  </w:style>
  <w:style w:type="character" w:customStyle="1" w:styleId="135">
    <w:name w:val="Знак Знак135"/>
    <w:rsid w:val="00584913"/>
    <w:rPr>
      <w:sz w:val="28"/>
      <w:szCs w:val="28"/>
      <w:lang w:val="ru-RU" w:eastAsia="ru-RU" w:bidi="ar-SA"/>
    </w:rPr>
  </w:style>
  <w:style w:type="character" w:customStyle="1" w:styleId="85">
    <w:name w:val="Знак Знак85"/>
    <w:rsid w:val="00584913"/>
    <w:rPr>
      <w:rFonts w:ascii="Arial" w:hAnsi="Arial" w:cs="Arial"/>
      <w:b/>
      <w:szCs w:val="24"/>
      <w:lang w:val="ru-RU" w:eastAsia="ru-RU" w:bidi="ar-SA"/>
    </w:rPr>
  </w:style>
  <w:style w:type="character" w:customStyle="1" w:styleId="73">
    <w:name w:val="Знак Знак Знак7"/>
    <w:rsid w:val="00584913"/>
    <w:rPr>
      <w:rFonts w:ascii="Courier New" w:hAnsi="Courier New"/>
      <w:szCs w:val="24"/>
      <w:lang w:val="ru-RU" w:eastAsia="ru-RU" w:bidi="ar-SA"/>
    </w:rPr>
  </w:style>
  <w:style w:type="character" w:customStyle="1" w:styleId="55">
    <w:name w:val="Знак Знак Знак5"/>
    <w:rsid w:val="00584913"/>
    <w:rPr>
      <w:sz w:val="24"/>
      <w:szCs w:val="24"/>
      <w:lang w:val="ru-RU" w:eastAsia="ru-RU" w:bidi="ar-SA"/>
    </w:rPr>
  </w:style>
  <w:style w:type="paragraph" w:customStyle="1" w:styleId="114">
    <w:name w:val="Стиль 11 пт По центру Междустр.интервал:  полуторный"/>
    <w:basedOn w:val="a"/>
    <w:rsid w:val="00584913"/>
    <w:pPr>
      <w:spacing w:line="360" w:lineRule="auto"/>
      <w:jc w:val="center"/>
    </w:pPr>
    <w:rPr>
      <w:sz w:val="22"/>
      <w:szCs w:val="20"/>
    </w:rPr>
  </w:style>
  <w:style w:type="paragraph" w:customStyle="1" w:styleId="Style4">
    <w:name w:val="Style4"/>
    <w:basedOn w:val="a"/>
    <w:rsid w:val="00584913"/>
    <w:pPr>
      <w:widowControl w:val="0"/>
      <w:autoSpaceDE w:val="0"/>
      <w:autoSpaceDN w:val="0"/>
      <w:adjustRightInd w:val="0"/>
    </w:pPr>
  </w:style>
  <w:style w:type="paragraph" w:customStyle="1" w:styleId="Style5">
    <w:name w:val="Style5"/>
    <w:basedOn w:val="a"/>
    <w:rsid w:val="00584913"/>
    <w:pPr>
      <w:widowControl w:val="0"/>
      <w:autoSpaceDE w:val="0"/>
      <w:autoSpaceDN w:val="0"/>
      <w:adjustRightInd w:val="0"/>
      <w:spacing w:line="274" w:lineRule="exact"/>
      <w:jc w:val="center"/>
    </w:pPr>
  </w:style>
  <w:style w:type="paragraph" w:customStyle="1" w:styleId="Style6">
    <w:name w:val="Style6"/>
    <w:basedOn w:val="a"/>
    <w:rsid w:val="00584913"/>
    <w:pPr>
      <w:widowControl w:val="0"/>
      <w:autoSpaceDE w:val="0"/>
      <w:autoSpaceDN w:val="0"/>
      <w:adjustRightInd w:val="0"/>
    </w:pPr>
  </w:style>
  <w:style w:type="paragraph" w:customStyle="1" w:styleId="Style7">
    <w:name w:val="Style7"/>
    <w:basedOn w:val="a"/>
    <w:rsid w:val="00584913"/>
    <w:pPr>
      <w:widowControl w:val="0"/>
      <w:autoSpaceDE w:val="0"/>
      <w:autoSpaceDN w:val="0"/>
      <w:adjustRightInd w:val="0"/>
    </w:pPr>
  </w:style>
  <w:style w:type="paragraph" w:customStyle="1" w:styleId="Style8">
    <w:name w:val="Style8"/>
    <w:basedOn w:val="a"/>
    <w:rsid w:val="00584913"/>
    <w:pPr>
      <w:widowControl w:val="0"/>
      <w:autoSpaceDE w:val="0"/>
      <w:autoSpaceDN w:val="0"/>
      <w:adjustRightInd w:val="0"/>
    </w:pPr>
  </w:style>
  <w:style w:type="paragraph" w:customStyle="1" w:styleId="Style9">
    <w:name w:val="Style9"/>
    <w:basedOn w:val="a"/>
    <w:rsid w:val="00584913"/>
    <w:pPr>
      <w:widowControl w:val="0"/>
      <w:autoSpaceDE w:val="0"/>
      <w:autoSpaceDN w:val="0"/>
      <w:adjustRightInd w:val="0"/>
      <w:spacing w:line="274" w:lineRule="exact"/>
    </w:pPr>
  </w:style>
  <w:style w:type="paragraph" w:customStyle="1" w:styleId="Style11">
    <w:name w:val="Style11"/>
    <w:basedOn w:val="a"/>
    <w:rsid w:val="00584913"/>
    <w:pPr>
      <w:widowControl w:val="0"/>
      <w:autoSpaceDE w:val="0"/>
      <w:autoSpaceDN w:val="0"/>
      <w:adjustRightInd w:val="0"/>
    </w:pPr>
  </w:style>
  <w:style w:type="character" w:customStyle="1" w:styleId="FontStyle15">
    <w:name w:val="Font Style15"/>
    <w:rsid w:val="00584913"/>
    <w:rPr>
      <w:rFonts w:ascii="Times New Roman" w:hAnsi="Times New Roman" w:cs="Times New Roman"/>
      <w:sz w:val="22"/>
      <w:szCs w:val="22"/>
    </w:rPr>
  </w:style>
  <w:style w:type="character" w:customStyle="1" w:styleId="FontStyle16">
    <w:name w:val="Font Style16"/>
    <w:rsid w:val="00584913"/>
    <w:rPr>
      <w:rFonts w:ascii="Book Antiqua" w:hAnsi="Book Antiqua" w:cs="Book Antiqua"/>
      <w:sz w:val="18"/>
      <w:szCs w:val="18"/>
    </w:rPr>
  </w:style>
  <w:style w:type="character" w:customStyle="1" w:styleId="FontStyle17">
    <w:name w:val="Font Style17"/>
    <w:rsid w:val="00584913"/>
    <w:rPr>
      <w:rFonts w:ascii="Times New Roman" w:hAnsi="Times New Roman" w:cs="Times New Roman"/>
      <w:sz w:val="20"/>
      <w:szCs w:val="20"/>
    </w:rPr>
  </w:style>
  <w:style w:type="character" w:customStyle="1" w:styleId="FontStyle18">
    <w:name w:val="Font Style18"/>
    <w:rsid w:val="00584913"/>
    <w:rPr>
      <w:rFonts w:ascii="Times New Roman" w:hAnsi="Times New Roman" w:cs="Times New Roman"/>
      <w:sz w:val="20"/>
      <w:szCs w:val="20"/>
    </w:rPr>
  </w:style>
  <w:style w:type="character" w:customStyle="1" w:styleId="FontStyle19">
    <w:name w:val="Font Style19"/>
    <w:rsid w:val="00584913"/>
    <w:rPr>
      <w:rFonts w:ascii="Trebuchet MS" w:hAnsi="Trebuchet MS" w:cs="Trebuchet MS"/>
      <w:sz w:val="30"/>
      <w:szCs w:val="30"/>
    </w:rPr>
  </w:style>
  <w:style w:type="paragraph" w:customStyle="1" w:styleId="2fc">
    <w:name w:val="Знак Знак2 Знак Знак"/>
    <w:basedOn w:val="a"/>
    <w:rsid w:val="00584913"/>
    <w:pPr>
      <w:spacing w:before="100" w:beforeAutospacing="1" w:after="100" w:afterAutospacing="1"/>
      <w:jc w:val="both"/>
    </w:pPr>
    <w:rPr>
      <w:rFonts w:ascii="Tahoma" w:hAnsi="Tahoma"/>
      <w:sz w:val="20"/>
      <w:szCs w:val="20"/>
      <w:lang w:val="en-US" w:eastAsia="en-US"/>
    </w:rPr>
  </w:style>
  <w:style w:type="character" w:customStyle="1" w:styleId="530">
    <w:name w:val="Знак Знак Знак53"/>
    <w:rsid w:val="00584913"/>
    <w:rPr>
      <w:rFonts w:ascii="Tahoma" w:hAnsi="Tahoma" w:cs="Tahoma"/>
      <w:sz w:val="16"/>
      <w:szCs w:val="16"/>
      <w:lang w:val="ru-RU" w:eastAsia="ru-RU" w:bidi="ar-SA"/>
    </w:rPr>
  </w:style>
  <w:style w:type="character" w:customStyle="1" w:styleId="93">
    <w:name w:val="Знак Знак Знак9"/>
    <w:rsid w:val="00584913"/>
    <w:rPr>
      <w:sz w:val="28"/>
      <w:szCs w:val="28"/>
      <w:lang w:val="ru-RU" w:eastAsia="ru-RU" w:bidi="ar-SA"/>
    </w:rPr>
  </w:style>
  <w:style w:type="table" w:customStyle="1" w:styleId="115">
    <w:name w:val="Сетка таблицы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2"/>
    <w:semiHidden/>
    <w:rsid w:val="00584913"/>
  </w:style>
  <w:style w:type="table" w:customStyle="1" w:styleId="44">
    <w:name w:val="Сетка таблицы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semiHidden/>
    <w:rsid w:val="00584913"/>
  </w:style>
  <w:style w:type="table" w:customStyle="1" w:styleId="56">
    <w:name w:val="Сетка таблицы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8">
    <w:name w:val="Без интервала Знак"/>
    <w:link w:val="aff7"/>
    <w:rsid w:val="00584913"/>
    <w:rPr>
      <w:sz w:val="24"/>
      <w:szCs w:val="24"/>
    </w:rPr>
  </w:style>
  <w:style w:type="paragraph" w:customStyle="1" w:styleId="xl30">
    <w:name w:val="xl30"/>
    <w:basedOn w:val="a"/>
    <w:rsid w:val="00584913"/>
    <w:pPr>
      <w:pBdr>
        <w:left w:val="single" w:sz="4" w:space="0" w:color="auto"/>
        <w:bottom w:val="single" w:sz="4" w:space="0" w:color="auto"/>
        <w:right w:val="single" w:sz="4" w:space="0" w:color="auto"/>
      </w:pBdr>
      <w:spacing w:before="100" w:beforeAutospacing="1" w:after="100" w:afterAutospacing="1"/>
    </w:pPr>
  </w:style>
  <w:style w:type="table" w:customStyle="1" w:styleId="132">
    <w:name w:val="Сетка таблицы1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aliases w:val="Знак21 Char"/>
    <w:locked/>
    <w:rsid w:val="00584913"/>
    <w:rPr>
      <w:rFonts w:ascii="Courier New" w:hAnsi="Courier New"/>
      <w:szCs w:val="24"/>
      <w:lang w:val="ru-RU" w:eastAsia="ru-RU" w:bidi="ar-SA"/>
    </w:rPr>
  </w:style>
  <w:style w:type="paragraph" w:customStyle="1" w:styleId="3e">
    <w:name w:val="Обычный3"/>
    <w:rsid w:val="00584913"/>
    <w:pPr>
      <w:widowControl w:val="0"/>
    </w:pPr>
    <w:rPr>
      <w:rFonts w:ascii="Arial" w:hAnsi="Arial"/>
      <w:snapToGrid w:val="0"/>
    </w:rPr>
  </w:style>
  <w:style w:type="character" w:customStyle="1" w:styleId="3f">
    <w:name w:val="Основной шрифт абзаца3"/>
    <w:rsid w:val="00584913"/>
  </w:style>
  <w:style w:type="character" w:customStyle="1" w:styleId="2fd">
    <w:name w:val="Знак2 Знак Знак"/>
    <w:locked/>
    <w:rsid w:val="00584913"/>
    <w:rPr>
      <w:sz w:val="28"/>
      <w:szCs w:val="28"/>
      <w:lang w:val="ru-RU" w:eastAsia="ru-RU" w:bidi="ar-SA"/>
    </w:rPr>
  </w:style>
  <w:style w:type="paragraph" w:customStyle="1" w:styleId="84">
    <w:name w:val="Знак8"/>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f6">
    <w:name w:val="Заголовок 1 Знак"/>
    <w:rsid w:val="00584913"/>
    <w:rPr>
      <w:rFonts w:ascii="Times New Roman" w:eastAsia="Times New Roman" w:hAnsi="Times New Roman" w:cs="Times New Roman"/>
      <w:sz w:val="28"/>
      <w:szCs w:val="28"/>
      <w:lang w:eastAsia="ru-RU"/>
    </w:rPr>
  </w:style>
  <w:style w:type="character" w:customStyle="1" w:styleId="2fe">
    <w:name w:val="Заголовок 2 Знак"/>
    <w:rsid w:val="00584913"/>
    <w:rPr>
      <w:rFonts w:ascii="Arial Narrow" w:eastAsia="Times New Roman" w:hAnsi="Arial Narrow" w:cs="Times New Roman"/>
      <w:b/>
      <w:bCs/>
      <w:sz w:val="24"/>
      <w:szCs w:val="28"/>
      <w:lang w:eastAsia="ru-RU"/>
    </w:rPr>
  </w:style>
  <w:style w:type="character" w:customStyle="1" w:styleId="3f0">
    <w:name w:val="Заголовок 3 Знак"/>
    <w:aliases w:val=" Знак7 Знак"/>
    <w:rsid w:val="00584913"/>
    <w:rPr>
      <w:rFonts w:ascii="Times New Roman" w:eastAsia="Times New Roman" w:hAnsi="Times New Roman" w:cs="Times New Roman"/>
      <w:sz w:val="28"/>
      <w:szCs w:val="28"/>
      <w:lang w:eastAsia="ru-RU"/>
    </w:rPr>
  </w:style>
  <w:style w:type="character" w:customStyle="1" w:styleId="49">
    <w:name w:val="Заголовок 4 Знак"/>
    <w:aliases w:val=" Знак6 Знак"/>
    <w:rsid w:val="00584913"/>
    <w:rPr>
      <w:rFonts w:ascii="Times New Roman" w:eastAsia="Times New Roman" w:hAnsi="Times New Roman" w:cs="Times New Roman"/>
      <w:sz w:val="28"/>
      <w:szCs w:val="28"/>
      <w:lang w:eastAsia="ru-RU"/>
    </w:rPr>
  </w:style>
  <w:style w:type="character" w:customStyle="1" w:styleId="64">
    <w:name w:val="Заголовок 6 Знак"/>
    <w:aliases w:val=" Знак5 Знак"/>
    <w:rsid w:val="00584913"/>
    <w:rPr>
      <w:rFonts w:ascii="Arial Narrow" w:eastAsia="Times New Roman" w:hAnsi="Arial Narrow" w:cs="Times New Roman"/>
      <w:b/>
      <w:sz w:val="24"/>
      <w:szCs w:val="24"/>
      <w:lang w:eastAsia="ru-RU"/>
    </w:rPr>
  </w:style>
  <w:style w:type="character" w:customStyle="1" w:styleId="76">
    <w:name w:val="Заголовок 7 Знак"/>
    <w:rsid w:val="00584913"/>
    <w:rPr>
      <w:rFonts w:ascii="Times New Roman" w:eastAsia="Times New Roman" w:hAnsi="Times New Roman" w:cs="Times New Roman"/>
      <w:sz w:val="28"/>
      <w:szCs w:val="24"/>
      <w:lang w:eastAsia="ru-RU"/>
    </w:rPr>
  </w:style>
  <w:style w:type="character" w:customStyle="1" w:styleId="97">
    <w:name w:val="Заголовок 9 Знак"/>
    <w:rsid w:val="00584913"/>
    <w:rPr>
      <w:rFonts w:ascii="Arial" w:eastAsia="Times New Roman" w:hAnsi="Arial" w:cs="Times New Roman"/>
      <w:b/>
      <w:sz w:val="20"/>
      <w:szCs w:val="24"/>
      <w:lang w:eastAsia="ru-RU"/>
    </w:rPr>
  </w:style>
  <w:style w:type="character" w:customStyle="1" w:styleId="2ff">
    <w:name w:val="Основной текст 2 Знак"/>
    <w:rsid w:val="00584913"/>
    <w:rPr>
      <w:rFonts w:ascii="Times New Roman" w:eastAsia="Times New Roman" w:hAnsi="Times New Roman" w:cs="Times New Roman"/>
      <w:sz w:val="24"/>
      <w:szCs w:val="24"/>
      <w:lang w:eastAsia="ru-RU"/>
    </w:rPr>
  </w:style>
  <w:style w:type="table" w:customStyle="1" w:styleId="141">
    <w:name w:val="Сетка таблицы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7">
    <w:name w:val="index 1"/>
    <w:basedOn w:val="a"/>
    <w:next w:val="a"/>
    <w:autoRedefine/>
    <w:rsid w:val="00584913"/>
    <w:pPr>
      <w:ind w:left="240" w:hanging="240"/>
    </w:pPr>
    <w:rPr>
      <w:sz w:val="28"/>
    </w:rPr>
  </w:style>
  <w:style w:type="character" w:customStyle="1" w:styleId="1f8">
    <w:name w:val="Знак Знак Знак Знак1"/>
    <w:rsid w:val="00584913"/>
    <w:rPr>
      <w:sz w:val="24"/>
      <w:szCs w:val="24"/>
      <w:lang w:val="ru-RU" w:eastAsia="ru-RU" w:bidi="ar-SA"/>
    </w:rPr>
  </w:style>
  <w:style w:type="character" w:customStyle="1" w:styleId="730">
    <w:name w:val="Знак Знак Знак73"/>
    <w:rsid w:val="00584913"/>
    <w:rPr>
      <w:sz w:val="28"/>
      <w:szCs w:val="28"/>
      <w:lang w:val="ru-RU" w:eastAsia="ru-RU" w:bidi="ar-SA"/>
    </w:rPr>
  </w:style>
  <w:style w:type="character" w:customStyle="1" w:styleId="940">
    <w:name w:val="Знак Знак Знак94"/>
    <w:rsid w:val="00584913"/>
    <w:rPr>
      <w:sz w:val="28"/>
      <w:szCs w:val="28"/>
      <w:lang w:val="ru-RU" w:eastAsia="ru-RU" w:bidi="ar-SA"/>
    </w:rPr>
  </w:style>
  <w:style w:type="paragraph" w:customStyle="1" w:styleId="133">
    <w:name w:val="Основной текст с отступом13"/>
    <w:basedOn w:val="a"/>
    <w:rsid w:val="00584913"/>
    <w:pPr>
      <w:ind w:firstLine="905"/>
      <w:jc w:val="both"/>
    </w:pPr>
    <w:rPr>
      <w:sz w:val="28"/>
      <w:szCs w:val="28"/>
    </w:rPr>
  </w:style>
  <w:style w:type="paragraph" w:customStyle="1" w:styleId="1f9">
    <w:name w:val="Знак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30">
    <w:name w:val="Знак11 Знак Знак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42">
    <w:name w:val="Знак Знак Знак1 Знак Знак Знак Знак Знак Знак Знак4"/>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f1">
    <w:name w:val="Нет списка3"/>
    <w:next w:val="a2"/>
    <w:uiPriority w:val="99"/>
    <w:semiHidden/>
    <w:unhideWhenUsed/>
    <w:rsid w:val="00584913"/>
  </w:style>
  <w:style w:type="table" w:customStyle="1" w:styleId="231">
    <w:name w:val="Сетка таблицы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a">
    <w:name w:val="Тема таблицы1"/>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2"/>
    <w:semiHidden/>
    <w:rsid w:val="00584913"/>
  </w:style>
  <w:style w:type="table" w:customStyle="1" w:styleId="240">
    <w:name w:val="Сетка таблицы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Сетка таблицы20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Сетка таблицы18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Сетка таблицы19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нак Знак416"/>
    <w:rsid w:val="00584913"/>
    <w:rPr>
      <w:sz w:val="28"/>
      <w:szCs w:val="24"/>
      <w:lang w:val="ru-RU" w:eastAsia="ru-RU" w:bidi="ar-SA"/>
    </w:rPr>
  </w:style>
  <w:style w:type="character" w:customStyle="1" w:styleId="483">
    <w:name w:val="Знак Знак483"/>
    <w:rsid w:val="00584913"/>
    <w:rPr>
      <w:rFonts w:ascii="Arial" w:hAnsi="Arial" w:cs="Arial"/>
      <w:b/>
      <w:bCs/>
      <w:kern w:val="32"/>
      <w:sz w:val="32"/>
      <w:szCs w:val="32"/>
      <w:lang w:val="ru-RU" w:eastAsia="ru-RU" w:bidi="ar-SA"/>
    </w:rPr>
  </w:style>
  <w:style w:type="character" w:customStyle="1" w:styleId="473">
    <w:name w:val="Знак Знак473"/>
    <w:rsid w:val="00584913"/>
    <w:rPr>
      <w:rFonts w:ascii="Arial" w:hAnsi="Arial" w:cs="Arial"/>
      <w:b/>
      <w:bCs/>
      <w:i/>
      <w:iCs/>
      <w:sz w:val="28"/>
      <w:szCs w:val="28"/>
      <w:lang w:val="ru-RU" w:eastAsia="ru-RU" w:bidi="ar-SA"/>
    </w:rPr>
  </w:style>
  <w:style w:type="character" w:customStyle="1" w:styleId="463">
    <w:name w:val="Знак Знак463"/>
    <w:rsid w:val="00584913"/>
    <w:rPr>
      <w:sz w:val="28"/>
      <w:szCs w:val="28"/>
      <w:lang w:val="ru-RU" w:eastAsia="ru-RU" w:bidi="ar-SA"/>
    </w:rPr>
  </w:style>
  <w:style w:type="character" w:customStyle="1" w:styleId="453">
    <w:name w:val="Знак Знак453"/>
    <w:rsid w:val="00584913"/>
    <w:rPr>
      <w:sz w:val="28"/>
      <w:szCs w:val="28"/>
      <w:lang w:val="ru-RU" w:eastAsia="ru-RU" w:bidi="ar-SA"/>
    </w:rPr>
  </w:style>
  <w:style w:type="character" w:customStyle="1" w:styleId="433">
    <w:name w:val="Знак Знак433"/>
    <w:rsid w:val="00584913"/>
    <w:rPr>
      <w:b/>
      <w:bCs/>
      <w:sz w:val="22"/>
      <w:szCs w:val="22"/>
      <w:lang w:val="ru-RU" w:eastAsia="ru-RU" w:bidi="ar-SA"/>
    </w:rPr>
  </w:style>
  <w:style w:type="character" w:customStyle="1" w:styleId="423">
    <w:name w:val="Знак Знак423"/>
    <w:rsid w:val="00584913"/>
    <w:rPr>
      <w:sz w:val="28"/>
      <w:szCs w:val="24"/>
      <w:lang w:val="ru-RU" w:eastAsia="ru-RU" w:bidi="ar-SA"/>
    </w:rPr>
  </w:style>
  <w:style w:type="character" w:customStyle="1" w:styleId="403">
    <w:name w:val="Знак Знак403"/>
    <w:rsid w:val="00584913"/>
    <w:rPr>
      <w:rFonts w:ascii="Arial" w:hAnsi="Arial" w:cs="Arial"/>
      <w:b/>
      <w:szCs w:val="24"/>
      <w:lang w:val="ru-RU" w:eastAsia="ru-RU" w:bidi="ar-SA"/>
    </w:rPr>
  </w:style>
  <w:style w:type="character" w:customStyle="1" w:styleId="383">
    <w:name w:val="Знак Знак383"/>
    <w:rsid w:val="00584913"/>
    <w:rPr>
      <w:sz w:val="24"/>
      <w:szCs w:val="24"/>
      <w:lang w:val="ru-RU" w:eastAsia="ru-RU" w:bidi="ar-SA"/>
    </w:rPr>
  </w:style>
  <w:style w:type="character" w:customStyle="1" w:styleId="363">
    <w:name w:val="Знак Знак363"/>
    <w:rsid w:val="00584913"/>
    <w:rPr>
      <w:sz w:val="24"/>
      <w:szCs w:val="24"/>
      <w:lang w:val="ru-RU" w:eastAsia="ru-RU" w:bidi="ar-SA"/>
    </w:rPr>
  </w:style>
  <w:style w:type="character" w:customStyle="1" w:styleId="353">
    <w:name w:val="Знак Знак353"/>
    <w:rsid w:val="00584913"/>
    <w:rPr>
      <w:sz w:val="28"/>
      <w:szCs w:val="28"/>
      <w:lang w:val="ru-RU" w:eastAsia="ru-RU" w:bidi="ar-SA"/>
    </w:rPr>
  </w:style>
  <w:style w:type="character" w:customStyle="1" w:styleId="316">
    <w:name w:val="Знак Знак316"/>
    <w:rsid w:val="00584913"/>
    <w:rPr>
      <w:sz w:val="24"/>
      <w:szCs w:val="24"/>
      <w:lang w:val="ru-RU" w:eastAsia="ru-RU" w:bidi="ar-SA"/>
    </w:rPr>
  </w:style>
  <w:style w:type="character" w:customStyle="1" w:styleId="263">
    <w:name w:val="Знак Знак263"/>
    <w:rsid w:val="00584913"/>
    <w:rPr>
      <w:rFonts w:ascii="Tahoma" w:hAnsi="Tahoma" w:cs="Tahoma"/>
      <w:sz w:val="16"/>
      <w:szCs w:val="16"/>
      <w:lang w:val="ru-RU" w:eastAsia="ru-RU" w:bidi="ar-SA"/>
    </w:rPr>
  </w:style>
  <w:style w:type="numbering" w:customStyle="1" w:styleId="219">
    <w:name w:val="Нет списка21"/>
    <w:next w:val="a2"/>
    <w:semiHidden/>
    <w:unhideWhenUsed/>
    <w:rsid w:val="00584913"/>
  </w:style>
  <w:style w:type="numbering" w:customStyle="1" w:styleId="1120">
    <w:name w:val="Нет списка112"/>
    <w:next w:val="a2"/>
    <w:semiHidden/>
    <w:rsid w:val="00584913"/>
  </w:style>
  <w:style w:type="character" w:customStyle="1" w:styleId="2130">
    <w:name w:val="Знак2 Знак Знак13"/>
    <w:rsid w:val="00584913"/>
    <w:rPr>
      <w:rFonts w:ascii="Courier New" w:hAnsi="Courier New"/>
      <w:szCs w:val="24"/>
      <w:lang w:val="ru-RU" w:eastAsia="ru-RU" w:bidi="ar-SA"/>
    </w:rPr>
  </w:style>
  <w:style w:type="paragraph" w:customStyle="1" w:styleId="241">
    <w:name w:val="Знак Знак Знак2 Знак4"/>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16">
    <w:name w:val="Обычный11"/>
    <w:rsid w:val="00584913"/>
    <w:pPr>
      <w:widowControl w:val="0"/>
      <w:snapToGrid w:val="0"/>
    </w:pPr>
    <w:rPr>
      <w:rFonts w:ascii="Arial" w:hAnsi="Arial"/>
    </w:rPr>
  </w:style>
  <w:style w:type="character" w:customStyle="1" w:styleId="119">
    <w:name w:val="Основной шрифт абзаца11"/>
    <w:rsid w:val="00584913"/>
  </w:style>
  <w:style w:type="character" w:customStyle="1" w:styleId="510">
    <w:name w:val="Знак Знак510"/>
    <w:rsid w:val="00584913"/>
    <w:rPr>
      <w:sz w:val="28"/>
      <w:szCs w:val="28"/>
      <w:lang w:val="ru-RU" w:eastAsia="ru-RU" w:bidi="ar-SA"/>
    </w:rPr>
  </w:style>
  <w:style w:type="character" w:customStyle="1" w:styleId="640">
    <w:name w:val="Знак Знак64"/>
    <w:uiPriority w:val="99"/>
    <w:rsid w:val="00584913"/>
    <w:rPr>
      <w:rFonts w:ascii="Arial" w:hAnsi="Arial" w:cs="Arial"/>
      <w:b/>
      <w:bCs/>
      <w:kern w:val="32"/>
      <w:sz w:val="32"/>
      <w:szCs w:val="32"/>
      <w:lang w:val="ru-RU" w:eastAsia="ru-RU" w:bidi="ar-SA"/>
    </w:rPr>
  </w:style>
  <w:style w:type="character" w:customStyle="1" w:styleId="123">
    <w:name w:val="Знак Знак123"/>
    <w:rsid w:val="00584913"/>
    <w:rPr>
      <w:rFonts w:ascii="Times New Roman" w:eastAsia="Times New Roman" w:hAnsi="Times New Roman" w:cs="Times New Roman"/>
      <w:sz w:val="28"/>
      <w:szCs w:val="28"/>
      <w:lang w:eastAsia="ru-RU"/>
    </w:rPr>
  </w:style>
  <w:style w:type="character" w:customStyle="1" w:styleId="143">
    <w:name w:val="Знак Знак143"/>
    <w:uiPriority w:val="99"/>
    <w:rsid w:val="00584913"/>
    <w:rPr>
      <w:rFonts w:ascii="Times New Roman" w:eastAsia="Times New Roman" w:hAnsi="Times New Roman" w:cs="Times New Roman"/>
      <w:sz w:val="28"/>
      <w:szCs w:val="28"/>
      <w:lang w:eastAsia="ru-RU"/>
    </w:rPr>
  </w:style>
  <w:style w:type="character" w:customStyle="1" w:styleId="340">
    <w:name w:val="Знак Знак Знак34"/>
    <w:uiPriority w:val="99"/>
    <w:rsid w:val="00584913"/>
    <w:rPr>
      <w:sz w:val="24"/>
      <w:szCs w:val="24"/>
      <w:lang w:val="ru-RU" w:eastAsia="ru-RU" w:bidi="ar-SA"/>
    </w:rPr>
  </w:style>
  <w:style w:type="character" w:customStyle="1" w:styleId="86">
    <w:name w:val="Знак Знак Знак8"/>
    <w:uiPriority w:val="99"/>
    <w:rsid w:val="00584913"/>
    <w:rPr>
      <w:sz w:val="24"/>
      <w:szCs w:val="24"/>
      <w:lang w:val="ru-RU" w:eastAsia="ru-RU" w:bidi="ar-SA"/>
    </w:rPr>
  </w:style>
  <w:style w:type="character" w:customStyle="1" w:styleId="242">
    <w:name w:val="Знак Знак Знак24"/>
    <w:uiPriority w:val="99"/>
    <w:rsid w:val="00584913"/>
    <w:rPr>
      <w:sz w:val="28"/>
      <w:szCs w:val="28"/>
    </w:rPr>
  </w:style>
  <w:style w:type="character" w:customStyle="1" w:styleId="144">
    <w:name w:val="Знак Знак Знак14"/>
    <w:uiPriority w:val="99"/>
    <w:rsid w:val="00584913"/>
    <w:rPr>
      <w:sz w:val="24"/>
      <w:szCs w:val="24"/>
    </w:rPr>
  </w:style>
  <w:style w:type="character" w:customStyle="1" w:styleId="731">
    <w:name w:val="Знак Знак73"/>
    <w:uiPriority w:val="99"/>
    <w:rsid w:val="00584913"/>
    <w:rPr>
      <w:rFonts w:ascii="Courier New" w:hAnsi="Courier New"/>
      <w:szCs w:val="24"/>
      <w:lang w:val="ru-RU" w:eastAsia="ru-RU" w:bidi="ar-SA"/>
    </w:rPr>
  </w:style>
  <w:style w:type="character" w:customStyle="1" w:styleId="203">
    <w:name w:val="Знак Знак203"/>
    <w:uiPriority w:val="99"/>
    <w:rsid w:val="00584913"/>
    <w:rPr>
      <w:sz w:val="28"/>
      <w:szCs w:val="28"/>
      <w:lang w:val="ru-RU" w:eastAsia="ru-RU" w:bidi="ar-SA"/>
    </w:rPr>
  </w:style>
  <w:style w:type="character" w:customStyle="1" w:styleId="234">
    <w:name w:val="Знак Знак234"/>
    <w:uiPriority w:val="99"/>
    <w:rsid w:val="00584913"/>
    <w:rPr>
      <w:sz w:val="28"/>
      <w:szCs w:val="28"/>
      <w:lang w:val="ru-RU" w:eastAsia="ru-RU" w:bidi="ar-SA"/>
    </w:rPr>
  </w:style>
  <w:style w:type="character" w:customStyle="1" w:styleId="2240">
    <w:name w:val="Знак Знак224"/>
    <w:rsid w:val="00584913"/>
    <w:rPr>
      <w:rFonts w:ascii="Cambria" w:eastAsia="Times New Roman" w:hAnsi="Cambria"/>
      <w:b/>
      <w:bCs/>
      <w:kern w:val="32"/>
      <w:sz w:val="32"/>
      <w:szCs w:val="32"/>
    </w:rPr>
  </w:style>
  <w:style w:type="character" w:customStyle="1" w:styleId="193">
    <w:name w:val="Знак Знак193"/>
    <w:uiPriority w:val="99"/>
    <w:rsid w:val="00584913"/>
    <w:rPr>
      <w:b/>
      <w:bCs/>
      <w:sz w:val="28"/>
      <w:szCs w:val="28"/>
    </w:rPr>
  </w:style>
  <w:style w:type="character" w:customStyle="1" w:styleId="173">
    <w:name w:val="Знак Знак173"/>
    <w:uiPriority w:val="99"/>
    <w:rsid w:val="00584913"/>
    <w:rPr>
      <w:b/>
      <w:bCs/>
    </w:rPr>
  </w:style>
  <w:style w:type="character" w:customStyle="1" w:styleId="163">
    <w:name w:val="Знак Знак163"/>
    <w:uiPriority w:val="99"/>
    <w:rsid w:val="00584913"/>
    <w:rPr>
      <w:sz w:val="28"/>
      <w:szCs w:val="24"/>
      <w:lang w:val="ru-RU" w:eastAsia="ru-RU" w:bidi="ar-SA"/>
    </w:rPr>
  </w:style>
  <w:style w:type="paragraph" w:customStyle="1" w:styleId="941">
    <w:name w:val="Знак9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4">
    <w:name w:val="Знак164"/>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12">
    <w:name w:val="Знак21 Знак Знак12"/>
    <w:rsid w:val="00584913"/>
    <w:rPr>
      <w:rFonts w:ascii="Courier New" w:hAnsi="Courier New"/>
      <w:szCs w:val="24"/>
      <w:lang w:val="ru-RU" w:eastAsia="ru-RU" w:bidi="ar-SA"/>
    </w:rPr>
  </w:style>
  <w:style w:type="character" w:customStyle="1" w:styleId="2140">
    <w:name w:val="Знак21 Знак Знак4"/>
    <w:rsid w:val="00584913"/>
    <w:rPr>
      <w:rFonts w:ascii="Courier New" w:hAnsi="Courier New"/>
      <w:szCs w:val="24"/>
      <w:lang w:val="ru-RU" w:eastAsia="ru-RU" w:bidi="ar-SA"/>
    </w:rPr>
  </w:style>
  <w:style w:type="character" w:customStyle="1" w:styleId="1131">
    <w:name w:val="Знак Знак113"/>
    <w:rsid w:val="00584913"/>
    <w:rPr>
      <w:sz w:val="24"/>
      <w:szCs w:val="24"/>
    </w:rPr>
  </w:style>
  <w:style w:type="character" w:customStyle="1" w:styleId="2141">
    <w:name w:val="Знак Знак214"/>
    <w:locked/>
    <w:rsid w:val="00584913"/>
    <w:rPr>
      <w:lang w:val="ru-RU" w:eastAsia="ru-RU" w:bidi="ar-SA"/>
    </w:rPr>
  </w:style>
  <w:style w:type="character" w:customStyle="1" w:styleId="413">
    <w:name w:val="Знак Знак413"/>
    <w:uiPriority w:val="99"/>
    <w:locked/>
    <w:rsid w:val="00584913"/>
    <w:rPr>
      <w:rFonts w:ascii="Courier New" w:hAnsi="Courier New" w:cs="Courier New"/>
      <w:szCs w:val="24"/>
      <w:lang w:val="ru-RU" w:eastAsia="ru-RU" w:bidi="ar-SA"/>
    </w:rPr>
  </w:style>
  <w:style w:type="character" w:customStyle="1" w:styleId="153">
    <w:name w:val="Знак Знак153"/>
    <w:uiPriority w:val="99"/>
    <w:rsid w:val="00584913"/>
    <w:rPr>
      <w:sz w:val="28"/>
      <w:szCs w:val="28"/>
      <w:lang w:val="ru-RU" w:eastAsia="ru-RU" w:bidi="ar-SA"/>
    </w:rPr>
  </w:style>
  <w:style w:type="character" w:customStyle="1" w:styleId="431">
    <w:name w:val="Знак Знак Знак43"/>
    <w:uiPriority w:val="99"/>
    <w:rsid w:val="00584913"/>
    <w:rPr>
      <w:sz w:val="24"/>
      <w:szCs w:val="24"/>
      <w:lang w:val="ru-RU" w:eastAsia="ru-RU" w:bidi="ar-SA"/>
    </w:rPr>
  </w:style>
  <w:style w:type="character" w:customStyle="1" w:styleId="3130">
    <w:name w:val="Знак Знак313"/>
    <w:uiPriority w:val="99"/>
    <w:rsid w:val="00584913"/>
    <w:rPr>
      <w:sz w:val="24"/>
      <w:szCs w:val="24"/>
      <w:lang w:val="ru-RU" w:eastAsia="ru-RU" w:bidi="ar-SA"/>
    </w:rPr>
  </w:style>
  <w:style w:type="character" w:customStyle="1" w:styleId="103">
    <w:name w:val="Знак Знак103"/>
    <w:uiPriority w:val="99"/>
    <w:rsid w:val="00584913"/>
    <w:rPr>
      <w:sz w:val="28"/>
      <w:szCs w:val="24"/>
      <w:lang w:val="ru-RU" w:eastAsia="ru-RU" w:bidi="ar-SA"/>
    </w:rPr>
  </w:style>
  <w:style w:type="character" w:customStyle="1" w:styleId="930">
    <w:name w:val="Знак Знак93"/>
    <w:uiPriority w:val="99"/>
    <w:rsid w:val="00584913"/>
    <w:rPr>
      <w:sz w:val="28"/>
      <w:szCs w:val="24"/>
      <w:lang w:val="ru-RU" w:eastAsia="ru-RU" w:bidi="ar-SA"/>
    </w:rPr>
  </w:style>
  <w:style w:type="character" w:customStyle="1" w:styleId="2131">
    <w:name w:val="Знак Знак213"/>
    <w:uiPriority w:val="99"/>
    <w:rsid w:val="00584913"/>
    <w:rPr>
      <w:rFonts w:ascii="Arial" w:hAnsi="Arial" w:cs="Arial"/>
      <w:b/>
      <w:bCs/>
      <w:kern w:val="32"/>
      <w:sz w:val="32"/>
      <w:szCs w:val="32"/>
      <w:lang w:val="ru-RU" w:eastAsia="ru-RU" w:bidi="ar-SA"/>
    </w:rPr>
  </w:style>
  <w:style w:type="character" w:customStyle="1" w:styleId="183">
    <w:name w:val="Знак Знак183"/>
    <w:uiPriority w:val="99"/>
    <w:rsid w:val="00584913"/>
    <w:rPr>
      <w:rFonts w:ascii="Arial" w:hAnsi="Arial" w:cs="Arial"/>
      <w:b/>
      <w:bCs/>
      <w:i/>
      <w:iCs/>
      <w:sz w:val="28"/>
      <w:szCs w:val="28"/>
      <w:lang w:val="ru-RU" w:eastAsia="ru-RU" w:bidi="ar-SA"/>
    </w:rPr>
  </w:style>
  <w:style w:type="character" w:customStyle="1" w:styleId="1330">
    <w:name w:val="Знак Знак133"/>
    <w:uiPriority w:val="99"/>
    <w:rsid w:val="00584913"/>
    <w:rPr>
      <w:sz w:val="28"/>
      <w:szCs w:val="28"/>
      <w:lang w:val="ru-RU" w:eastAsia="ru-RU" w:bidi="ar-SA"/>
    </w:rPr>
  </w:style>
  <w:style w:type="character" w:customStyle="1" w:styleId="830">
    <w:name w:val="Знак Знак83"/>
    <w:rsid w:val="00584913"/>
    <w:rPr>
      <w:rFonts w:ascii="Arial" w:hAnsi="Arial" w:cs="Arial"/>
      <w:b/>
      <w:szCs w:val="24"/>
      <w:lang w:val="ru-RU" w:eastAsia="ru-RU" w:bidi="ar-SA"/>
    </w:rPr>
  </w:style>
  <w:style w:type="paragraph" w:customStyle="1" w:styleId="232">
    <w:name w:val="Знак Знак2 Знак Знак3"/>
    <w:basedOn w:val="a"/>
    <w:rsid w:val="00584913"/>
    <w:pPr>
      <w:spacing w:before="100" w:beforeAutospacing="1" w:after="100" w:afterAutospacing="1"/>
      <w:jc w:val="both"/>
    </w:pPr>
    <w:rPr>
      <w:rFonts w:ascii="Tahoma" w:hAnsi="Tahoma"/>
      <w:sz w:val="20"/>
      <w:szCs w:val="20"/>
      <w:lang w:val="en-US" w:eastAsia="en-US"/>
    </w:rPr>
  </w:style>
  <w:style w:type="character" w:customStyle="1" w:styleId="511">
    <w:name w:val="Знак Знак Знак51"/>
    <w:uiPriority w:val="99"/>
    <w:rsid w:val="00584913"/>
    <w:rPr>
      <w:rFonts w:ascii="Tahoma" w:hAnsi="Tahoma" w:cs="Tahoma"/>
      <w:sz w:val="16"/>
      <w:szCs w:val="16"/>
      <w:lang w:val="ru-RU" w:eastAsia="ru-RU" w:bidi="ar-SA"/>
    </w:rPr>
  </w:style>
  <w:style w:type="character" w:customStyle="1" w:styleId="4a">
    <w:name w:val="Знак Знак Знак Знак4"/>
    <w:rsid w:val="00584913"/>
    <w:rPr>
      <w:sz w:val="28"/>
      <w:szCs w:val="28"/>
      <w:lang w:val="ru-RU" w:eastAsia="ru-RU" w:bidi="ar-SA"/>
    </w:rPr>
  </w:style>
  <w:style w:type="numbering" w:customStyle="1" w:styleId="11110">
    <w:name w:val="Нет списка1111"/>
    <w:next w:val="a2"/>
    <w:semiHidden/>
    <w:rsid w:val="00584913"/>
  </w:style>
  <w:style w:type="paragraph" w:customStyle="1" w:styleId="820">
    <w:name w:val="Знак82"/>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710">
    <w:name w:val="Знак Знак Знак71"/>
    <w:uiPriority w:val="99"/>
    <w:rsid w:val="00584913"/>
    <w:rPr>
      <w:sz w:val="28"/>
      <w:szCs w:val="28"/>
      <w:lang w:val="ru-RU" w:eastAsia="ru-RU" w:bidi="ar-SA"/>
    </w:rPr>
  </w:style>
  <w:style w:type="character" w:customStyle="1" w:styleId="920">
    <w:name w:val="Знак Знак Знак92"/>
    <w:uiPriority w:val="99"/>
    <w:rsid w:val="00584913"/>
    <w:rPr>
      <w:sz w:val="28"/>
      <w:szCs w:val="28"/>
      <w:lang w:val="ru-RU" w:eastAsia="ru-RU" w:bidi="ar-SA"/>
    </w:rPr>
  </w:style>
  <w:style w:type="paragraph" w:customStyle="1" w:styleId="11a">
    <w:name w:val="Основной текст с отступом11"/>
    <w:basedOn w:val="a"/>
    <w:uiPriority w:val="99"/>
    <w:rsid w:val="00584913"/>
    <w:pPr>
      <w:ind w:firstLine="905"/>
      <w:jc w:val="both"/>
    </w:pPr>
    <w:rPr>
      <w:sz w:val="28"/>
      <w:szCs w:val="28"/>
    </w:rPr>
  </w:style>
  <w:style w:type="paragraph" w:customStyle="1" w:styleId="1112">
    <w:name w:val="Знак11 Знак Знак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24">
    <w:name w:val="Знак Знак Знак1 Знак Знак Знак 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412">
    <w:name w:val="Знак Знак412"/>
    <w:uiPriority w:val="99"/>
    <w:rsid w:val="00584913"/>
    <w:rPr>
      <w:sz w:val="28"/>
      <w:szCs w:val="24"/>
      <w:lang w:val="ru-RU" w:eastAsia="ru-RU" w:bidi="ar-SA"/>
    </w:rPr>
  </w:style>
  <w:style w:type="character" w:customStyle="1" w:styleId="481">
    <w:name w:val="Знак Знак481"/>
    <w:uiPriority w:val="99"/>
    <w:rsid w:val="00584913"/>
    <w:rPr>
      <w:rFonts w:ascii="Arial" w:hAnsi="Arial" w:cs="Arial"/>
      <w:b/>
      <w:bCs/>
      <w:kern w:val="32"/>
      <w:sz w:val="32"/>
      <w:szCs w:val="32"/>
      <w:lang w:val="ru-RU" w:eastAsia="ru-RU" w:bidi="ar-SA"/>
    </w:rPr>
  </w:style>
  <w:style w:type="character" w:customStyle="1" w:styleId="471">
    <w:name w:val="Знак Знак471"/>
    <w:uiPriority w:val="99"/>
    <w:rsid w:val="00584913"/>
    <w:rPr>
      <w:rFonts w:ascii="Arial" w:hAnsi="Arial" w:cs="Arial"/>
      <w:b/>
      <w:bCs/>
      <w:i/>
      <w:iCs/>
      <w:sz w:val="28"/>
      <w:szCs w:val="28"/>
      <w:lang w:val="ru-RU" w:eastAsia="ru-RU" w:bidi="ar-SA"/>
    </w:rPr>
  </w:style>
  <w:style w:type="character" w:customStyle="1" w:styleId="461">
    <w:name w:val="Знак Знак461"/>
    <w:uiPriority w:val="99"/>
    <w:rsid w:val="00584913"/>
    <w:rPr>
      <w:sz w:val="28"/>
      <w:szCs w:val="28"/>
      <w:lang w:val="ru-RU" w:eastAsia="ru-RU" w:bidi="ar-SA"/>
    </w:rPr>
  </w:style>
  <w:style w:type="character" w:customStyle="1" w:styleId="451">
    <w:name w:val="Знак Знак451"/>
    <w:uiPriority w:val="99"/>
    <w:rsid w:val="00584913"/>
    <w:rPr>
      <w:sz w:val="28"/>
      <w:szCs w:val="28"/>
      <w:lang w:val="ru-RU" w:eastAsia="ru-RU" w:bidi="ar-SA"/>
    </w:rPr>
  </w:style>
  <w:style w:type="character" w:customStyle="1" w:styleId="4310">
    <w:name w:val="Знак Знак431"/>
    <w:uiPriority w:val="99"/>
    <w:rsid w:val="00584913"/>
    <w:rPr>
      <w:b/>
      <w:bCs/>
      <w:sz w:val="22"/>
      <w:szCs w:val="22"/>
      <w:lang w:val="ru-RU" w:eastAsia="ru-RU" w:bidi="ar-SA"/>
    </w:rPr>
  </w:style>
  <w:style w:type="character" w:customStyle="1" w:styleId="421">
    <w:name w:val="Знак Знак421"/>
    <w:uiPriority w:val="99"/>
    <w:rsid w:val="00584913"/>
    <w:rPr>
      <w:sz w:val="28"/>
      <w:szCs w:val="24"/>
      <w:lang w:val="ru-RU" w:eastAsia="ru-RU" w:bidi="ar-SA"/>
    </w:rPr>
  </w:style>
  <w:style w:type="character" w:customStyle="1" w:styleId="401">
    <w:name w:val="Знак Знак401"/>
    <w:uiPriority w:val="99"/>
    <w:rsid w:val="00584913"/>
    <w:rPr>
      <w:rFonts w:ascii="Arial" w:hAnsi="Arial" w:cs="Arial"/>
      <w:b/>
      <w:szCs w:val="24"/>
      <w:lang w:val="ru-RU" w:eastAsia="ru-RU" w:bidi="ar-SA"/>
    </w:rPr>
  </w:style>
  <w:style w:type="character" w:customStyle="1" w:styleId="381">
    <w:name w:val="Знак Знак381"/>
    <w:uiPriority w:val="99"/>
    <w:rsid w:val="00584913"/>
    <w:rPr>
      <w:sz w:val="24"/>
      <w:szCs w:val="24"/>
      <w:lang w:val="ru-RU" w:eastAsia="ru-RU" w:bidi="ar-SA"/>
    </w:rPr>
  </w:style>
  <w:style w:type="character" w:customStyle="1" w:styleId="3610">
    <w:name w:val="Знак Знак361"/>
    <w:uiPriority w:val="99"/>
    <w:rsid w:val="00584913"/>
    <w:rPr>
      <w:sz w:val="24"/>
      <w:szCs w:val="24"/>
      <w:lang w:val="ru-RU" w:eastAsia="ru-RU" w:bidi="ar-SA"/>
    </w:rPr>
  </w:style>
  <w:style w:type="character" w:customStyle="1" w:styleId="351">
    <w:name w:val="Знак Знак351"/>
    <w:uiPriority w:val="99"/>
    <w:rsid w:val="00584913"/>
    <w:rPr>
      <w:sz w:val="28"/>
      <w:szCs w:val="28"/>
      <w:lang w:val="ru-RU" w:eastAsia="ru-RU" w:bidi="ar-SA"/>
    </w:rPr>
  </w:style>
  <w:style w:type="character" w:customStyle="1" w:styleId="3120">
    <w:name w:val="Знак Знак312"/>
    <w:uiPriority w:val="99"/>
    <w:rsid w:val="00584913"/>
    <w:rPr>
      <w:sz w:val="24"/>
      <w:szCs w:val="24"/>
      <w:lang w:val="ru-RU" w:eastAsia="ru-RU" w:bidi="ar-SA"/>
    </w:rPr>
  </w:style>
  <w:style w:type="character" w:customStyle="1" w:styleId="2610">
    <w:name w:val="Знак Знак261"/>
    <w:uiPriority w:val="99"/>
    <w:rsid w:val="00584913"/>
    <w:rPr>
      <w:rFonts w:ascii="Tahoma" w:hAnsi="Tahoma" w:cs="Tahoma"/>
      <w:sz w:val="16"/>
      <w:szCs w:val="16"/>
      <w:lang w:val="ru-RU" w:eastAsia="ru-RU" w:bidi="ar-SA"/>
    </w:rPr>
  </w:style>
  <w:style w:type="character" w:customStyle="1" w:styleId="2113">
    <w:name w:val="Знак2 Знак Знак11"/>
    <w:rsid w:val="00584913"/>
    <w:rPr>
      <w:rFonts w:ascii="Courier New" w:hAnsi="Courier New"/>
      <w:szCs w:val="24"/>
      <w:lang w:val="ru-RU" w:eastAsia="ru-RU" w:bidi="ar-SA"/>
    </w:rPr>
  </w:style>
  <w:style w:type="numbering" w:customStyle="1" w:styleId="4b">
    <w:name w:val="Нет списка4"/>
    <w:next w:val="a2"/>
    <w:uiPriority w:val="99"/>
    <w:semiHidden/>
    <w:rsid w:val="00584913"/>
  </w:style>
  <w:style w:type="table" w:customStyle="1" w:styleId="250">
    <w:name w:val="Сетка таблицы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
    <w:next w:val="a2"/>
    <w:semiHidden/>
    <w:rsid w:val="00584913"/>
  </w:style>
  <w:style w:type="table" w:customStyle="1" w:styleId="330">
    <w:name w:val="Сетка таблицы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0">
    <w:name w:val="Тема таблицы2"/>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Нет списка113"/>
    <w:next w:val="a2"/>
    <w:semiHidden/>
    <w:rsid w:val="00584913"/>
  </w:style>
  <w:style w:type="numbering" w:customStyle="1" w:styleId="225">
    <w:name w:val="Нет списка22"/>
    <w:next w:val="a2"/>
    <w:semiHidden/>
    <w:rsid w:val="00584913"/>
  </w:style>
  <w:style w:type="table" w:customStyle="1" w:styleId="414">
    <w:name w:val="Сетка таблицы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2"/>
    <w:semiHidden/>
    <w:rsid w:val="00584913"/>
  </w:style>
  <w:style w:type="table" w:customStyle="1" w:styleId="512">
    <w:name w:val="Сетка таблицы5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Сетка таблицы16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90">
    <w:name w:val="Знак Знак49"/>
    <w:rsid w:val="00584913"/>
    <w:rPr>
      <w:rFonts w:ascii="Arial" w:hAnsi="Arial" w:cs="Arial"/>
      <w:b/>
      <w:bCs/>
      <w:kern w:val="32"/>
      <w:sz w:val="32"/>
      <w:szCs w:val="32"/>
      <w:lang w:val="ru-RU" w:eastAsia="ru-RU" w:bidi="ar-SA"/>
    </w:rPr>
  </w:style>
  <w:style w:type="table" w:customStyle="1" w:styleId="2310">
    <w:name w:val="Сетка таблицы23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uiPriority w:val="99"/>
    <w:semiHidden/>
    <w:unhideWhenUsed/>
    <w:rsid w:val="00584913"/>
  </w:style>
  <w:style w:type="paragraph" w:customStyle="1" w:styleId="xl65">
    <w:name w:val="xl65"/>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6">
    <w:name w:val="xl66"/>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7">
    <w:name w:val="xl67"/>
    <w:basedOn w:val="a"/>
    <w:rsid w:val="0058491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68">
    <w:name w:val="xl68"/>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0">
    <w:name w:val="xl70"/>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1">
    <w:name w:val="xl71"/>
    <w:basedOn w:val="a"/>
    <w:rsid w:val="0058491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
    <w:rsid w:val="00584913"/>
    <w:pPr>
      <w:pBdr>
        <w:top w:val="single" w:sz="4" w:space="0" w:color="auto"/>
        <w:bottom w:val="single" w:sz="4" w:space="0" w:color="auto"/>
      </w:pBdr>
      <w:spacing w:before="100" w:beforeAutospacing="1" w:after="100" w:afterAutospacing="1"/>
      <w:jc w:val="center"/>
      <w:textAlignment w:val="top"/>
    </w:pPr>
  </w:style>
  <w:style w:type="paragraph" w:customStyle="1" w:styleId="xl75">
    <w:name w:val="xl75"/>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
    <w:rsid w:val="00584913"/>
    <w:pPr>
      <w:pBdr>
        <w:top w:val="single" w:sz="4" w:space="0" w:color="auto"/>
        <w:left w:val="single" w:sz="4" w:space="0" w:color="auto"/>
        <w:right w:val="single" w:sz="4" w:space="0" w:color="auto"/>
      </w:pBdr>
      <w:spacing w:before="100" w:beforeAutospacing="1" w:after="100" w:afterAutospacing="1"/>
      <w:textAlignment w:val="top"/>
    </w:pPr>
  </w:style>
  <w:style w:type="paragraph" w:customStyle="1" w:styleId="xl77">
    <w:name w:val="xl77"/>
    <w:basedOn w:val="a"/>
    <w:rsid w:val="00584913"/>
    <w:pPr>
      <w:pBdr>
        <w:left w:val="single" w:sz="4" w:space="0" w:color="auto"/>
        <w:bottom w:val="single" w:sz="4" w:space="0" w:color="auto"/>
        <w:right w:val="single" w:sz="4" w:space="0" w:color="auto"/>
      </w:pBdr>
      <w:spacing w:before="100" w:beforeAutospacing="1" w:after="100" w:afterAutospacing="1"/>
      <w:textAlignment w:val="top"/>
    </w:pPr>
  </w:style>
  <w:style w:type="numbering" w:customStyle="1" w:styleId="415">
    <w:name w:val="Нет списка41"/>
    <w:next w:val="a2"/>
    <w:uiPriority w:val="99"/>
    <w:semiHidden/>
    <w:unhideWhenUsed/>
    <w:rsid w:val="00584913"/>
  </w:style>
  <w:style w:type="table" w:customStyle="1" w:styleId="251">
    <w:name w:val="Сетка таблицы251"/>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uiPriority w:val="99"/>
    <w:rsid w:val="00584913"/>
    <w:pPr>
      <w:widowControl w:val="0"/>
    </w:pPr>
    <w:rPr>
      <w:rFonts w:ascii="Arial" w:hAnsi="Arial" w:cs="Arial"/>
    </w:rPr>
  </w:style>
  <w:style w:type="character" w:customStyle="1" w:styleId="57">
    <w:name w:val="Основной текст Знак5"/>
    <w:uiPriority w:val="99"/>
    <w:semiHidden/>
    <w:rsid w:val="00584913"/>
    <w:rPr>
      <w:rFonts w:ascii="Arial" w:hAnsi="Arial" w:cs="Times New Roman"/>
      <w:sz w:val="20"/>
      <w:szCs w:val="20"/>
    </w:rPr>
  </w:style>
  <w:style w:type="character" w:customStyle="1" w:styleId="4c">
    <w:name w:val="Основной текст Знак4"/>
    <w:uiPriority w:val="99"/>
    <w:semiHidden/>
    <w:rsid w:val="00584913"/>
    <w:rPr>
      <w:rFonts w:ascii="Arial" w:hAnsi="Arial" w:cs="Times New Roman"/>
      <w:sz w:val="20"/>
      <w:szCs w:val="20"/>
    </w:rPr>
  </w:style>
  <w:style w:type="character" w:customStyle="1" w:styleId="3f2">
    <w:name w:val="Основной текст Знак3"/>
    <w:uiPriority w:val="99"/>
    <w:semiHidden/>
    <w:rsid w:val="00584913"/>
    <w:rPr>
      <w:rFonts w:ascii="Arial" w:hAnsi="Arial" w:cs="Times New Roman"/>
      <w:sz w:val="20"/>
      <w:szCs w:val="20"/>
    </w:rPr>
  </w:style>
  <w:style w:type="table" w:customStyle="1" w:styleId="1611">
    <w:name w:val="Сетка таблицы16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
    <w:name w:val="Сетка таблицы15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99"/>
    <w:rsid w:val="00584913"/>
  </w:style>
  <w:style w:type="character" w:customStyle="1" w:styleId="11b">
    <w:name w:val="Знак11"/>
    <w:uiPriority w:val="99"/>
    <w:rsid w:val="00584913"/>
    <w:rPr>
      <w:rFonts w:ascii="Calibri" w:hAnsi="Calibri" w:cs="Calibri"/>
      <w:sz w:val="28"/>
      <w:szCs w:val="28"/>
      <w:lang w:val="ru-RU" w:eastAsia="ru-RU"/>
    </w:rPr>
  </w:style>
  <w:style w:type="paragraph" w:customStyle="1" w:styleId="1fb">
    <w:name w:val="Без интервала1"/>
    <w:uiPriority w:val="99"/>
    <w:rsid w:val="00584913"/>
    <w:rPr>
      <w:rFonts w:ascii="Calibri" w:hAnsi="Calibri" w:cs="Calibri"/>
      <w:sz w:val="22"/>
      <w:szCs w:val="22"/>
      <w:lang w:eastAsia="en-US"/>
    </w:rPr>
  </w:style>
  <w:style w:type="character" w:customStyle="1" w:styleId="3c">
    <w:name w:val="Стиль3 Знак"/>
    <w:link w:val="3b"/>
    <w:locked/>
    <w:rsid w:val="00584913"/>
    <w:rPr>
      <w:sz w:val="28"/>
      <w:szCs w:val="28"/>
      <w:lang w:eastAsia="en-US"/>
    </w:rPr>
  </w:style>
  <w:style w:type="character" w:customStyle="1" w:styleId="1fc">
    <w:name w:val="Сильное выделение1"/>
    <w:uiPriority w:val="99"/>
    <w:rsid w:val="00584913"/>
    <w:rPr>
      <w:rFonts w:cs="Times New Roman"/>
      <w:b/>
      <w:bCs/>
      <w:i/>
      <w:iCs/>
      <w:sz w:val="24"/>
      <w:szCs w:val="24"/>
      <w:u w:val="single"/>
    </w:rPr>
  </w:style>
  <w:style w:type="table" w:customStyle="1" w:styleId="1101">
    <w:name w:val="Сетка таблицы110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Абзац списка1"/>
    <w:basedOn w:val="a"/>
    <w:uiPriority w:val="99"/>
    <w:rsid w:val="00584913"/>
    <w:pPr>
      <w:ind w:left="720"/>
    </w:pPr>
  </w:style>
  <w:style w:type="paragraph" w:customStyle="1" w:styleId="1fe">
    <w:name w:val="Заголовок оглавления1"/>
    <w:basedOn w:val="1"/>
    <w:next w:val="a"/>
    <w:uiPriority w:val="99"/>
    <w:rsid w:val="00584913"/>
    <w:pPr>
      <w:keepLines/>
      <w:spacing w:before="480" w:after="0" w:line="276" w:lineRule="auto"/>
      <w:outlineLvl w:val="9"/>
    </w:pPr>
    <w:rPr>
      <w:rFonts w:ascii="Cambria" w:hAnsi="Cambria" w:cs="Cambria"/>
      <w:color w:val="365F91"/>
      <w:kern w:val="0"/>
      <w:sz w:val="28"/>
      <w:szCs w:val="28"/>
      <w:lang w:eastAsia="en-US"/>
    </w:rPr>
  </w:style>
  <w:style w:type="character" w:customStyle="1" w:styleId="1ff">
    <w:name w:val="Замещающий текст1"/>
    <w:uiPriority w:val="99"/>
    <w:semiHidden/>
    <w:rsid w:val="00584913"/>
    <w:rPr>
      <w:rFonts w:cs="Times New Roman"/>
      <w:color w:val="808080"/>
    </w:rPr>
  </w:style>
  <w:style w:type="table" w:customStyle="1" w:styleId="11c">
    <w:name w:val="Тема таблицы11"/>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Цитата 21"/>
    <w:basedOn w:val="a"/>
    <w:next w:val="a"/>
    <w:uiPriority w:val="99"/>
    <w:rsid w:val="00584913"/>
    <w:rPr>
      <w:rFonts w:ascii="Calibri" w:hAnsi="Calibri" w:cs="Calibri"/>
      <w:i/>
      <w:iCs/>
      <w:lang w:val="en-US" w:eastAsia="en-US"/>
    </w:rPr>
  </w:style>
  <w:style w:type="paragraph" w:customStyle="1" w:styleId="1ff0">
    <w:name w:val="Выделенная цитата1"/>
    <w:basedOn w:val="a"/>
    <w:next w:val="a"/>
    <w:uiPriority w:val="99"/>
    <w:rsid w:val="00584913"/>
    <w:pPr>
      <w:ind w:left="720" w:right="720"/>
    </w:pPr>
    <w:rPr>
      <w:rFonts w:ascii="Calibri" w:hAnsi="Calibri" w:cs="Calibri"/>
      <w:b/>
      <w:bCs/>
      <w:i/>
      <w:iCs/>
      <w:lang w:val="en-US" w:eastAsia="en-US"/>
    </w:rPr>
  </w:style>
  <w:style w:type="character" w:customStyle="1" w:styleId="1ff1">
    <w:name w:val="Слабое выделение1"/>
    <w:uiPriority w:val="99"/>
    <w:rsid w:val="00584913"/>
    <w:rPr>
      <w:i/>
      <w:color w:val="auto"/>
    </w:rPr>
  </w:style>
  <w:style w:type="character" w:customStyle="1" w:styleId="1ff2">
    <w:name w:val="Слабая ссылка1"/>
    <w:uiPriority w:val="99"/>
    <w:rsid w:val="00584913"/>
    <w:rPr>
      <w:rFonts w:cs="Times New Roman"/>
      <w:sz w:val="24"/>
      <w:szCs w:val="24"/>
      <w:u w:val="single"/>
    </w:rPr>
  </w:style>
  <w:style w:type="character" w:customStyle="1" w:styleId="1ff3">
    <w:name w:val="Сильная ссылка1"/>
    <w:uiPriority w:val="99"/>
    <w:rsid w:val="00584913"/>
    <w:rPr>
      <w:rFonts w:cs="Times New Roman"/>
      <w:b/>
      <w:bCs/>
      <w:sz w:val="24"/>
      <w:szCs w:val="24"/>
      <w:u w:val="single"/>
    </w:rPr>
  </w:style>
  <w:style w:type="character" w:customStyle="1" w:styleId="1ff4">
    <w:name w:val="Название книги1"/>
    <w:uiPriority w:val="99"/>
    <w:rsid w:val="00584913"/>
    <w:rPr>
      <w:rFonts w:ascii="Cambria" w:hAnsi="Cambria" w:cs="Cambria"/>
      <w:b/>
      <w:bCs/>
      <w:i/>
      <w:iCs/>
      <w:sz w:val="24"/>
      <w:szCs w:val="24"/>
    </w:rPr>
  </w:style>
  <w:style w:type="character" w:customStyle="1" w:styleId="2211">
    <w:name w:val="Знак Знак221"/>
    <w:uiPriority w:val="99"/>
    <w:locked/>
    <w:rsid w:val="00584913"/>
    <w:rPr>
      <w:rFonts w:ascii="Cambria" w:hAnsi="Cambria" w:cs="Cambria"/>
      <w:b/>
      <w:bCs/>
      <w:kern w:val="32"/>
      <w:sz w:val="32"/>
      <w:szCs w:val="32"/>
      <w:lang w:val="en-US" w:eastAsia="en-US"/>
    </w:rPr>
  </w:style>
  <w:style w:type="table" w:customStyle="1" w:styleId="11111">
    <w:name w:val="Сетка таблицы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
    <w:name w:val="Сетка таблицы17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
    <w:name w:val="Сетка таблицы41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
    <w:name w:val="Сетка таблицы18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
    <w:name w:val="Сетка таблицы19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
    <w:name w:val="Сетка таблицы20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12">
    <w:name w:val="Знак9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xl64">
    <w:name w:val="xl64"/>
    <w:basedOn w:val="a"/>
    <w:rsid w:val="0058491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21b">
    <w:name w:val="Знак Знак Знак2 Знак1"/>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d">
    <w:name w:val="Знак4"/>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BodyTextIndent1">
    <w:name w:val="Body Text Indent1"/>
    <w:basedOn w:val="a"/>
    <w:uiPriority w:val="99"/>
    <w:rsid w:val="00584913"/>
    <w:pPr>
      <w:ind w:firstLine="905"/>
      <w:jc w:val="both"/>
    </w:pPr>
    <w:rPr>
      <w:sz w:val="28"/>
      <w:szCs w:val="28"/>
    </w:rPr>
  </w:style>
  <w:style w:type="paragraph" w:customStyle="1" w:styleId="2ff1">
    <w:name w:val="Знак Знак Знак Знак2"/>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1612">
    <w:name w:val="Знак16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character" w:customStyle="1" w:styleId="318">
    <w:name w:val="Знак Знак Знак31"/>
    <w:uiPriority w:val="99"/>
    <w:rsid w:val="00584913"/>
    <w:rPr>
      <w:rFonts w:cs="Times New Roman"/>
      <w:sz w:val="24"/>
      <w:szCs w:val="24"/>
      <w:lang w:val="ru-RU" w:eastAsia="ru-RU"/>
    </w:rPr>
  </w:style>
  <w:style w:type="character" w:customStyle="1" w:styleId="21c">
    <w:name w:val="Знак Знак Знак21"/>
    <w:uiPriority w:val="99"/>
    <w:rsid w:val="00584913"/>
    <w:rPr>
      <w:rFonts w:cs="Times New Roman"/>
      <w:sz w:val="28"/>
      <w:szCs w:val="28"/>
    </w:rPr>
  </w:style>
  <w:style w:type="character" w:customStyle="1" w:styleId="11d">
    <w:name w:val="Знак Знак Знак11"/>
    <w:uiPriority w:val="99"/>
    <w:rsid w:val="00584913"/>
    <w:rPr>
      <w:rFonts w:cs="Times New Roman"/>
      <w:sz w:val="24"/>
      <w:szCs w:val="24"/>
    </w:rPr>
  </w:style>
  <w:style w:type="character" w:customStyle="1" w:styleId="2311">
    <w:name w:val="Знак Знак231"/>
    <w:uiPriority w:val="99"/>
    <w:rsid w:val="00584913"/>
    <w:rPr>
      <w:rFonts w:cs="Times New Roman"/>
      <w:sz w:val="28"/>
      <w:szCs w:val="28"/>
      <w:lang w:val="ru-RU" w:eastAsia="ru-RU"/>
    </w:rPr>
  </w:style>
  <w:style w:type="character" w:customStyle="1" w:styleId="2114">
    <w:name w:val="Знак Знак211"/>
    <w:uiPriority w:val="99"/>
    <w:rsid w:val="00584913"/>
    <w:rPr>
      <w:rFonts w:ascii="Arial" w:hAnsi="Arial" w:cs="Arial"/>
      <w:b/>
      <w:bCs/>
      <w:kern w:val="32"/>
      <w:sz w:val="32"/>
      <w:szCs w:val="32"/>
      <w:lang w:val="ru-RU" w:eastAsia="ru-RU"/>
    </w:rPr>
  </w:style>
  <w:style w:type="character" w:customStyle="1" w:styleId="2012">
    <w:name w:val="Знак Знак201"/>
    <w:uiPriority w:val="99"/>
    <w:rsid w:val="00584913"/>
    <w:rPr>
      <w:rFonts w:cs="Times New Roman"/>
      <w:sz w:val="28"/>
      <w:szCs w:val="28"/>
      <w:lang w:val="ru-RU" w:eastAsia="ru-RU"/>
    </w:rPr>
  </w:style>
  <w:style w:type="character" w:customStyle="1" w:styleId="1812">
    <w:name w:val="Знак Знак181"/>
    <w:uiPriority w:val="99"/>
    <w:rsid w:val="00584913"/>
    <w:rPr>
      <w:rFonts w:ascii="Arial" w:hAnsi="Arial" w:cs="Arial"/>
      <w:b/>
      <w:bCs/>
      <w:i/>
      <w:iCs/>
      <w:sz w:val="28"/>
      <w:szCs w:val="28"/>
      <w:lang w:val="ru-RU" w:eastAsia="ru-RU"/>
    </w:rPr>
  </w:style>
  <w:style w:type="character" w:customStyle="1" w:styleId="1311">
    <w:name w:val="Знак Знак131"/>
    <w:uiPriority w:val="99"/>
    <w:rsid w:val="00584913"/>
    <w:rPr>
      <w:rFonts w:cs="Times New Roman"/>
      <w:sz w:val="28"/>
      <w:szCs w:val="28"/>
      <w:lang w:val="ru-RU" w:eastAsia="ru-RU"/>
    </w:rPr>
  </w:style>
  <w:style w:type="character" w:customStyle="1" w:styleId="1011">
    <w:name w:val="Знак Знак101"/>
    <w:uiPriority w:val="99"/>
    <w:rsid w:val="00584913"/>
    <w:rPr>
      <w:rFonts w:cs="Times New Roman"/>
      <w:sz w:val="24"/>
      <w:szCs w:val="24"/>
      <w:lang w:val="ru-RU" w:eastAsia="ru-RU"/>
    </w:rPr>
  </w:style>
  <w:style w:type="character" w:customStyle="1" w:styleId="811">
    <w:name w:val="Знак Знак81"/>
    <w:uiPriority w:val="99"/>
    <w:rsid w:val="00584913"/>
    <w:rPr>
      <w:rFonts w:ascii="Arial" w:hAnsi="Arial" w:cs="Arial"/>
      <w:b/>
      <w:bCs/>
      <w:sz w:val="24"/>
      <w:szCs w:val="24"/>
      <w:lang w:val="ru-RU" w:eastAsia="ru-RU"/>
    </w:rPr>
  </w:style>
  <w:style w:type="character" w:customStyle="1" w:styleId="514">
    <w:name w:val="Знак Знак51"/>
    <w:rsid w:val="00584913"/>
    <w:rPr>
      <w:rFonts w:cs="Times New Roman"/>
      <w:sz w:val="28"/>
      <w:szCs w:val="28"/>
      <w:lang w:val="ru-RU" w:eastAsia="ru-RU"/>
    </w:rPr>
  </w:style>
  <w:style w:type="character" w:customStyle="1" w:styleId="611">
    <w:name w:val="Знак Знак61"/>
    <w:uiPriority w:val="99"/>
    <w:rsid w:val="00584913"/>
    <w:rPr>
      <w:rFonts w:ascii="Arial" w:hAnsi="Arial" w:cs="Arial"/>
      <w:b/>
      <w:bCs/>
      <w:kern w:val="32"/>
      <w:sz w:val="32"/>
      <w:szCs w:val="32"/>
      <w:lang w:val="ru-RU" w:eastAsia="ru-RU"/>
    </w:rPr>
  </w:style>
  <w:style w:type="character" w:customStyle="1" w:styleId="252">
    <w:name w:val="Знак Знак25"/>
    <w:rsid w:val="00584913"/>
    <w:rPr>
      <w:rFonts w:cs="Times New Roman"/>
      <w:sz w:val="24"/>
      <w:szCs w:val="24"/>
      <w:lang w:val="ru-RU" w:eastAsia="ru-RU"/>
    </w:rPr>
  </w:style>
  <w:style w:type="character" w:customStyle="1" w:styleId="1212">
    <w:name w:val="Знак Знак121"/>
    <w:uiPriority w:val="99"/>
    <w:rsid w:val="00584913"/>
    <w:rPr>
      <w:rFonts w:ascii="Times New Roman" w:hAnsi="Times New Roman" w:cs="Times New Roman"/>
      <w:sz w:val="28"/>
      <w:szCs w:val="28"/>
      <w:lang w:val="x-none" w:eastAsia="ru-RU"/>
    </w:rPr>
  </w:style>
  <w:style w:type="character" w:customStyle="1" w:styleId="1411">
    <w:name w:val="Знак Знак141"/>
    <w:uiPriority w:val="99"/>
    <w:rsid w:val="00584913"/>
    <w:rPr>
      <w:rFonts w:ascii="Times New Roman" w:hAnsi="Times New Roman" w:cs="Times New Roman"/>
      <w:sz w:val="28"/>
      <w:szCs w:val="28"/>
      <w:lang w:val="x-none" w:eastAsia="ru-RU"/>
    </w:rPr>
  </w:style>
  <w:style w:type="character" w:customStyle="1" w:styleId="712">
    <w:name w:val="Знак Знак71"/>
    <w:uiPriority w:val="99"/>
    <w:rsid w:val="00584913"/>
    <w:rPr>
      <w:rFonts w:ascii="Courier New" w:hAnsi="Courier New" w:cs="Courier New"/>
      <w:sz w:val="24"/>
      <w:szCs w:val="24"/>
      <w:lang w:val="ru-RU" w:eastAsia="ru-RU"/>
    </w:rPr>
  </w:style>
  <w:style w:type="character" w:customStyle="1" w:styleId="1113">
    <w:name w:val="Знак Знак111"/>
    <w:uiPriority w:val="99"/>
    <w:rsid w:val="00584913"/>
    <w:rPr>
      <w:rFonts w:cs="Times New Roman"/>
      <w:b/>
      <w:bCs/>
      <w:sz w:val="22"/>
      <w:szCs w:val="22"/>
      <w:lang w:val="ru-RU" w:eastAsia="ru-RU"/>
    </w:rPr>
  </w:style>
  <w:style w:type="character" w:customStyle="1" w:styleId="1512">
    <w:name w:val="Знак Знак151"/>
    <w:uiPriority w:val="99"/>
    <w:rsid w:val="00584913"/>
    <w:rPr>
      <w:rFonts w:cs="Times New Roman"/>
      <w:sz w:val="28"/>
      <w:szCs w:val="28"/>
      <w:lang w:val="ru-RU" w:eastAsia="ru-RU"/>
    </w:rPr>
  </w:style>
  <w:style w:type="character" w:customStyle="1" w:styleId="1912">
    <w:name w:val="Знак Знак191"/>
    <w:uiPriority w:val="99"/>
    <w:rsid w:val="00584913"/>
    <w:rPr>
      <w:rFonts w:cs="Times New Roman"/>
      <w:b/>
      <w:bCs/>
      <w:sz w:val="28"/>
      <w:szCs w:val="28"/>
    </w:rPr>
  </w:style>
  <w:style w:type="character" w:customStyle="1" w:styleId="1710">
    <w:name w:val="Знак Знак171"/>
    <w:uiPriority w:val="99"/>
    <w:rsid w:val="00584913"/>
    <w:rPr>
      <w:rFonts w:cs="Times New Roman"/>
      <w:b/>
      <w:bCs/>
    </w:rPr>
  </w:style>
  <w:style w:type="character" w:customStyle="1" w:styleId="1613">
    <w:name w:val="Знак Знак161"/>
    <w:uiPriority w:val="99"/>
    <w:rsid w:val="00584913"/>
    <w:rPr>
      <w:rFonts w:cs="Times New Roman"/>
      <w:sz w:val="24"/>
      <w:szCs w:val="24"/>
      <w:lang w:val="ru-RU" w:eastAsia="ru-RU"/>
    </w:rPr>
  </w:style>
  <w:style w:type="character" w:customStyle="1" w:styleId="913">
    <w:name w:val="Знак Знак91"/>
    <w:uiPriority w:val="99"/>
    <w:rsid w:val="00584913"/>
    <w:rPr>
      <w:rFonts w:cs="Times New Roman"/>
      <w:sz w:val="24"/>
      <w:szCs w:val="24"/>
      <w:lang w:val="ru-RU" w:eastAsia="ru-RU"/>
    </w:rPr>
  </w:style>
  <w:style w:type="paragraph" w:customStyle="1" w:styleId="21d">
    <w:name w:val="Знак Знак2 Знак Знак1"/>
    <w:basedOn w:val="a"/>
    <w:uiPriority w:val="99"/>
    <w:rsid w:val="00584913"/>
    <w:pPr>
      <w:spacing w:before="100" w:beforeAutospacing="1" w:after="100" w:afterAutospacing="1"/>
      <w:jc w:val="both"/>
    </w:pPr>
    <w:rPr>
      <w:rFonts w:ascii="Tahoma" w:hAnsi="Tahoma"/>
      <w:sz w:val="20"/>
      <w:szCs w:val="20"/>
      <w:lang w:val="en-US" w:eastAsia="en-US"/>
    </w:rPr>
  </w:style>
  <w:style w:type="character" w:customStyle="1" w:styleId="531">
    <w:name w:val="Знак Знак53"/>
    <w:aliases w:val="Знак2 Знак1,Знак21 Знак Знак2"/>
    <w:uiPriority w:val="99"/>
    <w:rsid w:val="00584913"/>
    <w:rPr>
      <w:sz w:val="24"/>
      <w:lang w:val="ru-RU" w:eastAsia="ru-RU"/>
    </w:rPr>
  </w:style>
  <w:style w:type="character" w:customStyle="1" w:styleId="390">
    <w:name w:val="Знак Знак39"/>
    <w:rsid w:val="00584913"/>
    <w:rPr>
      <w:sz w:val="16"/>
    </w:rPr>
  </w:style>
  <w:style w:type="character" w:customStyle="1" w:styleId="341">
    <w:name w:val="Знак Знак34"/>
    <w:rsid w:val="00584913"/>
    <w:rPr>
      <w:rFonts w:ascii="Tahoma" w:hAnsi="Tahoma"/>
      <w:sz w:val="16"/>
    </w:rPr>
  </w:style>
  <w:style w:type="paragraph" w:customStyle="1" w:styleId="227">
    <w:name w:val="Знак Знак Знак2 Знак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500">
    <w:name w:val="Знак Знак50"/>
    <w:rsid w:val="00584913"/>
    <w:rPr>
      <w:rFonts w:ascii="Arial" w:hAnsi="Arial" w:cs="Arial"/>
      <w:b/>
      <w:bCs/>
      <w:kern w:val="32"/>
      <w:sz w:val="32"/>
      <w:szCs w:val="32"/>
    </w:rPr>
  </w:style>
  <w:style w:type="character" w:customStyle="1" w:styleId="491">
    <w:name w:val="Знак Знак491"/>
    <w:uiPriority w:val="99"/>
    <w:rsid w:val="00584913"/>
    <w:rPr>
      <w:rFonts w:ascii="Arial" w:hAnsi="Arial" w:cs="Arial"/>
      <w:b/>
      <w:bCs/>
      <w:i/>
      <w:iCs/>
      <w:sz w:val="28"/>
      <w:szCs w:val="28"/>
    </w:rPr>
  </w:style>
  <w:style w:type="character" w:customStyle="1" w:styleId="440">
    <w:name w:val="Знак Знак44"/>
    <w:rsid w:val="00584913"/>
    <w:rPr>
      <w:rFonts w:cs="Times New Roman"/>
      <w:sz w:val="24"/>
      <w:szCs w:val="24"/>
    </w:rPr>
  </w:style>
  <w:style w:type="character" w:customStyle="1" w:styleId="331">
    <w:name w:val="Знак Знак33"/>
    <w:rsid w:val="00584913"/>
    <w:rPr>
      <w:rFonts w:cs="Times New Roman"/>
      <w:sz w:val="24"/>
      <w:szCs w:val="24"/>
    </w:rPr>
  </w:style>
  <w:style w:type="character" w:customStyle="1" w:styleId="321">
    <w:name w:val="Знак Знак32"/>
    <w:rsid w:val="00584913"/>
    <w:rPr>
      <w:rFonts w:ascii="Calibri" w:hAnsi="Calibri" w:cs="Times New Roman"/>
      <w:sz w:val="24"/>
      <w:szCs w:val="24"/>
    </w:rPr>
  </w:style>
  <w:style w:type="character" w:customStyle="1" w:styleId="370">
    <w:name w:val="Знак Знак37"/>
    <w:rsid w:val="00584913"/>
    <w:rPr>
      <w:rFonts w:ascii="Tahoma" w:hAnsi="Tahoma"/>
      <w:sz w:val="16"/>
    </w:rPr>
  </w:style>
  <w:style w:type="character" w:customStyle="1" w:styleId="3111">
    <w:name w:val="Знак Знак311"/>
    <w:uiPriority w:val="99"/>
    <w:rsid w:val="00584913"/>
    <w:rPr>
      <w:rFonts w:cs="Times New Roman"/>
      <w:sz w:val="24"/>
      <w:szCs w:val="24"/>
    </w:rPr>
  </w:style>
  <w:style w:type="character" w:customStyle="1" w:styleId="300">
    <w:name w:val="Знак Знак30"/>
    <w:rsid w:val="00584913"/>
    <w:rPr>
      <w:rFonts w:cs="Times New Roman"/>
      <w:sz w:val="24"/>
      <w:szCs w:val="24"/>
    </w:rPr>
  </w:style>
  <w:style w:type="character" w:customStyle="1" w:styleId="290">
    <w:name w:val="Знак Знак29"/>
    <w:rsid w:val="00584913"/>
    <w:rPr>
      <w:rFonts w:ascii="Tahoma" w:hAnsi="Tahoma" w:cs="Times New Roman"/>
      <w:sz w:val="24"/>
      <w:szCs w:val="24"/>
      <w:shd w:val="clear" w:color="auto" w:fill="000080"/>
    </w:rPr>
  </w:style>
  <w:style w:type="character" w:customStyle="1" w:styleId="280">
    <w:name w:val="Знак Знак28"/>
    <w:rsid w:val="00584913"/>
    <w:rPr>
      <w:rFonts w:ascii="Courier New" w:hAnsi="Courier New" w:cs="Times New Roman"/>
      <w:sz w:val="24"/>
      <w:szCs w:val="24"/>
    </w:rPr>
  </w:style>
  <w:style w:type="character" w:customStyle="1" w:styleId="271">
    <w:name w:val="Знак Знак27"/>
    <w:rsid w:val="00584913"/>
    <w:rPr>
      <w:rFonts w:cs="Times New Roman"/>
      <w:b/>
      <w:caps/>
      <w:sz w:val="24"/>
      <w:szCs w:val="24"/>
    </w:rPr>
  </w:style>
  <w:style w:type="character" w:customStyle="1" w:styleId="4111">
    <w:name w:val="Знак Знак411"/>
    <w:uiPriority w:val="99"/>
    <w:rsid w:val="00584913"/>
    <w:rPr>
      <w:rFonts w:cs="Times New Roman"/>
      <w:sz w:val="24"/>
      <w:szCs w:val="24"/>
    </w:rPr>
  </w:style>
  <w:style w:type="character" w:customStyle="1" w:styleId="2510">
    <w:name w:val="Знак Знак251"/>
    <w:uiPriority w:val="99"/>
    <w:rsid w:val="00584913"/>
  </w:style>
  <w:style w:type="character" w:customStyle="1" w:styleId="2411">
    <w:name w:val="Знак Знак241"/>
    <w:uiPriority w:val="99"/>
    <w:rsid w:val="00584913"/>
  </w:style>
  <w:style w:type="character" w:customStyle="1" w:styleId="2100">
    <w:name w:val="Знак Знак210"/>
    <w:uiPriority w:val="99"/>
    <w:rsid w:val="00584913"/>
    <w:rPr>
      <w:rFonts w:ascii="Calibri" w:hAnsi="Calibri" w:cs="Times New Roman"/>
      <w:lang w:val="en-US" w:eastAsia="en-US"/>
    </w:rPr>
  </w:style>
  <w:style w:type="character" w:customStyle="1" w:styleId="1102">
    <w:name w:val="Знак Знак110"/>
    <w:uiPriority w:val="99"/>
    <w:rsid w:val="00584913"/>
    <w:rPr>
      <w:rFonts w:ascii="Calibri" w:hAnsi="Calibri" w:cs="Times New Roman"/>
      <w:b/>
      <w:bCs/>
      <w:lang w:val="en-US" w:eastAsia="en-US"/>
    </w:rPr>
  </w:style>
  <w:style w:type="paragraph" w:customStyle="1" w:styleId="126">
    <w:name w:val="Знак1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21">
    <w:name w:val="Знак16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2121">
    <w:name w:val="Знак Знак212"/>
    <w:uiPriority w:val="99"/>
    <w:rsid w:val="00584913"/>
    <w:rPr>
      <w:rFonts w:ascii="Arial" w:hAnsi="Arial"/>
      <w:b/>
      <w:kern w:val="32"/>
      <w:sz w:val="32"/>
      <w:lang w:val="ru-RU" w:eastAsia="ru-RU"/>
    </w:rPr>
  </w:style>
  <w:style w:type="character" w:customStyle="1" w:styleId="1820">
    <w:name w:val="Знак Знак182"/>
    <w:uiPriority w:val="99"/>
    <w:rsid w:val="00584913"/>
    <w:rPr>
      <w:rFonts w:ascii="Arial" w:hAnsi="Arial"/>
      <w:b/>
      <w:i/>
      <w:sz w:val="28"/>
      <w:lang w:val="ru-RU" w:eastAsia="ru-RU"/>
    </w:rPr>
  </w:style>
  <w:style w:type="character" w:customStyle="1" w:styleId="1320">
    <w:name w:val="Знак Знак132"/>
    <w:uiPriority w:val="99"/>
    <w:rsid w:val="00584913"/>
    <w:rPr>
      <w:sz w:val="28"/>
      <w:lang w:val="ru-RU" w:eastAsia="ru-RU"/>
    </w:rPr>
  </w:style>
  <w:style w:type="character" w:customStyle="1" w:styleId="102">
    <w:name w:val="Знак Знак102"/>
    <w:uiPriority w:val="99"/>
    <w:rsid w:val="00584913"/>
    <w:rPr>
      <w:sz w:val="24"/>
      <w:lang w:val="ru-RU" w:eastAsia="ru-RU"/>
    </w:rPr>
  </w:style>
  <w:style w:type="character" w:customStyle="1" w:styleId="821">
    <w:name w:val="Знак Знак82"/>
    <w:uiPriority w:val="99"/>
    <w:rsid w:val="00584913"/>
    <w:rPr>
      <w:rFonts w:ascii="Arial" w:hAnsi="Arial"/>
      <w:b/>
      <w:sz w:val="24"/>
      <w:lang w:val="ru-RU" w:eastAsia="ru-RU"/>
    </w:rPr>
  </w:style>
  <w:style w:type="character" w:customStyle="1" w:styleId="418">
    <w:name w:val="Знак Знак Знак41"/>
    <w:uiPriority w:val="99"/>
    <w:rsid w:val="00584913"/>
    <w:rPr>
      <w:sz w:val="24"/>
      <w:lang w:val="ru-RU" w:eastAsia="ru-RU"/>
    </w:rPr>
  </w:style>
  <w:style w:type="character" w:customStyle="1" w:styleId="4100">
    <w:name w:val="Знак Знак410"/>
    <w:uiPriority w:val="99"/>
    <w:rsid w:val="00584913"/>
    <w:rPr>
      <w:sz w:val="28"/>
      <w:lang w:val="ru-RU" w:eastAsia="ru-RU"/>
    </w:rPr>
  </w:style>
  <w:style w:type="character" w:customStyle="1" w:styleId="3100">
    <w:name w:val="Знак Знак310"/>
    <w:uiPriority w:val="99"/>
    <w:rsid w:val="00584913"/>
    <w:rPr>
      <w:sz w:val="24"/>
      <w:lang w:val="ru-RU" w:eastAsia="ru-RU"/>
    </w:rPr>
  </w:style>
  <w:style w:type="character" w:customStyle="1" w:styleId="520">
    <w:name w:val="Знак Знак52"/>
    <w:uiPriority w:val="99"/>
    <w:rsid w:val="00584913"/>
    <w:rPr>
      <w:sz w:val="28"/>
      <w:lang w:val="ru-RU" w:eastAsia="ru-RU"/>
    </w:rPr>
  </w:style>
  <w:style w:type="character" w:customStyle="1" w:styleId="620">
    <w:name w:val="Знак Знак62"/>
    <w:uiPriority w:val="99"/>
    <w:rsid w:val="00584913"/>
    <w:rPr>
      <w:rFonts w:ascii="Arial" w:hAnsi="Arial"/>
      <w:b/>
      <w:kern w:val="32"/>
      <w:sz w:val="32"/>
      <w:lang w:val="ru-RU" w:eastAsia="ru-RU"/>
    </w:rPr>
  </w:style>
  <w:style w:type="character" w:customStyle="1" w:styleId="1221">
    <w:name w:val="Знак Знак122"/>
    <w:uiPriority w:val="99"/>
    <w:rsid w:val="00584913"/>
    <w:rPr>
      <w:rFonts w:ascii="Times New Roman" w:hAnsi="Times New Roman"/>
      <w:sz w:val="28"/>
      <w:lang w:val="x-none" w:eastAsia="ru-RU"/>
    </w:rPr>
  </w:style>
  <w:style w:type="character" w:customStyle="1" w:styleId="1420">
    <w:name w:val="Знак Знак142"/>
    <w:uiPriority w:val="99"/>
    <w:rsid w:val="00584913"/>
    <w:rPr>
      <w:rFonts w:ascii="Times New Roman" w:hAnsi="Times New Roman"/>
      <w:sz w:val="28"/>
      <w:lang w:val="x-none" w:eastAsia="ru-RU"/>
    </w:rPr>
  </w:style>
  <w:style w:type="character" w:customStyle="1" w:styleId="322">
    <w:name w:val="Знак Знак Знак32"/>
    <w:uiPriority w:val="99"/>
    <w:rsid w:val="00584913"/>
    <w:rPr>
      <w:sz w:val="24"/>
      <w:lang w:val="ru-RU" w:eastAsia="ru-RU"/>
    </w:rPr>
  </w:style>
  <w:style w:type="character" w:customStyle="1" w:styleId="228">
    <w:name w:val="Знак Знак Знак22"/>
    <w:uiPriority w:val="99"/>
    <w:rsid w:val="00584913"/>
    <w:rPr>
      <w:sz w:val="28"/>
    </w:rPr>
  </w:style>
  <w:style w:type="character" w:customStyle="1" w:styleId="127">
    <w:name w:val="Знак Знак Знак12"/>
    <w:uiPriority w:val="99"/>
    <w:rsid w:val="00584913"/>
    <w:rPr>
      <w:sz w:val="24"/>
    </w:rPr>
  </w:style>
  <w:style w:type="character" w:customStyle="1" w:styleId="720">
    <w:name w:val="Знак Знак72"/>
    <w:uiPriority w:val="99"/>
    <w:rsid w:val="00584913"/>
    <w:rPr>
      <w:rFonts w:ascii="Courier New" w:hAnsi="Courier New"/>
      <w:sz w:val="24"/>
      <w:lang w:val="ru-RU" w:eastAsia="ru-RU"/>
    </w:rPr>
  </w:style>
  <w:style w:type="character" w:customStyle="1" w:styleId="2020">
    <w:name w:val="Знак Знак202"/>
    <w:uiPriority w:val="99"/>
    <w:rsid w:val="00584913"/>
    <w:rPr>
      <w:sz w:val="28"/>
      <w:lang w:val="ru-RU" w:eastAsia="ru-RU"/>
    </w:rPr>
  </w:style>
  <w:style w:type="character" w:customStyle="1" w:styleId="2320">
    <w:name w:val="Знак Знак232"/>
    <w:uiPriority w:val="99"/>
    <w:rsid w:val="00584913"/>
    <w:rPr>
      <w:sz w:val="28"/>
      <w:lang w:val="ru-RU" w:eastAsia="ru-RU"/>
    </w:rPr>
  </w:style>
  <w:style w:type="character" w:customStyle="1" w:styleId="1122">
    <w:name w:val="Знак Знак112"/>
    <w:uiPriority w:val="99"/>
    <w:rsid w:val="00584913"/>
    <w:rPr>
      <w:b/>
      <w:sz w:val="22"/>
      <w:lang w:val="ru-RU" w:eastAsia="ru-RU"/>
    </w:rPr>
  </w:style>
  <w:style w:type="character" w:customStyle="1" w:styleId="1520">
    <w:name w:val="Знак Знак152"/>
    <w:uiPriority w:val="99"/>
    <w:rsid w:val="00584913"/>
    <w:rPr>
      <w:sz w:val="28"/>
      <w:lang w:val="ru-RU" w:eastAsia="ru-RU"/>
    </w:rPr>
  </w:style>
  <w:style w:type="character" w:customStyle="1" w:styleId="2221">
    <w:name w:val="Знак Знак222"/>
    <w:uiPriority w:val="99"/>
    <w:rsid w:val="00584913"/>
    <w:rPr>
      <w:rFonts w:ascii="Cambria" w:hAnsi="Cambria"/>
      <w:b/>
      <w:kern w:val="32"/>
      <w:sz w:val="32"/>
    </w:rPr>
  </w:style>
  <w:style w:type="character" w:customStyle="1" w:styleId="1920">
    <w:name w:val="Знак Знак192"/>
    <w:uiPriority w:val="99"/>
    <w:rsid w:val="00584913"/>
    <w:rPr>
      <w:b/>
      <w:sz w:val="28"/>
    </w:rPr>
  </w:style>
  <w:style w:type="character" w:customStyle="1" w:styleId="1720">
    <w:name w:val="Знак Знак172"/>
    <w:uiPriority w:val="99"/>
    <w:rsid w:val="00584913"/>
    <w:rPr>
      <w:b/>
    </w:rPr>
  </w:style>
  <w:style w:type="character" w:customStyle="1" w:styleId="1622">
    <w:name w:val="Знак Знак162"/>
    <w:uiPriority w:val="99"/>
    <w:rsid w:val="00584913"/>
    <w:rPr>
      <w:sz w:val="24"/>
      <w:lang w:val="ru-RU" w:eastAsia="ru-RU"/>
    </w:rPr>
  </w:style>
  <w:style w:type="character" w:customStyle="1" w:styleId="921">
    <w:name w:val="Знак Знак92"/>
    <w:uiPriority w:val="99"/>
    <w:rsid w:val="00584913"/>
    <w:rPr>
      <w:sz w:val="24"/>
      <w:lang w:val="ru-RU" w:eastAsia="ru-RU"/>
    </w:rPr>
  </w:style>
  <w:style w:type="paragraph" w:customStyle="1" w:styleId="922">
    <w:name w:val="Знак9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1e">
    <w:name w:val="Знак Знак Знак1 Знак Знак Знак Знак Знак Знак Знак1"/>
    <w:basedOn w:val="a"/>
    <w:uiPriority w:val="99"/>
    <w:rsid w:val="00584913"/>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affff2">
    <w:name w:val="Нормальный (таблица)"/>
    <w:basedOn w:val="a"/>
    <w:next w:val="a"/>
    <w:uiPriority w:val="99"/>
    <w:rsid w:val="00584913"/>
    <w:pPr>
      <w:widowControl w:val="0"/>
      <w:autoSpaceDE w:val="0"/>
      <w:autoSpaceDN w:val="0"/>
      <w:adjustRightInd w:val="0"/>
      <w:jc w:val="both"/>
    </w:pPr>
    <w:rPr>
      <w:rFonts w:ascii="Times New Roman CYR" w:hAnsi="Times New Roman CYR" w:cs="Times New Roman CYR"/>
    </w:rPr>
  </w:style>
  <w:style w:type="paragraph" w:customStyle="1" w:styleId="affff3">
    <w:name w:val="Прижатый влево"/>
    <w:basedOn w:val="a"/>
    <w:next w:val="a"/>
    <w:uiPriority w:val="99"/>
    <w:rsid w:val="00584913"/>
    <w:pPr>
      <w:widowControl w:val="0"/>
      <w:autoSpaceDE w:val="0"/>
      <w:autoSpaceDN w:val="0"/>
      <w:adjustRightInd w:val="0"/>
    </w:pPr>
    <w:rPr>
      <w:rFonts w:ascii="Times New Roman CYR" w:hAnsi="Times New Roman CYR" w:cs="Times New Roman CYR"/>
    </w:rPr>
  </w:style>
  <w:style w:type="character" w:customStyle="1" w:styleId="1114">
    <w:name w:val="Знак111"/>
    <w:rsid w:val="00584913"/>
    <w:rPr>
      <w:rFonts w:ascii="Calibri" w:eastAsia="Times New Roman" w:hAnsi="Calibri"/>
      <w:sz w:val="28"/>
      <w:lang w:val="ru-RU" w:eastAsia="ru-RU"/>
    </w:rPr>
  </w:style>
  <w:style w:type="character" w:customStyle="1" w:styleId="931">
    <w:name w:val="Знак93"/>
    <w:rsid w:val="00584913"/>
    <w:rPr>
      <w:rFonts w:ascii="Calibri" w:eastAsia="Times New Roman" w:hAnsi="Calibri"/>
      <w:sz w:val="24"/>
      <w:lang w:val="ru-RU" w:eastAsia="ru-RU"/>
    </w:rPr>
  </w:style>
  <w:style w:type="character" w:customStyle="1" w:styleId="2230">
    <w:name w:val="Знак Знак223"/>
    <w:rsid w:val="00584913"/>
    <w:rPr>
      <w:rFonts w:ascii="Cambria" w:hAnsi="Cambria"/>
      <w:b/>
      <w:kern w:val="32"/>
      <w:sz w:val="32"/>
    </w:rPr>
  </w:style>
  <w:style w:type="character" w:customStyle="1" w:styleId="332">
    <w:name w:val="Знак Знак Знак33"/>
    <w:rsid w:val="00584913"/>
    <w:rPr>
      <w:sz w:val="24"/>
      <w:lang w:val="ru-RU" w:eastAsia="ru-RU"/>
    </w:rPr>
  </w:style>
  <w:style w:type="character" w:customStyle="1" w:styleId="233">
    <w:name w:val="Знак Знак Знак23"/>
    <w:rsid w:val="00584913"/>
    <w:rPr>
      <w:sz w:val="28"/>
    </w:rPr>
  </w:style>
  <w:style w:type="character" w:customStyle="1" w:styleId="136">
    <w:name w:val="Знак Знак Знак13"/>
    <w:rsid w:val="00584913"/>
    <w:rPr>
      <w:sz w:val="24"/>
    </w:rPr>
  </w:style>
  <w:style w:type="character" w:customStyle="1" w:styleId="2330">
    <w:name w:val="Знак Знак233"/>
    <w:rsid w:val="00584913"/>
    <w:rPr>
      <w:sz w:val="28"/>
      <w:lang w:val="ru-RU" w:eastAsia="ru-RU"/>
    </w:rPr>
  </w:style>
  <w:style w:type="character" w:customStyle="1" w:styleId="914">
    <w:name w:val="Знак Знак Знак91"/>
    <w:rsid w:val="00584913"/>
    <w:rPr>
      <w:sz w:val="28"/>
      <w:lang w:val="ru-RU" w:eastAsia="ru-RU"/>
    </w:rPr>
  </w:style>
  <w:style w:type="character" w:customStyle="1" w:styleId="11f">
    <w:name w:val="Знак Знак Знак Знак11"/>
    <w:rsid w:val="00584913"/>
    <w:rPr>
      <w:sz w:val="24"/>
      <w:lang w:val="ru-RU" w:eastAsia="ru-RU"/>
    </w:rPr>
  </w:style>
  <w:style w:type="character" w:customStyle="1" w:styleId="422">
    <w:name w:val="Знак Знак Знак42"/>
    <w:rsid w:val="00584913"/>
    <w:rPr>
      <w:sz w:val="24"/>
      <w:lang w:val="ru-RU" w:eastAsia="ru-RU"/>
    </w:rPr>
  </w:style>
  <w:style w:type="paragraph" w:customStyle="1" w:styleId="3f3">
    <w:name w:val="Знак Знак Знак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235">
    <w:name w:val="Знак Знак Знак2 Знак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19">
    <w:name w:val="Знак4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30">
    <w:name w:val="Знак163"/>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table" w:customStyle="1" w:styleId="272">
    <w:name w:val="Сетка таблицы2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
    <w:name w:val="Нет списка5"/>
    <w:next w:val="a2"/>
    <w:uiPriority w:val="99"/>
    <w:semiHidden/>
    <w:rsid w:val="00584913"/>
  </w:style>
  <w:style w:type="table" w:customStyle="1" w:styleId="281">
    <w:name w:val="Сетка таблицы2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Тема таблицы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
    <w:next w:val="a2"/>
    <w:semiHidden/>
    <w:rsid w:val="00584913"/>
  </w:style>
  <w:style w:type="table" w:customStyle="1" w:styleId="291">
    <w:name w:val="Сетка таблицы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
    <w:name w:val="Знак Знак Знак Знак12"/>
    <w:uiPriority w:val="99"/>
    <w:rsid w:val="00584913"/>
    <w:rPr>
      <w:sz w:val="24"/>
      <w:szCs w:val="24"/>
      <w:lang w:val="ru-RU" w:eastAsia="ru-RU" w:bidi="ar-SA"/>
    </w:rPr>
  </w:style>
  <w:style w:type="table" w:customStyle="1" w:styleId="1530">
    <w:name w:val="Сетка таблицы15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
    <w:name w:val="Сетка таблицы16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Сетка таблицы4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0">
    <w:name w:val="Сетка таблицы17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Сетка таблицы1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0">
    <w:name w:val="Сетка таблицы19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0">
    <w:name w:val="Сетка таблицы20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41">
    <w:name w:val="Знак Знак441"/>
    <w:uiPriority w:val="99"/>
    <w:rsid w:val="00584913"/>
    <w:rPr>
      <w:sz w:val="24"/>
      <w:szCs w:val="24"/>
      <w:lang w:val="ru-RU" w:eastAsia="ru-RU" w:bidi="ar-SA"/>
    </w:rPr>
  </w:style>
  <w:style w:type="character" w:customStyle="1" w:styleId="391">
    <w:name w:val="Знак Знак391"/>
    <w:uiPriority w:val="99"/>
    <w:rsid w:val="00584913"/>
    <w:rPr>
      <w:sz w:val="24"/>
      <w:szCs w:val="24"/>
      <w:lang w:val="ru-RU" w:eastAsia="ru-RU" w:bidi="ar-SA"/>
    </w:rPr>
  </w:style>
  <w:style w:type="table" w:customStyle="1" w:styleId="1150">
    <w:name w:val="Сетка таблицы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2"/>
    <w:uiPriority w:val="99"/>
    <w:semiHidden/>
    <w:rsid w:val="00584913"/>
  </w:style>
  <w:style w:type="table" w:customStyle="1" w:styleId="301">
    <w:name w:val="Сетка таблицы3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Нет списка16"/>
    <w:next w:val="a2"/>
    <w:semiHidden/>
    <w:rsid w:val="00584913"/>
  </w:style>
  <w:style w:type="table" w:customStyle="1" w:styleId="352">
    <w:name w:val="Сетка таблицы3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
    <w:next w:val="a2"/>
    <w:semiHidden/>
    <w:rsid w:val="00584913"/>
  </w:style>
  <w:style w:type="table" w:customStyle="1" w:styleId="3121">
    <w:name w:val="Сетка таблицы3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Тема таблицы4"/>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2"/>
    <w:semiHidden/>
    <w:rsid w:val="00584913"/>
  </w:style>
  <w:style w:type="numbering" w:customStyle="1" w:styleId="237">
    <w:name w:val="Нет списка23"/>
    <w:next w:val="a2"/>
    <w:semiHidden/>
    <w:rsid w:val="00584913"/>
  </w:style>
  <w:style w:type="table" w:customStyle="1" w:styleId="432">
    <w:name w:val="Сетка таблицы4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
    <w:name w:val="Нет списка122"/>
    <w:next w:val="a2"/>
    <w:semiHidden/>
    <w:rsid w:val="00584913"/>
  </w:style>
  <w:style w:type="table" w:customStyle="1" w:styleId="532">
    <w:name w:val="Сетка таблицы5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3">
    <w:name w:val="Сетка таблицы9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Сетка таблицы2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Сетка таблицы15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Сетка таблицы16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
    <w:name w:val="Сетка таблицы17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
    <w:name w:val="Сетка таблицы18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Сетка таблицы19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10">
    <w:name w:val="Знак Знак511"/>
    <w:uiPriority w:val="99"/>
    <w:rsid w:val="00584913"/>
    <w:rPr>
      <w:rFonts w:ascii="Arial" w:hAnsi="Arial" w:cs="Arial"/>
      <w:b/>
      <w:bCs/>
      <w:kern w:val="32"/>
      <w:sz w:val="32"/>
      <w:szCs w:val="32"/>
      <w:lang w:val="ru-RU" w:eastAsia="ru-RU" w:bidi="ar-SA"/>
    </w:rPr>
  </w:style>
  <w:style w:type="character" w:customStyle="1" w:styleId="501">
    <w:name w:val="Знак Знак501"/>
    <w:uiPriority w:val="99"/>
    <w:rsid w:val="00584913"/>
    <w:rPr>
      <w:rFonts w:ascii="Arial" w:hAnsi="Arial" w:cs="Arial"/>
      <w:b/>
      <w:bCs/>
      <w:i/>
      <w:iCs/>
      <w:sz w:val="28"/>
      <w:szCs w:val="28"/>
      <w:lang w:val="ru-RU" w:eastAsia="ru-RU" w:bidi="ar-SA"/>
    </w:rPr>
  </w:style>
  <w:style w:type="character" w:customStyle="1" w:styleId="BodyTextIndent2Char">
    <w:name w:val="Body Text Indent 2 Char"/>
    <w:locked/>
    <w:rsid w:val="00584913"/>
    <w:rPr>
      <w:rFonts w:ascii="Times New Roman" w:hAnsi="Times New Roman" w:cs="Times New Roman"/>
      <w:sz w:val="24"/>
      <w:szCs w:val="24"/>
    </w:rPr>
  </w:style>
  <w:style w:type="numbering" w:customStyle="1" w:styleId="323">
    <w:name w:val="Нет списка32"/>
    <w:next w:val="a2"/>
    <w:uiPriority w:val="99"/>
    <w:semiHidden/>
    <w:unhideWhenUsed/>
    <w:rsid w:val="00584913"/>
  </w:style>
  <w:style w:type="table" w:customStyle="1" w:styleId="1020">
    <w:name w:val="Сетка таблицы102"/>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0">
    <w:name w:val="Сетка таблицы15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Тема таблицы12"/>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
    <w:name w:val="Сетка таблицы17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0">
    <w:name w:val="Сетка таблицы18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0">
    <w:name w:val="Сетка таблицы19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0">
    <w:name w:val="Сетка таблицы20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584913"/>
  </w:style>
  <w:style w:type="table" w:customStyle="1" w:styleId="362">
    <w:name w:val="Сетка таблицы36"/>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Тема таблицы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6">
    <w:name w:val="Нет списка17"/>
    <w:next w:val="a2"/>
    <w:semiHidden/>
    <w:rsid w:val="00584913"/>
  </w:style>
  <w:style w:type="table" w:customStyle="1" w:styleId="2150">
    <w:name w:val="Сетка таблицы2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0">
    <w:name w:val="Сетка таблицы2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Сетка таблицы15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Сетка таблицы16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0">
    <w:name w:val="Сетка таблицы17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0">
    <w:name w:val="Сетка таблицы1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0">
    <w:name w:val="Сетка таблицы19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Сетка таблицы1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Нет списка115"/>
    <w:next w:val="a2"/>
    <w:semiHidden/>
    <w:rsid w:val="00584913"/>
  </w:style>
  <w:style w:type="table" w:customStyle="1" w:styleId="3131">
    <w:name w:val="Сетка таблицы3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
    <w:next w:val="a2"/>
    <w:semiHidden/>
    <w:rsid w:val="00584913"/>
  </w:style>
  <w:style w:type="numbering" w:customStyle="1" w:styleId="243">
    <w:name w:val="Нет списка24"/>
    <w:next w:val="a2"/>
    <w:semiHidden/>
    <w:rsid w:val="00584913"/>
  </w:style>
  <w:style w:type="table" w:customStyle="1" w:styleId="442">
    <w:name w:val="Сетка таблицы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2"/>
    <w:semiHidden/>
    <w:rsid w:val="00584913"/>
  </w:style>
  <w:style w:type="table" w:customStyle="1" w:styleId="540">
    <w:name w:val="Сетка таблицы5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
    <w:name w:val="Сетка таблицы9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Сетка таблицы13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0">
    <w:name w:val="Знак Знак291"/>
    <w:uiPriority w:val="99"/>
    <w:rsid w:val="00584913"/>
    <w:rPr>
      <w:b/>
      <w:bCs/>
      <w:sz w:val="28"/>
      <w:szCs w:val="28"/>
      <w:lang w:val="ru-RU" w:eastAsia="ru-RU" w:bidi="ar-SA"/>
    </w:rPr>
  </w:style>
  <w:style w:type="character" w:customStyle="1" w:styleId="2810">
    <w:name w:val="Знак Знак281"/>
    <w:uiPriority w:val="99"/>
    <w:rsid w:val="00584913"/>
    <w:rPr>
      <w:sz w:val="28"/>
      <w:szCs w:val="28"/>
      <w:lang w:val="ru-RU" w:eastAsia="ru-RU" w:bidi="ar-SA"/>
    </w:rPr>
  </w:style>
  <w:style w:type="character" w:customStyle="1" w:styleId="3310">
    <w:name w:val="Знак Знак331"/>
    <w:uiPriority w:val="99"/>
    <w:rsid w:val="00584913"/>
    <w:rPr>
      <w:sz w:val="28"/>
      <w:szCs w:val="26"/>
    </w:rPr>
  </w:style>
  <w:style w:type="character" w:customStyle="1" w:styleId="3710">
    <w:name w:val="Знак Знак371"/>
    <w:uiPriority w:val="99"/>
    <w:rsid w:val="00584913"/>
    <w:rPr>
      <w:sz w:val="28"/>
      <w:szCs w:val="28"/>
    </w:rPr>
  </w:style>
  <w:style w:type="character" w:customStyle="1" w:styleId="3410">
    <w:name w:val="Знак Знак341"/>
    <w:uiPriority w:val="99"/>
    <w:rsid w:val="00584913"/>
    <w:rPr>
      <w:sz w:val="28"/>
      <w:szCs w:val="26"/>
    </w:rPr>
  </w:style>
  <w:style w:type="character" w:customStyle="1" w:styleId="3211">
    <w:name w:val="Знак Знак321"/>
    <w:uiPriority w:val="99"/>
    <w:rsid w:val="00584913"/>
    <w:rPr>
      <w:rFonts w:ascii="Arial" w:hAnsi="Arial"/>
      <w:b/>
      <w:szCs w:val="26"/>
    </w:rPr>
  </w:style>
  <w:style w:type="character" w:customStyle="1" w:styleId="3010">
    <w:name w:val="Знак Знак301"/>
    <w:uiPriority w:val="99"/>
    <w:rsid w:val="00584913"/>
    <w:rPr>
      <w:sz w:val="26"/>
      <w:szCs w:val="26"/>
    </w:rPr>
  </w:style>
  <w:style w:type="character" w:customStyle="1" w:styleId="FontStyle28">
    <w:name w:val="Font Style28"/>
    <w:rsid w:val="00584913"/>
    <w:rPr>
      <w:rFonts w:ascii="Times New Roman" w:hAnsi="Times New Roman" w:cs="Times New Roman"/>
      <w:spacing w:val="10"/>
      <w:sz w:val="22"/>
      <w:szCs w:val="22"/>
    </w:rPr>
  </w:style>
  <w:style w:type="character" w:customStyle="1" w:styleId="FontStyle37">
    <w:name w:val="Font Style37"/>
    <w:rsid w:val="00584913"/>
    <w:rPr>
      <w:rFonts w:ascii="Times New Roman" w:hAnsi="Times New Roman" w:cs="Times New Roman"/>
      <w:sz w:val="24"/>
      <w:szCs w:val="24"/>
    </w:rPr>
  </w:style>
  <w:style w:type="paragraph" w:customStyle="1" w:styleId="Style3">
    <w:name w:val="Style3"/>
    <w:basedOn w:val="a"/>
    <w:rsid w:val="00584913"/>
    <w:pPr>
      <w:widowControl w:val="0"/>
      <w:autoSpaceDE w:val="0"/>
      <w:autoSpaceDN w:val="0"/>
      <w:adjustRightInd w:val="0"/>
      <w:spacing w:line="323" w:lineRule="exact"/>
    </w:pPr>
  </w:style>
  <w:style w:type="character" w:customStyle="1" w:styleId="FontStyle38">
    <w:name w:val="Font Style38"/>
    <w:rsid w:val="00584913"/>
    <w:rPr>
      <w:rFonts w:ascii="Times New Roman" w:hAnsi="Times New Roman" w:cs="Times New Roman"/>
      <w:b/>
      <w:bCs/>
      <w:sz w:val="24"/>
      <w:szCs w:val="24"/>
    </w:rPr>
  </w:style>
  <w:style w:type="paragraph" w:customStyle="1" w:styleId="Style10">
    <w:name w:val="Style10"/>
    <w:basedOn w:val="a"/>
    <w:rsid w:val="00584913"/>
    <w:pPr>
      <w:widowControl w:val="0"/>
      <w:autoSpaceDE w:val="0"/>
      <w:autoSpaceDN w:val="0"/>
      <w:adjustRightInd w:val="0"/>
      <w:spacing w:line="298" w:lineRule="exact"/>
      <w:ind w:firstLine="590"/>
      <w:jc w:val="both"/>
    </w:pPr>
  </w:style>
  <w:style w:type="paragraph" w:customStyle="1" w:styleId="Style13">
    <w:name w:val="Style13"/>
    <w:basedOn w:val="a"/>
    <w:rsid w:val="00584913"/>
    <w:pPr>
      <w:widowControl w:val="0"/>
      <w:autoSpaceDE w:val="0"/>
      <w:autoSpaceDN w:val="0"/>
      <w:adjustRightInd w:val="0"/>
      <w:spacing w:line="317" w:lineRule="exact"/>
      <w:ind w:firstLine="1147"/>
      <w:jc w:val="both"/>
    </w:pPr>
  </w:style>
  <w:style w:type="paragraph" w:customStyle="1" w:styleId="Style14">
    <w:name w:val="Style14"/>
    <w:basedOn w:val="a"/>
    <w:rsid w:val="00584913"/>
    <w:pPr>
      <w:widowControl w:val="0"/>
      <w:autoSpaceDE w:val="0"/>
      <w:autoSpaceDN w:val="0"/>
      <w:adjustRightInd w:val="0"/>
      <w:spacing w:line="312" w:lineRule="exact"/>
      <w:ind w:firstLine="701"/>
      <w:jc w:val="both"/>
    </w:pPr>
  </w:style>
  <w:style w:type="character" w:customStyle="1" w:styleId="FontStyle43">
    <w:name w:val="Font Style43"/>
    <w:rsid w:val="00584913"/>
    <w:rPr>
      <w:rFonts w:ascii="Times New Roman" w:hAnsi="Times New Roman" w:cs="Times New Roman"/>
      <w:i/>
      <w:iCs/>
      <w:sz w:val="28"/>
      <w:szCs w:val="28"/>
    </w:rPr>
  </w:style>
  <w:style w:type="paragraph" w:customStyle="1" w:styleId="affff4">
    <w:name w:val="Знак Знак Знак Знак Знак Знак"/>
    <w:basedOn w:val="a"/>
    <w:rsid w:val="00584913"/>
    <w:pPr>
      <w:widowControl w:val="0"/>
      <w:adjustRightInd w:val="0"/>
      <w:spacing w:line="360" w:lineRule="atLeast"/>
      <w:jc w:val="both"/>
    </w:pPr>
    <w:rPr>
      <w:rFonts w:ascii="Verdana" w:eastAsia="PMingLiU" w:hAnsi="Verdana" w:cs="Verdana"/>
      <w:lang w:val="en-US" w:eastAsia="en-US"/>
    </w:rPr>
  </w:style>
  <w:style w:type="paragraph" w:customStyle="1" w:styleId="xl79">
    <w:name w:val="xl79"/>
    <w:basedOn w:val="a"/>
    <w:rsid w:val="00584913"/>
    <w:pPr>
      <w:pBdr>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0">
    <w:name w:val="xl80"/>
    <w:basedOn w:val="a"/>
    <w:rsid w:val="00584913"/>
    <w:pPr>
      <w:pBdr>
        <w:left w:val="single" w:sz="8" w:space="0" w:color="auto"/>
        <w:right w:val="single" w:sz="8" w:space="0" w:color="auto"/>
      </w:pBdr>
      <w:shd w:val="clear" w:color="auto" w:fill="FFFFFF"/>
      <w:spacing w:before="100" w:beforeAutospacing="1" w:after="100" w:afterAutospacing="1"/>
      <w:jc w:val="center"/>
      <w:textAlignment w:val="top"/>
    </w:pPr>
  </w:style>
  <w:style w:type="paragraph" w:customStyle="1" w:styleId="xl83">
    <w:name w:val="xl83"/>
    <w:basedOn w:val="a"/>
    <w:rsid w:val="00584913"/>
    <w:pPr>
      <w:pBdr>
        <w:left w:val="single" w:sz="8" w:space="0" w:color="auto"/>
        <w:bottom w:val="single" w:sz="8" w:space="0" w:color="auto"/>
      </w:pBdr>
      <w:shd w:val="clear" w:color="auto" w:fill="FFFFFF"/>
      <w:spacing w:before="100" w:beforeAutospacing="1" w:after="100" w:afterAutospacing="1"/>
      <w:textAlignment w:val="top"/>
    </w:pPr>
  </w:style>
  <w:style w:type="paragraph" w:customStyle="1" w:styleId="xl84">
    <w:name w:val="xl84"/>
    <w:basedOn w:val="a"/>
    <w:rsid w:val="00584913"/>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
    <w:rsid w:val="00584913"/>
    <w:pPr>
      <w:pBdr>
        <w:left w:val="single" w:sz="8" w:space="0" w:color="auto"/>
      </w:pBdr>
      <w:shd w:val="clear" w:color="auto" w:fill="FFFFFF"/>
      <w:spacing w:before="100" w:beforeAutospacing="1" w:after="100" w:afterAutospacing="1"/>
      <w:textAlignment w:val="top"/>
    </w:pPr>
  </w:style>
  <w:style w:type="paragraph" w:customStyle="1" w:styleId="xl88">
    <w:name w:val="xl88"/>
    <w:basedOn w:val="a"/>
    <w:rsid w:val="00584913"/>
    <w:pPr>
      <w:pBdr>
        <w:top w:val="single" w:sz="4" w:space="0" w:color="auto"/>
        <w:right w:val="single" w:sz="4" w:space="0" w:color="auto"/>
      </w:pBdr>
      <w:spacing w:before="100" w:beforeAutospacing="1" w:after="100" w:afterAutospacing="1"/>
      <w:jc w:val="center"/>
      <w:textAlignment w:val="top"/>
    </w:pPr>
  </w:style>
  <w:style w:type="paragraph" w:customStyle="1" w:styleId="xl89">
    <w:name w:val="xl89"/>
    <w:basedOn w:val="a"/>
    <w:rsid w:val="00584913"/>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0">
    <w:name w:val="xl90"/>
    <w:basedOn w:val="a"/>
    <w:rsid w:val="00584913"/>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style>
  <w:style w:type="paragraph" w:customStyle="1" w:styleId="xl91">
    <w:name w:val="xl91"/>
    <w:basedOn w:val="a"/>
    <w:rsid w:val="00584913"/>
    <w:pPr>
      <w:pBdr>
        <w:top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2">
    <w:name w:val="xl92"/>
    <w:basedOn w:val="a"/>
    <w:rsid w:val="00584913"/>
    <w:pPr>
      <w:pBdr>
        <w:top w:val="single" w:sz="8" w:space="0" w:color="auto"/>
        <w:left w:val="single" w:sz="8" w:space="0" w:color="auto"/>
        <w:bottom w:val="single" w:sz="8" w:space="0" w:color="auto"/>
      </w:pBdr>
      <w:spacing w:before="100" w:beforeAutospacing="1" w:after="100" w:afterAutospacing="1"/>
      <w:textAlignment w:val="top"/>
    </w:pPr>
  </w:style>
  <w:style w:type="paragraph" w:customStyle="1" w:styleId="xl93">
    <w:name w:val="xl93"/>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4">
    <w:name w:val="xl94"/>
    <w:basedOn w:val="a"/>
    <w:rsid w:val="00584913"/>
    <w:pPr>
      <w:spacing w:before="100" w:beforeAutospacing="1" w:after="100" w:afterAutospacing="1"/>
      <w:textAlignment w:val="top"/>
    </w:pPr>
  </w:style>
  <w:style w:type="paragraph" w:customStyle="1" w:styleId="xl95">
    <w:name w:val="xl95"/>
    <w:basedOn w:val="a"/>
    <w:rsid w:val="00584913"/>
    <w:pPr>
      <w:pBdr>
        <w:right w:val="single" w:sz="4" w:space="0" w:color="auto"/>
      </w:pBdr>
      <w:spacing w:before="100" w:beforeAutospacing="1" w:after="100" w:afterAutospacing="1"/>
      <w:jc w:val="center"/>
      <w:textAlignment w:val="top"/>
    </w:pPr>
  </w:style>
  <w:style w:type="paragraph" w:customStyle="1" w:styleId="xl96">
    <w:name w:val="xl96"/>
    <w:basedOn w:val="a"/>
    <w:rsid w:val="00584913"/>
    <w:pPr>
      <w:pBdr>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584913"/>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98">
    <w:name w:val="xl98"/>
    <w:basedOn w:val="a"/>
    <w:rsid w:val="00584913"/>
    <w:pPr>
      <w:pBdr>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99">
    <w:name w:val="xl99"/>
    <w:basedOn w:val="a"/>
    <w:rsid w:val="00584913"/>
    <w:pPr>
      <w:pBdr>
        <w:top w:val="single" w:sz="8" w:space="0" w:color="auto"/>
        <w:bottom w:val="single" w:sz="8" w:space="0" w:color="auto"/>
        <w:right w:val="single" w:sz="8" w:space="0" w:color="auto"/>
      </w:pBdr>
      <w:shd w:val="clear" w:color="auto" w:fill="FFFFFF"/>
      <w:spacing w:before="100" w:beforeAutospacing="1" w:after="100" w:afterAutospacing="1"/>
      <w:textAlignment w:val="top"/>
    </w:pPr>
  </w:style>
  <w:style w:type="paragraph" w:customStyle="1" w:styleId="xl100">
    <w:name w:val="xl100"/>
    <w:basedOn w:val="a"/>
    <w:rsid w:val="0058491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1">
    <w:name w:val="xl101"/>
    <w:basedOn w:val="a"/>
    <w:rsid w:val="00584913"/>
    <w:pPr>
      <w:pBdr>
        <w:left w:val="single" w:sz="4" w:space="0" w:color="auto"/>
        <w:right w:val="single" w:sz="4" w:space="0" w:color="auto"/>
      </w:pBdr>
      <w:spacing w:before="100" w:beforeAutospacing="1" w:after="100" w:afterAutospacing="1"/>
      <w:jc w:val="center"/>
      <w:textAlignment w:val="top"/>
    </w:pPr>
  </w:style>
  <w:style w:type="paragraph" w:customStyle="1" w:styleId="xl102">
    <w:name w:val="xl102"/>
    <w:basedOn w:val="a"/>
    <w:rsid w:val="00584913"/>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103">
    <w:name w:val="xl103"/>
    <w:basedOn w:val="a"/>
    <w:rsid w:val="00584913"/>
    <w:pPr>
      <w:pBdr>
        <w:top w:val="single" w:sz="4" w:space="0" w:color="auto"/>
        <w:left w:val="single" w:sz="4" w:space="0" w:color="auto"/>
      </w:pBdr>
      <w:spacing w:before="100" w:beforeAutospacing="1" w:after="100" w:afterAutospacing="1"/>
      <w:jc w:val="center"/>
      <w:textAlignment w:val="top"/>
    </w:pPr>
  </w:style>
  <w:style w:type="paragraph" w:customStyle="1" w:styleId="xl104">
    <w:name w:val="xl104"/>
    <w:basedOn w:val="a"/>
    <w:rsid w:val="00584913"/>
    <w:pPr>
      <w:pBdr>
        <w:left w:val="single" w:sz="4" w:space="0" w:color="auto"/>
      </w:pBdr>
      <w:spacing w:before="100" w:beforeAutospacing="1" w:after="100" w:afterAutospacing="1"/>
      <w:jc w:val="center"/>
      <w:textAlignment w:val="top"/>
    </w:pPr>
  </w:style>
  <w:style w:type="paragraph" w:customStyle="1" w:styleId="xl105">
    <w:name w:val="xl105"/>
    <w:basedOn w:val="a"/>
    <w:rsid w:val="00584913"/>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106">
    <w:name w:val="xl106"/>
    <w:basedOn w:val="a"/>
    <w:rsid w:val="00584913"/>
    <w:pPr>
      <w:pBdr>
        <w:left w:val="single" w:sz="4" w:space="0" w:color="auto"/>
        <w:right w:val="single" w:sz="4" w:space="0" w:color="auto"/>
      </w:pBdr>
      <w:shd w:val="clear" w:color="auto" w:fill="FFFFFF"/>
      <w:spacing w:before="100" w:beforeAutospacing="1" w:after="100" w:afterAutospacing="1"/>
      <w:jc w:val="center"/>
      <w:textAlignment w:val="top"/>
    </w:pPr>
  </w:style>
  <w:style w:type="character" w:customStyle="1" w:styleId="Heading1Char">
    <w:name w:val="Heading 1 Char"/>
    <w:locked/>
    <w:rsid w:val="00584913"/>
    <w:rPr>
      <w:rFonts w:eastAsia="Calibri"/>
      <w:sz w:val="28"/>
      <w:szCs w:val="28"/>
      <w:lang w:val="ru-RU" w:eastAsia="ru-RU" w:bidi="ar-SA"/>
    </w:rPr>
  </w:style>
  <w:style w:type="character" w:customStyle="1" w:styleId="HeaderChar">
    <w:name w:val="Header Char"/>
    <w:aliases w:val="Знак2 Char,Знак Знак Char,Знак Char,Body Text Char"/>
    <w:locked/>
    <w:rsid w:val="00584913"/>
    <w:rPr>
      <w:rFonts w:eastAsia="Calibri"/>
      <w:sz w:val="24"/>
      <w:szCs w:val="24"/>
      <w:lang w:val="ru-RU" w:eastAsia="ru-RU" w:bidi="ar-SA"/>
    </w:rPr>
  </w:style>
  <w:style w:type="character" w:customStyle="1" w:styleId="1ff5">
    <w:name w:val="Знак1 Знак Знак"/>
    <w:rsid w:val="00584913"/>
    <w:rPr>
      <w:rFonts w:ascii="Tahoma" w:hAnsi="Tahoma" w:cs="Tahoma"/>
      <w:sz w:val="16"/>
      <w:szCs w:val="16"/>
      <w:lang w:val="ru-RU" w:eastAsia="ru-RU" w:bidi="ar-SA"/>
    </w:rPr>
  </w:style>
  <w:style w:type="paragraph" w:customStyle="1" w:styleId="612">
    <w:name w:val="Знак61"/>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character" w:customStyle="1" w:styleId="156">
    <w:name w:val="Знак15"/>
    <w:rsid w:val="00584913"/>
    <w:rPr>
      <w:sz w:val="28"/>
      <w:szCs w:val="28"/>
      <w:lang w:val="ru-RU" w:eastAsia="ru-RU" w:bidi="ar-SA"/>
    </w:rPr>
  </w:style>
  <w:style w:type="paragraph" w:customStyle="1" w:styleId="11f0">
    <w:name w:val="Знак11 Знак Знак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425">
    <w:name w:val="Знак42"/>
    <w:basedOn w:val="a"/>
    <w:uiPriority w:val="99"/>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p133">
    <w:name w:val="p133"/>
    <w:basedOn w:val="a"/>
    <w:rsid w:val="00584913"/>
    <w:pPr>
      <w:spacing w:before="100" w:beforeAutospacing="1" w:after="100" w:afterAutospacing="1"/>
    </w:pPr>
  </w:style>
  <w:style w:type="character" w:customStyle="1" w:styleId="s1">
    <w:name w:val="s1"/>
    <w:rsid w:val="00584913"/>
  </w:style>
  <w:style w:type="character" w:customStyle="1" w:styleId="5310">
    <w:name w:val="Знак Знак531"/>
    <w:rsid w:val="00584913"/>
    <w:rPr>
      <w:sz w:val="28"/>
      <w:szCs w:val="24"/>
      <w:lang w:val="ru-RU" w:eastAsia="ru-RU" w:bidi="ar-SA"/>
    </w:rPr>
  </w:style>
  <w:style w:type="character" w:customStyle="1" w:styleId="600">
    <w:name w:val="Знак Знак60"/>
    <w:rsid w:val="00584913"/>
    <w:rPr>
      <w:rFonts w:ascii="Arial" w:hAnsi="Arial" w:cs="Arial"/>
      <w:b/>
      <w:bCs/>
      <w:kern w:val="32"/>
      <w:sz w:val="32"/>
      <w:szCs w:val="32"/>
      <w:lang w:val="ru-RU" w:eastAsia="ru-RU" w:bidi="ar-SA"/>
    </w:rPr>
  </w:style>
  <w:style w:type="character" w:customStyle="1" w:styleId="590">
    <w:name w:val="Знак Знак59"/>
    <w:rsid w:val="00584913"/>
    <w:rPr>
      <w:rFonts w:ascii="Arial" w:hAnsi="Arial" w:cs="Arial"/>
      <w:b/>
      <w:bCs/>
      <w:i/>
      <w:iCs/>
      <w:sz w:val="28"/>
      <w:szCs w:val="28"/>
      <w:lang w:val="ru-RU" w:eastAsia="ru-RU" w:bidi="ar-SA"/>
    </w:rPr>
  </w:style>
  <w:style w:type="character" w:customStyle="1" w:styleId="580">
    <w:name w:val="Знак Знак58"/>
    <w:rsid w:val="00584913"/>
    <w:rPr>
      <w:sz w:val="28"/>
      <w:szCs w:val="28"/>
      <w:lang w:val="ru-RU" w:eastAsia="ru-RU" w:bidi="ar-SA"/>
    </w:rPr>
  </w:style>
  <w:style w:type="character" w:customStyle="1" w:styleId="570">
    <w:name w:val="Знак Знак57"/>
    <w:rsid w:val="00584913"/>
    <w:rPr>
      <w:sz w:val="28"/>
      <w:szCs w:val="28"/>
      <w:lang w:val="ru-RU" w:eastAsia="ru-RU" w:bidi="ar-SA"/>
    </w:rPr>
  </w:style>
  <w:style w:type="character" w:customStyle="1" w:styleId="550">
    <w:name w:val="Знак Знак55"/>
    <w:rsid w:val="00584913"/>
    <w:rPr>
      <w:rFonts w:ascii="Arial Narrow" w:hAnsi="Arial Narrow" w:cs="Arial Narrow"/>
      <w:b/>
      <w:bCs/>
      <w:sz w:val="24"/>
      <w:szCs w:val="24"/>
      <w:lang w:val="ru-RU" w:eastAsia="ru-RU" w:bidi="ar-SA"/>
    </w:rPr>
  </w:style>
  <w:style w:type="character" w:customStyle="1" w:styleId="541">
    <w:name w:val="Знак Знак54"/>
    <w:rsid w:val="00584913"/>
    <w:rPr>
      <w:sz w:val="28"/>
      <w:szCs w:val="24"/>
      <w:lang w:val="ru-RU" w:eastAsia="ru-RU" w:bidi="ar-SA"/>
    </w:rPr>
  </w:style>
  <w:style w:type="character" w:customStyle="1" w:styleId="5210">
    <w:name w:val="Знак Знак521"/>
    <w:uiPriority w:val="99"/>
    <w:rsid w:val="00584913"/>
    <w:rPr>
      <w:rFonts w:ascii="Arial" w:hAnsi="Arial" w:cs="Arial"/>
      <w:b/>
      <w:szCs w:val="24"/>
      <w:lang w:val="ru-RU" w:eastAsia="ru-RU" w:bidi="ar-SA"/>
    </w:rPr>
  </w:style>
  <w:style w:type="character" w:customStyle="1" w:styleId="560">
    <w:name w:val="Знак Знак56"/>
    <w:rsid w:val="00584913"/>
    <w:rPr>
      <w:b/>
      <w:caps/>
      <w:sz w:val="28"/>
      <w:szCs w:val="24"/>
      <w:lang w:val="ru-RU" w:eastAsia="ru-RU" w:bidi="ar-SA"/>
    </w:rPr>
  </w:style>
  <w:style w:type="character" w:customStyle="1" w:styleId="Heading3Char">
    <w:name w:val="Heading 3 Char"/>
    <w:locked/>
    <w:rsid w:val="00584913"/>
    <w:rPr>
      <w:rFonts w:ascii="Arial" w:eastAsia="Calibri" w:hAnsi="Arial" w:cs="Arial"/>
      <w:b/>
      <w:bCs/>
      <w:sz w:val="26"/>
      <w:szCs w:val="26"/>
      <w:lang w:val="ru-RU" w:eastAsia="ru-RU" w:bidi="ar-SA"/>
    </w:rPr>
  </w:style>
  <w:style w:type="paragraph" w:customStyle="1" w:styleId="2ff2">
    <w:name w:val="Без интервала2"/>
    <w:rsid w:val="00584913"/>
    <w:rPr>
      <w:rFonts w:eastAsia="Calibri"/>
      <w:sz w:val="24"/>
      <w:szCs w:val="24"/>
    </w:rPr>
  </w:style>
  <w:style w:type="table" w:customStyle="1" w:styleId="812">
    <w:name w:val="Сетка таблицы8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7">
    <w:name w:val="Нет списка8"/>
    <w:next w:val="a2"/>
    <w:semiHidden/>
    <w:rsid w:val="00584913"/>
  </w:style>
  <w:style w:type="table" w:customStyle="1" w:styleId="66">
    <w:name w:val="Тема таблицы6"/>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
    <w:name w:val="Сетка таблицы20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6">
    <w:name w:val="Нет списка18"/>
    <w:next w:val="a2"/>
    <w:semiHidden/>
    <w:rsid w:val="00584913"/>
  </w:style>
  <w:style w:type="table" w:customStyle="1" w:styleId="2171">
    <w:name w:val="Сетка таблицы2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9">
    <w:name w:val="Знак31"/>
    <w:rsid w:val="00584913"/>
    <w:rPr>
      <w:sz w:val="24"/>
      <w:szCs w:val="24"/>
    </w:rPr>
  </w:style>
  <w:style w:type="table" w:customStyle="1" w:styleId="1660">
    <w:name w:val="Сетка таблицы16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0">
    <w:name w:val="Сетка таблицы17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0">
    <w:name w:val="Сетка таблицы1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
    <w:name w:val="Сетка таблицы19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0">
    <w:name w:val="Сетка таблицы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Default"/>
    <w:next w:val="Default"/>
    <w:rsid w:val="00584913"/>
    <w:pPr>
      <w:spacing w:line="241" w:lineRule="atLeast"/>
    </w:pPr>
    <w:rPr>
      <w:rFonts w:ascii="Times New Roman" w:hAnsi="Times New Roman" w:cs="Times New Roman"/>
      <w:color w:val="auto"/>
    </w:rPr>
  </w:style>
  <w:style w:type="paragraph" w:customStyle="1" w:styleId="headertext">
    <w:name w:val="headertext"/>
    <w:rsid w:val="00584913"/>
    <w:pPr>
      <w:widowControl w:val="0"/>
      <w:autoSpaceDE w:val="0"/>
      <w:autoSpaceDN w:val="0"/>
      <w:adjustRightInd w:val="0"/>
    </w:pPr>
    <w:rPr>
      <w:rFonts w:ascii="Arial" w:hAnsi="Arial" w:cs="Arial"/>
      <w:b/>
      <w:bCs/>
      <w:sz w:val="22"/>
      <w:szCs w:val="22"/>
    </w:rPr>
  </w:style>
  <w:style w:type="paragraph" w:customStyle="1" w:styleId="2ff3">
    <w:name w:val="Знак Знак Знак Знак2 Знак"/>
    <w:basedOn w:val="a"/>
    <w:rsid w:val="00584913"/>
    <w:pPr>
      <w:widowControl w:val="0"/>
      <w:adjustRightInd w:val="0"/>
      <w:spacing w:line="360" w:lineRule="atLeast"/>
      <w:jc w:val="both"/>
      <w:textAlignment w:val="baseline"/>
    </w:pPr>
    <w:rPr>
      <w:rFonts w:ascii="Verdana" w:eastAsia="PMingLiU" w:hAnsi="Verdana" w:cs="Verdana"/>
      <w:lang w:val="en-US" w:eastAsia="en-US"/>
    </w:rPr>
  </w:style>
  <w:style w:type="character" w:customStyle="1" w:styleId="2710">
    <w:name w:val="Знак Знак271"/>
    <w:uiPriority w:val="99"/>
    <w:rsid w:val="00584913"/>
    <w:rPr>
      <w:rFonts w:ascii="Arial" w:hAnsi="Arial" w:cs="Arial"/>
      <w:b/>
      <w:bCs/>
      <w:kern w:val="32"/>
      <w:sz w:val="32"/>
      <w:szCs w:val="32"/>
      <w:lang w:val="ru-RU" w:eastAsia="ru-RU" w:bidi="ar-SA"/>
    </w:rPr>
  </w:style>
  <w:style w:type="table" w:customStyle="1" w:styleId="1340">
    <w:name w:val="Сетка таблицы13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Сетка таблицы15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1">
    <w:name w:val="Знак11 Знак Знак Знак Знак Знак Знак"/>
    <w:basedOn w:val="a"/>
    <w:rsid w:val="00584913"/>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font5">
    <w:name w:val="font5"/>
    <w:basedOn w:val="a"/>
    <w:rsid w:val="00584913"/>
    <w:pPr>
      <w:spacing w:before="100" w:beforeAutospacing="1" w:after="100" w:afterAutospacing="1"/>
    </w:pPr>
    <w:rPr>
      <w:sz w:val="22"/>
      <w:szCs w:val="22"/>
    </w:rPr>
  </w:style>
  <w:style w:type="paragraph" w:customStyle="1" w:styleId="font6">
    <w:name w:val="font6"/>
    <w:basedOn w:val="a"/>
    <w:rsid w:val="00584913"/>
    <w:pPr>
      <w:spacing w:before="100" w:beforeAutospacing="1" w:after="100" w:afterAutospacing="1"/>
    </w:pPr>
    <w:rPr>
      <w:b/>
      <w:bCs/>
      <w:sz w:val="22"/>
      <w:szCs w:val="22"/>
    </w:rPr>
  </w:style>
  <w:style w:type="paragraph" w:customStyle="1" w:styleId="xl22">
    <w:name w:val="xl22"/>
    <w:basedOn w:val="a"/>
    <w:rsid w:val="00584913"/>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3">
    <w:name w:val="xl23"/>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paragraph" w:customStyle="1" w:styleId="xl24">
    <w:name w:val="xl24"/>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25">
    <w:name w:val="xl25"/>
    <w:basedOn w:val="a"/>
    <w:rsid w:val="00584913"/>
    <w:pPr>
      <w:pBdr>
        <w:bottom w:val="single" w:sz="8" w:space="0" w:color="auto"/>
        <w:right w:val="single" w:sz="8" w:space="0" w:color="auto"/>
      </w:pBdr>
      <w:shd w:val="clear" w:color="auto" w:fill="FFFF99"/>
      <w:spacing w:before="100" w:beforeAutospacing="1" w:after="100" w:afterAutospacing="1"/>
      <w:jc w:val="center"/>
    </w:pPr>
    <w:rPr>
      <w:sz w:val="22"/>
      <w:szCs w:val="22"/>
    </w:rPr>
  </w:style>
  <w:style w:type="paragraph" w:customStyle="1" w:styleId="xl26">
    <w:name w:val="xl26"/>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27">
    <w:name w:val="xl27"/>
    <w:basedOn w:val="a"/>
    <w:rsid w:val="00584913"/>
    <w:pPr>
      <w:pBdr>
        <w:left w:val="single" w:sz="8" w:space="0" w:color="auto"/>
        <w:bottom w:val="single" w:sz="8" w:space="0" w:color="auto"/>
        <w:right w:val="single" w:sz="8" w:space="0" w:color="auto"/>
      </w:pBdr>
      <w:shd w:val="clear" w:color="auto" w:fill="FFCC99"/>
      <w:spacing w:before="100" w:beforeAutospacing="1" w:after="100" w:afterAutospacing="1"/>
      <w:textAlignment w:val="top"/>
    </w:pPr>
    <w:rPr>
      <w:sz w:val="22"/>
      <w:szCs w:val="22"/>
    </w:rPr>
  </w:style>
  <w:style w:type="paragraph" w:customStyle="1" w:styleId="xl28">
    <w:name w:val="xl28"/>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b/>
      <w:bCs/>
      <w:sz w:val="22"/>
      <w:szCs w:val="22"/>
    </w:rPr>
  </w:style>
  <w:style w:type="paragraph" w:customStyle="1" w:styleId="xl29">
    <w:name w:val="xl29"/>
    <w:basedOn w:val="a"/>
    <w:rsid w:val="00584913"/>
    <w:pPr>
      <w:pBdr>
        <w:bottom w:val="single" w:sz="8" w:space="0" w:color="auto"/>
        <w:right w:val="single" w:sz="8" w:space="0" w:color="auto"/>
      </w:pBdr>
      <w:shd w:val="clear" w:color="auto" w:fill="FFCC99"/>
      <w:spacing w:before="100" w:beforeAutospacing="1" w:after="100" w:afterAutospacing="1"/>
      <w:jc w:val="center"/>
      <w:textAlignment w:val="top"/>
    </w:pPr>
    <w:rPr>
      <w:sz w:val="22"/>
      <w:szCs w:val="22"/>
    </w:rPr>
  </w:style>
  <w:style w:type="paragraph" w:customStyle="1" w:styleId="xl31">
    <w:name w:val="xl31"/>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32">
    <w:name w:val="xl32"/>
    <w:basedOn w:val="a"/>
    <w:rsid w:val="00584913"/>
    <w:pPr>
      <w:pBdr>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33">
    <w:name w:val="xl33"/>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34">
    <w:name w:val="xl34"/>
    <w:basedOn w:val="a"/>
    <w:rsid w:val="00584913"/>
    <w:pPr>
      <w:pBdr>
        <w:left w:val="single" w:sz="8" w:space="0" w:color="auto"/>
        <w:bottom w:val="single" w:sz="8" w:space="0" w:color="auto"/>
        <w:right w:val="single" w:sz="8" w:space="0" w:color="auto"/>
      </w:pBdr>
      <w:shd w:val="clear" w:color="auto" w:fill="99CCFF"/>
      <w:spacing w:before="100" w:beforeAutospacing="1" w:after="100" w:afterAutospacing="1"/>
      <w:textAlignment w:val="top"/>
    </w:pPr>
    <w:rPr>
      <w:sz w:val="22"/>
      <w:szCs w:val="22"/>
    </w:rPr>
  </w:style>
  <w:style w:type="paragraph" w:customStyle="1" w:styleId="xl35">
    <w:name w:val="xl35"/>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36">
    <w:name w:val="xl36"/>
    <w:basedOn w:val="a"/>
    <w:rsid w:val="00584913"/>
    <w:pPr>
      <w:pBdr>
        <w:bottom w:val="single" w:sz="8" w:space="0" w:color="auto"/>
        <w:right w:val="single" w:sz="8" w:space="0" w:color="auto"/>
      </w:pBdr>
      <w:shd w:val="clear" w:color="auto" w:fill="99CCFF"/>
      <w:spacing w:before="100" w:beforeAutospacing="1" w:after="100" w:afterAutospacing="1"/>
      <w:jc w:val="center"/>
      <w:textAlignment w:val="top"/>
    </w:pPr>
    <w:rPr>
      <w:sz w:val="22"/>
      <w:szCs w:val="22"/>
    </w:rPr>
  </w:style>
  <w:style w:type="paragraph" w:customStyle="1" w:styleId="xl37">
    <w:name w:val="xl37"/>
    <w:basedOn w:val="a"/>
    <w:rsid w:val="00584913"/>
    <w:pPr>
      <w:pBdr>
        <w:left w:val="single" w:sz="8" w:space="0" w:color="auto"/>
        <w:bottom w:val="single" w:sz="8" w:space="0" w:color="auto"/>
        <w:right w:val="single" w:sz="8" w:space="0" w:color="auto"/>
      </w:pBdr>
      <w:shd w:val="clear" w:color="auto" w:fill="CCFFFF"/>
      <w:spacing w:before="100" w:beforeAutospacing="1" w:after="100" w:afterAutospacing="1"/>
      <w:textAlignment w:val="top"/>
    </w:pPr>
    <w:rPr>
      <w:sz w:val="22"/>
      <w:szCs w:val="22"/>
    </w:rPr>
  </w:style>
  <w:style w:type="paragraph" w:customStyle="1" w:styleId="xl38">
    <w:name w:val="xl38"/>
    <w:basedOn w:val="a"/>
    <w:rsid w:val="00584913"/>
    <w:pPr>
      <w:pBdr>
        <w:bottom w:val="single" w:sz="8" w:space="0" w:color="auto"/>
        <w:right w:val="single" w:sz="8" w:space="0" w:color="auto"/>
      </w:pBdr>
      <w:shd w:val="clear" w:color="auto" w:fill="CCFFFF"/>
      <w:spacing w:before="100" w:beforeAutospacing="1" w:after="100" w:afterAutospacing="1"/>
      <w:jc w:val="center"/>
    </w:pPr>
    <w:rPr>
      <w:sz w:val="22"/>
      <w:szCs w:val="22"/>
    </w:rPr>
  </w:style>
  <w:style w:type="paragraph" w:customStyle="1" w:styleId="xl39">
    <w:name w:val="xl39"/>
    <w:basedOn w:val="a"/>
    <w:rsid w:val="00584913"/>
    <w:pPr>
      <w:pBdr>
        <w:bottom w:val="single" w:sz="8" w:space="0" w:color="auto"/>
        <w:right w:val="single" w:sz="8" w:space="0" w:color="auto"/>
      </w:pBdr>
      <w:shd w:val="clear" w:color="auto" w:fill="CCFFFF"/>
      <w:spacing w:before="100" w:beforeAutospacing="1" w:after="100" w:afterAutospacing="1"/>
      <w:jc w:val="center"/>
      <w:textAlignment w:val="top"/>
    </w:pPr>
    <w:rPr>
      <w:sz w:val="22"/>
      <w:szCs w:val="22"/>
    </w:rPr>
  </w:style>
  <w:style w:type="paragraph" w:customStyle="1" w:styleId="xl40">
    <w:name w:val="xl40"/>
    <w:basedOn w:val="a"/>
    <w:rsid w:val="00584913"/>
    <w:pPr>
      <w:pBdr>
        <w:top w:val="single" w:sz="8" w:space="0" w:color="auto"/>
        <w:left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1">
    <w:name w:val="xl41"/>
    <w:basedOn w:val="a"/>
    <w:rsid w:val="00584913"/>
    <w:pPr>
      <w:pBdr>
        <w:top w:val="single" w:sz="8" w:space="0" w:color="auto"/>
        <w:bottom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2">
    <w:name w:val="xl42"/>
    <w:basedOn w:val="a"/>
    <w:rsid w:val="00584913"/>
    <w:pPr>
      <w:pBdr>
        <w:top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43">
    <w:name w:val="xl43"/>
    <w:basedOn w:val="a"/>
    <w:rsid w:val="00584913"/>
    <w:pPr>
      <w:pBdr>
        <w:bottom w:val="single" w:sz="8" w:space="0" w:color="auto"/>
        <w:right w:val="single" w:sz="8" w:space="0" w:color="auto"/>
      </w:pBdr>
      <w:shd w:val="clear" w:color="auto" w:fill="00FF00"/>
      <w:spacing w:before="100" w:beforeAutospacing="1" w:after="100" w:afterAutospacing="1"/>
      <w:jc w:val="center"/>
    </w:pPr>
    <w:rPr>
      <w:sz w:val="22"/>
      <w:szCs w:val="22"/>
    </w:rPr>
  </w:style>
  <w:style w:type="paragraph" w:customStyle="1" w:styleId="xl44">
    <w:name w:val="xl44"/>
    <w:basedOn w:val="a"/>
    <w:rsid w:val="00584913"/>
    <w:pPr>
      <w:pBdr>
        <w:left w:val="single" w:sz="8" w:space="0" w:color="auto"/>
        <w:bottom w:val="single" w:sz="8" w:space="0" w:color="auto"/>
        <w:right w:val="single" w:sz="8" w:space="0" w:color="auto"/>
      </w:pBdr>
      <w:shd w:val="clear" w:color="auto" w:fill="00FF00"/>
      <w:spacing w:before="100" w:beforeAutospacing="1" w:after="100" w:afterAutospacing="1"/>
      <w:textAlignment w:val="top"/>
    </w:pPr>
    <w:rPr>
      <w:sz w:val="22"/>
      <w:szCs w:val="22"/>
    </w:rPr>
  </w:style>
  <w:style w:type="paragraph" w:customStyle="1" w:styleId="xl45">
    <w:name w:val="xl45"/>
    <w:basedOn w:val="a"/>
    <w:rsid w:val="00584913"/>
    <w:pPr>
      <w:pBdr>
        <w:bottom w:val="single" w:sz="8" w:space="0" w:color="auto"/>
        <w:right w:val="single" w:sz="8" w:space="0" w:color="auto"/>
      </w:pBdr>
      <w:shd w:val="clear" w:color="auto" w:fill="00FF00"/>
      <w:spacing w:before="100" w:beforeAutospacing="1" w:after="100" w:afterAutospacing="1"/>
      <w:jc w:val="center"/>
      <w:textAlignment w:val="top"/>
    </w:pPr>
    <w:rPr>
      <w:sz w:val="22"/>
      <w:szCs w:val="22"/>
    </w:rPr>
  </w:style>
  <w:style w:type="paragraph" w:customStyle="1" w:styleId="xl46">
    <w:name w:val="xl46"/>
    <w:basedOn w:val="a"/>
    <w:rsid w:val="00584913"/>
    <w:pPr>
      <w:pBdr>
        <w:bottom w:val="single" w:sz="8" w:space="0" w:color="auto"/>
        <w:right w:val="single" w:sz="8" w:space="0" w:color="auto"/>
      </w:pBdr>
      <w:shd w:val="clear" w:color="auto" w:fill="CCFFCC"/>
      <w:spacing w:before="100" w:beforeAutospacing="1" w:after="100" w:afterAutospacing="1"/>
      <w:jc w:val="center"/>
    </w:pPr>
    <w:rPr>
      <w:sz w:val="22"/>
      <w:szCs w:val="22"/>
    </w:rPr>
  </w:style>
  <w:style w:type="paragraph" w:customStyle="1" w:styleId="xl47">
    <w:name w:val="xl47"/>
    <w:basedOn w:val="a"/>
    <w:rsid w:val="00584913"/>
    <w:pPr>
      <w:pBdr>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48">
    <w:name w:val="xl48"/>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49">
    <w:name w:val="xl49"/>
    <w:basedOn w:val="a"/>
    <w:rsid w:val="00584913"/>
    <w:pPr>
      <w:pBdr>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50">
    <w:name w:val="xl50"/>
    <w:basedOn w:val="a"/>
    <w:rsid w:val="00584913"/>
    <w:pPr>
      <w:pBdr>
        <w:top w:val="single" w:sz="8" w:space="0" w:color="auto"/>
        <w:left w:val="single" w:sz="8" w:space="0" w:color="auto"/>
        <w:bottom w:val="single" w:sz="8" w:space="0" w:color="auto"/>
        <w:right w:val="single" w:sz="8" w:space="0" w:color="auto"/>
      </w:pBdr>
      <w:shd w:val="clear" w:color="auto" w:fill="CC99FF"/>
      <w:spacing w:before="100" w:beforeAutospacing="1" w:after="100" w:afterAutospacing="1"/>
      <w:textAlignment w:val="top"/>
    </w:pPr>
    <w:rPr>
      <w:sz w:val="22"/>
      <w:szCs w:val="22"/>
    </w:rPr>
  </w:style>
  <w:style w:type="paragraph" w:customStyle="1" w:styleId="xl51">
    <w:name w:val="xl51"/>
    <w:basedOn w:val="a"/>
    <w:rsid w:val="00584913"/>
    <w:pPr>
      <w:pBdr>
        <w:bottom w:val="single" w:sz="8" w:space="0" w:color="auto"/>
        <w:right w:val="single" w:sz="8" w:space="0" w:color="auto"/>
      </w:pBdr>
      <w:shd w:val="clear" w:color="auto" w:fill="CC99FF"/>
      <w:spacing w:before="100" w:beforeAutospacing="1" w:after="100" w:afterAutospacing="1"/>
      <w:jc w:val="center"/>
    </w:pPr>
    <w:rPr>
      <w:sz w:val="22"/>
      <w:szCs w:val="22"/>
    </w:rPr>
  </w:style>
  <w:style w:type="paragraph" w:customStyle="1" w:styleId="xl52">
    <w:name w:val="xl52"/>
    <w:basedOn w:val="a"/>
    <w:rsid w:val="00584913"/>
    <w:pPr>
      <w:pBdr>
        <w:left w:val="single" w:sz="8" w:space="0" w:color="auto"/>
        <w:bottom w:val="single" w:sz="8" w:space="0" w:color="auto"/>
        <w:right w:val="single" w:sz="8" w:space="0" w:color="auto"/>
      </w:pBdr>
      <w:shd w:val="clear" w:color="auto" w:fill="FFFF99"/>
      <w:spacing w:before="100" w:beforeAutospacing="1" w:after="100" w:afterAutospacing="1"/>
      <w:textAlignment w:val="top"/>
    </w:pPr>
    <w:rPr>
      <w:sz w:val="22"/>
      <w:szCs w:val="22"/>
    </w:rPr>
  </w:style>
  <w:style w:type="paragraph" w:customStyle="1" w:styleId="xl53">
    <w:name w:val="xl53"/>
    <w:basedOn w:val="a"/>
    <w:rsid w:val="00584913"/>
    <w:pPr>
      <w:pBdr>
        <w:bottom w:val="single" w:sz="8" w:space="0" w:color="auto"/>
        <w:right w:val="single" w:sz="8" w:space="0" w:color="auto"/>
      </w:pBdr>
      <w:shd w:val="clear" w:color="auto" w:fill="FFFF99"/>
      <w:spacing w:before="100" w:beforeAutospacing="1" w:after="100" w:afterAutospacing="1"/>
      <w:jc w:val="center"/>
      <w:textAlignment w:val="top"/>
    </w:pPr>
    <w:rPr>
      <w:sz w:val="22"/>
      <w:szCs w:val="22"/>
    </w:rPr>
  </w:style>
  <w:style w:type="paragraph" w:customStyle="1" w:styleId="xl54">
    <w:name w:val="xl54"/>
    <w:basedOn w:val="a"/>
    <w:rsid w:val="00584913"/>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5">
    <w:name w:val="xl55"/>
    <w:basedOn w:val="a"/>
    <w:rsid w:val="00584913"/>
    <w:pPr>
      <w:pBdr>
        <w:top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6">
    <w:name w:val="xl56"/>
    <w:basedOn w:val="a"/>
    <w:rsid w:val="00584913"/>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57">
    <w:name w:val="xl57"/>
    <w:basedOn w:val="a"/>
    <w:rsid w:val="00584913"/>
    <w:pPr>
      <w:pBdr>
        <w:top w:val="single" w:sz="8" w:space="0" w:color="auto"/>
        <w:left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8">
    <w:name w:val="xl58"/>
    <w:basedOn w:val="a"/>
    <w:rsid w:val="00584913"/>
    <w:pPr>
      <w:pBdr>
        <w:left w:val="single" w:sz="8" w:space="0" w:color="auto"/>
        <w:bottom w:val="single" w:sz="8" w:space="0" w:color="auto"/>
        <w:right w:val="single" w:sz="8" w:space="0" w:color="auto"/>
      </w:pBdr>
      <w:spacing w:before="100" w:beforeAutospacing="1" w:after="100" w:afterAutospacing="1"/>
      <w:jc w:val="center"/>
      <w:textAlignment w:val="top"/>
    </w:pPr>
    <w:rPr>
      <w:sz w:val="22"/>
      <w:szCs w:val="22"/>
    </w:rPr>
  </w:style>
  <w:style w:type="paragraph" w:customStyle="1" w:styleId="xl59">
    <w:name w:val="xl59"/>
    <w:basedOn w:val="a"/>
    <w:rsid w:val="00584913"/>
    <w:pPr>
      <w:pBdr>
        <w:top w:val="single" w:sz="8" w:space="0" w:color="auto"/>
        <w:bottom w:val="single" w:sz="8" w:space="0" w:color="auto"/>
      </w:pBdr>
      <w:spacing w:before="100" w:beforeAutospacing="1" w:after="100" w:afterAutospacing="1"/>
      <w:jc w:val="center"/>
    </w:pPr>
    <w:rPr>
      <w:sz w:val="22"/>
      <w:szCs w:val="22"/>
    </w:rPr>
  </w:style>
  <w:style w:type="paragraph" w:customStyle="1" w:styleId="xl60">
    <w:name w:val="xl60"/>
    <w:basedOn w:val="a"/>
    <w:rsid w:val="00584913"/>
    <w:pPr>
      <w:pBdr>
        <w:top w:val="single" w:sz="8" w:space="0" w:color="auto"/>
        <w:left w:val="single" w:sz="8" w:space="0" w:color="auto"/>
      </w:pBdr>
      <w:spacing w:before="100" w:beforeAutospacing="1" w:after="100" w:afterAutospacing="1"/>
      <w:jc w:val="center"/>
    </w:pPr>
    <w:rPr>
      <w:sz w:val="22"/>
      <w:szCs w:val="22"/>
    </w:rPr>
  </w:style>
  <w:style w:type="paragraph" w:customStyle="1" w:styleId="xl61">
    <w:name w:val="xl61"/>
    <w:basedOn w:val="a"/>
    <w:rsid w:val="00584913"/>
    <w:pPr>
      <w:pBdr>
        <w:top w:val="single" w:sz="8" w:space="0" w:color="auto"/>
      </w:pBdr>
      <w:spacing w:before="100" w:beforeAutospacing="1" w:after="100" w:afterAutospacing="1"/>
      <w:jc w:val="center"/>
    </w:pPr>
    <w:rPr>
      <w:sz w:val="22"/>
      <w:szCs w:val="22"/>
    </w:rPr>
  </w:style>
  <w:style w:type="paragraph" w:customStyle="1" w:styleId="xl62">
    <w:name w:val="xl62"/>
    <w:basedOn w:val="a"/>
    <w:rsid w:val="00584913"/>
    <w:pPr>
      <w:pBdr>
        <w:top w:val="single" w:sz="8" w:space="0" w:color="auto"/>
        <w:right w:val="single" w:sz="8" w:space="0" w:color="auto"/>
      </w:pBdr>
      <w:spacing w:before="100" w:beforeAutospacing="1" w:after="100" w:afterAutospacing="1"/>
      <w:jc w:val="center"/>
    </w:pPr>
    <w:rPr>
      <w:sz w:val="22"/>
      <w:szCs w:val="22"/>
    </w:rPr>
  </w:style>
  <w:style w:type="paragraph" w:customStyle="1" w:styleId="xl63">
    <w:name w:val="xl63"/>
    <w:basedOn w:val="a"/>
    <w:rsid w:val="00584913"/>
    <w:pPr>
      <w:pBdr>
        <w:top w:val="single" w:sz="8" w:space="0" w:color="auto"/>
        <w:left w:val="single" w:sz="8" w:space="0" w:color="auto"/>
        <w:right w:val="single" w:sz="8" w:space="0" w:color="auto"/>
      </w:pBdr>
      <w:spacing w:before="100" w:beforeAutospacing="1" w:after="100" w:afterAutospacing="1"/>
      <w:jc w:val="center"/>
    </w:pPr>
    <w:rPr>
      <w:sz w:val="22"/>
      <w:szCs w:val="22"/>
    </w:rPr>
  </w:style>
  <w:style w:type="paragraph" w:customStyle="1" w:styleId="xl107">
    <w:name w:val="xl107"/>
    <w:basedOn w:val="a"/>
    <w:rsid w:val="00584913"/>
    <w:pPr>
      <w:pBdr>
        <w:top w:val="single" w:sz="8" w:space="0" w:color="auto"/>
        <w:bottom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8">
    <w:name w:val="xl108"/>
    <w:basedOn w:val="a"/>
    <w:rsid w:val="00584913"/>
    <w:pPr>
      <w:pBdr>
        <w:top w:val="single" w:sz="8" w:space="0" w:color="auto"/>
        <w:bottom w:val="single" w:sz="8" w:space="0" w:color="auto"/>
        <w:right w:val="single" w:sz="8" w:space="0" w:color="auto"/>
      </w:pBdr>
      <w:shd w:val="clear" w:color="auto" w:fill="CC99FF"/>
      <w:spacing w:before="100" w:beforeAutospacing="1" w:after="100" w:afterAutospacing="1"/>
      <w:jc w:val="center"/>
      <w:textAlignment w:val="top"/>
    </w:pPr>
    <w:rPr>
      <w:sz w:val="22"/>
      <w:szCs w:val="22"/>
    </w:rPr>
  </w:style>
  <w:style w:type="paragraph" w:customStyle="1" w:styleId="xl109">
    <w:name w:val="xl109"/>
    <w:basedOn w:val="a"/>
    <w:rsid w:val="00584913"/>
    <w:pPr>
      <w:pBdr>
        <w:top w:val="single" w:sz="8" w:space="0" w:color="auto"/>
        <w:lef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0">
    <w:name w:val="xl110"/>
    <w:basedOn w:val="a"/>
    <w:rsid w:val="00584913"/>
    <w:pPr>
      <w:pBdr>
        <w:top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1">
    <w:name w:val="xl111"/>
    <w:basedOn w:val="a"/>
    <w:rsid w:val="00584913"/>
    <w:pPr>
      <w:pBdr>
        <w:top w:val="single" w:sz="8" w:space="0" w:color="auto"/>
        <w:right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2">
    <w:name w:val="xl112"/>
    <w:basedOn w:val="a"/>
    <w:rsid w:val="00584913"/>
    <w:pPr>
      <w:pBdr>
        <w:left w:val="single" w:sz="8" w:space="0" w:color="auto"/>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3">
    <w:name w:val="xl113"/>
    <w:basedOn w:val="a"/>
    <w:rsid w:val="00584913"/>
    <w:pPr>
      <w:pBdr>
        <w:bottom w:val="single" w:sz="8" w:space="0" w:color="auto"/>
      </w:pBdr>
      <w:shd w:val="clear" w:color="auto" w:fill="CCFFCC"/>
      <w:spacing w:before="100" w:beforeAutospacing="1" w:after="100" w:afterAutospacing="1"/>
      <w:jc w:val="center"/>
      <w:textAlignment w:val="top"/>
    </w:pPr>
    <w:rPr>
      <w:sz w:val="22"/>
      <w:szCs w:val="22"/>
    </w:rPr>
  </w:style>
  <w:style w:type="paragraph" w:customStyle="1" w:styleId="xl114">
    <w:name w:val="xl114"/>
    <w:basedOn w:val="a"/>
    <w:rsid w:val="00584913"/>
    <w:pPr>
      <w:shd w:val="clear" w:color="auto" w:fill="FFFF99"/>
      <w:spacing w:before="100" w:beforeAutospacing="1" w:after="100" w:afterAutospacing="1"/>
    </w:pPr>
  </w:style>
  <w:style w:type="paragraph" w:customStyle="1" w:styleId="xl115">
    <w:name w:val="xl115"/>
    <w:basedOn w:val="a"/>
    <w:rsid w:val="00584913"/>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6">
    <w:name w:val="xl116"/>
    <w:basedOn w:val="a"/>
    <w:rsid w:val="00584913"/>
    <w:pPr>
      <w:pBdr>
        <w:top w:val="single" w:sz="8" w:space="0" w:color="auto"/>
        <w:bottom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7">
    <w:name w:val="xl117"/>
    <w:basedOn w:val="a"/>
    <w:rsid w:val="00584913"/>
    <w:pPr>
      <w:pBdr>
        <w:top w:val="single" w:sz="8" w:space="0" w:color="auto"/>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18">
    <w:name w:val="xl118"/>
    <w:basedOn w:val="a"/>
    <w:rsid w:val="00584913"/>
    <w:pPr>
      <w:pBdr>
        <w:left w:val="single" w:sz="8" w:space="0" w:color="auto"/>
        <w:bottom w:val="single" w:sz="8" w:space="0" w:color="auto"/>
        <w:right w:val="single" w:sz="8" w:space="0" w:color="auto"/>
      </w:pBdr>
      <w:shd w:val="clear" w:color="auto" w:fill="FF99CC"/>
      <w:spacing w:before="100" w:beforeAutospacing="1" w:after="100" w:afterAutospacing="1"/>
      <w:textAlignment w:val="top"/>
    </w:pPr>
    <w:rPr>
      <w:sz w:val="22"/>
      <w:szCs w:val="22"/>
    </w:rPr>
  </w:style>
  <w:style w:type="paragraph" w:customStyle="1" w:styleId="xl119">
    <w:name w:val="xl119"/>
    <w:basedOn w:val="a"/>
    <w:rsid w:val="00584913"/>
    <w:pPr>
      <w:pBdr>
        <w:bottom w:val="single" w:sz="8" w:space="0" w:color="auto"/>
        <w:right w:val="single" w:sz="8" w:space="0" w:color="auto"/>
      </w:pBdr>
      <w:shd w:val="clear" w:color="auto" w:fill="FF99CC"/>
      <w:spacing w:before="100" w:beforeAutospacing="1" w:after="100" w:afterAutospacing="1"/>
      <w:jc w:val="center"/>
      <w:textAlignment w:val="top"/>
    </w:pPr>
    <w:rPr>
      <w:sz w:val="22"/>
      <w:szCs w:val="22"/>
    </w:rPr>
  </w:style>
  <w:style w:type="paragraph" w:customStyle="1" w:styleId="xl120">
    <w:name w:val="xl120"/>
    <w:basedOn w:val="a"/>
    <w:rsid w:val="00584913"/>
    <w:pPr>
      <w:shd w:val="clear" w:color="auto" w:fill="FF99CC"/>
      <w:spacing w:before="100" w:beforeAutospacing="1" w:after="100" w:afterAutospacing="1"/>
    </w:pPr>
  </w:style>
  <w:style w:type="paragraph" w:customStyle="1" w:styleId="xl121">
    <w:name w:val="xl121"/>
    <w:basedOn w:val="a"/>
    <w:rsid w:val="00584913"/>
    <w:pPr>
      <w:pBdr>
        <w:bottom w:val="single" w:sz="8" w:space="0" w:color="auto"/>
        <w:right w:val="single" w:sz="8" w:space="0" w:color="auto"/>
      </w:pBdr>
      <w:spacing w:before="100" w:beforeAutospacing="1" w:after="100" w:afterAutospacing="1"/>
      <w:jc w:val="center"/>
    </w:pPr>
    <w:rPr>
      <w:sz w:val="22"/>
      <w:szCs w:val="22"/>
    </w:rPr>
  </w:style>
  <w:style w:type="paragraph" w:customStyle="1" w:styleId="xl122">
    <w:name w:val="xl122"/>
    <w:basedOn w:val="a"/>
    <w:rsid w:val="00584913"/>
    <w:pPr>
      <w:pBdr>
        <w:bottom w:val="single" w:sz="8" w:space="0" w:color="auto"/>
        <w:right w:val="single" w:sz="8" w:space="0" w:color="auto"/>
      </w:pBdr>
      <w:shd w:val="clear" w:color="auto" w:fill="FF99CC"/>
      <w:spacing w:before="100" w:beforeAutospacing="1" w:after="100" w:afterAutospacing="1"/>
      <w:jc w:val="center"/>
    </w:pPr>
    <w:rPr>
      <w:sz w:val="22"/>
      <w:szCs w:val="22"/>
    </w:rPr>
  </w:style>
  <w:style w:type="paragraph" w:customStyle="1" w:styleId="xl123">
    <w:name w:val="xl123"/>
    <w:basedOn w:val="a"/>
    <w:rsid w:val="00584913"/>
    <w:pPr>
      <w:pBdr>
        <w:bottom w:val="single" w:sz="8" w:space="0" w:color="auto"/>
        <w:right w:val="single" w:sz="8" w:space="0" w:color="auto"/>
      </w:pBdr>
      <w:shd w:val="clear" w:color="auto" w:fill="FFCC99"/>
      <w:spacing w:before="100" w:beforeAutospacing="1" w:after="100" w:afterAutospacing="1"/>
      <w:jc w:val="center"/>
    </w:pPr>
    <w:rPr>
      <w:sz w:val="22"/>
      <w:szCs w:val="22"/>
    </w:rPr>
  </w:style>
  <w:style w:type="paragraph" w:customStyle="1" w:styleId="xl124">
    <w:name w:val="xl124"/>
    <w:basedOn w:val="a"/>
    <w:rsid w:val="00584913"/>
    <w:pPr>
      <w:pBdr>
        <w:bottom w:val="single" w:sz="8" w:space="0" w:color="auto"/>
        <w:right w:val="single" w:sz="8" w:space="0" w:color="auto"/>
      </w:pBdr>
      <w:shd w:val="clear" w:color="auto" w:fill="99CCFF"/>
      <w:spacing w:before="100" w:beforeAutospacing="1" w:after="100" w:afterAutospacing="1"/>
      <w:jc w:val="center"/>
    </w:pPr>
    <w:rPr>
      <w:sz w:val="22"/>
      <w:szCs w:val="22"/>
    </w:rPr>
  </w:style>
  <w:style w:type="paragraph" w:customStyle="1" w:styleId="xl125">
    <w:name w:val="xl125"/>
    <w:basedOn w:val="a"/>
    <w:rsid w:val="00584913"/>
    <w:pPr>
      <w:pBdr>
        <w:top w:val="single" w:sz="8" w:space="0" w:color="auto"/>
        <w:left w:val="single" w:sz="8" w:space="0" w:color="auto"/>
        <w:bottom w:val="single" w:sz="8" w:space="0" w:color="auto"/>
      </w:pBdr>
      <w:spacing w:before="100" w:beforeAutospacing="1" w:after="100" w:afterAutospacing="1"/>
      <w:jc w:val="center"/>
    </w:pPr>
    <w:rPr>
      <w:sz w:val="22"/>
      <w:szCs w:val="22"/>
    </w:rPr>
  </w:style>
  <w:style w:type="paragraph" w:customStyle="1" w:styleId="xl126">
    <w:name w:val="xl126"/>
    <w:basedOn w:val="a"/>
    <w:rsid w:val="00584913"/>
    <w:pPr>
      <w:pBdr>
        <w:top w:val="single" w:sz="8" w:space="0" w:color="auto"/>
        <w:bottom w:val="single" w:sz="8" w:space="0" w:color="auto"/>
        <w:right w:val="single" w:sz="8" w:space="0" w:color="auto"/>
      </w:pBdr>
      <w:spacing w:before="100" w:beforeAutospacing="1" w:after="100" w:afterAutospacing="1"/>
      <w:jc w:val="center"/>
    </w:pPr>
    <w:rPr>
      <w:sz w:val="22"/>
      <w:szCs w:val="22"/>
    </w:rPr>
  </w:style>
  <w:style w:type="character" w:customStyle="1" w:styleId="333">
    <w:name w:val="Знак3 Знак3"/>
    <w:aliases w:val="Знак3 Знак Знак"/>
    <w:rsid w:val="00584913"/>
    <w:rPr>
      <w:sz w:val="24"/>
      <w:szCs w:val="24"/>
      <w:lang w:val="ru-RU" w:eastAsia="ru-RU" w:bidi="ar-SA"/>
    </w:rPr>
  </w:style>
  <w:style w:type="table" w:customStyle="1" w:styleId="813">
    <w:name w:val="Сетка таблицы8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8">
    <w:name w:val="Нет списка9"/>
    <w:next w:val="a2"/>
    <w:uiPriority w:val="99"/>
    <w:semiHidden/>
    <w:rsid w:val="00584913"/>
  </w:style>
  <w:style w:type="character" w:customStyle="1" w:styleId="HeaderChar1">
    <w:name w:val="Header Char1"/>
    <w:aliases w:val="Знак Char1,Знак2 Char1,Знак1 Char1"/>
    <w:semiHidden/>
    <w:locked/>
    <w:rsid w:val="00584913"/>
    <w:rPr>
      <w:rFonts w:cs="Times New Roman"/>
      <w:sz w:val="22"/>
      <w:szCs w:val="22"/>
      <w:lang w:val="en-US" w:eastAsia="en-US"/>
    </w:rPr>
  </w:style>
  <w:style w:type="character" w:customStyle="1" w:styleId="FooterChar1">
    <w:name w:val="Footer Char1"/>
    <w:semiHidden/>
    <w:locked/>
    <w:rsid w:val="00584913"/>
    <w:rPr>
      <w:rFonts w:cs="Times New Roman"/>
      <w:sz w:val="22"/>
      <w:szCs w:val="22"/>
      <w:lang w:val="en-US" w:eastAsia="en-US"/>
    </w:rPr>
  </w:style>
  <w:style w:type="character" w:customStyle="1" w:styleId="BodyTextChar1">
    <w:name w:val="Body Text Char1"/>
    <w:semiHidden/>
    <w:locked/>
    <w:rsid w:val="00584913"/>
    <w:rPr>
      <w:rFonts w:cs="Times New Roman"/>
      <w:sz w:val="22"/>
      <w:szCs w:val="22"/>
      <w:lang w:val="en-US" w:eastAsia="en-US"/>
    </w:rPr>
  </w:style>
  <w:style w:type="character" w:customStyle="1" w:styleId="BodyTextIndentChar1">
    <w:name w:val="Body Text Indent Char1"/>
    <w:semiHidden/>
    <w:locked/>
    <w:rsid w:val="00584913"/>
    <w:rPr>
      <w:rFonts w:cs="Times New Roman"/>
      <w:sz w:val="22"/>
      <w:szCs w:val="22"/>
      <w:lang w:val="en-US" w:eastAsia="en-US"/>
    </w:rPr>
  </w:style>
  <w:style w:type="character" w:customStyle="1" w:styleId="BodyText2Char1">
    <w:name w:val="Body Text 2 Char1"/>
    <w:semiHidden/>
    <w:locked/>
    <w:rsid w:val="00584913"/>
    <w:rPr>
      <w:rFonts w:cs="Times New Roman"/>
      <w:sz w:val="22"/>
      <w:szCs w:val="22"/>
      <w:lang w:val="en-US" w:eastAsia="en-US"/>
    </w:rPr>
  </w:style>
  <w:style w:type="character" w:customStyle="1" w:styleId="BalloonTextChar1">
    <w:name w:val="Balloon Text Char1"/>
    <w:semiHidden/>
    <w:locked/>
    <w:rsid w:val="00584913"/>
    <w:rPr>
      <w:rFonts w:ascii="Times New Roman" w:hAnsi="Times New Roman" w:cs="Times New Roman"/>
      <w:sz w:val="2"/>
      <w:lang w:val="en-US" w:eastAsia="en-US"/>
    </w:rPr>
  </w:style>
  <w:style w:type="table" w:customStyle="1" w:styleId="402">
    <w:name w:val="Сетка таблицы4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Тема таблицы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Сетка таблицы125"/>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0">
    <w:name w:val="Сетка таблицы219"/>
    <w:rsid w:val="005849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
    <w:rsid w:val="00584913"/>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0">
    <w:name w:val="Сетка таблицы16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
    <w:name w:val="Сетка таблицы18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584913"/>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4">
    <w:name w:val="Знак3 Знак Знак2"/>
    <w:rsid w:val="00584913"/>
    <w:rPr>
      <w:sz w:val="24"/>
      <w:szCs w:val="24"/>
      <w:lang w:val="ru-RU" w:eastAsia="ru-RU" w:bidi="ar-SA"/>
    </w:rPr>
  </w:style>
  <w:style w:type="numbering" w:customStyle="1" w:styleId="198">
    <w:name w:val="Нет списка19"/>
    <w:next w:val="a2"/>
    <w:semiHidden/>
    <w:rsid w:val="00584913"/>
  </w:style>
  <w:style w:type="character" w:customStyle="1" w:styleId="31a">
    <w:name w:val="Знак3 Знак1"/>
    <w:aliases w:val="Знак3 Знак Знак1, Знак3 Знак1"/>
    <w:rsid w:val="00584913"/>
    <w:rPr>
      <w:sz w:val="24"/>
      <w:szCs w:val="24"/>
      <w:lang w:val="ru-RU" w:eastAsia="ru-RU" w:bidi="ar-SA"/>
    </w:rPr>
  </w:style>
  <w:style w:type="table" w:customStyle="1" w:styleId="11100">
    <w:name w:val="Сетка таблицы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
    <w:name w:val="Сетка таблицы45"/>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0">
    <w:name w:val="Сетка таблицы14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
    <w:name w:val="Сетка таблицы8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
    <w:name w:val="Нет списка10"/>
    <w:next w:val="a2"/>
    <w:uiPriority w:val="99"/>
    <w:semiHidden/>
    <w:rsid w:val="00584913"/>
  </w:style>
  <w:style w:type="table" w:customStyle="1" w:styleId="158">
    <w:name w:val="Сетка таблицы15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
    <w:name w:val="Сетка таблицы16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
    <w:name w:val="Сетка таблицы17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0">
    <w:name w:val="Сетка таблицы19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
    <w:name w:val="Сетка таблицы20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0">
    <w:name w:val="Сетка таблицы2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3">
    <w:name w:val="Нет списка110"/>
    <w:next w:val="a2"/>
    <w:semiHidden/>
    <w:rsid w:val="00584913"/>
  </w:style>
  <w:style w:type="table" w:customStyle="1" w:styleId="3140">
    <w:name w:val="Сетка таблицы3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Тема таблицы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
    <w:name w:val="Нет списка116"/>
    <w:next w:val="a2"/>
    <w:semiHidden/>
    <w:rsid w:val="00584913"/>
  </w:style>
  <w:style w:type="numbering" w:customStyle="1" w:styleId="253">
    <w:name w:val="Нет списка25"/>
    <w:next w:val="a2"/>
    <w:semiHidden/>
    <w:rsid w:val="00584913"/>
  </w:style>
  <w:style w:type="table" w:customStyle="1" w:styleId="470">
    <w:name w:val="Сетка таблицы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Сетка таблицы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2"/>
    <w:semiHidden/>
    <w:rsid w:val="00584913"/>
  </w:style>
  <w:style w:type="table" w:customStyle="1" w:styleId="551">
    <w:name w:val="Сетка таблицы5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Сетка таблицы13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1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
    <w:name w:val="Нет списка1114"/>
    <w:next w:val="a2"/>
    <w:semiHidden/>
    <w:rsid w:val="00584913"/>
  </w:style>
  <w:style w:type="table" w:customStyle="1" w:styleId="815">
    <w:name w:val="Сетка таблицы8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9">
    <w:name w:val="Нет списка20"/>
    <w:next w:val="a2"/>
    <w:uiPriority w:val="99"/>
    <w:semiHidden/>
    <w:rsid w:val="00584913"/>
  </w:style>
  <w:style w:type="table" w:customStyle="1" w:styleId="480">
    <w:name w:val="Сетка таблицы4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Тема таблицы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2"/>
    <w:semiHidden/>
    <w:rsid w:val="00584913"/>
  </w:style>
  <w:style w:type="table" w:customStyle="1" w:styleId="229">
    <w:name w:val="Сетка таблицы2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0">
    <w:name w:val="Сетка таблицы20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
    <w:name w:val="Сетка таблицы15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
    <w:name w:val="Сетка таблицы17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
    <w:name w:val="Сетка таблицы19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84913"/>
    <w:pPr>
      <w:spacing w:after="200" w:line="276" w:lineRule="auto"/>
      <w:ind w:left="720"/>
    </w:pPr>
    <w:rPr>
      <w:rFonts w:ascii="Calibri" w:hAnsi="Calibri"/>
      <w:sz w:val="22"/>
      <w:szCs w:val="22"/>
    </w:rPr>
  </w:style>
  <w:style w:type="character" w:customStyle="1" w:styleId="docaccesstitle">
    <w:name w:val="docaccess_title"/>
    <w:rsid w:val="00584913"/>
  </w:style>
  <w:style w:type="character" w:customStyle="1" w:styleId="blk">
    <w:name w:val="blk"/>
    <w:rsid w:val="00584913"/>
  </w:style>
  <w:style w:type="paragraph" w:customStyle="1" w:styleId="formattexttopleveltext">
    <w:name w:val="formattext topleveltext"/>
    <w:basedOn w:val="a"/>
    <w:rsid w:val="00584913"/>
    <w:pPr>
      <w:spacing w:before="100" w:beforeAutospacing="1" w:after="100" w:afterAutospacing="1"/>
    </w:pPr>
  </w:style>
  <w:style w:type="paragraph" w:customStyle="1" w:styleId="s10">
    <w:name w:val="s_1"/>
    <w:basedOn w:val="a"/>
    <w:rsid w:val="00584913"/>
    <w:pPr>
      <w:spacing w:before="100" w:beforeAutospacing="1" w:after="100" w:afterAutospacing="1"/>
    </w:pPr>
  </w:style>
  <w:style w:type="numbering" w:customStyle="1" w:styleId="264">
    <w:name w:val="Нет списка26"/>
    <w:next w:val="a2"/>
    <w:uiPriority w:val="99"/>
    <w:semiHidden/>
    <w:unhideWhenUsed/>
    <w:rsid w:val="00584913"/>
  </w:style>
  <w:style w:type="character" w:customStyle="1" w:styleId="823">
    <w:name w:val="Заголовок 8 Знак2"/>
    <w:rsid w:val="00584913"/>
    <w:rPr>
      <w:rFonts w:ascii="Times New Roman" w:hAnsi="Times New Roman"/>
      <w:i/>
      <w:iCs/>
      <w:sz w:val="24"/>
      <w:szCs w:val="24"/>
    </w:rPr>
  </w:style>
  <w:style w:type="table" w:customStyle="1" w:styleId="492">
    <w:name w:val="Сетка таблицы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5">
    <w:name w:val="Верхн.колонтитул базовый"/>
    <w:basedOn w:val="a"/>
    <w:rsid w:val="00584913"/>
    <w:pPr>
      <w:keepLines/>
      <w:tabs>
        <w:tab w:val="center" w:pos="4320"/>
        <w:tab w:val="right" w:pos="8640"/>
      </w:tabs>
    </w:pPr>
    <w:rPr>
      <w:rFonts w:ascii="Courier New" w:hAnsi="Courier New"/>
      <w:szCs w:val="20"/>
    </w:rPr>
  </w:style>
  <w:style w:type="character" w:customStyle="1" w:styleId="ConsPlusTitle0">
    <w:name w:val="ConsPlusTitle Знак"/>
    <w:link w:val="ConsPlusTitle"/>
    <w:rsid w:val="00584913"/>
    <w:rPr>
      <w:rFonts w:ascii="Arial" w:hAnsi="Arial" w:cs="Arial"/>
      <w:b/>
      <w:bCs/>
    </w:rPr>
  </w:style>
  <w:style w:type="paragraph" w:customStyle="1" w:styleId="4f">
    <w:name w:val="заголовок 4"/>
    <w:basedOn w:val="a"/>
    <w:next w:val="a"/>
    <w:rsid w:val="00584913"/>
    <w:pPr>
      <w:keepNext/>
      <w:widowControl w:val="0"/>
      <w:autoSpaceDE w:val="0"/>
      <w:autoSpaceDN w:val="0"/>
      <w:ind w:left="760"/>
      <w:jc w:val="center"/>
    </w:pPr>
    <w:rPr>
      <w:b/>
      <w:bCs/>
      <w:i/>
      <w:iCs/>
    </w:rPr>
  </w:style>
  <w:style w:type="paragraph" w:customStyle="1" w:styleId="FR2">
    <w:name w:val="FR2"/>
    <w:rsid w:val="00584913"/>
    <w:pPr>
      <w:widowControl w:val="0"/>
      <w:autoSpaceDE w:val="0"/>
      <w:autoSpaceDN w:val="0"/>
      <w:spacing w:before="820" w:line="540" w:lineRule="auto"/>
      <w:ind w:left="720" w:right="3000"/>
      <w:jc w:val="both"/>
    </w:pPr>
    <w:rPr>
      <w:rFonts w:ascii="Arial" w:hAnsi="Arial" w:cs="Arial"/>
      <w:b/>
      <w:bCs/>
      <w:i/>
      <w:iCs/>
      <w:sz w:val="24"/>
      <w:szCs w:val="24"/>
      <w:lang w:val="en-US"/>
    </w:rPr>
  </w:style>
  <w:style w:type="paragraph" w:customStyle="1" w:styleId="Style1">
    <w:name w:val="Style1"/>
    <w:basedOn w:val="a"/>
    <w:rsid w:val="00584913"/>
    <w:pPr>
      <w:widowControl w:val="0"/>
      <w:autoSpaceDE w:val="0"/>
      <w:autoSpaceDN w:val="0"/>
      <w:adjustRightInd w:val="0"/>
      <w:spacing w:line="278" w:lineRule="exact"/>
      <w:jc w:val="center"/>
    </w:pPr>
  </w:style>
  <w:style w:type="paragraph" w:customStyle="1" w:styleId="Style17">
    <w:name w:val="Style17"/>
    <w:basedOn w:val="a"/>
    <w:rsid w:val="00584913"/>
    <w:pPr>
      <w:widowControl w:val="0"/>
      <w:autoSpaceDE w:val="0"/>
      <w:autoSpaceDN w:val="0"/>
      <w:adjustRightInd w:val="0"/>
      <w:spacing w:line="278" w:lineRule="exact"/>
      <w:ind w:firstLine="629"/>
      <w:jc w:val="both"/>
    </w:pPr>
  </w:style>
  <w:style w:type="paragraph" w:customStyle="1" w:styleId="Style21">
    <w:name w:val="Style21"/>
    <w:basedOn w:val="a"/>
    <w:rsid w:val="00584913"/>
    <w:pPr>
      <w:widowControl w:val="0"/>
      <w:autoSpaceDE w:val="0"/>
      <w:autoSpaceDN w:val="0"/>
      <w:adjustRightInd w:val="0"/>
    </w:pPr>
  </w:style>
  <w:style w:type="character" w:customStyle="1" w:styleId="FontStyle46">
    <w:name w:val="Font Style46"/>
    <w:rsid w:val="00584913"/>
    <w:rPr>
      <w:rFonts w:ascii="Times New Roman" w:hAnsi="Times New Roman" w:cs="Times New Roman"/>
      <w:sz w:val="22"/>
      <w:szCs w:val="22"/>
    </w:rPr>
  </w:style>
  <w:style w:type="character" w:customStyle="1" w:styleId="FontStyle48">
    <w:name w:val="Font Style48"/>
    <w:rsid w:val="00584913"/>
    <w:rPr>
      <w:rFonts w:ascii="Franklin Gothic Medium" w:hAnsi="Franklin Gothic Medium" w:cs="Franklin Gothic Medium"/>
      <w:sz w:val="24"/>
      <w:szCs w:val="24"/>
    </w:rPr>
  </w:style>
  <w:style w:type="paragraph" w:customStyle="1" w:styleId="Style16">
    <w:name w:val="Style16"/>
    <w:basedOn w:val="a"/>
    <w:rsid w:val="00584913"/>
    <w:pPr>
      <w:widowControl w:val="0"/>
      <w:autoSpaceDE w:val="0"/>
      <w:autoSpaceDN w:val="0"/>
      <w:adjustRightInd w:val="0"/>
      <w:spacing w:line="274" w:lineRule="exact"/>
      <w:ind w:firstLine="581"/>
    </w:pPr>
  </w:style>
  <w:style w:type="character" w:customStyle="1" w:styleId="FontStyle49">
    <w:name w:val="Font Style49"/>
    <w:rsid w:val="00584913"/>
    <w:rPr>
      <w:rFonts w:ascii="Times New Roman" w:hAnsi="Times New Roman" w:cs="Times New Roman"/>
      <w:sz w:val="22"/>
      <w:szCs w:val="22"/>
    </w:rPr>
  </w:style>
  <w:style w:type="paragraph" w:customStyle="1" w:styleId="Style18">
    <w:name w:val="Style18"/>
    <w:basedOn w:val="a"/>
    <w:rsid w:val="00584913"/>
    <w:pPr>
      <w:widowControl w:val="0"/>
      <w:autoSpaceDE w:val="0"/>
      <w:autoSpaceDN w:val="0"/>
      <w:adjustRightInd w:val="0"/>
      <w:spacing w:line="278" w:lineRule="exact"/>
      <w:jc w:val="center"/>
    </w:pPr>
  </w:style>
  <w:style w:type="table" w:customStyle="1" w:styleId="106">
    <w:name w:val="Тема таблицы1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0">
    <w:name w:val="Сетка таблицы12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
    <w:name w:val="Нет списка118"/>
    <w:next w:val="a2"/>
    <w:semiHidden/>
    <w:rsid w:val="00584913"/>
  </w:style>
  <w:style w:type="table" w:customStyle="1" w:styleId="2300">
    <w:name w:val="Сетка таблицы23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0">
    <w:name w:val="Сетка таблицы20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0">
    <w:name w:val="Сетка таблицы15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0">
    <w:name w:val="Сетка таблицы16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0">
    <w:name w:val="Сетка таблицы17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0">
    <w:name w:val="Сетка таблицы18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0">
    <w:name w:val="Сетка таблицы19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584913"/>
    <w:rPr>
      <w:rFonts w:ascii="Times New Roman" w:hAnsi="Times New Roman" w:cs="Times New Roman"/>
      <w:sz w:val="20"/>
      <w:szCs w:val="20"/>
    </w:rPr>
  </w:style>
  <w:style w:type="character" w:customStyle="1" w:styleId="FontStyle41">
    <w:name w:val="Font Style41"/>
    <w:rsid w:val="00584913"/>
    <w:rPr>
      <w:rFonts w:ascii="Times New Roman" w:hAnsi="Times New Roman" w:cs="Times New Roman"/>
      <w:b/>
      <w:bCs/>
      <w:sz w:val="20"/>
      <w:szCs w:val="20"/>
    </w:rPr>
  </w:style>
  <w:style w:type="character" w:customStyle="1" w:styleId="FontStyle50">
    <w:name w:val="Font Style50"/>
    <w:rsid w:val="00584913"/>
    <w:rPr>
      <w:rFonts w:ascii="Times New Roman" w:hAnsi="Times New Roman" w:cs="Times New Roman"/>
      <w:sz w:val="18"/>
      <w:szCs w:val="18"/>
    </w:rPr>
  </w:style>
  <w:style w:type="paragraph" w:customStyle="1" w:styleId="Style15">
    <w:name w:val="Style15"/>
    <w:basedOn w:val="a"/>
    <w:rsid w:val="00584913"/>
    <w:pPr>
      <w:widowControl w:val="0"/>
      <w:autoSpaceDE w:val="0"/>
      <w:autoSpaceDN w:val="0"/>
      <w:adjustRightInd w:val="0"/>
      <w:spacing w:line="263" w:lineRule="exact"/>
      <w:ind w:firstLine="435"/>
    </w:pPr>
  </w:style>
  <w:style w:type="paragraph" w:customStyle="1" w:styleId="Style23">
    <w:name w:val="Style23"/>
    <w:basedOn w:val="a"/>
    <w:rsid w:val="00584913"/>
    <w:pPr>
      <w:widowControl w:val="0"/>
      <w:autoSpaceDE w:val="0"/>
      <w:autoSpaceDN w:val="0"/>
      <w:adjustRightInd w:val="0"/>
    </w:pPr>
  </w:style>
  <w:style w:type="paragraph" w:customStyle="1" w:styleId="79">
    <w:name w:val="Знак7"/>
    <w:basedOn w:val="a"/>
    <w:rsid w:val="00584913"/>
    <w:pPr>
      <w:widowControl w:val="0"/>
      <w:adjustRightInd w:val="0"/>
      <w:spacing w:line="360" w:lineRule="atLeast"/>
      <w:jc w:val="both"/>
    </w:pPr>
    <w:rPr>
      <w:rFonts w:ascii="Verdana" w:eastAsia="PMingLiU" w:hAnsi="Verdana" w:cs="Verdana"/>
      <w:sz w:val="20"/>
      <w:szCs w:val="20"/>
      <w:lang w:val="en-US" w:eastAsia="en-US"/>
    </w:rPr>
  </w:style>
  <w:style w:type="table" w:customStyle="1" w:styleId="1115">
    <w:name w:val="Сетка таблицы11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2"/>
    <w:uiPriority w:val="99"/>
    <w:semiHidden/>
    <w:unhideWhenUsed/>
    <w:rsid w:val="00584913"/>
  </w:style>
  <w:style w:type="table" w:customStyle="1" w:styleId="502">
    <w:name w:val="Сетка таблицы5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Тема таблицы13"/>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0">
    <w:name w:val="Сетка таблицы13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Нет списка119"/>
    <w:next w:val="a2"/>
    <w:semiHidden/>
    <w:rsid w:val="00584913"/>
  </w:style>
  <w:style w:type="table" w:customStyle="1" w:styleId="2013">
    <w:name w:val="Сетка таблицы20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0">
    <w:name w:val="Сетка таблицы16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
    <w:name w:val="Сетка таблицы17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
    <w:name w:val="Сетка таблицы191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0">
    <w:name w:val="Сетка таблицы7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0">
    <w:name w:val="Сетка таблицы12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
    <w:name w:val="Нет списка1110"/>
    <w:next w:val="a2"/>
    <w:semiHidden/>
    <w:rsid w:val="00584913"/>
  </w:style>
  <w:style w:type="table" w:customStyle="1" w:styleId="3190">
    <w:name w:val="Сетка таблицы3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Сетка таблицы11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2"/>
    <w:semiHidden/>
    <w:rsid w:val="00584913"/>
  </w:style>
  <w:style w:type="numbering" w:customStyle="1" w:styleId="282">
    <w:name w:val="Нет списка28"/>
    <w:next w:val="a2"/>
    <w:semiHidden/>
    <w:rsid w:val="00584913"/>
  </w:style>
  <w:style w:type="table" w:customStyle="1" w:styleId="4130">
    <w:name w:val="Сетка таблицы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Нет списка125"/>
    <w:next w:val="a2"/>
    <w:semiHidden/>
    <w:rsid w:val="00584913"/>
  </w:style>
  <w:style w:type="table" w:customStyle="1" w:styleId="561">
    <w:name w:val="Сетка таблицы5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Сетка таблицы8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4">
    <w:name w:val="Нет списка33"/>
    <w:next w:val="a2"/>
    <w:uiPriority w:val="99"/>
    <w:semiHidden/>
    <w:unhideWhenUsed/>
    <w:rsid w:val="00584913"/>
  </w:style>
  <w:style w:type="table" w:customStyle="1" w:styleId="2340">
    <w:name w:val="Сетка таблицы234"/>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
    <w:name w:val="Сетка таблицы15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0">
    <w:name w:val="Сетка таблицы110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0">
    <w:name w:val="Сетка таблицы32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9">
    <w:name w:val="Тема таблицы14"/>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
    <w:name w:val="Сетка таблицы17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
    <w:name w:val="Сетка таблицы18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
    <w:name w:val="Сетка таблицы19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
    <w:name w:val="Сетка таблицы2014"/>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
    <w:name w:val="Сетка таблицы2215"/>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0">
    <w:name w:val="Сетка таблицы14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6">
    <w:name w:val="Нет списка42"/>
    <w:next w:val="a2"/>
    <w:uiPriority w:val="99"/>
    <w:semiHidden/>
    <w:unhideWhenUsed/>
    <w:rsid w:val="00584913"/>
  </w:style>
  <w:style w:type="table" w:customStyle="1" w:styleId="2611">
    <w:name w:val="Сетка таблицы261"/>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0">
    <w:name w:val="Сетка таблицы16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e">
    <w:name w:val="Тема таблицы21"/>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0">
    <w:name w:val="Сетка таблицы421"/>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0">
    <w:name w:val="Сетка таблицы222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0">
    <w:name w:val="Сетка таблицы142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2"/>
    <w:uiPriority w:val="99"/>
    <w:semiHidden/>
    <w:unhideWhenUsed/>
    <w:rsid w:val="00584913"/>
  </w:style>
  <w:style w:type="table" w:customStyle="1" w:styleId="571">
    <w:name w:val="Сетка таблицы57"/>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Тема таблицы15"/>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
    <w:name w:val="Сетка таблицы13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2"/>
    <w:semiHidden/>
    <w:rsid w:val="00584913"/>
  </w:style>
  <w:style w:type="table" w:customStyle="1" w:styleId="2350">
    <w:name w:val="Сетка таблицы23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
    <w:name w:val="Сетка таблицы139"/>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0">
    <w:name w:val="Сетка таблицы14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
    <w:name w:val="Сетка таблицы15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
    <w:name w:val="Сетка таблицы16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
    <w:name w:val="Сетка таблицы17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
    <w:name w:val="Сетка таблицы18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
    <w:name w:val="Сетка таблицы19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
    <w:name w:val="Сетка таблицы20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Сетка таблицы111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
    <w:name w:val="Сетка таблицы8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Нет списка30"/>
    <w:next w:val="a2"/>
    <w:semiHidden/>
    <w:rsid w:val="00584913"/>
  </w:style>
  <w:style w:type="paragraph" w:customStyle="1" w:styleId="4f0">
    <w:name w:val="Обычный4"/>
    <w:rsid w:val="00584913"/>
    <w:pPr>
      <w:widowControl w:val="0"/>
    </w:pPr>
    <w:rPr>
      <w:rFonts w:ascii="Arial" w:hAnsi="Arial"/>
      <w:snapToGrid w:val="0"/>
    </w:rPr>
  </w:style>
  <w:style w:type="character" w:customStyle="1" w:styleId="4f1">
    <w:name w:val="Основной шрифт абзаца4"/>
    <w:rsid w:val="00584913"/>
  </w:style>
  <w:style w:type="numbering" w:customStyle="1" w:styleId="1261">
    <w:name w:val="Нет списка126"/>
    <w:next w:val="a2"/>
    <w:semiHidden/>
    <w:rsid w:val="00584913"/>
  </w:style>
  <w:style w:type="table" w:customStyle="1" w:styleId="2360">
    <w:name w:val="Сетка таблицы23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4">
    <w:name w:val="Основной текст с отступом2"/>
    <w:basedOn w:val="a"/>
    <w:rsid w:val="00584913"/>
    <w:pPr>
      <w:ind w:firstLine="905"/>
      <w:jc w:val="both"/>
    </w:pPr>
    <w:rPr>
      <w:sz w:val="28"/>
      <w:szCs w:val="28"/>
    </w:rPr>
  </w:style>
  <w:style w:type="numbering" w:customStyle="1" w:styleId="2102">
    <w:name w:val="Нет списка210"/>
    <w:next w:val="a2"/>
    <w:uiPriority w:val="99"/>
    <w:semiHidden/>
    <w:unhideWhenUsed/>
    <w:rsid w:val="00584913"/>
  </w:style>
  <w:style w:type="numbering" w:customStyle="1" w:styleId="11160">
    <w:name w:val="Нет списка1116"/>
    <w:next w:val="a2"/>
    <w:semiHidden/>
    <w:rsid w:val="00584913"/>
  </w:style>
  <w:style w:type="numbering" w:customStyle="1" w:styleId="2119">
    <w:name w:val="Нет списка211"/>
    <w:next w:val="a2"/>
    <w:semiHidden/>
    <w:unhideWhenUsed/>
    <w:rsid w:val="00584913"/>
  </w:style>
  <w:style w:type="numbering" w:customStyle="1" w:styleId="11170">
    <w:name w:val="Нет списка1117"/>
    <w:next w:val="a2"/>
    <w:semiHidden/>
    <w:rsid w:val="00584913"/>
  </w:style>
  <w:style w:type="numbering" w:customStyle="1" w:styleId="111110">
    <w:name w:val="Нет списка11111"/>
    <w:next w:val="a2"/>
    <w:semiHidden/>
    <w:rsid w:val="00584913"/>
  </w:style>
  <w:style w:type="numbering" w:customStyle="1" w:styleId="1271">
    <w:name w:val="Нет списка127"/>
    <w:next w:val="a2"/>
    <w:semiHidden/>
    <w:rsid w:val="00584913"/>
  </w:style>
  <w:style w:type="numbering" w:customStyle="1" w:styleId="343">
    <w:name w:val="Нет списка34"/>
    <w:next w:val="a2"/>
    <w:uiPriority w:val="99"/>
    <w:semiHidden/>
    <w:unhideWhenUsed/>
    <w:rsid w:val="00584913"/>
  </w:style>
  <w:style w:type="numbering" w:customStyle="1" w:styleId="1312">
    <w:name w:val="Нет списка131"/>
    <w:next w:val="a2"/>
    <w:semiHidden/>
    <w:rsid w:val="00584913"/>
  </w:style>
  <w:style w:type="numbering" w:customStyle="1" w:styleId="2217">
    <w:name w:val="Нет списка221"/>
    <w:next w:val="a2"/>
    <w:semiHidden/>
    <w:unhideWhenUsed/>
    <w:rsid w:val="00584913"/>
  </w:style>
  <w:style w:type="numbering" w:customStyle="1" w:styleId="11211">
    <w:name w:val="Нет списка1121"/>
    <w:next w:val="a2"/>
    <w:semiHidden/>
    <w:rsid w:val="00584913"/>
  </w:style>
  <w:style w:type="numbering" w:customStyle="1" w:styleId="111210">
    <w:name w:val="Нет списка11121"/>
    <w:next w:val="a2"/>
    <w:semiHidden/>
    <w:rsid w:val="00584913"/>
  </w:style>
  <w:style w:type="numbering" w:customStyle="1" w:styleId="12111">
    <w:name w:val="Нет списка1211"/>
    <w:next w:val="a2"/>
    <w:semiHidden/>
    <w:rsid w:val="00584913"/>
  </w:style>
  <w:style w:type="table" w:customStyle="1" w:styleId="817">
    <w:name w:val="Сетка таблицы817"/>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4">
    <w:name w:val="Нет списка35"/>
    <w:next w:val="a2"/>
    <w:uiPriority w:val="99"/>
    <w:semiHidden/>
    <w:rsid w:val="00584913"/>
  </w:style>
  <w:style w:type="character" w:customStyle="1" w:styleId="Heading4Char">
    <w:name w:val="Heading 4 Char"/>
    <w:locked/>
    <w:rsid w:val="00584913"/>
    <w:rPr>
      <w:rFonts w:ascii="Times New Roman" w:hAnsi="Times New Roman" w:cs="Times New Roman"/>
      <w:sz w:val="28"/>
      <w:szCs w:val="28"/>
      <w:lang w:val="x-none" w:eastAsia="ru-RU"/>
    </w:rPr>
  </w:style>
  <w:style w:type="character" w:customStyle="1" w:styleId="BodyTextIndentChar">
    <w:name w:val="Body Text Indent Char"/>
    <w:locked/>
    <w:rsid w:val="00584913"/>
    <w:rPr>
      <w:rFonts w:ascii="Times New Roman" w:hAnsi="Times New Roman" w:cs="Times New Roman"/>
      <w:sz w:val="28"/>
      <w:szCs w:val="28"/>
      <w:lang w:val="x-none" w:eastAsia="ru-RU"/>
    </w:rPr>
  </w:style>
  <w:style w:type="character" w:customStyle="1" w:styleId="BodyText3Char">
    <w:name w:val="Body Text 3 Char"/>
    <w:locked/>
    <w:rsid w:val="00584913"/>
    <w:rPr>
      <w:rFonts w:ascii="Times New Roman" w:hAnsi="Times New Roman" w:cs="Times New Roman"/>
      <w:b/>
      <w:bCs/>
      <w:sz w:val="24"/>
      <w:szCs w:val="24"/>
      <w:lang w:val="x-none" w:eastAsia="ru-RU"/>
    </w:rPr>
  </w:style>
  <w:style w:type="paragraph" w:customStyle="1" w:styleId="3f5">
    <w:name w:val="Без интервала3"/>
    <w:rsid w:val="00584913"/>
    <w:rPr>
      <w:rFonts w:ascii="Calibri" w:hAnsi="Calibri"/>
      <w:sz w:val="22"/>
      <w:szCs w:val="22"/>
      <w:lang w:eastAsia="en-US"/>
    </w:rPr>
  </w:style>
  <w:style w:type="numbering" w:customStyle="1" w:styleId="1281">
    <w:name w:val="Нет списка128"/>
    <w:next w:val="a2"/>
    <w:semiHidden/>
    <w:rsid w:val="00584913"/>
  </w:style>
  <w:style w:type="character" w:customStyle="1" w:styleId="11f2">
    <w:name w:val="Знак1 Знак Знак1"/>
    <w:rsid w:val="00584913"/>
    <w:rPr>
      <w:sz w:val="24"/>
      <w:szCs w:val="24"/>
      <w:lang w:val="ru-RU" w:eastAsia="ru-RU" w:bidi="ar-SA"/>
    </w:rPr>
  </w:style>
  <w:style w:type="paragraph" w:customStyle="1" w:styleId="CharChar">
    <w:name w:val="Char Char"/>
    <w:basedOn w:val="a"/>
    <w:rsid w:val="00584913"/>
    <w:pPr>
      <w:spacing w:before="100" w:beforeAutospacing="1" w:after="100" w:afterAutospacing="1"/>
      <w:jc w:val="both"/>
    </w:pPr>
    <w:rPr>
      <w:rFonts w:ascii="Tahoma" w:hAnsi="Tahoma"/>
      <w:sz w:val="20"/>
      <w:szCs w:val="20"/>
      <w:lang w:val="en-US" w:eastAsia="en-US"/>
    </w:rPr>
  </w:style>
  <w:style w:type="numbering" w:customStyle="1" w:styleId="11180">
    <w:name w:val="Нет списка1118"/>
    <w:next w:val="a2"/>
    <w:semiHidden/>
    <w:rsid w:val="00584913"/>
  </w:style>
  <w:style w:type="numbering" w:customStyle="1" w:styleId="1119">
    <w:name w:val="Нет списка1119"/>
    <w:next w:val="a2"/>
    <w:semiHidden/>
    <w:rsid w:val="00584913"/>
  </w:style>
  <w:style w:type="numbering" w:customStyle="1" w:styleId="2122">
    <w:name w:val="Нет списка212"/>
    <w:next w:val="a2"/>
    <w:semiHidden/>
    <w:rsid w:val="00584913"/>
  </w:style>
  <w:style w:type="numbering" w:customStyle="1" w:styleId="1291">
    <w:name w:val="Нет списка129"/>
    <w:next w:val="a2"/>
    <w:semiHidden/>
    <w:rsid w:val="00584913"/>
  </w:style>
  <w:style w:type="table" w:customStyle="1" w:styleId="818">
    <w:name w:val="Сетка таблицы818"/>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Нет списка36"/>
    <w:next w:val="a2"/>
    <w:uiPriority w:val="99"/>
    <w:semiHidden/>
    <w:rsid w:val="00584913"/>
  </w:style>
  <w:style w:type="numbering" w:customStyle="1" w:styleId="1301">
    <w:name w:val="Нет списка130"/>
    <w:next w:val="a2"/>
    <w:semiHidden/>
    <w:rsid w:val="00584913"/>
  </w:style>
  <w:style w:type="table" w:customStyle="1" w:styleId="11190">
    <w:name w:val="Сетка таблицы111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
    <w:name w:val="Сетка таблицы819"/>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2"/>
    <w:uiPriority w:val="99"/>
    <w:semiHidden/>
    <w:rsid w:val="00584913"/>
  </w:style>
  <w:style w:type="paragraph" w:customStyle="1" w:styleId="5a">
    <w:name w:val="Обычный5"/>
    <w:rsid w:val="00584913"/>
    <w:pPr>
      <w:widowControl w:val="0"/>
    </w:pPr>
    <w:rPr>
      <w:rFonts w:ascii="Arial" w:hAnsi="Arial"/>
      <w:snapToGrid w:val="0"/>
    </w:rPr>
  </w:style>
  <w:style w:type="character" w:customStyle="1" w:styleId="5b">
    <w:name w:val="Основной шрифт абзаца5"/>
    <w:rsid w:val="00584913"/>
  </w:style>
  <w:style w:type="table" w:customStyle="1" w:styleId="581">
    <w:name w:val="Сетка таблицы58"/>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a">
    <w:name w:val="Тема таблицы16"/>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0">
    <w:name w:val="Сетка таблицы14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Нет списка132"/>
    <w:next w:val="a2"/>
    <w:semiHidden/>
    <w:rsid w:val="00584913"/>
  </w:style>
  <w:style w:type="table" w:customStyle="1" w:styleId="2370">
    <w:name w:val="Сетка таблицы23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
    <w:name w:val="Сетка таблицы16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
    <w:name w:val="Сетка таблицы17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
    <w:name w:val="Сетка таблицы18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
    <w:name w:val="Сетка таблицы19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
    <w:name w:val="Сетка таблицы20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0">
    <w:name w:val="Сетка таблицы21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0">
    <w:name w:val="Сетка таблицы2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6">
    <w:name w:val="Основной текст с отступом3"/>
    <w:basedOn w:val="a"/>
    <w:rsid w:val="00584913"/>
    <w:pPr>
      <w:ind w:firstLine="905"/>
      <w:jc w:val="both"/>
    </w:pPr>
    <w:rPr>
      <w:sz w:val="28"/>
      <w:szCs w:val="28"/>
    </w:rPr>
  </w:style>
  <w:style w:type="table" w:customStyle="1" w:styleId="3230">
    <w:name w:val="Сетка таблицы32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0">
    <w:name w:val="Сетка таблицы112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0">
    <w:name w:val="Сетка таблицы41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0">
    <w:name w:val="Сетка таблицы1410"/>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0">
    <w:name w:val="Сетка таблицы8110"/>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4">
    <w:name w:val="Нет списка38"/>
    <w:next w:val="a2"/>
    <w:uiPriority w:val="99"/>
    <w:semiHidden/>
    <w:rsid w:val="00584913"/>
  </w:style>
  <w:style w:type="table" w:customStyle="1" w:styleId="591">
    <w:name w:val="Сетка таблицы59"/>
    <w:basedOn w:val="a1"/>
    <w:next w:val="af7"/>
    <w:uiPriority w:val="3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
    <w:name w:val="Сетка таблицы15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
    <w:name w:val="Сетка таблицы16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
    <w:name w:val="Сетка таблицы17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
    <w:name w:val="Сетка таблицы18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
    <w:name w:val="Сетка таблицы19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
    <w:name w:val="Сетка таблицы20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
    <w:name w:val="Сетка таблицы2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0">
    <w:name w:val="Сетка таблицы131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a">
    <w:name w:val="Тема таблицы17"/>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0">
    <w:name w:val="Сетка таблицы15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Нет списка133"/>
    <w:next w:val="a2"/>
    <w:semiHidden/>
    <w:rsid w:val="00584913"/>
  </w:style>
  <w:style w:type="table" w:customStyle="1" w:styleId="238">
    <w:name w:val="Сетка таблицы23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0">
    <w:name w:val="Сетка таблицы418"/>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
    <w:name w:val="Сетка таблицы141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3">
    <w:name w:val="Нет списка39"/>
    <w:next w:val="a2"/>
    <w:uiPriority w:val="99"/>
    <w:semiHidden/>
    <w:rsid w:val="00584913"/>
  </w:style>
  <w:style w:type="table" w:customStyle="1" w:styleId="601">
    <w:name w:val="Сетка таблицы6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0">
    <w:name w:val="Сетка таблицы16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етка таблицы11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0">
    <w:name w:val="Сетка таблицы7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Нет списка134"/>
    <w:next w:val="a2"/>
    <w:semiHidden/>
    <w:rsid w:val="00584913"/>
  </w:style>
  <w:style w:type="table" w:customStyle="1" w:styleId="325">
    <w:name w:val="Сетка таблицы3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етка таблицы12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
    <w:name w:val="Нет списка1120"/>
    <w:next w:val="a2"/>
    <w:semiHidden/>
    <w:rsid w:val="00584913"/>
  </w:style>
  <w:style w:type="table" w:customStyle="1" w:styleId="31100">
    <w:name w:val="Сетка таблицы31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a">
    <w:name w:val="Тема таблицы18"/>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0">
    <w:name w:val="Сетка таблицы11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
    <w:name w:val="Нет списка11110"/>
    <w:next w:val="a2"/>
    <w:semiHidden/>
    <w:rsid w:val="00584913"/>
  </w:style>
  <w:style w:type="numbering" w:customStyle="1" w:styleId="2133">
    <w:name w:val="Нет списка213"/>
    <w:next w:val="a2"/>
    <w:semiHidden/>
    <w:rsid w:val="00584913"/>
  </w:style>
  <w:style w:type="table" w:customStyle="1" w:styleId="4190">
    <w:name w:val="Сетка таблицы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
    <w:name w:val="Нет списка1210"/>
    <w:next w:val="a2"/>
    <w:semiHidden/>
    <w:rsid w:val="00584913"/>
  </w:style>
  <w:style w:type="table" w:customStyle="1" w:styleId="5100">
    <w:name w:val="Сетка таблицы5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0">
    <w:name w:val="Сетка таблицы6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Сетка таблицы8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
    <w:name w:val="Сетка таблицы20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
    <w:name w:val="Сетка таблицы131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0">
    <w:name w:val="Сетка таблицы10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Сетка таблицы14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
    <w:name w:val="Сетка таблицы15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
    <w:name w:val="Сетка таблицы16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
    <w:name w:val="Сетка таблицы17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
    <w:name w:val="Сетка таблицы18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
    <w:name w:val="Сетка таблицы19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
    <w:name w:val="Сетка таблицы22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4">
    <w:name w:val="Нет списка40"/>
    <w:next w:val="a2"/>
    <w:uiPriority w:val="99"/>
    <w:semiHidden/>
    <w:rsid w:val="00584913"/>
  </w:style>
  <w:style w:type="table" w:customStyle="1" w:styleId="670">
    <w:name w:val="Сетка таблицы6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0">
    <w:name w:val="Сетка таблицы17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0">
    <w:name w:val="Сетка таблицы24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
    <w:name w:val="Нет списка135"/>
    <w:next w:val="a2"/>
    <w:semiHidden/>
    <w:rsid w:val="00584913"/>
  </w:style>
  <w:style w:type="table" w:customStyle="1" w:styleId="326">
    <w:name w:val="Сетка таблицы3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a">
    <w:name w:val="Тема таблицы19"/>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
    <w:name w:val="Нет списка1122"/>
    <w:next w:val="a2"/>
    <w:semiHidden/>
    <w:rsid w:val="00584913"/>
  </w:style>
  <w:style w:type="numbering" w:customStyle="1" w:styleId="2143">
    <w:name w:val="Нет списка214"/>
    <w:next w:val="a2"/>
    <w:semiHidden/>
    <w:rsid w:val="00584913"/>
  </w:style>
  <w:style w:type="table" w:customStyle="1" w:styleId="4200">
    <w:name w:val="Сетка таблицы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2"/>
    <w:semiHidden/>
    <w:rsid w:val="00584913"/>
  </w:style>
  <w:style w:type="table" w:customStyle="1" w:styleId="5111">
    <w:name w:val="Сетка таблицы5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Сетка таблицы6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0">
    <w:name w:val="Сетка таблицы7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0">
    <w:name w:val="Сетка таблицы8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0">
    <w:name w:val="Сетка таблицы131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0">
    <w:name w:val="Сетка таблицы9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Сетка таблицы14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
    <w:name w:val="Сетка таблицы15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
    <w:name w:val="Сетка таблицы16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
    <w:name w:val="Сетка таблицы17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
    <w:name w:val="Сетка таблицы18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
    <w:name w:val="Сетка таблицы19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
    <w:name w:val="Сетка таблицы2019"/>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0">
    <w:name w:val="Сетка таблицы22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Сетка таблицы243"/>
    <w:basedOn w:val="a1"/>
    <w:next w:val="af7"/>
    <w:uiPriority w:val="59"/>
    <w:rsid w:val="005849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Нет списка310"/>
    <w:next w:val="a2"/>
    <w:uiPriority w:val="99"/>
    <w:semiHidden/>
    <w:unhideWhenUsed/>
    <w:rsid w:val="00584913"/>
  </w:style>
  <w:style w:type="numbering" w:customStyle="1" w:styleId="434">
    <w:name w:val="Нет списка43"/>
    <w:next w:val="a2"/>
    <w:uiPriority w:val="99"/>
    <w:semiHidden/>
    <w:unhideWhenUsed/>
    <w:rsid w:val="00584913"/>
  </w:style>
  <w:style w:type="table" w:customStyle="1" w:styleId="2530">
    <w:name w:val="Сетка таблицы253"/>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
    <w:name w:val="Сетка таблицы15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0">
    <w:name w:val="Сетка таблицы262"/>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0">
    <w:name w:val="Сетка таблицы1103"/>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4">
    <w:name w:val="Тема таблицы11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Сетка таблицы11111"/>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
    <w:name w:val="Сетка таблицы17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0">
    <w:name w:val="Сетка таблицы4110"/>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
    <w:name w:val="Сетка таблицы18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
    <w:name w:val="Сетка таблицы19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
    <w:name w:val="Сетка таблицы20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0">
    <w:name w:val="Сетка таблицы21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0">
    <w:name w:val="Сетка таблицы22110"/>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
    <w:name w:val="Сетка таблицы1415"/>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0">
    <w:name w:val="Сетка таблицы27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Нет списка44"/>
    <w:next w:val="a2"/>
    <w:uiPriority w:val="99"/>
    <w:semiHidden/>
    <w:rsid w:val="00584913"/>
  </w:style>
  <w:style w:type="table" w:customStyle="1" w:styleId="15200">
    <w:name w:val="Сетка таблицы15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Сетка таблицы69"/>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0">
    <w:name w:val="Сетка таблицы16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0">
    <w:name w:val="Сетка таблицы17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0">
    <w:name w:val="Сетка таблицы1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0">
    <w:name w:val="Сетка таблицы19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0">
    <w:name w:val="Сетка таблицы20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
    <w:name w:val="Нет списка136"/>
    <w:next w:val="a2"/>
    <w:semiHidden/>
    <w:rsid w:val="00584913"/>
  </w:style>
  <w:style w:type="table" w:customStyle="1" w:styleId="327">
    <w:name w:val="Сетка таблицы32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a">
    <w:name w:val="Тема таблицы20"/>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Сетка таблицы1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0">
    <w:name w:val="Нет списка1123"/>
    <w:next w:val="a2"/>
    <w:semiHidden/>
    <w:rsid w:val="00584913"/>
  </w:style>
  <w:style w:type="numbering" w:customStyle="1" w:styleId="2151">
    <w:name w:val="Нет списка215"/>
    <w:next w:val="a2"/>
    <w:semiHidden/>
    <w:rsid w:val="00584913"/>
  </w:style>
  <w:style w:type="table" w:customStyle="1" w:styleId="4220">
    <w:name w:val="Сетка таблицы42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Сетка таблицы121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0">
    <w:name w:val="Нет списка1213"/>
    <w:next w:val="a2"/>
    <w:semiHidden/>
    <w:rsid w:val="00584913"/>
  </w:style>
  <w:style w:type="table" w:customStyle="1" w:styleId="5120">
    <w:name w:val="Сетка таблицы5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0">
    <w:name w:val="Сетка таблицы7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0">
    <w:name w:val="Сетка таблицы8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етка таблицы1313"/>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0">
    <w:name w:val="Сетка таблицы9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semiHidden/>
    <w:rsid w:val="00584913"/>
  </w:style>
  <w:style w:type="table" w:customStyle="1" w:styleId="8112">
    <w:name w:val="Сетка таблицы8112"/>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4">
    <w:name w:val="Нет списка45"/>
    <w:next w:val="a2"/>
    <w:uiPriority w:val="99"/>
    <w:semiHidden/>
    <w:rsid w:val="00584913"/>
  </w:style>
  <w:style w:type="table" w:customStyle="1" w:styleId="1522">
    <w:name w:val="Сетка таблицы15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0">
    <w:name w:val="Сетка таблицы16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17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18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19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
    <w:name w:val="Сетка таблицы202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0">
    <w:name w:val="Сетка таблицы19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
    <w:name w:val="Нет списка137"/>
    <w:next w:val="a2"/>
    <w:semiHidden/>
    <w:rsid w:val="00584913"/>
  </w:style>
  <w:style w:type="table" w:customStyle="1" w:styleId="328">
    <w:name w:val="Сетка таблицы32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Тема таблицы22"/>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2"/>
    <w:semiHidden/>
    <w:rsid w:val="00584913"/>
  </w:style>
  <w:style w:type="numbering" w:customStyle="1" w:styleId="2161">
    <w:name w:val="Нет списка216"/>
    <w:next w:val="a2"/>
    <w:semiHidden/>
    <w:rsid w:val="00584913"/>
  </w:style>
  <w:style w:type="table" w:customStyle="1" w:styleId="4230">
    <w:name w:val="Сетка таблицы42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2"/>
    <w:semiHidden/>
    <w:rsid w:val="00584913"/>
  </w:style>
  <w:style w:type="table" w:customStyle="1" w:styleId="5130">
    <w:name w:val="Сетка таблицы5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0">
    <w:name w:val="Сетка таблицы7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
    <w:name w:val="Сетка таблицы1314"/>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0">
    <w:name w:val="Сетка таблицы9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
    <w:name w:val="Сетка таблицы10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
    <w:name w:val="Сетка таблицы141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rsid w:val="00584913"/>
  </w:style>
  <w:style w:type="table" w:customStyle="1" w:styleId="8113">
    <w:name w:val="Сетка таблицы8113"/>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Сетка таблицы7110"/>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
    <w:name w:val="Нет списка46"/>
    <w:next w:val="a2"/>
    <w:uiPriority w:val="99"/>
    <w:semiHidden/>
    <w:rsid w:val="00584913"/>
  </w:style>
  <w:style w:type="table" w:customStyle="1" w:styleId="1523">
    <w:name w:val="Сетка таблицы15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1"/>
    <w:next w:val="af7"/>
    <w:uiPriority w:val="5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
    <w:name w:val="Сетка таблицы16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
    <w:name w:val="Сетка таблицы17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
    <w:name w:val="Сетка таблицы18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
    <w:name w:val="Сетка таблицы19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
    <w:name w:val="Сетка таблицы2023"/>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0">
    <w:name w:val="Сетка таблицы1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0">
    <w:name w:val="Нет списка138"/>
    <w:next w:val="a2"/>
    <w:semiHidden/>
    <w:rsid w:val="00584913"/>
  </w:style>
  <w:style w:type="table" w:customStyle="1" w:styleId="329">
    <w:name w:val="Сетка таблицы3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a">
    <w:name w:val="Тема таблицы23"/>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0">
    <w:name w:val="Нет списка1125"/>
    <w:next w:val="a2"/>
    <w:semiHidden/>
    <w:rsid w:val="00584913"/>
  </w:style>
  <w:style w:type="numbering" w:customStyle="1" w:styleId="2172">
    <w:name w:val="Нет списка217"/>
    <w:next w:val="a2"/>
    <w:semiHidden/>
    <w:rsid w:val="00584913"/>
  </w:style>
  <w:style w:type="table" w:customStyle="1" w:styleId="4240">
    <w:name w:val="Сетка таблицы42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2"/>
    <w:semiHidden/>
    <w:rsid w:val="00584913"/>
  </w:style>
  <w:style w:type="table" w:customStyle="1" w:styleId="5140">
    <w:name w:val="Сетка таблицы5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Сетка таблицы612"/>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Сетка таблицы8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0">
    <w:name w:val="Сетка таблицы9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0">
    <w:name w:val="Сетка таблицы101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
    <w:name w:val="Сетка таблицы141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rsid w:val="00584913"/>
  </w:style>
  <w:style w:type="table" w:customStyle="1" w:styleId="8114">
    <w:name w:val="Сетка таблицы8114"/>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
    <w:name w:val="Нет списка47"/>
    <w:next w:val="a2"/>
    <w:uiPriority w:val="99"/>
    <w:semiHidden/>
    <w:rsid w:val="00584913"/>
  </w:style>
  <w:style w:type="table" w:customStyle="1" w:styleId="900">
    <w:name w:val="Сетка таблицы90"/>
    <w:basedOn w:val="a1"/>
    <w:next w:val="af7"/>
    <w:uiPriority w:val="3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7">
    <w:name w:val="Тема таблицы24"/>
    <w:basedOn w:val="a1"/>
    <w:next w:val="afff6"/>
    <w:uiPriority w:val="99"/>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0">
    <w:name w:val="Сетка таблицы110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2"/>
    <w:semiHidden/>
    <w:rsid w:val="00584913"/>
  </w:style>
  <w:style w:type="table" w:customStyle="1" w:styleId="2470">
    <w:name w:val="Сетка таблицы247"/>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
    <w:name w:val="Сетка таблицы20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Сетка таблицы15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
    <w:name w:val="Сетка таблицы16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
    <w:name w:val="Сетка таблицы17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
    <w:name w:val="Сетка таблицы18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
    <w:name w:val="Сетка таблицы1924"/>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
    <w:name w:val="Сетка таблицы22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a">
    <w:name w:val="Знак6 Знак Знак"/>
    <w:rsid w:val="00584913"/>
    <w:rPr>
      <w:sz w:val="28"/>
      <w:szCs w:val="28"/>
      <w:lang w:val="ru-RU" w:eastAsia="ru-RU" w:bidi="ar-SA"/>
    </w:rPr>
  </w:style>
  <w:style w:type="character" w:customStyle="1" w:styleId="7a">
    <w:name w:val="Знак7 Знак Знак"/>
    <w:rsid w:val="00584913"/>
    <w:rPr>
      <w:sz w:val="28"/>
      <w:szCs w:val="28"/>
    </w:rPr>
  </w:style>
  <w:style w:type="character" w:customStyle="1" w:styleId="5c">
    <w:name w:val="Знак5 Знак Знак"/>
    <w:rsid w:val="00584913"/>
    <w:rPr>
      <w:rFonts w:ascii="Arial Narrow" w:hAnsi="Arial Narrow"/>
      <w:b/>
      <w:sz w:val="24"/>
      <w:szCs w:val="24"/>
    </w:rPr>
  </w:style>
  <w:style w:type="table" w:customStyle="1" w:styleId="1316">
    <w:name w:val="Сетка таблицы1316"/>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
    <w:name w:val="Сетка таблицы14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0">
    <w:name w:val="Сетка таблицы425"/>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
    <w:name w:val="Сетка таблицы8115"/>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1"/>
    <w:next w:val="af7"/>
    <w:rsid w:val="00584913"/>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
    <w:name w:val="Нет списка48"/>
    <w:next w:val="a2"/>
    <w:uiPriority w:val="99"/>
    <w:semiHidden/>
    <w:rsid w:val="00584913"/>
  </w:style>
  <w:style w:type="table" w:customStyle="1" w:styleId="1000">
    <w:name w:val="Сетка таблицы10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Elegant"/>
    <w:basedOn w:val="a1"/>
    <w:rsid w:val="0058491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4">
    <w:name w:val="Тема таблицы25"/>
    <w:basedOn w:val="a1"/>
    <w:next w:val="afff6"/>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
    <w:name w:val="Сетка таблицы110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2"/>
    <w:semiHidden/>
    <w:rsid w:val="00584913"/>
  </w:style>
  <w:style w:type="table" w:customStyle="1" w:styleId="248">
    <w:name w:val="Сетка таблицы248"/>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
    <w:name w:val="Сетка таблицы16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
    <w:name w:val="Сетка таблицы1317"/>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
    <w:name w:val="Сетка таблицы20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
    <w:name w:val="Сетка таблицы15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
    <w:name w:val="Сетка таблицы17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
    <w:name w:val="Сетка таблицы18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
    <w:name w:val="Сетка таблицы1925"/>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
    <w:name w:val="Сетка таблицы2226"/>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
    <w:name w:val="Нет списка218"/>
    <w:next w:val="a2"/>
    <w:uiPriority w:val="99"/>
    <w:semiHidden/>
    <w:unhideWhenUsed/>
    <w:rsid w:val="00584913"/>
  </w:style>
  <w:style w:type="numbering" w:customStyle="1" w:styleId="11260">
    <w:name w:val="Нет списка1126"/>
    <w:next w:val="a2"/>
    <w:semiHidden/>
    <w:rsid w:val="00584913"/>
  </w:style>
  <w:style w:type="numbering" w:customStyle="1" w:styleId="2191">
    <w:name w:val="Нет списка219"/>
    <w:next w:val="a2"/>
    <w:semiHidden/>
    <w:unhideWhenUsed/>
    <w:rsid w:val="00584913"/>
  </w:style>
  <w:style w:type="numbering" w:customStyle="1" w:styleId="11115">
    <w:name w:val="Нет списка11115"/>
    <w:next w:val="a2"/>
    <w:semiHidden/>
    <w:rsid w:val="00584913"/>
  </w:style>
  <w:style w:type="table" w:customStyle="1" w:styleId="1129">
    <w:name w:val="Сетка таблицы112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Сетка таблицы7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
    <w:name w:val="Нет списка11116"/>
    <w:next w:val="a2"/>
    <w:semiHidden/>
    <w:rsid w:val="00584913"/>
  </w:style>
  <w:style w:type="table" w:customStyle="1" w:styleId="4260">
    <w:name w:val="Сетка таблицы426"/>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0">
    <w:name w:val="Сетка таблицы1211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0">
    <w:name w:val="Нет списка1216"/>
    <w:next w:val="a2"/>
    <w:semiHidden/>
    <w:rsid w:val="00584913"/>
  </w:style>
  <w:style w:type="table" w:customStyle="1" w:styleId="515">
    <w:name w:val="Сетка таблицы515"/>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Сетка таблицы613"/>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Сетка таблицы820"/>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1"/>
    <w:next w:val="af7"/>
    <w:rsid w:val="00584913"/>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0">
    <w:name w:val="Сетка таблицы1011"/>
    <w:basedOn w:val="a1"/>
    <w:next w:val="af7"/>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0">
    <w:name w:val="Сетка таблицы1420"/>
    <w:basedOn w:val="a1"/>
    <w:next w:val="af7"/>
    <w:rsid w:val="00584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6">
    <w:name w:val="Нет списка311"/>
    <w:next w:val="a2"/>
    <w:uiPriority w:val="99"/>
    <w:semiHidden/>
    <w:unhideWhenUsed/>
    <w:rsid w:val="00584913"/>
  </w:style>
  <w:style w:type="numbering" w:customStyle="1" w:styleId="13101">
    <w:name w:val="Нет списка1310"/>
    <w:next w:val="a2"/>
    <w:semiHidden/>
    <w:rsid w:val="00584913"/>
  </w:style>
  <w:style w:type="numbering" w:customStyle="1" w:styleId="2227">
    <w:name w:val="Нет списка222"/>
    <w:next w:val="a2"/>
    <w:semiHidden/>
    <w:unhideWhenUsed/>
    <w:rsid w:val="00584913"/>
  </w:style>
  <w:style w:type="numbering" w:customStyle="1" w:styleId="11270">
    <w:name w:val="Нет списка1127"/>
    <w:next w:val="a2"/>
    <w:semiHidden/>
    <w:rsid w:val="00584913"/>
  </w:style>
  <w:style w:type="numbering" w:customStyle="1" w:styleId="11122">
    <w:name w:val="Нет списка11122"/>
    <w:next w:val="a2"/>
    <w:semiHidden/>
    <w:rsid w:val="00584913"/>
  </w:style>
  <w:style w:type="numbering" w:customStyle="1" w:styleId="12170">
    <w:name w:val="Нет списка1217"/>
    <w:next w:val="a2"/>
    <w:semiHidden/>
    <w:rsid w:val="00584913"/>
  </w:style>
  <w:style w:type="table" w:customStyle="1" w:styleId="8116">
    <w:name w:val="Сетка таблицы8116"/>
    <w:basedOn w:val="a1"/>
    <w:next w:val="af7"/>
    <w:uiPriority w:val="59"/>
    <w:rsid w:val="00584913"/>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f2">
    <w:name w:val="toc 4"/>
    <w:basedOn w:val="a"/>
    <w:next w:val="a"/>
    <w:autoRedefine/>
    <w:uiPriority w:val="39"/>
    <w:rsid w:val="00457EB9"/>
    <w:pPr>
      <w:ind w:left="720"/>
    </w:pPr>
    <w:rPr>
      <w:sz w:val="18"/>
      <w:szCs w:val="18"/>
    </w:rPr>
  </w:style>
  <w:style w:type="paragraph" w:styleId="5d">
    <w:name w:val="toc 5"/>
    <w:basedOn w:val="a"/>
    <w:next w:val="a"/>
    <w:autoRedefine/>
    <w:uiPriority w:val="39"/>
    <w:rsid w:val="00457EB9"/>
    <w:pPr>
      <w:ind w:left="960"/>
    </w:pPr>
    <w:rPr>
      <w:sz w:val="18"/>
      <w:szCs w:val="18"/>
    </w:rPr>
  </w:style>
  <w:style w:type="paragraph" w:styleId="6b">
    <w:name w:val="toc 6"/>
    <w:basedOn w:val="a"/>
    <w:next w:val="a"/>
    <w:autoRedefine/>
    <w:uiPriority w:val="39"/>
    <w:rsid w:val="00457EB9"/>
    <w:pPr>
      <w:ind w:left="1200"/>
    </w:pPr>
    <w:rPr>
      <w:sz w:val="18"/>
      <w:szCs w:val="18"/>
    </w:rPr>
  </w:style>
  <w:style w:type="paragraph" w:styleId="7b">
    <w:name w:val="toc 7"/>
    <w:basedOn w:val="a"/>
    <w:next w:val="a"/>
    <w:autoRedefine/>
    <w:uiPriority w:val="39"/>
    <w:rsid w:val="00457EB9"/>
    <w:pPr>
      <w:ind w:left="1440"/>
    </w:pPr>
    <w:rPr>
      <w:sz w:val="18"/>
      <w:szCs w:val="18"/>
    </w:rPr>
  </w:style>
  <w:style w:type="paragraph" w:styleId="8a">
    <w:name w:val="toc 8"/>
    <w:basedOn w:val="a"/>
    <w:next w:val="a"/>
    <w:autoRedefine/>
    <w:uiPriority w:val="39"/>
    <w:rsid w:val="00457EB9"/>
    <w:pPr>
      <w:ind w:left="1680"/>
    </w:pPr>
    <w:rPr>
      <w:sz w:val="18"/>
      <w:szCs w:val="18"/>
    </w:rPr>
  </w:style>
  <w:style w:type="paragraph" w:styleId="9a">
    <w:name w:val="toc 9"/>
    <w:basedOn w:val="a"/>
    <w:next w:val="a"/>
    <w:autoRedefine/>
    <w:uiPriority w:val="39"/>
    <w:rsid w:val="00457EB9"/>
    <w:pPr>
      <w:ind w:left="1920"/>
    </w:pPr>
    <w:rPr>
      <w:sz w:val="18"/>
      <w:szCs w:val="18"/>
    </w:rPr>
  </w:style>
  <w:style w:type="paragraph" w:customStyle="1" w:styleId="qwqwqw">
    <w:name w:val="qwqwqw"/>
    <w:basedOn w:val="31"/>
    <w:next w:val="a"/>
    <w:qFormat/>
    <w:rsid w:val="00457EB9"/>
    <w:pPr>
      <w:spacing w:before="0" w:after="0"/>
      <w:ind w:firstLine="709"/>
      <w:jc w:val="center"/>
    </w:pPr>
    <w:rPr>
      <w:rFonts w:ascii="Times New Roman" w:hAnsi="Times New Roman" w:cs="Times New Roman"/>
      <w:bCs w:val="0"/>
      <w:sz w:val="24"/>
      <w:szCs w:val="20"/>
    </w:rPr>
  </w:style>
  <w:style w:type="character" w:customStyle="1" w:styleId="apple-converted-space">
    <w:name w:val="apple-converted-space"/>
    <w:basedOn w:val="a0"/>
    <w:rsid w:val="00457EB9"/>
  </w:style>
  <w:style w:type="paragraph" w:customStyle="1" w:styleId="1ff6">
    <w:name w:val="Титул1"/>
    <w:basedOn w:val="a"/>
    <w:autoRedefine/>
    <w:rsid w:val="00457EB9"/>
    <w:pPr>
      <w:jc w:val="center"/>
    </w:pPr>
    <w:rPr>
      <w:szCs w:val="20"/>
    </w:rPr>
  </w:style>
  <w:style w:type="paragraph" w:customStyle="1" w:styleId="6c">
    <w:name w:val="Обычный6"/>
    <w:rsid w:val="006B1E7C"/>
    <w:pPr>
      <w:widowControl w:val="0"/>
      <w:spacing w:after="200" w:line="276" w:lineRule="auto"/>
    </w:pPr>
    <w:rPr>
      <w:rFonts w:ascii="Arial" w:hAnsi="Arial"/>
      <w:snapToGrid w:val="0"/>
      <w:sz w:val="22"/>
      <w:szCs w:val="22"/>
      <w:lang w:val="en-US" w:eastAsia="en-US" w:bidi="en-US"/>
    </w:rPr>
  </w:style>
  <w:style w:type="character" w:customStyle="1" w:styleId="265">
    <w:name w:val="Знак Знак Знак26"/>
    <w:rsid w:val="00D0450D"/>
    <w:rPr>
      <w:sz w:val="28"/>
      <w:szCs w:val="28"/>
    </w:rPr>
  </w:style>
  <w:style w:type="table" w:customStyle="1" w:styleId="1106">
    <w:name w:val="Сетка таблицы1106"/>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8">
    <w:name w:val="Сетка таблицы131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
    <w:name w:val="Сетка таблицы2129"/>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Сетка таблицы811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Сетка таблицы9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a">
    <w:name w:val="Нет списка141"/>
    <w:next w:val="a2"/>
    <w:semiHidden/>
    <w:rsid w:val="00CF6E34"/>
  </w:style>
  <w:style w:type="numbering" w:customStyle="1" w:styleId="11311">
    <w:name w:val="Нет списка1131"/>
    <w:next w:val="a2"/>
    <w:semiHidden/>
    <w:rsid w:val="00CF6E34"/>
  </w:style>
  <w:style w:type="table" w:customStyle="1" w:styleId="12211">
    <w:name w:val="Сетка таблицы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Сетка таблицы8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
    <w:name w:val="Нет списка411"/>
    <w:next w:val="a2"/>
    <w:uiPriority w:val="99"/>
    <w:semiHidden/>
    <w:unhideWhenUsed/>
    <w:rsid w:val="00CF6E34"/>
  </w:style>
  <w:style w:type="numbering" w:customStyle="1" w:styleId="12212">
    <w:name w:val="Нет списка1221"/>
    <w:next w:val="a2"/>
    <w:semiHidden/>
    <w:rsid w:val="00CF6E34"/>
  </w:style>
  <w:style w:type="numbering" w:customStyle="1" w:styleId="111310">
    <w:name w:val="Нет списка11131"/>
    <w:next w:val="a2"/>
    <w:semiHidden/>
    <w:rsid w:val="00CF6E34"/>
  </w:style>
  <w:style w:type="numbering" w:customStyle="1" w:styleId="21111">
    <w:name w:val="Нет списка2111"/>
    <w:next w:val="a2"/>
    <w:semiHidden/>
    <w:unhideWhenUsed/>
    <w:rsid w:val="00CF6E34"/>
  </w:style>
  <w:style w:type="numbering" w:customStyle="1" w:styleId="1111110">
    <w:name w:val="Нет списка111111"/>
    <w:next w:val="a2"/>
    <w:semiHidden/>
    <w:rsid w:val="00CF6E34"/>
  </w:style>
  <w:style w:type="numbering" w:customStyle="1" w:styleId="13111">
    <w:name w:val="Нет списка1311"/>
    <w:next w:val="a2"/>
    <w:semiHidden/>
    <w:rsid w:val="00CF6E34"/>
  </w:style>
  <w:style w:type="numbering" w:customStyle="1" w:styleId="22111">
    <w:name w:val="Нет списка2211"/>
    <w:next w:val="a2"/>
    <w:semiHidden/>
    <w:unhideWhenUsed/>
    <w:rsid w:val="00CF6E34"/>
  </w:style>
  <w:style w:type="numbering" w:customStyle="1" w:styleId="112110">
    <w:name w:val="Нет списка11211"/>
    <w:next w:val="a2"/>
    <w:semiHidden/>
    <w:rsid w:val="00CF6E34"/>
  </w:style>
  <w:style w:type="numbering" w:customStyle="1" w:styleId="111211">
    <w:name w:val="Нет списка111211"/>
    <w:next w:val="a2"/>
    <w:semiHidden/>
    <w:rsid w:val="00CF6E34"/>
  </w:style>
  <w:style w:type="numbering" w:customStyle="1" w:styleId="121110">
    <w:name w:val="Нет списка12111"/>
    <w:next w:val="a2"/>
    <w:semiHidden/>
    <w:rsid w:val="00CF6E34"/>
  </w:style>
  <w:style w:type="numbering" w:customStyle="1" w:styleId="111121">
    <w:name w:val="Нет списка111121"/>
    <w:next w:val="a2"/>
    <w:semiHidden/>
    <w:rsid w:val="00CF6E34"/>
  </w:style>
  <w:style w:type="numbering" w:customStyle="1" w:styleId="111131">
    <w:name w:val="Нет списка111131"/>
    <w:next w:val="a2"/>
    <w:semiHidden/>
    <w:rsid w:val="00CF6E34"/>
  </w:style>
  <w:style w:type="table" w:customStyle="1" w:styleId="91111">
    <w:name w:val="Сетка таблицы9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
    <w:name w:val="Сетка таблицы1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2"/>
    <w:uiPriority w:val="99"/>
    <w:semiHidden/>
    <w:unhideWhenUsed/>
    <w:rsid w:val="00CF6E34"/>
  </w:style>
  <w:style w:type="numbering" w:customStyle="1" w:styleId="493">
    <w:name w:val="Нет списка49"/>
    <w:next w:val="a2"/>
    <w:uiPriority w:val="99"/>
    <w:semiHidden/>
    <w:unhideWhenUsed/>
    <w:rsid w:val="00CF6E34"/>
  </w:style>
  <w:style w:type="numbering" w:customStyle="1" w:styleId="1423">
    <w:name w:val="Нет списка142"/>
    <w:next w:val="a2"/>
    <w:semiHidden/>
    <w:rsid w:val="00CF6E34"/>
  </w:style>
  <w:style w:type="table" w:customStyle="1" w:styleId="2000">
    <w:name w:val="Сетка таблицы200"/>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
    <w:name w:val="Сетка таблицы17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Нет списка1128"/>
    <w:next w:val="a2"/>
    <w:uiPriority w:val="99"/>
    <w:semiHidden/>
    <w:rsid w:val="00CF6E34"/>
  </w:style>
  <w:style w:type="numbering" w:customStyle="1" w:styleId="11117">
    <w:name w:val="Нет списка11117"/>
    <w:next w:val="a2"/>
    <w:semiHidden/>
    <w:rsid w:val="00CF6E34"/>
  </w:style>
  <w:style w:type="table" w:customStyle="1" w:styleId="11300">
    <w:name w:val="Сетка таблицы113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Сетка таблицы7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2"/>
    <w:semiHidden/>
    <w:rsid w:val="00CF6E34"/>
  </w:style>
  <w:style w:type="table" w:customStyle="1" w:styleId="3330">
    <w:name w:val="Сетка таблицы33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0">
    <w:name w:val="Сетка таблицы122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
    <w:name w:val="Нет списка111112"/>
    <w:next w:val="a2"/>
    <w:semiHidden/>
    <w:rsid w:val="00CF6E34"/>
  </w:style>
  <w:style w:type="table" w:customStyle="1" w:styleId="31160">
    <w:name w:val="Сетка таблицы31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6">
    <w:name w:val="Тема таблицы26"/>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semiHidden/>
    <w:rsid w:val="00CF6E34"/>
  </w:style>
  <w:style w:type="numbering" w:customStyle="1" w:styleId="2201">
    <w:name w:val="Нет списка220"/>
    <w:next w:val="a2"/>
    <w:semiHidden/>
    <w:rsid w:val="00CF6E34"/>
  </w:style>
  <w:style w:type="table" w:customStyle="1" w:styleId="427">
    <w:name w:val="Сетка таблицы42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
    <w:name w:val="Сетка таблицы1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0">
    <w:name w:val="Нет списка1218"/>
    <w:next w:val="a2"/>
    <w:semiHidden/>
    <w:rsid w:val="00CF6E34"/>
  </w:style>
  <w:style w:type="table" w:customStyle="1" w:styleId="516">
    <w:name w:val="Сетка таблицы5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Сетка таблицы61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
    <w:name w:val="Сетка таблицы16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
    <w:name w:val="Сетка таблицы15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
    <w:name w:val="Сетка таблицы18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
    <w:name w:val="Сетка таблицы19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
    <w:name w:val="Сетка таблицы202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0">
    <w:name w:val="Сетка таблицы22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Нет списка312"/>
    <w:next w:val="a2"/>
    <w:uiPriority w:val="99"/>
    <w:semiHidden/>
    <w:rsid w:val="00CF6E34"/>
  </w:style>
  <w:style w:type="numbering" w:customStyle="1" w:styleId="13121">
    <w:name w:val="Нет списка1312"/>
    <w:next w:val="a2"/>
    <w:semiHidden/>
    <w:rsid w:val="00CF6E34"/>
  </w:style>
  <w:style w:type="numbering" w:customStyle="1" w:styleId="11290">
    <w:name w:val="Нет списка1129"/>
    <w:next w:val="a2"/>
    <w:semiHidden/>
    <w:rsid w:val="00CF6E34"/>
  </w:style>
  <w:style w:type="numbering" w:customStyle="1" w:styleId="11123">
    <w:name w:val="Нет списка11123"/>
    <w:next w:val="a2"/>
    <w:semiHidden/>
    <w:rsid w:val="00CF6E34"/>
  </w:style>
  <w:style w:type="numbering" w:customStyle="1" w:styleId="111122">
    <w:name w:val="Нет списка111122"/>
    <w:next w:val="a2"/>
    <w:semiHidden/>
    <w:rsid w:val="00CF6E34"/>
  </w:style>
  <w:style w:type="numbering" w:customStyle="1" w:styleId="21101">
    <w:name w:val="Нет списка2110"/>
    <w:next w:val="a2"/>
    <w:semiHidden/>
    <w:rsid w:val="00CF6E34"/>
  </w:style>
  <w:style w:type="numbering" w:customStyle="1" w:styleId="12190">
    <w:name w:val="Нет списка1219"/>
    <w:next w:val="a2"/>
    <w:semiHidden/>
    <w:rsid w:val="00CF6E34"/>
  </w:style>
  <w:style w:type="numbering" w:customStyle="1" w:styleId="4102">
    <w:name w:val="Нет списка410"/>
    <w:next w:val="a2"/>
    <w:uiPriority w:val="99"/>
    <w:semiHidden/>
    <w:unhideWhenUsed/>
    <w:rsid w:val="00CF6E34"/>
  </w:style>
  <w:style w:type="table" w:customStyle="1" w:styleId="23110">
    <w:name w:val="Сетка таблицы2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a">
    <w:name w:val="Тема таблицы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
    <w:name w:val="Сетка таблицы110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2"/>
    <w:uiPriority w:val="99"/>
    <w:semiHidden/>
    <w:rsid w:val="00CF6E34"/>
  </w:style>
  <w:style w:type="table" w:customStyle="1" w:styleId="24100">
    <w:name w:val="Сетка таблицы24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
    <w:name w:val="Сетка таблицы18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
    <w:name w:val="Сетка таблицы19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Нет списка223"/>
    <w:next w:val="a2"/>
    <w:semiHidden/>
    <w:unhideWhenUsed/>
    <w:rsid w:val="00CF6E34"/>
  </w:style>
  <w:style w:type="numbering" w:customStyle="1" w:styleId="11320">
    <w:name w:val="Нет списка1132"/>
    <w:next w:val="a2"/>
    <w:semiHidden/>
    <w:rsid w:val="00CF6E34"/>
  </w:style>
  <w:style w:type="table" w:customStyle="1" w:styleId="112100">
    <w:name w:val="Сетка таблицы112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0">
    <w:name w:val="Сетка таблицы11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semiHidden/>
    <w:rsid w:val="00CF6E34"/>
  </w:style>
  <w:style w:type="table" w:customStyle="1" w:styleId="41110">
    <w:name w:val="Сетка таблицы4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Сетка таблицы121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2"/>
    <w:semiHidden/>
    <w:rsid w:val="00CF6E34"/>
  </w:style>
  <w:style w:type="table" w:customStyle="1" w:styleId="517">
    <w:name w:val="Сетка таблицы5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0">
    <w:name w:val="Сетка таблицы9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
    <w:name w:val="Сетка таблицы1319"/>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0">
    <w:name w:val="Сетка таблицы14110"/>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Нет списка313"/>
    <w:next w:val="a2"/>
    <w:uiPriority w:val="99"/>
    <w:semiHidden/>
    <w:unhideWhenUsed/>
    <w:rsid w:val="00CF6E34"/>
  </w:style>
  <w:style w:type="numbering" w:customStyle="1" w:styleId="13130">
    <w:name w:val="Нет списка1313"/>
    <w:next w:val="a2"/>
    <w:semiHidden/>
    <w:rsid w:val="00CF6E34"/>
  </w:style>
  <w:style w:type="numbering" w:customStyle="1" w:styleId="21121">
    <w:name w:val="Нет списка2112"/>
    <w:next w:val="a2"/>
    <w:semiHidden/>
    <w:unhideWhenUsed/>
    <w:rsid w:val="00CF6E34"/>
  </w:style>
  <w:style w:type="numbering" w:customStyle="1" w:styleId="11212">
    <w:name w:val="Нет списка11212"/>
    <w:next w:val="a2"/>
    <w:semiHidden/>
    <w:rsid w:val="00CF6E34"/>
  </w:style>
  <w:style w:type="numbering" w:customStyle="1" w:styleId="111132">
    <w:name w:val="Нет списка111132"/>
    <w:next w:val="a2"/>
    <w:semiHidden/>
    <w:rsid w:val="00CF6E34"/>
  </w:style>
  <w:style w:type="numbering" w:customStyle="1" w:styleId="4121">
    <w:name w:val="Нет списка412"/>
    <w:next w:val="a2"/>
    <w:uiPriority w:val="99"/>
    <w:semiHidden/>
    <w:rsid w:val="00CF6E34"/>
  </w:style>
  <w:style w:type="table" w:customStyle="1" w:styleId="2540">
    <w:name w:val="Сетка таблицы25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0">
    <w:name w:val="Сетка таблицы26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2"/>
    <w:semiHidden/>
    <w:rsid w:val="00CF6E34"/>
  </w:style>
  <w:style w:type="table" w:customStyle="1" w:styleId="3340">
    <w:name w:val="Сетка таблицы33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Тема таблицы27"/>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0">
    <w:name w:val="Нет списка11311"/>
    <w:next w:val="a2"/>
    <w:semiHidden/>
    <w:rsid w:val="00CF6E34"/>
  </w:style>
  <w:style w:type="numbering" w:customStyle="1" w:styleId="22120">
    <w:name w:val="Нет списка2212"/>
    <w:next w:val="a2"/>
    <w:semiHidden/>
    <w:rsid w:val="00CF6E34"/>
  </w:style>
  <w:style w:type="numbering" w:customStyle="1" w:styleId="121120">
    <w:name w:val="Нет списка12112"/>
    <w:next w:val="a2"/>
    <w:semiHidden/>
    <w:rsid w:val="00CF6E34"/>
  </w:style>
  <w:style w:type="table" w:customStyle="1" w:styleId="9112">
    <w:name w:val="Сетка таблицы9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
    <w:name w:val="Сетка таблицы15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
    <w:name w:val="Сетка таблицы16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
    <w:name w:val="Сетка таблицы17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
    <w:name w:val="Сетка таблицы18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
    <w:name w:val="Сетка таблицы19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
    <w:name w:val="Сетка таблицы2027"/>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0">
    <w:name w:val="Сетка таблицы21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
    <w:name w:val="Сетка таблицы22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uiPriority w:val="99"/>
    <w:semiHidden/>
    <w:unhideWhenUsed/>
    <w:rsid w:val="00CF6E34"/>
  </w:style>
  <w:style w:type="numbering" w:customStyle="1" w:styleId="41111">
    <w:name w:val="Нет списка4111"/>
    <w:next w:val="a2"/>
    <w:uiPriority w:val="99"/>
    <w:semiHidden/>
    <w:unhideWhenUsed/>
    <w:rsid w:val="00CF6E34"/>
  </w:style>
  <w:style w:type="table" w:customStyle="1" w:styleId="2511">
    <w:name w:val="Сетка таблицы25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16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
    <w:name w:val="Сетка таблицы15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
    <w:name w:val="Сетка таблицы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a">
    <w:name w:val="Тема таблицы11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17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0">
    <w:name w:val="Сетка таблицы41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
    <w:name w:val="Сетка таблицы18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
    <w:name w:val="Сетка таблицы19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
    <w:name w:val="Сетка таблицы20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0">
    <w:name w:val="Сетка таблицы273"/>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
    <w:name w:val="Нет списка51"/>
    <w:next w:val="a2"/>
    <w:uiPriority w:val="99"/>
    <w:semiHidden/>
    <w:rsid w:val="00CF6E34"/>
  </w:style>
  <w:style w:type="table" w:customStyle="1" w:styleId="2811">
    <w:name w:val="Сетка таблицы2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Тема таблицы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a">
    <w:name w:val="Нет списка151"/>
    <w:next w:val="a2"/>
    <w:semiHidden/>
    <w:rsid w:val="00CF6E34"/>
  </w:style>
  <w:style w:type="table" w:customStyle="1" w:styleId="2911">
    <w:name w:val="Сетка таблицы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
    <w:name w:val="Сетка таблицы15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0">
    <w:name w:val="Сетка таблицы16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Сетка таблицы428"/>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17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1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19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
    <w:name w:val="Сетка таблицы20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0">
    <w:name w:val="Сетка таблицы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0">
    <w:name w:val="Сетка таблицы142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
    <w:name w:val="Сетка таблицы8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6">
    <w:name w:val="Нет списка61"/>
    <w:next w:val="a2"/>
    <w:uiPriority w:val="99"/>
    <w:semiHidden/>
    <w:rsid w:val="00CF6E34"/>
  </w:style>
  <w:style w:type="table" w:customStyle="1" w:styleId="3011">
    <w:name w:val="Сетка таблицы3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0">
    <w:name w:val="Сетка таблицы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Сетка таблицы7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a">
    <w:name w:val="Нет списка161"/>
    <w:next w:val="a2"/>
    <w:semiHidden/>
    <w:rsid w:val="00CF6E34"/>
  </w:style>
  <w:style w:type="table" w:customStyle="1" w:styleId="3510">
    <w:name w:val="Сетка таблицы3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
    <w:name w:val="Нет списка1141"/>
    <w:next w:val="a2"/>
    <w:semiHidden/>
    <w:rsid w:val="00CF6E34"/>
  </w:style>
  <w:style w:type="table" w:customStyle="1" w:styleId="31210">
    <w:name w:val="Сетка таблицы3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Тема таблицы4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0">
    <w:name w:val="Сетка таблицы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semiHidden/>
    <w:rsid w:val="00CF6E34"/>
  </w:style>
  <w:style w:type="numbering" w:customStyle="1" w:styleId="2313">
    <w:name w:val="Нет списка231"/>
    <w:next w:val="a2"/>
    <w:semiHidden/>
    <w:rsid w:val="00CF6E34"/>
  </w:style>
  <w:style w:type="table" w:customStyle="1" w:styleId="4311">
    <w:name w:val="Сетка таблицы4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Сетка таблицы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0">
    <w:name w:val="Нет списка12211"/>
    <w:next w:val="a2"/>
    <w:semiHidden/>
    <w:rsid w:val="00CF6E34"/>
  </w:style>
  <w:style w:type="table" w:customStyle="1" w:styleId="5311">
    <w:name w:val="Сетка таблицы5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0">
    <w:name w:val="Сетка таблицы8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0">
    <w:name w:val="Сетка таблицы9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
    <w:name w:val="Сетка таблицы2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15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16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18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
    <w:name w:val="Сетка таблицы19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0">
    <w:name w:val="Сетка таблицы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Нет списка321"/>
    <w:next w:val="a2"/>
    <w:uiPriority w:val="99"/>
    <w:semiHidden/>
    <w:unhideWhenUsed/>
    <w:rsid w:val="00CF6E34"/>
  </w:style>
  <w:style w:type="table" w:customStyle="1" w:styleId="1021">
    <w:name w:val="Сетка таблицы102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
    <w:name w:val="Сетка таблицы16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
    <w:name w:val="Сетка таблицы15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0">
    <w:name w:val="Сетка таблицы23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0">
    <w:name w:val="Сетка таблицы13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0">
    <w:name w:val="Сетка таблицы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a">
    <w:name w:val="Тема таблицы1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Сетка таблицы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
    <w:name w:val="Сетка таблицы17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0">
    <w:name w:val="Сетка таблицы4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
    <w:name w:val="Сетка таблицы18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
    <w:name w:val="Сетка таблицы19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
    <w:name w:val="Сетка таблицы20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0">
    <w:name w:val="Сетка таблицы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0">
    <w:name w:val="Сетка таблицы14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a">
    <w:name w:val="Нет списка71"/>
    <w:next w:val="a2"/>
    <w:uiPriority w:val="99"/>
    <w:semiHidden/>
    <w:unhideWhenUsed/>
    <w:rsid w:val="00CF6E34"/>
  </w:style>
  <w:style w:type="table" w:customStyle="1" w:styleId="3611">
    <w:name w:val="Сетка таблицы36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Тема таблицы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0">
    <w:name w:val="Сетка таблицы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a">
    <w:name w:val="Нет списка171"/>
    <w:next w:val="a2"/>
    <w:semiHidden/>
    <w:rsid w:val="00CF6E34"/>
  </w:style>
  <w:style w:type="table" w:customStyle="1" w:styleId="21510">
    <w:name w:val="Сетка таблицы2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
    <w:name w:val="Сетка таблицы2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
    <w:name w:val="Сетка таблицы15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Сетка таблицы3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
    <w:name w:val="Сетка таблицы16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
    <w:name w:val="Сетка таблицы17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
    <w:name w:val="Сетка таблицы1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
    <w:name w:val="Сетка таблицы19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0">
    <w:name w:val="Сетка таблицы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0">
    <w:name w:val="Сетка таблицы1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0">
    <w:name w:val="Сетка таблицы1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
    <w:name w:val="Нет списка1151"/>
    <w:next w:val="a2"/>
    <w:semiHidden/>
    <w:rsid w:val="00CF6E34"/>
  </w:style>
  <w:style w:type="table" w:customStyle="1" w:styleId="31310">
    <w:name w:val="Сетка таблицы3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
    <w:name w:val="Сетка таблицы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0">
    <w:name w:val="Нет списка111311"/>
    <w:next w:val="a2"/>
    <w:semiHidden/>
    <w:rsid w:val="00CF6E34"/>
  </w:style>
  <w:style w:type="numbering" w:customStyle="1" w:styleId="2412">
    <w:name w:val="Нет списка241"/>
    <w:next w:val="a2"/>
    <w:semiHidden/>
    <w:rsid w:val="00CF6E34"/>
  </w:style>
  <w:style w:type="table" w:customStyle="1" w:styleId="4410">
    <w:name w:val="Сетка таблицы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2"/>
    <w:semiHidden/>
    <w:rsid w:val="00CF6E34"/>
  </w:style>
  <w:style w:type="table" w:customStyle="1" w:styleId="5410">
    <w:name w:val="Сетка таблицы5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0">
    <w:name w:val="Сетка таблицы8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0">
    <w:name w:val="Сетка таблицы9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0">
    <w:name w:val="Сетка таблицы13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1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Сетка таблицы8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a">
    <w:name w:val="Нет списка81"/>
    <w:next w:val="a2"/>
    <w:semiHidden/>
    <w:rsid w:val="00CF6E34"/>
  </w:style>
  <w:style w:type="table" w:customStyle="1" w:styleId="617">
    <w:name w:val="Тема таблицы6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
    <w:name w:val="Сетка таблицы2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0">
    <w:name w:val="Сетка таблицы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a">
    <w:name w:val="Нет списка181"/>
    <w:next w:val="a2"/>
    <w:semiHidden/>
    <w:rsid w:val="00CF6E34"/>
  </w:style>
  <w:style w:type="table" w:customStyle="1" w:styleId="21710">
    <w:name w:val="Сетка таблицы2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
    <w:name w:val="Сетка таблицы16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
    <w:name w:val="Сетка таблицы17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
    <w:name w:val="Сетка таблицы1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
    <w:name w:val="Сетка таблицы19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0">
    <w:name w:val="Сетка таблицы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0">
    <w:name w:val="Сетка таблицы13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
    <w:name w:val="Сетка таблицы15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Сетка таблицы8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Нет списка91"/>
    <w:next w:val="a2"/>
    <w:uiPriority w:val="99"/>
    <w:semiHidden/>
    <w:rsid w:val="00CF6E34"/>
  </w:style>
  <w:style w:type="table" w:customStyle="1" w:styleId="4010">
    <w:name w:val="Сетка таблицы4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b">
    <w:name w:val="Тема таблицы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0">
    <w:name w:val="Сетка таблицы125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0">
    <w:name w:val="Сетка таблицы219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
    <w:name w:val="Сетка таблицы20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
    <w:name w:val="Сетка таблицы15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0">
    <w:name w:val="Сетка таблицы310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
    <w:name w:val="Сетка таблицы16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
    <w:name w:val="Сетка таблицы17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
    <w:name w:val="Сетка таблицы18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
    <w:name w:val="Сетка таблицы19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0">
    <w:name w:val="Сетка таблицы2110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
    <w:name w:val="Сетка таблицы227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a">
    <w:name w:val="Нет списка191"/>
    <w:next w:val="a2"/>
    <w:semiHidden/>
    <w:rsid w:val="00CF6E34"/>
  </w:style>
  <w:style w:type="table" w:customStyle="1" w:styleId="111010">
    <w:name w:val="Сетка таблицы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0">
    <w:name w:val="Сетка таблицы45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
    <w:name w:val="Сетка таблицы14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
    <w:name w:val="Сетка таблицы8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4">
    <w:name w:val="Нет списка101"/>
    <w:next w:val="a2"/>
    <w:uiPriority w:val="99"/>
    <w:semiHidden/>
    <w:rsid w:val="00CF6E34"/>
  </w:style>
  <w:style w:type="table" w:customStyle="1" w:styleId="1581">
    <w:name w:val="Сетка таблицы15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
    <w:name w:val="Сетка таблицы16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
    <w:name w:val="Сетка таблицы17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
    <w:name w:val="Сетка таблицы18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
    <w:name w:val="Сетка таблицы19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
    <w:name w:val="Сетка таблицы20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
    <w:name w:val="Сетка таблицы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0">
    <w:name w:val="Сетка таблицы1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0">
    <w:name w:val="Сетка таблицы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2"/>
    <w:semiHidden/>
    <w:rsid w:val="00CF6E34"/>
  </w:style>
  <w:style w:type="table" w:customStyle="1" w:styleId="3141">
    <w:name w:val="Сетка таблицы3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b">
    <w:name w:val="Тема таблицы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
    <w:name w:val="Нет списка1161"/>
    <w:next w:val="a2"/>
    <w:semiHidden/>
    <w:rsid w:val="00CF6E34"/>
  </w:style>
  <w:style w:type="numbering" w:customStyle="1" w:styleId="2512">
    <w:name w:val="Нет списка251"/>
    <w:next w:val="a2"/>
    <w:semiHidden/>
    <w:rsid w:val="00CF6E34"/>
  </w:style>
  <w:style w:type="table" w:customStyle="1" w:styleId="4710">
    <w:name w:val="Сетка таблицы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0">
    <w:name w:val="Сетка таблицы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2"/>
    <w:semiHidden/>
    <w:rsid w:val="00CF6E34"/>
  </w:style>
  <w:style w:type="table" w:customStyle="1" w:styleId="5510">
    <w:name w:val="Сетка таблицы5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0">
    <w:name w:val="Сетка таблицы6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Сетка таблицы8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0">
    <w:name w:val="Сетка таблицы13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0">
    <w:name w:val="Сетка таблицы9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
    <w:name w:val="Сетка таблицы10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
    <w:name w:val="Сетка таблицы1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
    <w:name w:val="Нет списка11141"/>
    <w:next w:val="a2"/>
    <w:semiHidden/>
    <w:rsid w:val="00CF6E34"/>
  </w:style>
  <w:style w:type="table" w:customStyle="1" w:styleId="8151">
    <w:name w:val="Сетка таблицы8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a">
    <w:name w:val="Нет списка201"/>
    <w:next w:val="a2"/>
    <w:uiPriority w:val="99"/>
    <w:semiHidden/>
    <w:rsid w:val="00CF6E34"/>
  </w:style>
  <w:style w:type="table" w:customStyle="1" w:styleId="4810">
    <w:name w:val="Сетка таблицы4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6">
    <w:name w:val="Тема таблицы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
    <w:name w:val="Нет списка1171"/>
    <w:next w:val="a2"/>
    <w:semiHidden/>
    <w:rsid w:val="00CF6E34"/>
  </w:style>
  <w:style w:type="table" w:customStyle="1" w:styleId="2291">
    <w:name w:val="Сетка таблицы2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
    <w:name w:val="Сетка таблицы20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
    <w:name w:val="Сетка таблицы15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
    <w:name w:val="Сетка таблицы16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
    <w:name w:val="Сетка таблицы17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
    <w:name w:val="Сетка таблицы18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
    <w:name w:val="Сетка таблицы19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
    <w:name w:val="Сетка таблицы2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
    <w:name w:val="Нет списка261"/>
    <w:next w:val="a2"/>
    <w:uiPriority w:val="99"/>
    <w:semiHidden/>
    <w:unhideWhenUsed/>
    <w:rsid w:val="00CF6E34"/>
  </w:style>
  <w:style w:type="table" w:customStyle="1" w:styleId="4910">
    <w:name w:val="Сетка таблицы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
    <w:name w:val="Тема таблицы1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0">
    <w:name w:val="Сетка таблицы12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
    <w:name w:val="Нет списка1181"/>
    <w:next w:val="a2"/>
    <w:semiHidden/>
    <w:rsid w:val="00CF6E34"/>
  </w:style>
  <w:style w:type="table" w:customStyle="1" w:styleId="2301">
    <w:name w:val="Сетка таблицы2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
    <w:name w:val="Сетка таблицы20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
    <w:name w:val="Сетка таблицы15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
    <w:name w:val="Сетка таблицы16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
    <w:name w:val="Сетка таблицы17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
    <w:name w:val="Сетка таблицы18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
    <w:name w:val="Сетка таблицы19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
    <w:name w:val="Сетка таблицы11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0">
    <w:name w:val="Сетка таблицы4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
    <w:name w:val="Сетка таблицы147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2">
    <w:name w:val="Нет списка271"/>
    <w:next w:val="a2"/>
    <w:uiPriority w:val="99"/>
    <w:semiHidden/>
    <w:unhideWhenUsed/>
    <w:rsid w:val="00CF6E34"/>
  </w:style>
  <w:style w:type="table" w:customStyle="1" w:styleId="5010">
    <w:name w:val="Сетка таблицы5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a">
    <w:name w:val="Тема таблицы13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0">
    <w:name w:val="Сетка таблицы13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
    <w:name w:val="Нет списка1191"/>
    <w:next w:val="a2"/>
    <w:semiHidden/>
    <w:rsid w:val="00CF6E34"/>
  </w:style>
  <w:style w:type="table" w:customStyle="1" w:styleId="20131">
    <w:name w:val="Сетка таблицы2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0">
    <w:name w:val="Сетка таблицы2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16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17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
    <w:name w:val="Сетка таблицы18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
    <w:name w:val="Сетка таблицы19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
    <w:name w:val="Сетка таблицы2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Сетка таблицы1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0">
    <w:name w:val="Сетка таблицы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
    <w:name w:val="Нет списка11101"/>
    <w:next w:val="a2"/>
    <w:semiHidden/>
    <w:rsid w:val="00CF6E34"/>
  </w:style>
  <w:style w:type="table" w:customStyle="1" w:styleId="3191">
    <w:name w:val="Сетка таблицы3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
    <w:name w:val="Сетка таблицы1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0">
    <w:name w:val="Нет списка11151"/>
    <w:next w:val="a2"/>
    <w:semiHidden/>
    <w:rsid w:val="00CF6E34"/>
  </w:style>
  <w:style w:type="numbering" w:customStyle="1" w:styleId="2812">
    <w:name w:val="Нет списка281"/>
    <w:next w:val="a2"/>
    <w:semiHidden/>
    <w:rsid w:val="00CF6E34"/>
  </w:style>
  <w:style w:type="table" w:customStyle="1" w:styleId="4131">
    <w:name w:val="Сетка таблицы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
    <w:name w:val="Нет списка1251"/>
    <w:next w:val="a2"/>
    <w:semiHidden/>
    <w:rsid w:val="00CF6E34"/>
  </w:style>
  <w:style w:type="table" w:customStyle="1" w:styleId="5610">
    <w:name w:val="Сетка таблицы5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Сетка таблицы8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0">
    <w:name w:val="Сетка таблицы13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
    <w:name w:val="Сетка таблицы10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
    <w:name w:val="Сетка таблицы1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
    <w:next w:val="a2"/>
    <w:uiPriority w:val="99"/>
    <w:semiHidden/>
    <w:unhideWhenUsed/>
    <w:rsid w:val="00CF6E34"/>
  </w:style>
  <w:style w:type="table" w:customStyle="1" w:styleId="2341">
    <w:name w:val="Сетка таблицы234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
    <w:name w:val="Сетка таблицы16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
    <w:name w:val="Сетка таблицы15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b">
    <w:name w:val="Тема таблицы14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Сетка таблицы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
    <w:name w:val="Сетка таблицы17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
    <w:name w:val="Сетка таблицы18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
    <w:name w:val="Сетка таблицы19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
    <w:name w:val="Сетка таблицы2014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
    <w:name w:val="Сетка таблицы2215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0">
    <w:name w:val="Сетка таблицы14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
    <w:name w:val="Нет списка421"/>
    <w:next w:val="a2"/>
    <w:uiPriority w:val="99"/>
    <w:semiHidden/>
    <w:unhideWhenUsed/>
    <w:rsid w:val="00CF6E34"/>
  </w:style>
  <w:style w:type="table" w:customStyle="1" w:styleId="26110">
    <w:name w:val="Сетка таблицы26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
    <w:name w:val="Сетка таблицы16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
    <w:name w:val="Сетка таблицы15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0">
    <w:name w:val="Сетка таблицы2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
    <w:name w:val="Сетка таблицы113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0">
    <w:name w:val="Сетка таблицы3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Тема таблицы2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Сетка таблицы1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
    <w:name w:val="Сетка таблицы17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0">
    <w:name w:val="Сетка таблицы4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
    <w:name w:val="Сетка таблицы18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
    <w:name w:val="Сетка таблицы19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
    <w:name w:val="Сетка таблицы2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
    <w:name w:val="Сетка таблицы1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2">
    <w:name w:val="Нет списка291"/>
    <w:next w:val="a2"/>
    <w:uiPriority w:val="99"/>
    <w:semiHidden/>
    <w:unhideWhenUsed/>
    <w:rsid w:val="00CF6E34"/>
  </w:style>
  <w:style w:type="table" w:customStyle="1" w:styleId="5710">
    <w:name w:val="Сетка таблицы57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b">
    <w:name w:val="Тема таблицы15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
    <w:name w:val="Сетка таблицы13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
    <w:name w:val="Нет списка1201"/>
    <w:next w:val="a2"/>
    <w:semiHidden/>
    <w:rsid w:val="00CF6E34"/>
  </w:style>
  <w:style w:type="table" w:customStyle="1" w:styleId="2351">
    <w:name w:val="Сетка таблицы23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
    <w:name w:val="Сетка таблицы13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
    <w:name w:val="Сетка таблицы1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
    <w:name w:val="Сетка таблицы15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
    <w:name w:val="Сетка таблицы32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
    <w:name w:val="Сетка таблицы16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
    <w:name w:val="Сетка таблицы17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
    <w:name w:val="Сетка таблицы18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
    <w:name w:val="Сетка таблицы19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
    <w:name w:val="Сетка таблицы20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
    <w:name w:val="Сетка таблицы2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
    <w:name w:val="Сетка таблицы111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
    <w:name w:val="Сетка таблицы8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2">
    <w:name w:val="Нет списка301"/>
    <w:next w:val="a2"/>
    <w:semiHidden/>
    <w:rsid w:val="00CF6E34"/>
  </w:style>
  <w:style w:type="numbering" w:customStyle="1" w:styleId="12611">
    <w:name w:val="Нет списка1261"/>
    <w:next w:val="a2"/>
    <w:semiHidden/>
    <w:rsid w:val="00CF6E34"/>
  </w:style>
  <w:style w:type="table" w:customStyle="1" w:styleId="2361">
    <w:name w:val="Сетка таблицы23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Нет списка2101"/>
    <w:next w:val="a2"/>
    <w:uiPriority w:val="99"/>
    <w:semiHidden/>
    <w:unhideWhenUsed/>
    <w:rsid w:val="00CF6E34"/>
  </w:style>
  <w:style w:type="numbering" w:customStyle="1" w:styleId="111610">
    <w:name w:val="Нет списка11161"/>
    <w:next w:val="a2"/>
    <w:semiHidden/>
    <w:rsid w:val="00CF6E34"/>
  </w:style>
  <w:style w:type="numbering" w:customStyle="1" w:styleId="211111">
    <w:name w:val="Нет списка21111"/>
    <w:next w:val="a2"/>
    <w:semiHidden/>
    <w:unhideWhenUsed/>
    <w:rsid w:val="00CF6E34"/>
  </w:style>
  <w:style w:type="numbering" w:customStyle="1" w:styleId="111710">
    <w:name w:val="Нет списка11171"/>
    <w:next w:val="a2"/>
    <w:semiHidden/>
    <w:rsid w:val="00CF6E34"/>
  </w:style>
  <w:style w:type="numbering" w:customStyle="1" w:styleId="11111111">
    <w:name w:val="Нет списка11111111"/>
    <w:next w:val="a2"/>
    <w:semiHidden/>
    <w:rsid w:val="00CF6E34"/>
  </w:style>
  <w:style w:type="numbering" w:customStyle="1" w:styleId="12711">
    <w:name w:val="Нет списка1271"/>
    <w:next w:val="a2"/>
    <w:semiHidden/>
    <w:rsid w:val="00CF6E34"/>
  </w:style>
  <w:style w:type="numbering" w:customStyle="1" w:styleId="3412">
    <w:name w:val="Нет списка341"/>
    <w:next w:val="a2"/>
    <w:uiPriority w:val="99"/>
    <w:semiHidden/>
    <w:unhideWhenUsed/>
    <w:rsid w:val="00CF6E34"/>
  </w:style>
  <w:style w:type="numbering" w:customStyle="1" w:styleId="131110">
    <w:name w:val="Нет списка13111"/>
    <w:next w:val="a2"/>
    <w:semiHidden/>
    <w:rsid w:val="00CF6E34"/>
  </w:style>
  <w:style w:type="numbering" w:customStyle="1" w:styleId="221111">
    <w:name w:val="Нет списка22111"/>
    <w:next w:val="a2"/>
    <w:semiHidden/>
    <w:unhideWhenUsed/>
    <w:rsid w:val="00CF6E34"/>
  </w:style>
  <w:style w:type="numbering" w:customStyle="1" w:styleId="1121110">
    <w:name w:val="Нет списка112111"/>
    <w:next w:val="a2"/>
    <w:semiHidden/>
    <w:rsid w:val="00CF6E34"/>
  </w:style>
  <w:style w:type="numbering" w:customStyle="1" w:styleId="1112111">
    <w:name w:val="Нет списка1112111"/>
    <w:next w:val="a2"/>
    <w:semiHidden/>
    <w:rsid w:val="00CF6E34"/>
  </w:style>
  <w:style w:type="numbering" w:customStyle="1" w:styleId="1211110">
    <w:name w:val="Нет списка121111"/>
    <w:next w:val="a2"/>
    <w:semiHidden/>
    <w:rsid w:val="00CF6E34"/>
  </w:style>
  <w:style w:type="table" w:customStyle="1" w:styleId="8171">
    <w:name w:val="Сетка таблицы817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
    <w:name w:val="Нет списка351"/>
    <w:next w:val="a2"/>
    <w:uiPriority w:val="99"/>
    <w:semiHidden/>
    <w:rsid w:val="00CF6E34"/>
  </w:style>
  <w:style w:type="numbering" w:customStyle="1" w:styleId="12811">
    <w:name w:val="Нет списка1281"/>
    <w:next w:val="a2"/>
    <w:semiHidden/>
    <w:rsid w:val="00CF6E34"/>
  </w:style>
  <w:style w:type="numbering" w:customStyle="1" w:styleId="111810">
    <w:name w:val="Нет списка11181"/>
    <w:next w:val="a2"/>
    <w:semiHidden/>
    <w:rsid w:val="00CF6E34"/>
  </w:style>
  <w:style w:type="numbering" w:customStyle="1" w:styleId="11191">
    <w:name w:val="Нет списка11191"/>
    <w:next w:val="a2"/>
    <w:semiHidden/>
    <w:rsid w:val="00CF6E34"/>
  </w:style>
  <w:style w:type="numbering" w:customStyle="1" w:styleId="21212">
    <w:name w:val="Нет списка2121"/>
    <w:next w:val="a2"/>
    <w:semiHidden/>
    <w:rsid w:val="00CF6E34"/>
  </w:style>
  <w:style w:type="numbering" w:customStyle="1" w:styleId="12911">
    <w:name w:val="Нет списка1291"/>
    <w:next w:val="a2"/>
    <w:semiHidden/>
    <w:rsid w:val="00CF6E34"/>
  </w:style>
  <w:style w:type="table" w:customStyle="1" w:styleId="8181">
    <w:name w:val="Сетка таблицы8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2">
    <w:name w:val="Нет списка361"/>
    <w:next w:val="a2"/>
    <w:uiPriority w:val="99"/>
    <w:semiHidden/>
    <w:rsid w:val="00CF6E34"/>
  </w:style>
  <w:style w:type="numbering" w:customStyle="1" w:styleId="13011">
    <w:name w:val="Нет списка1301"/>
    <w:next w:val="a2"/>
    <w:semiHidden/>
    <w:rsid w:val="00CF6E34"/>
  </w:style>
  <w:style w:type="table" w:customStyle="1" w:styleId="111910">
    <w:name w:val="Сетка таблицы1119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
    <w:name w:val="Сетка таблицы416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
    <w:name w:val="Сетка таблицы819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2">
    <w:name w:val="Нет списка371"/>
    <w:next w:val="a2"/>
    <w:uiPriority w:val="99"/>
    <w:semiHidden/>
    <w:rsid w:val="00CF6E34"/>
  </w:style>
  <w:style w:type="table" w:customStyle="1" w:styleId="5810">
    <w:name w:val="Сетка таблицы58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b">
    <w:name w:val="Тема таблицы1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0">
    <w:name w:val="Сетка таблицы14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Нет списка1321"/>
    <w:next w:val="a2"/>
    <w:semiHidden/>
    <w:rsid w:val="00CF6E34"/>
  </w:style>
  <w:style w:type="table" w:customStyle="1" w:styleId="2371">
    <w:name w:val="Сетка таблицы23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
    <w:name w:val="Сетка таблицы15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
    <w:name w:val="Сетка таблицы16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
    <w:name w:val="Сетка таблицы17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
    <w:name w:val="Сетка таблицы18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
    <w:name w:val="Сетка таблицы19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
    <w:name w:val="Сетка таблицы20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
    <w:name w:val="Сетка таблицы2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0">
    <w:name w:val="Сетка таблицы112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
    <w:name w:val="Сетка таблицы417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
    <w:name w:val="Сетка таблицы1410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
    <w:name w:val="Сетка таблицы8110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2"/>
    <w:uiPriority w:val="99"/>
    <w:semiHidden/>
    <w:rsid w:val="00CF6E34"/>
  </w:style>
  <w:style w:type="table" w:customStyle="1" w:styleId="5910">
    <w:name w:val="Сетка таблицы59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
    <w:name w:val="Сетка таблицы15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
    <w:name w:val="Сетка таблицы16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
    <w:name w:val="Сетка таблицы17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
    <w:name w:val="Сетка таблицы18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
    <w:name w:val="Сетка таблицы19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
    <w:name w:val="Сетка таблицы20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
    <w:name w:val="Сетка таблицы2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0">
    <w:name w:val="Сетка таблицы131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b">
    <w:name w:val="Тема таблицы17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
    <w:name w:val="Сетка таблицы15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
    <w:name w:val="Нет списка1331"/>
    <w:next w:val="a2"/>
    <w:semiHidden/>
    <w:rsid w:val="00CF6E34"/>
  </w:style>
  <w:style w:type="table" w:customStyle="1" w:styleId="2381">
    <w:name w:val="Сетка таблицы23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0">
    <w:name w:val="Сетка таблицы112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
    <w:name w:val="Сетка таблицы418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
    <w:name w:val="Сетка таблицы141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
    <w:name w:val="Нет списка391"/>
    <w:next w:val="a2"/>
    <w:uiPriority w:val="99"/>
    <w:semiHidden/>
    <w:rsid w:val="00CF6E34"/>
  </w:style>
  <w:style w:type="table" w:customStyle="1" w:styleId="6010">
    <w:name w:val="Сетка таблицы6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
    <w:name w:val="Сетка таблицы16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Сетка таблицы23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
    <w:name w:val="Нет списка1341"/>
    <w:next w:val="a2"/>
    <w:semiHidden/>
    <w:rsid w:val="00CF6E34"/>
  </w:style>
  <w:style w:type="table" w:customStyle="1" w:styleId="3251">
    <w:name w:val="Сетка таблицы3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Сетка таблицы12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
    <w:name w:val="Нет списка11201"/>
    <w:next w:val="a2"/>
    <w:semiHidden/>
    <w:rsid w:val="00CF6E34"/>
  </w:style>
  <w:style w:type="table" w:customStyle="1" w:styleId="31101">
    <w:name w:val="Сетка таблицы3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b">
    <w:name w:val="Тема таблицы18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0">
    <w:name w:val="Сетка таблицы11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
    <w:name w:val="Нет списка111101"/>
    <w:next w:val="a2"/>
    <w:semiHidden/>
    <w:rsid w:val="00CF6E34"/>
  </w:style>
  <w:style w:type="numbering" w:customStyle="1" w:styleId="21311">
    <w:name w:val="Нет списка2131"/>
    <w:next w:val="a2"/>
    <w:semiHidden/>
    <w:rsid w:val="00CF6E34"/>
  </w:style>
  <w:style w:type="table" w:customStyle="1" w:styleId="4191">
    <w:name w:val="Сетка таблицы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Сетка таблицы12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
    <w:name w:val="Нет списка12101"/>
    <w:next w:val="a2"/>
    <w:semiHidden/>
    <w:rsid w:val="00CF6E34"/>
  </w:style>
  <w:style w:type="table" w:customStyle="1" w:styleId="5101">
    <w:name w:val="Сетка таблицы5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
    <w:name w:val="Сетка таблицы20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
    <w:name w:val="Сетка таблицы13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
    <w:name w:val="Сетка таблицы10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
    <w:name w:val="Сетка таблицы14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
    <w:name w:val="Сетка таблицы15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
    <w:name w:val="Сетка таблицы16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
    <w:name w:val="Сетка таблицы17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
    <w:name w:val="Сетка таблицы18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
    <w:name w:val="Сетка таблицы19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
    <w:name w:val="Сетка таблицы22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2"/>
    <w:uiPriority w:val="99"/>
    <w:semiHidden/>
    <w:rsid w:val="00CF6E34"/>
  </w:style>
  <w:style w:type="table" w:customStyle="1" w:styleId="671">
    <w:name w:val="Сетка таблицы6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
    <w:name w:val="Сетка таблицы17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
    <w:name w:val="Сетка таблицы24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
    <w:name w:val="Нет списка1351"/>
    <w:next w:val="a2"/>
    <w:semiHidden/>
    <w:rsid w:val="00CF6E34"/>
  </w:style>
  <w:style w:type="table" w:customStyle="1" w:styleId="3261">
    <w:name w:val="Сетка таблицы3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b">
    <w:name w:val="Тема таблицы19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Сетка таблицы1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
    <w:name w:val="Нет списка11221"/>
    <w:next w:val="a2"/>
    <w:semiHidden/>
    <w:rsid w:val="00CF6E34"/>
  </w:style>
  <w:style w:type="numbering" w:customStyle="1" w:styleId="21411">
    <w:name w:val="Нет списка2141"/>
    <w:next w:val="a2"/>
    <w:semiHidden/>
    <w:rsid w:val="00CF6E34"/>
  </w:style>
  <w:style w:type="table" w:customStyle="1" w:styleId="4201">
    <w:name w:val="Сетка таблицы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
    <w:name w:val="Сетка таблицы12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2"/>
    <w:semiHidden/>
    <w:rsid w:val="00CF6E34"/>
  </w:style>
  <w:style w:type="table" w:customStyle="1" w:styleId="51110">
    <w:name w:val="Сетка таблицы5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0">
    <w:name w:val="Сетка таблицы131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
    <w:name w:val="Сетка таблицы9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
    <w:name w:val="Сетка таблицы10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
    <w:name w:val="Сетка таблицы14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
    <w:name w:val="Сетка таблицы15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
    <w:name w:val="Сетка таблицы16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
    <w:name w:val="Сетка таблицы17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
    <w:name w:val="Сетка таблицы18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
    <w:name w:val="Сетка таблицы19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
    <w:name w:val="Сетка таблицы2019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
    <w:name w:val="Сетка таблицы22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Сетка таблицы2310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
    <w:name w:val="Нет списка3101"/>
    <w:next w:val="a2"/>
    <w:uiPriority w:val="99"/>
    <w:semiHidden/>
    <w:unhideWhenUsed/>
    <w:rsid w:val="00CF6E34"/>
  </w:style>
  <w:style w:type="numbering" w:customStyle="1" w:styleId="4312">
    <w:name w:val="Нет списка431"/>
    <w:next w:val="a2"/>
    <w:uiPriority w:val="99"/>
    <w:semiHidden/>
    <w:unhideWhenUsed/>
    <w:rsid w:val="00CF6E34"/>
  </w:style>
  <w:style w:type="table" w:customStyle="1" w:styleId="2531">
    <w:name w:val="Сетка таблицы253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1">
    <w:name w:val="Сетка таблицы16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1">
    <w:name w:val="Сетка таблицы15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1">
    <w:name w:val="Сетка таблицы1103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0">
    <w:name w:val="Сетка таблицы3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
    <w:name w:val="Тема таблицы11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2">
    <w:name w:val="Сетка таблицы111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1">
    <w:name w:val="Сетка таблицы17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1">
    <w:name w:val="Сетка таблицы4110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1">
    <w:name w:val="Сетка таблицы18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1">
    <w:name w:val="Сетка таблицы19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1">
    <w:name w:val="Сетка таблицы20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1">
    <w:name w:val="Сетка таблицы21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1">
    <w:name w:val="Сетка таблицы22110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1">
    <w:name w:val="Сетка таблицы1415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1">
    <w:name w:val="Нет списка441"/>
    <w:next w:val="a2"/>
    <w:uiPriority w:val="99"/>
    <w:semiHidden/>
    <w:rsid w:val="00CF6E34"/>
  </w:style>
  <w:style w:type="table" w:customStyle="1" w:styleId="15201">
    <w:name w:val="Сетка таблицы15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1">
    <w:name w:val="Сетка таблицы69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1">
    <w:name w:val="Сетка таблицы16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1">
    <w:name w:val="Сетка таблицы17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1">
    <w:name w:val="Сетка таблицы1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1">
    <w:name w:val="Сетка таблицы19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1">
    <w:name w:val="Сетка таблицы20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1">
    <w:name w:val="Сетка таблицы18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1">
    <w:name w:val="Сетка таблицы24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11">
    <w:name w:val="Нет списка1361"/>
    <w:next w:val="a2"/>
    <w:semiHidden/>
    <w:rsid w:val="00CF6E34"/>
  </w:style>
  <w:style w:type="table" w:customStyle="1" w:styleId="3271">
    <w:name w:val="Сетка таблицы3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b">
    <w:name w:val="Тема таблицы20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Сетка таблицы1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0">
    <w:name w:val="Нет списка11231"/>
    <w:next w:val="a2"/>
    <w:semiHidden/>
    <w:rsid w:val="00CF6E34"/>
  </w:style>
  <w:style w:type="numbering" w:customStyle="1" w:styleId="21511">
    <w:name w:val="Нет списка2151"/>
    <w:next w:val="a2"/>
    <w:semiHidden/>
    <w:rsid w:val="00CF6E34"/>
  </w:style>
  <w:style w:type="table" w:customStyle="1" w:styleId="4221">
    <w:name w:val="Сетка таблицы4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Сетка таблицы121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0">
    <w:name w:val="Нет списка12131"/>
    <w:next w:val="a2"/>
    <w:semiHidden/>
    <w:rsid w:val="00CF6E34"/>
  </w:style>
  <w:style w:type="table" w:customStyle="1" w:styleId="5121">
    <w:name w:val="Сетка таблицы5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1">
    <w:name w:val="Сетка таблицы6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1">
    <w:name w:val="Сетка таблицы131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1">
    <w:name w:val="Сетка таблицы9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1">
    <w:name w:val="Сетка таблицы10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1">
    <w:name w:val="Сетка таблицы14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1">
    <w:name w:val="Нет списка1111211"/>
    <w:next w:val="a2"/>
    <w:semiHidden/>
    <w:rsid w:val="00CF6E34"/>
  </w:style>
  <w:style w:type="table" w:customStyle="1" w:styleId="81121">
    <w:name w:val="Сетка таблицы8112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
    <w:name w:val="Нет списка451"/>
    <w:next w:val="a2"/>
    <w:uiPriority w:val="99"/>
    <w:semiHidden/>
    <w:rsid w:val="00CF6E34"/>
  </w:style>
  <w:style w:type="table" w:customStyle="1" w:styleId="15221">
    <w:name w:val="Сетка таблицы15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1">
    <w:name w:val="Сетка таблицы16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1">
    <w:name w:val="Сетка таблицы17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1">
    <w:name w:val="Сетка таблицы18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1">
    <w:name w:val="Сетка таблицы19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1">
    <w:name w:val="Сетка таблицы20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1">
    <w:name w:val="Сетка таблицы19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1">
    <w:name w:val="Сетка таблицы24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11">
    <w:name w:val="Нет списка1371"/>
    <w:next w:val="a2"/>
    <w:semiHidden/>
    <w:rsid w:val="00CF6E34"/>
  </w:style>
  <w:style w:type="table" w:customStyle="1" w:styleId="3281">
    <w:name w:val="Сетка таблицы32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a">
    <w:name w:val="Тема таблицы2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1">
    <w:name w:val="Сетка таблицы1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0">
    <w:name w:val="Нет списка11241"/>
    <w:next w:val="a2"/>
    <w:semiHidden/>
    <w:rsid w:val="00CF6E34"/>
  </w:style>
  <w:style w:type="numbering" w:customStyle="1" w:styleId="21611">
    <w:name w:val="Нет списка2161"/>
    <w:next w:val="a2"/>
    <w:semiHidden/>
    <w:rsid w:val="00CF6E34"/>
  </w:style>
  <w:style w:type="table" w:customStyle="1" w:styleId="4231">
    <w:name w:val="Сетка таблицы42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Сетка таблицы12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10">
    <w:name w:val="Нет списка12141"/>
    <w:next w:val="a2"/>
    <w:semiHidden/>
    <w:rsid w:val="00CF6E34"/>
  </w:style>
  <w:style w:type="table" w:customStyle="1" w:styleId="5131">
    <w:name w:val="Сетка таблицы5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Сетка таблицы6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1">
    <w:name w:val="Сетка таблицы9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1">
    <w:name w:val="Сетка таблицы10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1">
    <w:name w:val="Сетка таблицы14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rsid w:val="00CF6E34"/>
  </w:style>
  <w:style w:type="table" w:customStyle="1" w:styleId="81131">
    <w:name w:val="Сетка таблицы811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1">
    <w:name w:val="Нет списка461"/>
    <w:next w:val="a2"/>
    <w:uiPriority w:val="99"/>
    <w:semiHidden/>
    <w:rsid w:val="00CF6E34"/>
  </w:style>
  <w:style w:type="table" w:customStyle="1" w:styleId="15231">
    <w:name w:val="Сетка таблицы15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1">
    <w:name w:val="Сетка таблицы16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1">
    <w:name w:val="Сетка таблицы17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1">
    <w:name w:val="Сетка таблицы18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1">
    <w:name w:val="Сетка таблицы19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1">
    <w:name w:val="Сетка таблицы202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1">
    <w:name w:val="Сетка таблицы22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1">
    <w:name w:val="Сетка таблицы1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1">
    <w:name w:val="Сетка таблицы24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10">
    <w:name w:val="Нет списка1381"/>
    <w:next w:val="a2"/>
    <w:semiHidden/>
    <w:rsid w:val="00CF6E34"/>
  </w:style>
  <w:style w:type="table" w:customStyle="1" w:styleId="3291">
    <w:name w:val="Сетка таблицы3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Тема таблицы23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1">
    <w:name w:val="Сетка таблицы1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10">
    <w:name w:val="Нет списка11251"/>
    <w:next w:val="a2"/>
    <w:semiHidden/>
    <w:rsid w:val="00CF6E34"/>
  </w:style>
  <w:style w:type="numbering" w:customStyle="1" w:styleId="21711">
    <w:name w:val="Нет списка2171"/>
    <w:next w:val="a2"/>
    <w:semiHidden/>
    <w:rsid w:val="00CF6E34"/>
  </w:style>
  <w:style w:type="table" w:customStyle="1" w:styleId="4241">
    <w:name w:val="Сетка таблицы42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1">
    <w:name w:val="Сетка таблицы12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10">
    <w:name w:val="Нет списка12151"/>
    <w:next w:val="a2"/>
    <w:semiHidden/>
    <w:rsid w:val="00CF6E34"/>
  </w:style>
  <w:style w:type="table" w:customStyle="1" w:styleId="5141">
    <w:name w:val="Сетка таблицы5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Сетка таблицы6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Сетка таблицы8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1">
    <w:name w:val="Сетка таблицы131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1">
    <w:name w:val="Сетка таблицы9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1">
    <w:name w:val="Сетка таблицы10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1">
    <w:name w:val="Сетка таблицы141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rsid w:val="00CF6E34"/>
  </w:style>
  <w:style w:type="table" w:customStyle="1" w:styleId="81141">
    <w:name w:val="Сетка таблицы8114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
    <w:name w:val="Нет списка471"/>
    <w:next w:val="a2"/>
    <w:uiPriority w:val="99"/>
    <w:semiHidden/>
    <w:rsid w:val="00CF6E34"/>
  </w:style>
  <w:style w:type="table" w:customStyle="1" w:styleId="901">
    <w:name w:val="Сетка таблицы90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Тема таблицы24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1">
    <w:name w:val="Сетка таблицы110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10">
    <w:name w:val="Нет списка1391"/>
    <w:next w:val="a2"/>
    <w:semiHidden/>
    <w:rsid w:val="00CF6E34"/>
  </w:style>
  <w:style w:type="table" w:customStyle="1" w:styleId="2471">
    <w:name w:val="Сетка таблицы24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1">
    <w:name w:val="Сетка таблицы20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1">
    <w:name w:val="Сетка таблицы15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1">
    <w:name w:val="Сетка таблицы33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1">
    <w:name w:val="Сетка таблицы16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1">
    <w:name w:val="Сетка таблицы17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1">
    <w:name w:val="Сетка таблицы18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1">
    <w:name w:val="Сетка таблицы192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1">
    <w:name w:val="Сетка таблицы21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1">
    <w:name w:val="Сетка таблицы22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1">
    <w:name w:val="Сетка таблицы1316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1">
    <w:name w:val="Сетка таблицы14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1">
    <w:name w:val="Сетка таблицы425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1">
    <w:name w:val="Сетка таблицы1128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1">
    <w:name w:val="Сетка таблицы8115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1">
    <w:name w:val="Нет списка481"/>
    <w:next w:val="a2"/>
    <w:uiPriority w:val="99"/>
    <w:semiHidden/>
    <w:rsid w:val="00CF6E34"/>
  </w:style>
  <w:style w:type="table" w:customStyle="1" w:styleId="1001">
    <w:name w:val="Сетка таблицы10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7">
    <w:name w:val="Изысканная таблица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13">
    <w:name w:val="Тема таблицы25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1">
    <w:name w:val="Сетка таблицы110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1">
    <w:name w:val="Нет списка1401"/>
    <w:next w:val="a2"/>
    <w:semiHidden/>
    <w:rsid w:val="00CF6E34"/>
  </w:style>
  <w:style w:type="table" w:customStyle="1" w:styleId="2481">
    <w:name w:val="Сетка таблицы248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1">
    <w:name w:val="Сетка таблицы16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1">
    <w:name w:val="Сетка таблицы1317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1">
    <w:name w:val="Сетка таблицы20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1">
    <w:name w:val="Сетка таблицы15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1">
    <w:name w:val="Сетка таблицы17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1">
    <w:name w:val="Сетка таблицы18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1">
    <w:name w:val="Сетка таблицы192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1">
    <w:name w:val="Сетка таблицы21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1">
    <w:name w:val="Сетка таблицы22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
    <w:name w:val="Нет списка2181"/>
    <w:next w:val="a2"/>
    <w:uiPriority w:val="99"/>
    <w:semiHidden/>
    <w:unhideWhenUsed/>
    <w:rsid w:val="00CF6E34"/>
  </w:style>
  <w:style w:type="numbering" w:customStyle="1" w:styleId="112610">
    <w:name w:val="Нет списка11261"/>
    <w:next w:val="a2"/>
    <w:semiHidden/>
    <w:rsid w:val="00CF6E34"/>
  </w:style>
  <w:style w:type="numbering" w:customStyle="1" w:styleId="21911">
    <w:name w:val="Нет списка2191"/>
    <w:next w:val="a2"/>
    <w:semiHidden/>
    <w:unhideWhenUsed/>
    <w:rsid w:val="00CF6E34"/>
  </w:style>
  <w:style w:type="numbering" w:customStyle="1" w:styleId="111151">
    <w:name w:val="Нет списка111151"/>
    <w:next w:val="a2"/>
    <w:semiHidden/>
    <w:rsid w:val="00CF6E34"/>
  </w:style>
  <w:style w:type="table" w:customStyle="1" w:styleId="11291">
    <w:name w:val="Сетка таблицы112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Сетка таблицы7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1">
    <w:name w:val="Сетка таблицы121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0">
    <w:name w:val="Сетка таблицы11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1">
    <w:name w:val="Нет списка111161"/>
    <w:next w:val="a2"/>
    <w:semiHidden/>
    <w:rsid w:val="00CF6E34"/>
  </w:style>
  <w:style w:type="table" w:customStyle="1" w:styleId="4261">
    <w:name w:val="Сетка таблицы42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1">
    <w:name w:val="Сетка таблицы121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10">
    <w:name w:val="Нет списка12161"/>
    <w:next w:val="a2"/>
    <w:semiHidden/>
    <w:rsid w:val="00CF6E34"/>
  </w:style>
  <w:style w:type="table" w:customStyle="1" w:styleId="5151">
    <w:name w:val="Сетка таблицы5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Сетка таблицы6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Сетка таблицы82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1">
    <w:name w:val="Сетка таблицы14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1">
    <w:name w:val="Нет списка31111"/>
    <w:next w:val="a2"/>
    <w:uiPriority w:val="99"/>
    <w:semiHidden/>
    <w:unhideWhenUsed/>
    <w:rsid w:val="00CF6E34"/>
  </w:style>
  <w:style w:type="numbering" w:customStyle="1" w:styleId="131011">
    <w:name w:val="Нет списка13101"/>
    <w:next w:val="a2"/>
    <w:semiHidden/>
    <w:rsid w:val="00CF6E34"/>
  </w:style>
  <w:style w:type="numbering" w:customStyle="1" w:styleId="22212">
    <w:name w:val="Нет списка2221"/>
    <w:next w:val="a2"/>
    <w:semiHidden/>
    <w:unhideWhenUsed/>
    <w:rsid w:val="00CF6E34"/>
  </w:style>
  <w:style w:type="numbering" w:customStyle="1" w:styleId="112710">
    <w:name w:val="Нет списка11271"/>
    <w:next w:val="a2"/>
    <w:semiHidden/>
    <w:rsid w:val="00CF6E34"/>
  </w:style>
  <w:style w:type="numbering" w:customStyle="1" w:styleId="111221">
    <w:name w:val="Нет списка111221"/>
    <w:next w:val="a2"/>
    <w:semiHidden/>
    <w:rsid w:val="00CF6E34"/>
  </w:style>
  <w:style w:type="numbering" w:customStyle="1" w:styleId="121710">
    <w:name w:val="Нет списка12171"/>
    <w:next w:val="a2"/>
    <w:semiHidden/>
    <w:rsid w:val="00CF6E34"/>
  </w:style>
  <w:style w:type="table" w:customStyle="1" w:styleId="81161">
    <w:name w:val="Сетка таблицы8116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1">
    <w:name w:val="Нет списка491"/>
    <w:next w:val="a2"/>
    <w:semiHidden/>
    <w:rsid w:val="00CF6E34"/>
  </w:style>
  <w:style w:type="numbering" w:customStyle="1" w:styleId="14212">
    <w:name w:val="Нет списка1421"/>
    <w:next w:val="a2"/>
    <w:uiPriority w:val="99"/>
    <w:semiHidden/>
    <w:rsid w:val="00CF6E34"/>
  </w:style>
  <w:style w:type="numbering" w:customStyle="1" w:styleId="112810">
    <w:name w:val="Нет списка11281"/>
    <w:next w:val="a2"/>
    <w:semiHidden/>
    <w:rsid w:val="00CF6E34"/>
  </w:style>
  <w:style w:type="numbering" w:customStyle="1" w:styleId="111171">
    <w:name w:val="Нет списка111171"/>
    <w:next w:val="a2"/>
    <w:semiHidden/>
    <w:rsid w:val="00CF6E34"/>
  </w:style>
  <w:style w:type="numbering" w:customStyle="1" w:styleId="111181">
    <w:name w:val="Нет списка111181"/>
    <w:next w:val="a2"/>
    <w:semiHidden/>
    <w:rsid w:val="00CF6E34"/>
  </w:style>
  <w:style w:type="numbering" w:customStyle="1" w:styleId="1111121">
    <w:name w:val="Нет списка1111121"/>
    <w:next w:val="a2"/>
    <w:semiHidden/>
    <w:rsid w:val="00CF6E34"/>
  </w:style>
  <w:style w:type="numbering" w:customStyle="1" w:styleId="22011">
    <w:name w:val="Нет списка2201"/>
    <w:next w:val="a2"/>
    <w:semiHidden/>
    <w:rsid w:val="00CF6E34"/>
  </w:style>
  <w:style w:type="numbering" w:customStyle="1" w:styleId="121810">
    <w:name w:val="Нет списка12181"/>
    <w:next w:val="a2"/>
    <w:semiHidden/>
    <w:rsid w:val="00CF6E34"/>
  </w:style>
  <w:style w:type="numbering" w:customStyle="1" w:styleId="31211">
    <w:name w:val="Нет списка3121"/>
    <w:next w:val="a2"/>
    <w:uiPriority w:val="99"/>
    <w:semiHidden/>
    <w:rsid w:val="00CF6E34"/>
  </w:style>
  <w:style w:type="numbering" w:customStyle="1" w:styleId="131211">
    <w:name w:val="Нет списка13121"/>
    <w:next w:val="a2"/>
    <w:semiHidden/>
    <w:rsid w:val="00CF6E34"/>
  </w:style>
  <w:style w:type="numbering" w:customStyle="1" w:styleId="112910">
    <w:name w:val="Нет списка11291"/>
    <w:next w:val="a2"/>
    <w:semiHidden/>
    <w:rsid w:val="00CF6E34"/>
  </w:style>
  <w:style w:type="numbering" w:customStyle="1" w:styleId="111231">
    <w:name w:val="Нет списка111231"/>
    <w:next w:val="a2"/>
    <w:semiHidden/>
    <w:rsid w:val="00CF6E34"/>
  </w:style>
  <w:style w:type="numbering" w:customStyle="1" w:styleId="1111221">
    <w:name w:val="Нет списка1111221"/>
    <w:next w:val="a2"/>
    <w:semiHidden/>
    <w:rsid w:val="00CF6E34"/>
  </w:style>
  <w:style w:type="numbering" w:customStyle="1" w:styleId="211011">
    <w:name w:val="Нет списка21101"/>
    <w:next w:val="a2"/>
    <w:semiHidden/>
    <w:rsid w:val="00CF6E34"/>
  </w:style>
  <w:style w:type="numbering" w:customStyle="1" w:styleId="121910">
    <w:name w:val="Нет списка12191"/>
    <w:next w:val="a2"/>
    <w:semiHidden/>
    <w:rsid w:val="00CF6E34"/>
  </w:style>
  <w:style w:type="numbering" w:customStyle="1" w:styleId="41011">
    <w:name w:val="Нет списка4101"/>
    <w:next w:val="a2"/>
    <w:uiPriority w:val="99"/>
    <w:semiHidden/>
    <w:unhideWhenUsed/>
    <w:rsid w:val="00CF6E34"/>
  </w:style>
  <w:style w:type="numbering" w:customStyle="1" w:styleId="14311">
    <w:name w:val="Нет списка1431"/>
    <w:next w:val="a2"/>
    <w:uiPriority w:val="99"/>
    <w:semiHidden/>
    <w:rsid w:val="00CF6E34"/>
  </w:style>
  <w:style w:type="numbering" w:customStyle="1" w:styleId="22311">
    <w:name w:val="Нет списка2231"/>
    <w:next w:val="a2"/>
    <w:semiHidden/>
    <w:unhideWhenUsed/>
    <w:rsid w:val="00CF6E34"/>
  </w:style>
  <w:style w:type="numbering" w:customStyle="1" w:styleId="113210">
    <w:name w:val="Нет списка11321"/>
    <w:next w:val="a2"/>
    <w:semiHidden/>
    <w:rsid w:val="00CF6E34"/>
  </w:style>
  <w:style w:type="numbering" w:customStyle="1" w:styleId="111321">
    <w:name w:val="Нет списка111321"/>
    <w:next w:val="a2"/>
    <w:semiHidden/>
    <w:rsid w:val="00CF6E34"/>
  </w:style>
  <w:style w:type="numbering" w:customStyle="1" w:styleId="122210">
    <w:name w:val="Нет списка12221"/>
    <w:next w:val="a2"/>
    <w:semiHidden/>
    <w:rsid w:val="00CF6E34"/>
  </w:style>
  <w:style w:type="numbering" w:customStyle="1" w:styleId="31311">
    <w:name w:val="Нет списка3131"/>
    <w:next w:val="a2"/>
    <w:uiPriority w:val="99"/>
    <w:semiHidden/>
    <w:unhideWhenUsed/>
    <w:rsid w:val="00CF6E34"/>
  </w:style>
  <w:style w:type="numbering" w:customStyle="1" w:styleId="131310">
    <w:name w:val="Нет списка13131"/>
    <w:next w:val="a2"/>
    <w:semiHidden/>
    <w:rsid w:val="00CF6E34"/>
  </w:style>
  <w:style w:type="numbering" w:customStyle="1" w:styleId="211211">
    <w:name w:val="Нет списка21121"/>
    <w:next w:val="a2"/>
    <w:semiHidden/>
    <w:unhideWhenUsed/>
    <w:rsid w:val="00CF6E34"/>
  </w:style>
  <w:style w:type="numbering" w:customStyle="1" w:styleId="112121">
    <w:name w:val="Нет списка112121"/>
    <w:next w:val="a2"/>
    <w:semiHidden/>
    <w:rsid w:val="00CF6E34"/>
  </w:style>
  <w:style w:type="numbering" w:customStyle="1" w:styleId="1111321">
    <w:name w:val="Нет списка1111321"/>
    <w:next w:val="a2"/>
    <w:semiHidden/>
    <w:rsid w:val="00CF6E34"/>
  </w:style>
  <w:style w:type="numbering" w:customStyle="1" w:styleId="41211">
    <w:name w:val="Нет списка4121"/>
    <w:next w:val="a2"/>
    <w:uiPriority w:val="99"/>
    <w:semiHidden/>
    <w:rsid w:val="00CF6E34"/>
  </w:style>
  <w:style w:type="numbering" w:customStyle="1" w:styleId="141111">
    <w:name w:val="Нет списка14111"/>
    <w:next w:val="a2"/>
    <w:semiHidden/>
    <w:rsid w:val="00CF6E34"/>
  </w:style>
  <w:style w:type="numbering" w:customStyle="1" w:styleId="1131110">
    <w:name w:val="Нет списка113111"/>
    <w:next w:val="a2"/>
    <w:semiHidden/>
    <w:rsid w:val="00CF6E34"/>
  </w:style>
  <w:style w:type="numbering" w:customStyle="1" w:styleId="221210">
    <w:name w:val="Нет списка22121"/>
    <w:next w:val="a2"/>
    <w:semiHidden/>
    <w:rsid w:val="00CF6E34"/>
  </w:style>
  <w:style w:type="numbering" w:customStyle="1" w:styleId="121121">
    <w:name w:val="Нет списка121121"/>
    <w:next w:val="a2"/>
    <w:semiHidden/>
    <w:rsid w:val="00CF6E34"/>
  </w:style>
  <w:style w:type="numbering" w:customStyle="1" w:styleId="311210">
    <w:name w:val="Нет списка31121"/>
    <w:next w:val="a2"/>
    <w:uiPriority w:val="99"/>
    <w:semiHidden/>
    <w:unhideWhenUsed/>
    <w:rsid w:val="00CF6E34"/>
  </w:style>
  <w:style w:type="numbering" w:customStyle="1" w:styleId="411110">
    <w:name w:val="Нет списка41111"/>
    <w:next w:val="a2"/>
    <w:uiPriority w:val="99"/>
    <w:semiHidden/>
    <w:unhideWhenUsed/>
    <w:rsid w:val="00CF6E34"/>
  </w:style>
  <w:style w:type="numbering" w:customStyle="1" w:styleId="5112">
    <w:name w:val="Нет списка511"/>
    <w:next w:val="a2"/>
    <w:uiPriority w:val="99"/>
    <w:semiHidden/>
    <w:rsid w:val="00CF6E34"/>
  </w:style>
  <w:style w:type="numbering" w:customStyle="1" w:styleId="15113">
    <w:name w:val="Нет списка1511"/>
    <w:next w:val="a2"/>
    <w:semiHidden/>
    <w:rsid w:val="00CF6E34"/>
  </w:style>
  <w:style w:type="numbering" w:customStyle="1" w:styleId="6112">
    <w:name w:val="Нет списка611"/>
    <w:next w:val="a2"/>
    <w:uiPriority w:val="99"/>
    <w:semiHidden/>
    <w:rsid w:val="00CF6E34"/>
  </w:style>
  <w:style w:type="numbering" w:customStyle="1" w:styleId="16113">
    <w:name w:val="Нет списка1611"/>
    <w:next w:val="a2"/>
    <w:semiHidden/>
    <w:rsid w:val="00CF6E34"/>
  </w:style>
  <w:style w:type="numbering" w:customStyle="1" w:styleId="114111">
    <w:name w:val="Нет списка11411"/>
    <w:next w:val="a2"/>
    <w:semiHidden/>
    <w:rsid w:val="00CF6E34"/>
  </w:style>
  <w:style w:type="numbering" w:customStyle="1" w:styleId="1112121">
    <w:name w:val="Нет списка1112121"/>
    <w:next w:val="a2"/>
    <w:semiHidden/>
    <w:rsid w:val="00CF6E34"/>
  </w:style>
  <w:style w:type="numbering" w:customStyle="1" w:styleId="23111">
    <w:name w:val="Нет списка2311"/>
    <w:next w:val="a2"/>
    <w:semiHidden/>
    <w:rsid w:val="00CF6E34"/>
  </w:style>
  <w:style w:type="numbering" w:customStyle="1" w:styleId="122111">
    <w:name w:val="Нет списка122111"/>
    <w:next w:val="a2"/>
    <w:semiHidden/>
    <w:rsid w:val="00CF6E34"/>
  </w:style>
  <w:style w:type="numbering" w:customStyle="1" w:styleId="32111">
    <w:name w:val="Нет списка3211"/>
    <w:next w:val="a2"/>
    <w:uiPriority w:val="99"/>
    <w:semiHidden/>
    <w:unhideWhenUsed/>
    <w:rsid w:val="00CF6E34"/>
  </w:style>
  <w:style w:type="numbering" w:customStyle="1" w:styleId="7115">
    <w:name w:val="Нет списка711"/>
    <w:next w:val="a2"/>
    <w:uiPriority w:val="99"/>
    <w:semiHidden/>
    <w:unhideWhenUsed/>
    <w:rsid w:val="00CF6E34"/>
  </w:style>
  <w:style w:type="numbering" w:customStyle="1" w:styleId="17113">
    <w:name w:val="Нет списка1711"/>
    <w:next w:val="a2"/>
    <w:semiHidden/>
    <w:rsid w:val="00CF6E34"/>
  </w:style>
  <w:style w:type="numbering" w:customStyle="1" w:styleId="115110">
    <w:name w:val="Нет списка11511"/>
    <w:next w:val="a2"/>
    <w:semiHidden/>
    <w:rsid w:val="00CF6E34"/>
  </w:style>
  <w:style w:type="numbering" w:customStyle="1" w:styleId="1113111">
    <w:name w:val="Нет списка1113111"/>
    <w:next w:val="a2"/>
    <w:semiHidden/>
    <w:rsid w:val="00CF6E34"/>
  </w:style>
  <w:style w:type="numbering" w:customStyle="1" w:styleId="24111">
    <w:name w:val="Нет списка2411"/>
    <w:next w:val="a2"/>
    <w:semiHidden/>
    <w:rsid w:val="00CF6E34"/>
  </w:style>
  <w:style w:type="numbering" w:customStyle="1" w:styleId="123110">
    <w:name w:val="Нет списка12311"/>
    <w:next w:val="a2"/>
    <w:semiHidden/>
    <w:rsid w:val="00CF6E34"/>
  </w:style>
  <w:style w:type="numbering" w:customStyle="1" w:styleId="8119">
    <w:name w:val="Нет списка811"/>
    <w:next w:val="a2"/>
    <w:semiHidden/>
    <w:rsid w:val="00CF6E34"/>
  </w:style>
  <w:style w:type="numbering" w:customStyle="1" w:styleId="18113">
    <w:name w:val="Нет списка1811"/>
    <w:next w:val="a2"/>
    <w:semiHidden/>
    <w:rsid w:val="00CF6E34"/>
  </w:style>
  <w:style w:type="numbering" w:customStyle="1" w:styleId="9113">
    <w:name w:val="Нет списка911"/>
    <w:next w:val="a2"/>
    <w:uiPriority w:val="99"/>
    <w:semiHidden/>
    <w:rsid w:val="00CF6E34"/>
  </w:style>
  <w:style w:type="numbering" w:customStyle="1" w:styleId="19113">
    <w:name w:val="Нет списка1911"/>
    <w:next w:val="a2"/>
    <w:semiHidden/>
    <w:rsid w:val="00CF6E34"/>
  </w:style>
  <w:style w:type="numbering" w:customStyle="1" w:styleId="10113">
    <w:name w:val="Нет списка1011"/>
    <w:next w:val="a2"/>
    <w:uiPriority w:val="99"/>
    <w:semiHidden/>
    <w:rsid w:val="00CF6E34"/>
  </w:style>
  <w:style w:type="numbering" w:customStyle="1" w:styleId="110110">
    <w:name w:val="Нет списка11011"/>
    <w:next w:val="a2"/>
    <w:semiHidden/>
    <w:rsid w:val="00CF6E34"/>
  </w:style>
  <w:style w:type="numbering" w:customStyle="1" w:styleId="116110">
    <w:name w:val="Нет списка11611"/>
    <w:next w:val="a2"/>
    <w:semiHidden/>
    <w:rsid w:val="00CF6E34"/>
  </w:style>
  <w:style w:type="numbering" w:customStyle="1" w:styleId="25110">
    <w:name w:val="Нет списка2511"/>
    <w:next w:val="a2"/>
    <w:semiHidden/>
    <w:rsid w:val="00CF6E34"/>
  </w:style>
  <w:style w:type="numbering" w:customStyle="1" w:styleId="124110">
    <w:name w:val="Нет списка12411"/>
    <w:next w:val="a2"/>
    <w:semiHidden/>
    <w:rsid w:val="00CF6E34"/>
  </w:style>
  <w:style w:type="numbering" w:customStyle="1" w:styleId="1114110">
    <w:name w:val="Нет списка111411"/>
    <w:next w:val="a2"/>
    <w:semiHidden/>
    <w:rsid w:val="00CF6E34"/>
  </w:style>
  <w:style w:type="numbering" w:customStyle="1" w:styleId="20113">
    <w:name w:val="Нет списка2011"/>
    <w:next w:val="a2"/>
    <w:uiPriority w:val="99"/>
    <w:semiHidden/>
    <w:rsid w:val="00CF6E34"/>
  </w:style>
  <w:style w:type="numbering" w:customStyle="1" w:styleId="117110">
    <w:name w:val="Нет списка11711"/>
    <w:next w:val="a2"/>
    <w:semiHidden/>
    <w:rsid w:val="00CF6E34"/>
  </w:style>
  <w:style w:type="numbering" w:customStyle="1" w:styleId="26111">
    <w:name w:val="Нет списка2611"/>
    <w:next w:val="a2"/>
    <w:uiPriority w:val="99"/>
    <w:semiHidden/>
    <w:unhideWhenUsed/>
    <w:rsid w:val="00CF6E34"/>
  </w:style>
  <w:style w:type="numbering" w:customStyle="1" w:styleId="118110">
    <w:name w:val="Нет списка11811"/>
    <w:next w:val="a2"/>
    <w:semiHidden/>
    <w:rsid w:val="00CF6E34"/>
  </w:style>
  <w:style w:type="numbering" w:customStyle="1" w:styleId="27111">
    <w:name w:val="Нет списка2711"/>
    <w:next w:val="a2"/>
    <w:uiPriority w:val="99"/>
    <w:semiHidden/>
    <w:unhideWhenUsed/>
    <w:rsid w:val="00CF6E34"/>
  </w:style>
  <w:style w:type="numbering" w:customStyle="1" w:styleId="119110">
    <w:name w:val="Нет списка11911"/>
    <w:next w:val="a2"/>
    <w:semiHidden/>
    <w:rsid w:val="00CF6E34"/>
  </w:style>
  <w:style w:type="numbering" w:customStyle="1" w:styleId="1110110">
    <w:name w:val="Нет списка111011"/>
    <w:next w:val="a2"/>
    <w:semiHidden/>
    <w:rsid w:val="00CF6E34"/>
  </w:style>
  <w:style w:type="numbering" w:customStyle="1" w:styleId="111511">
    <w:name w:val="Нет списка111511"/>
    <w:next w:val="a2"/>
    <w:semiHidden/>
    <w:rsid w:val="00CF6E34"/>
  </w:style>
  <w:style w:type="numbering" w:customStyle="1" w:styleId="28110">
    <w:name w:val="Нет списка2811"/>
    <w:next w:val="a2"/>
    <w:semiHidden/>
    <w:rsid w:val="00CF6E34"/>
  </w:style>
  <w:style w:type="numbering" w:customStyle="1" w:styleId="125110">
    <w:name w:val="Нет списка12511"/>
    <w:next w:val="a2"/>
    <w:semiHidden/>
    <w:rsid w:val="00CF6E34"/>
  </w:style>
  <w:style w:type="numbering" w:customStyle="1" w:styleId="33111">
    <w:name w:val="Нет списка3311"/>
    <w:next w:val="a2"/>
    <w:uiPriority w:val="99"/>
    <w:semiHidden/>
    <w:unhideWhenUsed/>
    <w:rsid w:val="00CF6E34"/>
  </w:style>
  <w:style w:type="numbering" w:customStyle="1" w:styleId="42111">
    <w:name w:val="Нет списка4211"/>
    <w:next w:val="a2"/>
    <w:uiPriority w:val="99"/>
    <w:semiHidden/>
    <w:unhideWhenUsed/>
    <w:rsid w:val="00CF6E34"/>
  </w:style>
  <w:style w:type="numbering" w:customStyle="1" w:styleId="29110">
    <w:name w:val="Нет списка2911"/>
    <w:next w:val="a2"/>
    <w:uiPriority w:val="99"/>
    <w:semiHidden/>
    <w:unhideWhenUsed/>
    <w:rsid w:val="00CF6E34"/>
  </w:style>
  <w:style w:type="numbering" w:customStyle="1" w:styleId="120110">
    <w:name w:val="Нет списка12011"/>
    <w:next w:val="a2"/>
    <w:semiHidden/>
    <w:rsid w:val="00CF6E34"/>
  </w:style>
  <w:style w:type="numbering" w:customStyle="1" w:styleId="30110">
    <w:name w:val="Нет списка3011"/>
    <w:next w:val="a2"/>
    <w:semiHidden/>
    <w:rsid w:val="00CF6E34"/>
  </w:style>
  <w:style w:type="numbering" w:customStyle="1" w:styleId="126110">
    <w:name w:val="Нет списка12611"/>
    <w:next w:val="a2"/>
    <w:semiHidden/>
    <w:rsid w:val="00CF6E34"/>
  </w:style>
  <w:style w:type="numbering" w:customStyle="1" w:styleId="210110">
    <w:name w:val="Нет списка21011"/>
    <w:next w:val="a2"/>
    <w:uiPriority w:val="99"/>
    <w:semiHidden/>
    <w:unhideWhenUsed/>
    <w:rsid w:val="00CF6E34"/>
  </w:style>
  <w:style w:type="numbering" w:customStyle="1" w:styleId="111611">
    <w:name w:val="Нет списка111611"/>
    <w:next w:val="a2"/>
    <w:semiHidden/>
    <w:rsid w:val="00CF6E34"/>
  </w:style>
  <w:style w:type="numbering" w:customStyle="1" w:styleId="2111110">
    <w:name w:val="Нет списка211111"/>
    <w:next w:val="a2"/>
    <w:semiHidden/>
    <w:unhideWhenUsed/>
    <w:rsid w:val="00CF6E34"/>
  </w:style>
  <w:style w:type="numbering" w:customStyle="1" w:styleId="111711">
    <w:name w:val="Нет списка111711"/>
    <w:next w:val="a2"/>
    <w:semiHidden/>
    <w:rsid w:val="00CF6E34"/>
  </w:style>
  <w:style w:type="numbering" w:customStyle="1" w:styleId="11111120">
    <w:name w:val="Нет списка1111112"/>
    <w:next w:val="a2"/>
    <w:semiHidden/>
    <w:rsid w:val="00CF6E34"/>
  </w:style>
  <w:style w:type="numbering" w:customStyle="1" w:styleId="127110">
    <w:name w:val="Нет списка12711"/>
    <w:next w:val="a2"/>
    <w:semiHidden/>
    <w:rsid w:val="00CF6E34"/>
  </w:style>
  <w:style w:type="numbering" w:customStyle="1" w:styleId="34110">
    <w:name w:val="Нет списка3411"/>
    <w:next w:val="a2"/>
    <w:uiPriority w:val="99"/>
    <w:semiHidden/>
    <w:unhideWhenUsed/>
    <w:rsid w:val="00CF6E34"/>
  </w:style>
  <w:style w:type="numbering" w:customStyle="1" w:styleId="1311110">
    <w:name w:val="Нет списка131111"/>
    <w:next w:val="a2"/>
    <w:semiHidden/>
    <w:rsid w:val="00CF6E34"/>
  </w:style>
  <w:style w:type="numbering" w:customStyle="1" w:styleId="2211110">
    <w:name w:val="Нет списка221111"/>
    <w:next w:val="a2"/>
    <w:semiHidden/>
    <w:unhideWhenUsed/>
    <w:rsid w:val="00CF6E34"/>
  </w:style>
  <w:style w:type="numbering" w:customStyle="1" w:styleId="1121111">
    <w:name w:val="Нет списка1121111"/>
    <w:next w:val="a2"/>
    <w:semiHidden/>
    <w:rsid w:val="00CF6E34"/>
  </w:style>
  <w:style w:type="numbering" w:customStyle="1" w:styleId="11121111">
    <w:name w:val="Нет списка11121111"/>
    <w:next w:val="a2"/>
    <w:semiHidden/>
    <w:rsid w:val="00CF6E34"/>
  </w:style>
  <w:style w:type="numbering" w:customStyle="1" w:styleId="1211111">
    <w:name w:val="Нет списка1211111"/>
    <w:next w:val="a2"/>
    <w:semiHidden/>
    <w:rsid w:val="00CF6E34"/>
  </w:style>
  <w:style w:type="numbering" w:customStyle="1" w:styleId="35110">
    <w:name w:val="Нет списка3511"/>
    <w:next w:val="a2"/>
    <w:uiPriority w:val="99"/>
    <w:semiHidden/>
    <w:rsid w:val="00CF6E34"/>
  </w:style>
  <w:style w:type="numbering" w:customStyle="1" w:styleId="128110">
    <w:name w:val="Нет списка12811"/>
    <w:next w:val="a2"/>
    <w:semiHidden/>
    <w:rsid w:val="00CF6E34"/>
  </w:style>
  <w:style w:type="numbering" w:customStyle="1" w:styleId="111811">
    <w:name w:val="Нет списка111811"/>
    <w:next w:val="a2"/>
    <w:semiHidden/>
    <w:rsid w:val="00CF6E34"/>
  </w:style>
  <w:style w:type="numbering" w:customStyle="1" w:styleId="111911">
    <w:name w:val="Нет списка111911"/>
    <w:next w:val="a2"/>
    <w:semiHidden/>
    <w:rsid w:val="00CF6E34"/>
  </w:style>
  <w:style w:type="numbering" w:customStyle="1" w:styleId="212110">
    <w:name w:val="Нет списка21211"/>
    <w:next w:val="a2"/>
    <w:semiHidden/>
    <w:rsid w:val="00CF6E34"/>
  </w:style>
  <w:style w:type="numbering" w:customStyle="1" w:styleId="129110">
    <w:name w:val="Нет списка12911"/>
    <w:next w:val="a2"/>
    <w:semiHidden/>
    <w:rsid w:val="00CF6E34"/>
  </w:style>
  <w:style w:type="numbering" w:customStyle="1" w:styleId="36110">
    <w:name w:val="Нет списка3611"/>
    <w:next w:val="a2"/>
    <w:uiPriority w:val="99"/>
    <w:semiHidden/>
    <w:rsid w:val="00CF6E34"/>
  </w:style>
  <w:style w:type="numbering" w:customStyle="1" w:styleId="130110">
    <w:name w:val="Нет списка13011"/>
    <w:next w:val="a2"/>
    <w:semiHidden/>
    <w:rsid w:val="00CF6E34"/>
  </w:style>
  <w:style w:type="numbering" w:customStyle="1" w:styleId="37110">
    <w:name w:val="Нет списка3711"/>
    <w:next w:val="a2"/>
    <w:uiPriority w:val="99"/>
    <w:semiHidden/>
    <w:rsid w:val="00CF6E34"/>
  </w:style>
  <w:style w:type="numbering" w:customStyle="1" w:styleId="132110">
    <w:name w:val="Нет списка13211"/>
    <w:next w:val="a2"/>
    <w:semiHidden/>
    <w:rsid w:val="00CF6E34"/>
  </w:style>
  <w:style w:type="numbering" w:customStyle="1" w:styleId="38110">
    <w:name w:val="Нет списка3811"/>
    <w:next w:val="a2"/>
    <w:uiPriority w:val="99"/>
    <w:semiHidden/>
    <w:rsid w:val="00CF6E34"/>
  </w:style>
  <w:style w:type="numbering" w:customStyle="1" w:styleId="133110">
    <w:name w:val="Нет списка13311"/>
    <w:next w:val="a2"/>
    <w:semiHidden/>
    <w:rsid w:val="00CF6E34"/>
  </w:style>
  <w:style w:type="numbering" w:customStyle="1" w:styleId="39110">
    <w:name w:val="Нет списка3911"/>
    <w:next w:val="a2"/>
    <w:uiPriority w:val="99"/>
    <w:semiHidden/>
    <w:rsid w:val="00CF6E34"/>
  </w:style>
  <w:style w:type="numbering" w:customStyle="1" w:styleId="134110">
    <w:name w:val="Нет списка13411"/>
    <w:next w:val="a2"/>
    <w:semiHidden/>
    <w:rsid w:val="00CF6E34"/>
  </w:style>
  <w:style w:type="numbering" w:customStyle="1" w:styleId="1120110">
    <w:name w:val="Нет списка112011"/>
    <w:next w:val="a2"/>
    <w:semiHidden/>
    <w:rsid w:val="00CF6E34"/>
  </w:style>
  <w:style w:type="numbering" w:customStyle="1" w:styleId="11110110">
    <w:name w:val="Нет списка1111011"/>
    <w:next w:val="a2"/>
    <w:semiHidden/>
    <w:rsid w:val="00CF6E34"/>
  </w:style>
  <w:style w:type="numbering" w:customStyle="1" w:styleId="213110">
    <w:name w:val="Нет списка21311"/>
    <w:next w:val="a2"/>
    <w:semiHidden/>
    <w:rsid w:val="00CF6E34"/>
  </w:style>
  <w:style w:type="numbering" w:customStyle="1" w:styleId="1210110">
    <w:name w:val="Нет списка121011"/>
    <w:next w:val="a2"/>
    <w:semiHidden/>
    <w:rsid w:val="00CF6E34"/>
  </w:style>
  <w:style w:type="numbering" w:customStyle="1" w:styleId="40110">
    <w:name w:val="Нет списка4011"/>
    <w:next w:val="a2"/>
    <w:uiPriority w:val="99"/>
    <w:semiHidden/>
    <w:rsid w:val="00CF6E34"/>
  </w:style>
  <w:style w:type="numbering" w:customStyle="1" w:styleId="135110">
    <w:name w:val="Нет списка13511"/>
    <w:next w:val="a2"/>
    <w:semiHidden/>
    <w:rsid w:val="00CF6E34"/>
  </w:style>
  <w:style w:type="numbering" w:customStyle="1" w:styleId="1122110">
    <w:name w:val="Нет списка112211"/>
    <w:next w:val="a2"/>
    <w:semiHidden/>
    <w:rsid w:val="00CF6E34"/>
  </w:style>
  <w:style w:type="numbering" w:customStyle="1" w:styleId="214110">
    <w:name w:val="Нет списка21411"/>
    <w:next w:val="a2"/>
    <w:semiHidden/>
    <w:rsid w:val="00CF6E34"/>
  </w:style>
  <w:style w:type="numbering" w:customStyle="1" w:styleId="1212110">
    <w:name w:val="Нет списка121211"/>
    <w:next w:val="a2"/>
    <w:semiHidden/>
    <w:rsid w:val="00CF6E34"/>
  </w:style>
  <w:style w:type="numbering" w:customStyle="1" w:styleId="310110">
    <w:name w:val="Нет списка31011"/>
    <w:next w:val="a2"/>
    <w:uiPriority w:val="99"/>
    <w:semiHidden/>
    <w:unhideWhenUsed/>
    <w:rsid w:val="00CF6E34"/>
  </w:style>
  <w:style w:type="numbering" w:customStyle="1" w:styleId="43110">
    <w:name w:val="Нет списка4311"/>
    <w:next w:val="a2"/>
    <w:uiPriority w:val="99"/>
    <w:semiHidden/>
    <w:unhideWhenUsed/>
    <w:rsid w:val="00CF6E34"/>
  </w:style>
  <w:style w:type="numbering" w:customStyle="1" w:styleId="44110">
    <w:name w:val="Нет списка4411"/>
    <w:next w:val="a2"/>
    <w:uiPriority w:val="99"/>
    <w:semiHidden/>
    <w:rsid w:val="00CF6E34"/>
  </w:style>
  <w:style w:type="numbering" w:customStyle="1" w:styleId="136110">
    <w:name w:val="Нет списка13611"/>
    <w:next w:val="a2"/>
    <w:semiHidden/>
    <w:rsid w:val="00CF6E34"/>
  </w:style>
  <w:style w:type="numbering" w:customStyle="1" w:styleId="112311">
    <w:name w:val="Нет списка112311"/>
    <w:next w:val="a2"/>
    <w:semiHidden/>
    <w:rsid w:val="00CF6E34"/>
  </w:style>
  <w:style w:type="numbering" w:customStyle="1" w:styleId="215110">
    <w:name w:val="Нет списка21511"/>
    <w:next w:val="a2"/>
    <w:semiHidden/>
    <w:rsid w:val="00CF6E34"/>
  </w:style>
  <w:style w:type="numbering" w:customStyle="1" w:styleId="121311">
    <w:name w:val="Нет списка121311"/>
    <w:next w:val="a2"/>
    <w:semiHidden/>
    <w:rsid w:val="00CF6E34"/>
  </w:style>
  <w:style w:type="numbering" w:customStyle="1" w:styleId="11112111">
    <w:name w:val="Нет списка11112111"/>
    <w:next w:val="a2"/>
    <w:semiHidden/>
    <w:rsid w:val="00CF6E34"/>
  </w:style>
  <w:style w:type="numbering" w:customStyle="1" w:styleId="45110">
    <w:name w:val="Нет списка4511"/>
    <w:next w:val="a2"/>
    <w:uiPriority w:val="99"/>
    <w:semiHidden/>
    <w:rsid w:val="00CF6E34"/>
  </w:style>
  <w:style w:type="numbering" w:customStyle="1" w:styleId="137110">
    <w:name w:val="Нет списка13711"/>
    <w:next w:val="a2"/>
    <w:semiHidden/>
    <w:rsid w:val="00CF6E34"/>
  </w:style>
  <w:style w:type="numbering" w:customStyle="1" w:styleId="112411">
    <w:name w:val="Нет списка112411"/>
    <w:next w:val="a2"/>
    <w:semiHidden/>
    <w:rsid w:val="00CF6E34"/>
  </w:style>
  <w:style w:type="numbering" w:customStyle="1" w:styleId="216110">
    <w:name w:val="Нет списка21611"/>
    <w:next w:val="a2"/>
    <w:semiHidden/>
    <w:rsid w:val="00CF6E34"/>
  </w:style>
  <w:style w:type="numbering" w:customStyle="1" w:styleId="121411">
    <w:name w:val="Нет списка121411"/>
    <w:next w:val="a2"/>
    <w:semiHidden/>
    <w:rsid w:val="00CF6E34"/>
  </w:style>
  <w:style w:type="numbering" w:customStyle="1" w:styleId="11113111">
    <w:name w:val="Нет списка11113111"/>
    <w:next w:val="a2"/>
    <w:semiHidden/>
    <w:rsid w:val="00CF6E34"/>
  </w:style>
  <w:style w:type="numbering" w:customStyle="1" w:styleId="46110">
    <w:name w:val="Нет списка4611"/>
    <w:next w:val="a2"/>
    <w:uiPriority w:val="99"/>
    <w:semiHidden/>
    <w:rsid w:val="00CF6E34"/>
  </w:style>
  <w:style w:type="numbering" w:customStyle="1" w:styleId="13811">
    <w:name w:val="Нет списка13811"/>
    <w:next w:val="a2"/>
    <w:semiHidden/>
    <w:rsid w:val="00CF6E34"/>
  </w:style>
  <w:style w:type="numbering" w:customStyle="1" w:styleId="112511">
    <w:name w:val="Нет списка112511"/>
    <w:next w:val="a2"/>
    <w:semiHidden/>
    <w:rsid w:val="00CF6E34"/>
  </w:style>
  <w:style w:type="numbering" w:customStyle="1" w:styleId="217110">
    <w:name w:val="Нет списка21711"/>
    <w:next w:val="a2"/>
    <w:semiHidden/>
    <w:rsid w:val="00CF6E34"/>
  </w:style>
  <w:style w:type="numbering" w:customStyle="1" w:styleId="121511">
    <w:name w:val="Нет списка121511"/>
    <w:next w:val="a2"/>
    <w:semiHidden/>
    <w:rsid w:val="00CF6E34"/>
  </w:style>
  <w:style w:type="numbering" w:customStyle="1" w:styleId="1111411">
    <w:name w:val="Нет списка1111411"/>
    <w:next w:val="a2"/>
    <w:semiHidden/>
    <w:rsid w:val="00CF6E34"/>
  </w:style>
  <w:style w:type="numbering" w:customStyle="1" w:styleId="47110">
    <w:name w:val="Нет списка4711"/>
    <w:next w:val="a2"/>
    <w:uiPriority w:val="99"/>
    <w:semiHidden/>
    <w:rsid w:val="00CF6E34"/>
  </w:style>
  <w:style w:type="numbering" w:customStyle="1" w:styleId="13911">
    <w:name w:val="Нет списка13911"/>
    <w:next w:val="a2"/>
    <w:semiHidden/>
    <w:rsid w:val="00CF6E34"/>
  </w:style>
  <w:style w:type="numbering" w:customStyle="1" w:styleId="48110">
    <w:name w:val="Нет списка4811"/>
    <w:next w:val="a2"/>
    <w:uiPriority w:val="99"/>
    <w:semiHidden/>
    <w:rsid w:val="00CF6E34"/>
  </w:style>
  <w:style w:type="numbering" w:customStyle="1" w:styleId="140110">
    <w:name w:val="Нет списка14011"/>
    <w:next w:val="a2"/>
    <w:semiHidden/>
    <w:rsid w:val="00CF6E34"/>
  </w:style>
  <w:style w:type="numbering" w:customStyle="1" w:styleId="218110">
    <w:name w:val="Нет списка21811"/>
    <w:next w:val="a2"/>
    <w:uiPriority w:val="99"/>
    <w:semiHidden/>
    <w:unhideWhenUsed/>
    <w:rsid w:val="00CF6E34"/>
  </w:style>
  <w:style w:type="numbering" w:customStyle="1" w:styleId="112611">
    <w:name w:val="Нет списка112611"/>
    <w:next w:val="a2"/>
    <w:semiHidden/>
    <w:rsid w:val="00CF6E34"/>
  </w:style>
  <w:style w:type="numbering" w:customStyle="1" w:styleId="219110">
    <w:name w:val="Нет списка21911"/>
    <w:next w:val="a2"/>
    <w:semiHidden/>
    <w:unhideWhenUsed/>
    <w:rsid w:val="00CF6E34"/>
  </w:style>
  <w:style w:type="numbering" w:customStyle="1" w:styleId="1111511">
    <w:name w:val="Нет списка1111511"/>
    <w:next w:val="a2"/>
    <w:semiHidden/>
    <w:rsid w:val="00CF6E34"/>
  </w:style>
  <w:style w:type="numbering" w:customStyle="1" w:styleId="1111611">
    <w:name w:val="Нет списка1111611"/>
    <w:next w:val="a2"/>
    <w:semiHidden/>
    <w:rsid w:val="00CF6E34"/>
  </w:style>
  <w:style w:type="numbering" w:customStyle="1" w:styleId="121611">
    <w:name w:val="Нет списка121611"/>
    <w:next w:val="a2"/>
    <w:semiHidden/>
    <w:rsid w:val="00CF6E34"/>
  </w:style>
  <w:style w:type="numbering" w:customStyle="1" w:styleId="3111110">
    <w:name w:val="Нет списка311111"/>
    <w:next w:val="a2"/>
    <w:uiPriority w:val="99"/>
    <w:semiHidden/>
    <w:unhideWhenUsed/>
    <w:rsid w:val="00CF6E34"/>
  </w:style>
  <w:style w:type="numbering" w:customStyle="1" w:styleId="1310110">
    <w:name w:val="Нет списка131011"/>
    <w:next w:val="a2"/>
    <w:semiHidden/>
    <w:rsid w:val="00CF6E34"/>
  </w:style>
  <w:style w:type="numbering" w:customStyle="1" w:styleId="222110">
    <w:name w:val="Нет списка22211"/>
    <w:next w:val="a2"/>
    <w:semiHidden/>
    <w:unhideWhenUsed/>
    <w:rsid w:val="00CF6E34"/>
  </w:style>
  <w:style w:type="numbering" w:customStyle="1" w:styleId="112711">
    <w:name w:val="Нет списка112711"/>
    <w:next w:val="a2"/>
    <w:semiHidden/>
    <w:rsid w:val="00CF6E34"/>
  </w:style>
  <w:style w:type="numbering" w:customStyle="1" w:styleId="1112211">
    <w:name w:val="Нет списка1112211"/>
    <w:next w:val="a2"/>
    <w:semiHidden/>
    <w:rsid w:val="00CF6E34"/>
  </w:style>
  <w:style w:type="numbering" w:customStyle="1" w:styleId="121711">
    <w:name w:val="Нет списка121711"/>
    <w:next w:val="a2"/>
    <w:semiHidden/>
    <w:rsid w:val="00CF6E34"/>
  </w:style>
  <w:style w:type="numbering" w:customStyle="1" w:styleId="503">
    <w:name w:val="Нет списка50"/>
    <w:next w:val="a2"/>
    <w:uiPriority w:val="99"/>
    <w:semiHidden/>
    <w:rsid w:val="00CF6E34"/>
  </w:style>
  <w:style w:type="numbering" w:customStyle="1" w:styleId="1442">
    <w:name w:val="Нет списка144"/>
    <w:next w:val="a2"/>
    <w:semiHidden/>
    <w:rsid w:val="00CF6E34"/>
  </w:style>
  <w:style w:type="numbering" w:customStyle="1" w:styleId="11301">
    <w:name w:val="Нет списка1130"/>
    <w:next w:val="a2"/>
    <w:semiHidden/>
    <w:rsid w:val="00CF6E34"/>
  </w:style>
  <w:style w:type="numbering" w:customStyle="1" w:styleId="11119">
    <w:name w:val="Нет списка11119"/>
    <w:next w:val="a2"/>
    <w:semiHidden/>
    <w:rsid w:val="00CF6E34"/>
  </w:style>
  <w:style w:type="numbering" w:customStyle="1" w:styleId="1111100">
    <w:name w:val="Нет списка111110"/>
    <w:next w:val="a2"/>
    <w:semiHidden/>
    <w:rsid w:val="00CF6E34"/>
  </w:style>
  <w:style w:type="numbering" w:customStyle="1" w:styleId="2242">
    <w:name w:val="Нет списка224"/>
    <w:next w:val="a2"/>
    <w:semiHidden/>
    <w:rsid w:val="00CF6E34"/>
  </w:style>
  <w:style w:type="numbering" w:customStyle="1" w:styleId="12201">
    <w:name w:val="Нет списка1220"/>
    <w:next w:val="a2"/>
    <w:semiHidden/>
    <w:rsid w:val="00CF6E34"/>
  </w:style>
  <w:style w:type="numbering" w:customStyle="1" w:styleId="522">
    <w:name w:val="Нет списка52"/>
    <w:next w:val="a2"/>
    <w:uiPriority w:val="99"/>
    <w:semiHidden/>
    <w:unhideWhenUsed/>
    <w:rsid w:val="00CF6E34"/>
  </w:style>
  <w:style w:type="paragraph" w:customStyle="1" w:styleId="ConsPlusDocList">
    <w:name w:val="ConsPlusDocList"/>
    <w:uiPriority w:val="99"/>
    <w:rsid w:val="00CF6E34"/>
    <w:pPr>
      <w:widowControl w:val="0"/>
      <w:autoSpaceDE w:val="0"/>
      <w:autoSpaceDN w:val="0"/>
    </w:pPr>
    <w:rPr>
      <w:rFonts w:ascii="Courier New" w:hAnsi="Courier New" w:cs="Courier New"/>
    </w:rPr>
  </w:style>
  <w:style w:type="paragraph" w:customStyle="1" w:styleId="ConsPlusTitlePage">
    <w:name w:val="ConsPlusTitlePage"/>
    <w:uiPriority w:val="99"/>
    <w:rsid w:val="00CF6E34"/>
    <w:pPr>
      <w:widowControl w:val="0"/>
      <w:autoSpaceDE w:val="0"/>
      <w:autoSpaceDN w:val="0"/>
    </w:pPr>
    <w:rPr>
      <w:rFonts w:ascii="Tahoma" w:hAnsi="Tahoma" w:cs="Tahoma"/>
    </w:rPr>
  </w:style>
  <w:style w:type="paragraph" w:customStyle="1" w:styleId="ConsPlusJurTerm">
    <w:name w:val="ConsPlusJurTerm"/>
    <w:uiPriority w:val="99"/>
    <w:rsid w:val="00CF6E34"/>
    <w:pPr>
      <w:widowControl w:val="0"/>
      <w:autoSpaceDE w:val="0"/>
      <w:autoSpaceDN w:val="0"/>
    </w:pPr>
    <w:rPr>
      <w:rFonts w:ascii="Tahoma" w:hAnsi="Tahoma" w:cs="Tahoma"/>
      <w:sz w:val="22"/>
    </w:rPr>
  </w:style>
  <w:style w:type="paragraph" w:customStyle="1" w:styleId="ConsPlusTextList">
    <w:name w:val="ConsPlusTextList"/>
    <w:uiPriority w:val="99"/>
    <w:rsid w:val="00CF6E34"/>
    <w:pPr>
      <w:widowControl w:val="0"/>
      <w:autoSpaceDE w:val="0"/>
      <w:autoSpaceDN w:val="0"/>
    </w:pPr>
    <w:rPr>
      <w:rFonts w:ascii="Arial" w:hAnsi="Arial" w:cs="Arial"/>
    </w:rPr>
  </w:style>
  <w:style w:type="table" w:customStyle="1" w:styleId="2500">
    <w:name w:val="Сетка таблицы250"/>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5">
    <w:name w:val="Календарь 2"/>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styleId="-3">
    <w:name w:val="Light List Accent 3"/>
    <w:basedOn w:val="a1"/>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ar">
    <w:name w:val="ar"/>
    <w:basedOn w:val="a"/>
    <w:rsid w:val="00CF6E34"/>
    <w:pPr>
      <w:spacing w:before="100" w:beforeAutospacing="1" w:after="100" w:afterAutospacing="1"/>
    </w:pPr>
  </w:style>
  <w:style w:type="paragraph" w:customStyle="1" w:styleId="aj">
    <w:name w:val="aj"/>
    <w:basedOn w:val="a"/>
    <w:rsid w:val="00CF6E34"/>
    <w:pPr>
      <w:spacing w:before="100" w:beforeAutospacing="1" w:after="100" w:afterAutospacing="1"/>
    </w:pPr>
  </w:style>
  <w:style w:type="paragraph" w:customStyle="1" w:styleId="formattext0">
    <w:name w:val="formattext"/>
    <w:basedOn w:val="a"/>
    <w:rsid w:val="00CF6E34"/>
    <w:pPr>
      <w:spacing w:before="100" w:beforeAutospacing="1" w:after="100" w:afterAutospacing="1"/>
    </w:pPr>
  </w:style>
  <w:style w:type="numbering" w:customStyle="1" w:styleId="533">
    <w:name w:val="Нет списка53"/>
    <w:next w:val="a2"/>
    <w:uiPriority w:val="99"/>
    <w:semiHidden/>
    <w:unhideWhenUsed/>
    <w:rsid w:val="00CF6E34"/>
  </w:style>
  <w:style w:type="table" w:customStyle="1" w:styleId="255">
    <w:name w:val="Сетка таблицы255"/>
    <w:basedOn w:val="a1"/>
    <w:next w:val="af7"/>
    <w:uiPriority w:val="59"/>
    <w:rsid w:val="00CF6E34"/>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7">
    <w:name w:val="Основной текст (3)_"/>
    <w:basedOn w:val="a0"/>
    <w:rsid w:val="00CF6E34"/>
    <w:rPr>
      <w:rFonts w:ascii="Cambria" w:eastAsia="Cambria" w:hAnsi="Cambria" w:cs="Cambria"/>
      <w:b/>
      <w:bCs/>
      <w:sz w:val="11"/>
      <w:szCs w:val="11"/>
      <w:shd w:val="clear" w:color="auto" w:fill="FFFFFF"/>
    </w:rPr>
  </w:style>
  <w:style w:type="table" w:customStyle="1" w:styleId="1108">
    <w:name w:val="Сетка таблицы1108"/>
    <w:basedOn w:val="a1"/>
    <w:next w:val="af7"/>
    <w:uiPriority w:val="3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2">
    <w:name w:val="Нет списка145"/>
    <w:next w:val="a2"/>
    <w:uiPriority w:val="99"/>
    <w:semiHidden/>
    <w:unhideWhenUsed/>
    <w:rsid w:val="00CF6E34"/>
  </w:style>
  <w:style w:type="character" w:customStyle="1" w:styleId="2ff6">
    <w:name w:val="Название Знак2"/>
    <w:basedOn w:val="a0"/>
    <w:rsid w:val="00CF6E34"/>
    <w:rPr>
      <w:rFonts w:ascii="Times New Roman" w:eastAsia="Times New Roman" w:hAnsi="Times New Roman" w:cs="Times New Roman"/>
      <w:b/>
      <w:caps/>
      <w:sz w:val="28"/>
      <w:szCs w:val="24"/>
      <w:lang w:eastAsia="ru-RU"/>
    </w:rPr>
  </w:style>
  <w:style w:type="table" w:customStyle="1" w:styleId="256">
    <w:name w:val="Сетка таблицы256"/>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b">
    <w:name w:val="Оглавление 41"/>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1a">
    <w:name w:val="Оглавление 51"/>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18">
    <w:name w:val="Оглавление 61"/>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1c">
    <w:name w:val="Оглавление 71"/>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1c">
    <w:name w:val="Оглавление 81"/>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17">
    <w:name w:val="Оглавление 91"/>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257">
    <w:name w:val="Знак Знак Знак2 Знак5"/>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paragraph" w:customStyle="1" w:styleId="21f">
    <w:name w:val="Обычный21"/>
    <w:rsid w:val="00CF6E34"/>
    <w:pPr>
      <w:widowControl w:val="0"/>
      <w:snapToGrid w:val="0"/>
    </w:pPr>
    <w:rPr>
      <w:rFonts w:ascii="Arial" w:hAnsi="Arial"/>
    </w:rPr>
  </w:style>
  <w:style w:type="character" w:customStyle="1" w:styleId="21f0">
    <w:name w:val="Основной шрифт абзаца21"/>
    <w:rsid w:val="00CF6E34"/>
  </w:style>
  <w:style w:type="character" w:customStyle="1" w:styleId="1162">
    <w:name w:val="Знак Знак116"/>
    <w:rsid w:val="00CF6E34"/>
    <w:rPr>
      <w:sz w:val="24"/>
      <w:szCs w:val="24"/>
      <w:lang w:val="ru-RU" w:eastAsia="ru-RU" w:bidi="ar-SA"/>
    </w:rPr>
  </w:style>
  <w:style w:type="character" w:customStyle="1" w:styleId="5122">
    <w:name w:val="Знак Знак512"/>
    <w:rsid w:val="00CF6E34"/>
    <w:rPr>
      <w:sz w:val="28"/>
      <w:szCs w:val="28"/>
      <w:lang w:val="ru-RU" w:eastAsia="ru-RU" w:bidi="ar-SA"/>
    </w:rPr>
  </w:style>
  <w:style w:type="character" w:customStyle="1" w:styleId="662">
    <w:name w:val="Знак Знак66"/>
    <w:rsid w:val="00CF6E34"/>
    <w:rPr>
      <w:rFonts w:ascii="Arial" w:hAnsi="Arial" w:cs="Arial"/>
      <w:b/>
      <w:bCs/>
      <w:kern w:val="32"/>
      <w:sz w:val="32"/>
      <w:szCs w:val="32"/>
      <w:lang w:val="ru-RU" w:eastAsia="ru-RU" w:bidi="ar-SA"/>
    </w:rPr>
  </w:style>
  <w:style w:type="character" w:customStyle="1" w:styleId="1242">
    <w:name w:val="Знак Знак124"/>
    <w:rsid w:val="00CF6E34"/>
    <w:rPr>
      <w:rFonts w:ascii="Times New Roman" w:eastAsia="Times New Roman" w:hAnsi="Times New Roman" w:cs="Times New Roman"/>
      <w:sz w:val="28"/>
      <w:szCs w:val="28"/>
      <w:lang w:eastAsia="ru-RU"/>
    </w:rPr>
  </w:style>
  <w:style w:type="character" w:customStyle="1" w:styleId="1443">
    <w:name w:val="Знак Знак144"/>
    <w:rsid w:val="00CF6E34"/>
    <w:rPr>
      <w:rFonts w:ascii="Times New Roman" w:eastAsia="Times New Roman" w:hAnsi="Times New Roman" w:cs="Times New Roman"/>
      <w:sz w:val="28"/>
      <w:szCs w:val="28"/>
      <w:lang w:eastAsia="ru-RU"/>
    </w:rPr>
  </w:style>
  <w:style w:type="character" w:customStyle="1" w:styleId="355">
    <w:name w:val="Знак Знак Знак35"/>
    <w:rsid w:val="00CF6E34"/>
    <w:rPr>
      <w:sz w:val="24"/>
      <w:szCs w:val="24"/>
      <w:lang w:val="ru-RU" w:eastAsia="ru-RU" w:bidi="ar-SA"/>
    </w:rPr>
  </w:style>
  <w:style w:type="character" w:customStyle="1" w:styleId="258">
    <w:name w:val="Знак Знак Знак25"/>
    <w:rsid w:val="00CF6E34"/>
    <w:rPr>
      <w:sz w:val="28"/>
      <w:szCs w:val="28"/>
    </w:rPr>
  </w:style>
  <w:style w:type="character" w:customStyle="1" w:styleId="742">
    <w:name w:val="Знак Знак74"/>
    <w:rsid w:val="00CF6E34"/>
    <w:rPr>
      <w:rFonts w:ascii="Courier New" w:hAnsi="Courier New"/>
      <w:szCs w:val="24"/>
      <w:lang w:val="ru-RU" w:eastAsia="ru-RU" w:bidi="ar-SA"/>
    </w:rPr>
  </w:style>
  <w:style w:type="character" w:customStyle="1" w:styleId="2040">
    <w:name w:val="Знак Знак204"/>
    <w:rsid w:val="00CF6E34"/>
    <w:rPr>
      <w:sz w:val="28"/>
      <w:szCs w:val="28"/>
      <w:lang w:val="ru-RU" w:eastAsia="ru-RU" w:bidi="ar-SA"/>
    </w:rPr>
  </w:style>
  <w:style w:type="character" w:customStyle="1" w:styleId="2352">
    <w:name w:val="Знак Знак235"/>
    <w:rsid w:val="00CF6E34"/>
    <w:rPr>
      <w:sz w:val="28"/>
      <w:szCs w:val="28"/>
      <w:lang w:val="ru-RU" w:eastAsia="ru-RU" w:bidi="ar-SA"/>
    </w:rPr>
  </w:style>
  <w:style w:type="table" w:customStyle="1" w:styleId="283">
    <w:name w:val="Тема таблицы28"/>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Сетка таблицы113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1">
    <w:name w:val="Нет списка1133"/>
    <w:next w:val="a2"/>
    <w:uiPriority w:val="99"/>
    <w:semiHidden/>
    <w:rsid w:val="00CF6E34"/>
  </w:style>
  <w:style w:type="character" w:customStyle="1" w:styleId="2252">
    <w:name w:val="Знак Знак225"/>
    <w:rsid w:val="00CF6E34"/>
    <w:rPr>
      <w:rFonts w:ascii="Cambria" w:eastAsia="Times New Roman" w:hAnsi="Cambria"/>
      <w:b/>
      <w:bCs/>
      <w:kern w:val="32"/>
      <w:sz w:val="32"/>
      <w:szCs w:val="32"/>
    </w:rPr>
  </w:style>
  <w:style w:type="character" w:customStyle="1" w:styleId="1940">
    <w:name w:val="Знак Знак194"/>
    <w:rsid w:val="00CF6E34"/>
    <w:rPr>
      <w:b/>
      <w:bCs/>
      <w:sz w:val="28"/>
      <w:szCs w:val="28"/>
    </w:rPr>
  </w:style>
  <w:style w:type="character" w:customStyle="1" w:styleId="1740">
    <w:name w:val="Знак Знак174"/>
    <w:rsid w:val="00CF6E34"/>
    <w:rPr>
      <w:b/>
      <w:bCs/>
    </w:rPr>
  </w:style>
  <w:style w:type="character" w:customStyle="1" w:styleId="1642">
    <w:name w:val="Знак Знак164"/>
    <w:rsid w:val="00CF6E34"/>
    <w:rPr>
      <w:sz w:val="28"/>
      <w:szCs w:val="24"/>
      <w:lang w:val="ru-RU" w:eastAsia="ru-RU" w:bidi="ar-SA"/>
    </w:rPr>
  </w:style>
  <w:style w:type="table" w:customStyle="1" w:styleId="2028">
    <w:name w:val="Сетка таблицы20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8">
    <w:name w:val="Сетка таблицы15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8">
    <w:name w:val="Сетка таблицы16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8">
    <w:name w:val="Сетка таблицы17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8">
    <w:name w:val="Сетка таблицы18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8">
    <w:name w:val="Сетка таблицы1928"/>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0">
    <w:name w:val="Сетка таблицы213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9">
    <w:name w:val="Сетка таблицы22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52">
    <w:name w:val="Знак9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652">
    <w:name w:val="Знак165"/>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2253">
    <w:name w:val="Нет списка225"/>
    <w:next w:val="a2"/>
    <w:semiHidden/>
    <w:unhideWhenUsed/>
    <w:rsid w:val="00CF6E34"/>
  </w:style>
  <w:style w:type="numbering" w:customStyle="1" w:styleId="111200">
    <w:name w:val="Нет списка11120"/>
    <w:next w:val="a2"/>
    <w:semiHidden/>
    <w:rsid w:val="00CF6E34"/>
  </w:style>
  <w:style w:type="character" w:customStyle="1" w:styleId="1152">
    <w:name w:val="Знак Знак115"/>
    <w:rsid w:val="00CF6E34"/>
    <w:rPr>
      <w:sz w:val="24"/>
      <w:szCs w:val="24"/>
    </w:rPr>
  </w:style>
  <w:style w:type="character" w:customStyle="1" w:styleId="2162">
    <w:name w:val="Знак Знак216"/>
    <w:locked/>
    <w:rsid w:val="00CF6E34"/>
    <w:rPr>
      <w:lang w:val="ru-RU" w:eastAsia="ru-RU" w:bidi="ar-SA"/>
    </w:rPr>
  </w:style>
  <w:style w:type="character" w:customStyle="1" w:styleId="4152">
    <w:name w:val="Знак Знак415"/>
    <w:locked/>
    <w:rsid w:val="00CF6E34"/>
    <w:rPr>
      <w:rFonts w:ascii="Courier New" w:hAnsi="Courier New" w:cs="Courier New"/>
      <w:szCs w:val="24"/>
      <w:lang w:val="ru-RU" w:eastAsia="ru-RU" w:bidi="ar-SA"/>
    </w:rPr>
  </w:style>
  <w:style w:type="character" w:customStyle="1" w:styleId="1542">
    <w:name w:val="Знак Знак154"/>
    <w:rsid w:val="00CF6E34"/>
    <w:rPr>
      <w:sz w:val="28"/>
      <w:szCs w:val="28"/>
      <w:lang w:val="ru-RU" w:eastAsia="ru-RU" w:bidi="ar-SA"/>
    </w:rPr>
  </w:style>
  <w:style w:type="character" w:customStyle="1" w:styleId="444">
    <w:name w:val="Знак Знак Знак44"/>
    <w:rsid w:val="00CF6E34"/>
    <w:rPr>
      <w:sz w:val="24"/>
      <w:szCs w:val="24"/>
      <w:lang w:val="ru-RU" w:eastAsia="ru-RU" w:bidi="ar-SA"/>
    </w:rPr>
  </w:style>
  <w:style w:type="character" w:customStyle="1" w:styleId="3152">
    <w:name w:val="Знак Знак315"/>
    <w:rsid w:val="00CF6E34"/>
    <w:rPr>
      <w:sz w:val="24"/>
      <w:szCs w:val="24"/>
      <w:lang w:val="ru-RU" w:eastAsia="ru-RU" w:bidi="ar-SA"/>
    </w:rPr>
  </w:style>
  <w:style w:type="character" w:customStyle="1" w:styleId="1042">
    <w:name w:val="Знак Знак104"/>
    <w:rsid w:val="00CF6E34"/>
    <w:rPr>
      <w:sz w:val="28"/>
      <w:szCs w:val="24"/>
      <w:lang w:val="ru-RU" w:eastAsia="ru-RU" w:bidi="ar-SA"/>
    </w:rPr>
  </w:style>
  <w:style w:type="character" w:customStyle="1" w:styleId="943">
    <w:name w:val="Знак Знак94"/>
    <w:rsid w:val="00CF6E34"/>
    <w:rPr>
      <w:sz w:val="28"/>
      <w:szCs w:val="24"/>
      <w:lang w:val="ru-RU" w:eastAsia="ru-RU" w:bidi="ar-SA"/>
    </w:rPr>
  </w:style>
  <w:style w:type="character" w:customStyle="1" w:styleId="2152">
    <w:name w:val="Знак Знак215"/>
    <w:rsid w:val="00CF6E34"/>
    <w:rPr>
      <w:rFonts w:ascii="Arial" w:hAnsi="Arial" w:cs="Arial"/>
      <w:b/>
      <w:bCs/>
      <w:kern w:val="32"/>
      <w:sz w:val="32"/>
      <w:szCs w:val="32"/>
      <w:lang w:val="ru-RU" w:eastAsia="ru-RU" w:bidi="ar-SA"/>
    </w:rPr>
  </w:style>
  <w:style w:type="character" w:customStyle="1" w:styleId="1840">
    <w:name w:val="Знак Знак184"/>
    <w:rsid w:val="00CF6E34"/>
    <w:rPr>
      <w:rFonts w:ascii="Arial" w:hAnsi="Arial" w:cs="Arial"/>
      <w:b/>
      <w:bCs/>
      <w:i/>
      <w:iCs/>
      <w:sz w:val="28"/>
      <w:szCs w:val="28"/>
      <w:lang w:val="ru-RU" w:eastAsia="ru-RU" w:bidi="ar-SA"/>
    </w:rPr>
  </w:style>
  <w:style w:type="character" w:customStyle="1" w:styleId="1342">
    <w:name w:val="Знак Знак134"/>
    <w:rsid w:val="00CF6E34"/>
    <w:rPr>
      <w:sz w:val="28"/>
      <w:szCs w:val="28"/>
      <w:lang w:val="ru-RU" w:eastAsia="ru-RU" w:bidi="ar-SA"/>
    </w:rPr>
  </w:style>
  <w:style w:type="character" w:customStyle="1" w:styleId="842">
    <w:name w:val="Знак Знак84"/>
    <w:rsid w:val="00CF6E34"/>
    <w:rPr>
      <w:rFonts w:ascii="Arial" w:hAnsi="Arial" w:cs="Arial"/>
      <w:b/>
      <w:szCs w:val="24"/>
      <w:lang w:val="ru-RU" w:eastAsia="ru-RU" w:bidi="ar-SA"/>
    </w:rPr>
  </w:style>
  <w:style w:type="character" w:customStyle="1" w:styleId="523">
    <w:name w:val="Знак Знак Знак52"/>
    <w:rsid w:val="00CF6E34"/>
    <w:rPr>
      <w:rFonts w:ascii="Tahoma" w:hAnsi="Tahoma" w:cs="Tahoma"/>
      <w:sz w:val="16"/>
      <w:szCs w:val="16"/>
      <w:lang w:val="ru-RU" w:eastAsia="ru-RU" w:bidi="ar-SA"/>
    </w:rPr>
  </w:style>
  <w:style w:type="table" w:customStyle="1" w:styleId="111150">
    <w:name w:val="Сетка таблицы11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Сетка таблицы7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етка таблицы122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Нет списка111113"/>
    <w:next w:val="a2"/>
    <w:semiHidden/>
    <w:rsid w:val="00CF6E34"/>
  </w:style>
  <w:style w:type="table" w:customStyle="1" w:styleId="429">
    <w:name w:val="Сетка таблицы42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етка таблицы1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0">
    <w:name w:val="Нет списка1223"/>
    <w:next w:val="a2"/>
    <w:semiHidden/>
    <w:rsid w:val="00CF6E34"/>
  </w:style>
  <w:style w:type="table" w:customStyle="1" w:styleId="5180">
    <w:name w:val="Сетка таблицы518"/>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0">
    <w:name w:val="Сетка таблицы61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0">
    <w:name w:val="Сетка таблицы82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0">
    <w:name w:val="Сетка таблицы91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0">
    <w:name w:val="Сетка таблицы10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0">
    <w:name w:val="Сетка таблицы132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24">
    <w:name w:val="Знак Знак Знак72"/>
    <w:rsid w:val="00CF6E34"/>
    <w:rPr>
      <w:sz w:val="28"/>
      <w:szCs w:val="28"/>
      <w:lang w:val="ru-RU" w:eastAsia="ru-RU" w:bidi="ar-SA"/>
    </w:rPr>
  </w:style>
  <w:style w:type="character" w:customStyle="1" w:styleId="933">
    <w:name w:val="Знак Знак Знак93"/>
    <w:rsid w:val="00CF6E34"/>
    <w:rPr>
      <w:sz w:val="28"/>
      <w:szCs w:val="28"/>
      <w:lang w:val="ru-RU" w:eastAsia="ru-RU" w:bidi="ar-SA"/>
    </w:rPr>
  </w:style>
  <w:style w:type="paragraph" w:customStyle="1" w:styleId="12a">
    <w:name w:val="Основной текст с отступом12"/>
    <w:basedOn w:val="a"/>
    <w:rsid w:val="00CF6E34"/>
    <w:pPr>
      <w:ind w:firstLine="905"/>
      <w:jc w:val="both"/>
    </w:pPr>
    <w:rPr>
      <w:sz w:val="28"/>
      <w:szCs w:val="28"/>
    </w:rPr>
  </w:style>
  <w:style w:type="paragraph" w:customStyle="1" w:styleId="112b">
    <w:name w:val="Знак11 Знак Знак Знак2"/>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paragraph" w:customStyle="1" w:styleId="13a">
    <w:name w:val="Знак Знак Знак1 Знак Знак Знак Знак Знак Знак Знак3"/>
    <w:basedOn w:val="a"/>
    <w:rsid w:val="00CF6E34"/>
    <w:pPr>
      <w:widowControl w:val="0"/>
      <w:adjustRightInd w:val="0"/>
      <w:spacing w:line="360" w:lineRule="atLeast"/>
      <w:jc w:val="both"/>
    </w:pPr>
    <w:rPr>
      <w:rFonts w:ascii="Verdana" w:eastAsia="PMingLiU" w:hAnsi="Verdana" w:cs="Verdana"/>
      <w:sz w:val="20"/>
      <w:szCs w:val="20"/>
      <w:lang w:val="en-US" w:eastAsia="en-US"/>
    </w:rPr>
  </w:style>
  <w:style w:type="numbering" w:customStyle="1" w:styleId="3142">
    <w:name w:val="Нет списка314"/>
    <w:next w:val="a2"/>
    <w:uiPriority w:val="99"/>
    <w:semiHidden/>
    <w:unhideWhenUsed/>
    <w:rsid w:val="00CF6E34"/>
  </w:style>
  <w:style w:type="table" w:customStyle="1" w:styleId="23130">
    <w:name w:val="Сетка таблицы23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Тема таблицы113"/>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9">
    <w:name w:val="Сетка таблицы110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40">
    <w:name w:val="Нет списка1314"/>
    <w:next w:val="a2"/>
    <w:semiHidden/>
    <w:rsid w:val="00CF6E34"/>
  </w:style>
  <w:style w:type="table" w:customStyle="1" w:styleId="24120">
    <w:name w:val="Сетка таблицы24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30">
    <w:name w:val="Сетка таблицы2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0">
    <w:name w:val="Сетка таблицы15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0">
    <w:name w:val="Сетка таблицы16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30">
    <w:name w:val="Сетка таблицы17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30">
    <w:name w:val="Сетка таблицы18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30">
    <w:name w:val="Сетка таблицы19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3">
    <w:name w:val="Сетка таблицы22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42">
    <w:name w:val="Знак Знак414"/>
    <w:rsid w:val="00CF6E34"/>
    <w:rPr>
      <w:sz w:val="28"/>
      <w:szCs w:val="24"/>
      <w:lang w:val="ru-RU" w:eastAsia="ru-RU" w:bidi="ar-SA"/>
    </w:rPr>
  </w:style>
  <w:style w:type="character" w:customStyle="1" w:styleId="4820">
    <w:name w:val="Знак Знак482"/>
    <w:rsid w:val="00CF6E34"/>
    <w:rPr>
      <w:rFonts w:ascii="Arial" w:hAnsi="Arial" w:cs="Arial"/>
      <w:b/>
      <w:bCs/>
      <w:kern w:val="32"/>
      <w:sz w:val="32"/>
      <w:szCs w:val="32"/>
      <w:lang w:val="ru-RU" w:eastAsia="ru-RU" w:bidi="ar-SA"/>
    </w:rPr>
  </w:style>
  <w:style w:type="character" w:customStyle="1" w:styleId="4720">
    <w:name w:val="Знак Знак472"/>
    <w:rsid w:val="00CF6E34"/>
    <w:rPr>
      <w:rFonts w:ascii="Arial" w:hAnsi="Arial" w:cs="Arial"/>
      <w:b/>
      <w:bCs/>
      <w:i/>
      <w:iCs/>
      <w:sz w:val="28"/>
      <w:szCs w:val="28"/>
      <w:lang w:val="ru-RU" w:eastAsia="ru-RU" w:bidi="ar-SA"/>
    </w:rPr>
  </w:style>
  <w:style w:type="character" w:customStyle="1" w:styleId="4620">
    <w:name w:val="Знак Знак462"/>
    <w:rsid w:val="00CF6E34"/>
    <w:rPr>
      <w:sz w:val="28"/>
      <w:szCs w:val="28"/>
      <w:lang w:val="ru-RU" w:eastAsia="ru-RU" w:bidi="ar-SA"/>
    </w:rPr>
  </w:style>
  <w:style w:type="character" w:customStyle="1" w:styleId="4520">
    <w:name w:val="Знак Знак452"/>
    <w:rsid w:val="00CF6E34"/>
    <w:rPr>
      <w:sz w:val="28"/>
      <w:szCs w:val="28"/>
      <w:lang w:val="ru-RU" w:eastAsia="ru-RU" w:bidi="ar-SA"/>
    </w:rPr>
  </w:style>
  <w:style w:type="character" w:customStyle="1" w:styleId="4320">
    <w:name w:val="Знак Знак432"/>
    <w:rsid w:val="00CF6E34"/>
    <w:rPr>
      <w:b/>
      <w:bCs/>
      <w:sz w:val="22"/>
      <w:szCs w:val="22"/>
      <w:lang w:val="ru-RU" w:eastAsia="ru-RU" w:bidi="ar-SA"/>
    </w:rPr>
  </w:style>
  <w:style w:type="character" w:customStyle="1" w:styleId="4222">
    <w:name w:val="Знак Знак422"/>
    <w:rsid w:val="00CF6E34"/>
    <w:rPr>
      <w:sz w:val="28"/>
      <w:szCs w:val="24"/>
      <w:lang w:val="ru-RU" w:eastAsia="ru-RU" w:bidi="ar-SA"/>
    </w:rPr>
  </w:style>
  <w:style w:type="character" w:customStyle="1" w:styleId="4020">
    <w:name w:val="Знак Знак402"/>
    <w:rsid w:val="00CF6E34"/>
    <w:rPr>
      <w:rFonts w:ascii="Arial" w:hAnsi="Arial" w:cs="Arial"/>
      <w:b/>
      <w:szCs w:val="24"/>
      <w:lang w:val="ru-RU" w:eastAsia="ru-RU" w:bidi="ar-SA"/>
    </w:rPr>
  </w:style>
  <w:style w:type="character" w:customStyle="1" w:styleId="3820">
    <w:name w:val="Знак Знак382"/>
    <w:rsid w:val="00CF6E34"/>
    <w:rPr>
      <w:sz w:val="24"/>
      <w:szCs w:val="24"/>
      <w:lang w:val="ru-RU" w:eastAsia="ru-RU" w:bidi="ar-SA"/>
    </w:rPr>
  </w:style>
  <w:style w:type="character" w:customStyle="1" w:styleId="3620">
    <w:name w:val="Знак Знак362"/>
    <w:rsid w:val="00CF6E34"/>
    <w:rPr>
      <w:sz w:val="24"/>
      <w:szCs w:val="24"/>
      <w:lang w:val="ru-RU" w:eastAsia="ru-RU" w:bidi="ar-SA"/>
    </w:rPr>
  </w:style>
  <w:style w:type="character" w:customStyle="1" w:styleId="3520">
    <w:name w:val="Знак Знак352"/>
    <w:rsid w:val="00CF6E34"/>
    <w:rPr>
      <w:sz w:val="28"/>
      <w:szCs w:val="28"/>
      <w:lang w:val="ru-RU" w:eastAsia="ru-RU" w:bidi="ar-SA"/>
    </w:rPr>
  </w:style>
  <w:style w:type="character" w:customStyle="1" w:styleId="3143">
    <w:name w:val="Знак Знак314"/>
    <w:rsid w:val="00CF6E34"/>
    <w:rPr>
      <w:sz w:val="24"/>
      <w:szCs w:val="24"/>
      <w:lang w:val="ru-RU" w:eastAsia="ru-RU" w:bidi="ar-SA"/>
    </w:rPr>
  </w:style>
  <w:style w:type="character" w:customStyle="1" w:styleId="2622">
    <w:name w:val="Знак Знак262"/>
    <w:rsid w:val="00CF6E34"/>
    <w:rPr>
      <w:rFonts w:ascii="Tahoma" w:hAnsi="Tahoma" w:cs="Tahoma"/>
      <w:sz w:val="16"/>
      <w:szCs w:val="16"/>
      <w:lang w:val="ru-RU" w:eastAsia="ru-RU" w:bidi="ar-SA"/>
    </w:rPr>
  </w:style>
  <w:style w:type="numbering" w:customStyle="1" w:styleId="21132">
    <w:name w:val="Нет списка2113"/>
    <w:next w:val="a2"/>
    <w:semiHidden/>
    <w:unhideWhenUsed/>
    <w:rsid w:val="00CF6E34"/>
  </w:style>
  <w:style w:type="numbering" w:customStyle="1" w:styleId="112101">
    <w:name w:val="Нет списка11210"/>
    <w:next w:val="a2"/>
    <w:semiHidden/>
    <w:rsid w:val="00CF6E34"/>
  </w:style>
  <w:style w:type="character" w:customStyle="1" w:styleId="212a">
    <w:name w:val="Знак2 Знак Знак12"/>
    <w:rsid w:val="00CF6E34"/>
    <w:rPr>
      <w:rFonts w:ascii="Courier New" w:hAnsi="Courier New"/>
      <w:szCs w:val="24"/>
      <w:lang w:val="ru-RU" w:eastAsia="ru-RU" w:bidi="ar-SA"/>
    </w:rPr>
  </w:style>
  <w:style w:type="character" w:customStyle="1" w:styleId="21114">
    <w:name w:val="Знак21 Знак Знак11"/>
    <w:rsid w:val="00CF6E34"/>
    <w:rPr>
      <w:rFonts w:ascii="Courier New" w:hAnsi="Courier New"/>
      <w:szCs w:val="24"/>
      <w:lang w:val="ru-RU" w:eastAsia="ru-RU" w:bidi="ar-SA"/>
    </w:rPr>
  </w:style>
  <w:style w:type="character" w:customStyle="1" w:styleId="2134">
    <w:name w:val="Знак21 Знак Знак3"/>
    <w:rsid w:val="00CF6E34"/>
    <w:rPr>
      <w:rFonts w:ascii="Courier New" w:hAnsi="Courier New"/>
      <w:szCs w:val="24"/>
      <w:lang w:val="ru-RU" w:eastAsia="ru-RU" w:bidi="ar-SA"/>
    </w:rPr>
  </w:style>
  <w:style w:type="paragraph" w:customStyle="1" w:styleId="22b">
    <w:name w:val="Знак Знак2 Знак Знак2"/>
    <w:basedOn w:val="a"/>
    <w:rsid w:val="00CF6E34"/>
    <w:pPr>
      <w:spacing w:before="100" w:beforeAutospacing="1" w:after="100" w:afterAutospacing="1"/>
      <w:jc w:val="both"/>
    </w:pPr>
    <w:rPr>
      <w:rFonts w:ascii="Tahoma" w:hAnsi="Tahoma"/>
      <w:sz w:val="20"/>
      <w:szCs w:val="20"/>
      <w:lang w:val="en-US" w:eastAsia="en-US"/>
    </w:rPr>
  </w:style>
  <w:style w:type="numbering" w:customStyle="1" w:styleId="111114">
    <w:name w:val="Нет списка111114"/>
    <w:next w:val="a2"/>
    <w:semiHidden/>
    <w:rsid w:val="00CF6E34"/>
  </w:style>
  <w:style w:type="paragraph" w:customStyle="1" w:styleId="81d">
    <w:name w:val="Знак81"/>
    <w:basedOn w:val="a"/>
    <w:rsid w:val="00CF6E34"/>
    <w:pPr>
      <w:widowControl w:val="0"/>
      <w:adjustRightInd w:val="0"/>
      <w:spacing w:line="360" w:lineRule="atLeast"/>
      <w:jc w:val="both"/>
      <w:textAlignment w:val="baseline"/>
    </w:pPr>
    <w:rPr>
      <w:rFonts w:ascii="Verdana" w:eastAsia="PMingLiU" w:hAnsi="Verdana" w:cs="Verdana"/>
      <w:sz w:val="20"/>
      <w:szCs w:val="20"/>
      <w:lang w:val="en-US" w:eastAsia="en-US"/>
    </w:rPr>
  </w:style>
  <w:style w:type="numbering" w:customStyle="1" w:styleId="4132">
    <w:name w:val="Нет списка413"/>
    <w:next w:val="a2"/>
    <w:uiPriority w:val="99"/>
    <w:semiHidden/>
    <w:rsid w:val="00CF6E34"/>
  </w:style>
  <w:style w:type="table" w:customStyle="1" w:styleId="2570">
    <w:name w:val="Сетка таблицы257"/>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0">
    <w:name w:val="Сетка таблицы26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2">
    <w:name w:val="Нет списка146"/>
    <w:next w:val="a2"/>
    <w:semiHidden/>
    <w:rsid w:val="00CF6E34"/>
  </w:style>
  <w:style w:type="table" w:customStyle="1" w:styleId="336">
    <w:name w:val="Сетка таблицы336"/>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Тема таблицы29"/>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113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1">
    <w:name w:val="Нет списка1134"/>
    <w:next w:val="a2"/>
    <w:semiHidden/>
    <w:rsid w:val="00CF6E34"/>
  </w:style>
  <w:style w:type="numbering" w:customStyle="1" w:styleId="2262">
    <w:name w:val="Нет списка226"/>
    <w:next w:val="a2"/>
    <w:semiHidden/>
    <w:rsid w:val="00CF6E34"/>
  </w:style>
  <w:style w:type="table" w:customStyle="1" w:styleId="4113">
    <w:name w:val="Сетка таблицы4113"/>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2">
    <w:name w:val="Нет списка12110"/>
    <w:next w:val="a2"/>
    <w:semiHidden/>
    <w:rsid w:val="00CF6E34"/>
  </w:style>
  <w:style w:type="table" w:customStyle="1" w:styleId="5190">
    <w:name w:val="Сетка таблицы519"/>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0">
    <w:name w:val="Сетка таблицы617"/>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0">
    <w:name w:val="Сетка таблицы71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90">
    <w:name w:val="Сетка таблицы8119"/>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00">
    <w:name w:val="Сетка таблицы131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50">
    <w:name w:val="Сетка таблицы9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50">
    <w:name w:val="Сетка таблицы1015"/>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9">
    <w:name w:val="Сетка таблицы15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9">
    <w:name w:val="Сетка таблицы16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9">
    <w:name w:val="Сетка таблицы17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9">
    <w:name w:val="Сетка таблицы18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9">
    <w:name w:val="Сетка таблицы19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9">
    <w:name w:val="Сетка таблицы2029"/>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0">
    <w:name w:val="Сетка таблицы2121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0">
    <w:name w:val="Сетка таблицы22210"/>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0">
    <w:name w:val="Сетка таблицы2413"/>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Нет списка315"/>
    <w:next w:val="a2"/>
    <w:uiPriority w:val="99"/>
    <w:semiHidden/>
    <w:unhideWhenUsed/>
    <w:rsid w:val="00CF6E34"/>
  </w:style>
  <w:style w:type="numbering" w:customStyle="1" w:styleId="4143">
    <w:name w:val="Нет списка414"/>
    <w:next w:val="a2"/>
    <w:uiPriority w:val="99"/>
    <w:semiHidden/>
    <w:unhideWhenUsed/>
    <w:rsid w:val="00CF6E34"/>
  </w:style>
  <w:style w:type="table" w:customStyle="1" w:styleId="25120">
    <w:name w:val="Сетка таблицы251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4">
    <w:name w:val="Сетка таблицы16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4">
    <w:name w:val="Сетка таблицы15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20">
    <w:name w:val="Сетка таблицы110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9">
    <w:name w:val="Сетка таблицы311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Тема таблицы114"/>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4">
    <w:name w:val="Сетка таблицы17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4">
    <w:name w:val="Сетка таблицы4114"/>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4">
    <w:name w:val="Сетка таблицы18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4">
    <w:name w:val="Сетка таблицы19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4">
    <w:name w:val="Сетка таблицы20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40">
    <w:name w:val="Сетка таблицы21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4">
    <w:name w:val="Сетка таблицы22114"/>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0">
    <w:name w:val="Сетка таблицы274"/>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
    <w:name w:val="Нет списка54"/>
    <w:next w:val="a2"/>
    <w:uiPriority w:val="99"/>
    <w:semiHidden/>
    <w:rsid w:val="00CF6E34"/>
  </w:style>
  <w:style w:type="table" w:customStyle="1" w:styleId="2820">
    <w:name w:val="Сетка таблицы2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a">
    <w:name w:val="Тема таблицы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0">
    <w:name w:val="Сетка таблицы114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a">
    <w:name w:val="Нет списка152"/>
    <w:next w:val="a2"/>
    <w:semiHidden/>
    <w:rsid w:val="00CF6E34"/>
  </w:style>
  <w:style w:type="table" w:customStyle="1" w:styleId="2920">
    <w:name w:val="Сетка таблицы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15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2">
    <w:name w:val="Сетка таблицы16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0">
    <w:name w:val="Сетка таблицы4210"/>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2">
    <w:name w:val="Сетка таблицы17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2">
    <w:name w:val="Сетка таблицы1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2">
    <w:name w:val="Сетка таблицы19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2">
    <w:name w:val="Сетка таблицы20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0">
    <w:name w:val="Сетка таблицы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Сетка таблицы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5">
    <w:name w:val="Сетка таблицы1425"/>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0">
    <w:name w:val="Сетка таблицы81110"/>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Нет списка62"/>
    <w:next w:val="a2"/>
    <w:uiPriority w:val="99"/>
    <w:semiHidden/>
    <w:rsid w:val="00CF6E34"/>
  </w:style>
  <w:style w:type="table" w:customStyle="1" w:styleId="3020">
    <w:name w:val="Сетка таблицы3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Сетка таблицы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0">
    <w:name w:val="Сетка таблицы724"/>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0">
    <w:name w:val="Сетка таблицы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a">
    <w:name w:val="Нет списка162"/>
    <w:next w:val="a2"/>
    <w:semiHidden/>
    <w:rsid w:val="00CF6E34"/>
  </w:style>
  <w:style w:type="table" w:customStyle="1" w:styleId="3521">
    <w:name w:val="Сетка таблицы3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0">
    <w:name w:val="Нет списка1142"/>
    <w:next w:val="a2"/>
    <w:semiHidden/>
    <w:rsid w:val="00CF6E34"/>
  </w:style>
  <w:style w:type="table" w:customStyle="1" w:styleId="31220">
    <w:name w:val="Сетка таблицы3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a">
    <w:name w:val="Тема таблицы4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rsid w:val="00CF6E34"/>
  </w:style>
  <w:style w:type="numbering" w:customStyle="1" w:styleId="2322">
    <w:name w:val="Нет списка232"/>
    <w:next w:val="a2"/>
    <w:semiHidden/>
    <w:rsid w:val="00CF6E34"/>
  </w:style>
  <w:style w:type="table" w:customStyle="1" w:styleId="4321">
    <w:name w:val="Сетка таблицы4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Сетка таблицы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2"/>
    <w:semiHidden/>
    <w:rsid w:val="00CF6E34"/>
  </w:style>
  <w:style w:type="table" w:customStyle="1" w:styleId="5320">
    <w:name w:val="Сетка таблицы5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0">
    <w:name w:val="Сетка таблицы6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4">
    <w:name w:val="Сетка таблицы824"/>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0">
    <w:name w:val="Сетка таблицы9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2">
    <w:name w:val="Сетка таблицы2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20">
    <w:name w:val="Сетка таблицы15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20">
    <w:name w:val="Сетка таблицы16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17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2">
    <w:name w:val="Сетка таблицы18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2">
    <w:name w:val="Сетка таблицы19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0">
    <w:name w:val="Сетка таблицы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Нет списка322"/>
    <w:next w:val="a2"/>
    <w:uiPriority w:val="99"/>
    <w:semiHidden/>
    <w:unhideWhenUsed/>
    <w:rsid w:val="00CF6E34"/>
  </w:style>
  <w:style w:type="table" w:customStyle="1" w:styleId="1022">
    <w:name w:val="Сетка таблицы102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2">
    <w:name w:val="Сетка таблицы16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2">
    <w:name w:val="Сетка таблицы15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0">
    <w:name w:val="Сетка таблицы23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20">
    <w:name w:val="Сетка таблицы13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5">
    <w:name w:val="Тема таблицы12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2">
    <w:name w:val="Сетка таблицы17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2">
    <w:name w:val="Сетка таблицы18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2">
    <w:name w:val="Сетка таблицы19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2">
    <w:name w:val="Сетка таблицы20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2">
    <w:name w:val="Сетка таблицы143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5">
    <w:name w:val="Нет списка72"/>
    <w:next w:val="a2"/>
    <w:uiPriority w:val="99"/>
    <w:semiHidden/>
    <w:unhideWhenUsed/>
    <w:rsid w:val="00CF6E34"/>
  </w:style>
  <w:style w:type="table" w:customStyle="1" w:styleId="3621">
    <w:name w:val="Сетка таблицы36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Тема таблицы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a">
    <w:name w:val="Нет списка172"/>
    <w:next w:val="a2"/>
    <w:semiHidden/>
    <w:rsid w:val="00CF6E34"/>
  </w:style>
  <w:style w:type="table" w:customStyle="1" w:styleId="21520">
    <w:name w:val="Сетка таблицы2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2">
    <w:name w:val="Сетка таблицы2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2">
    <w:name w:val="Сетка таблицы15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0">
    <w:name w:val="Сетка таблицы3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20">
    <w:name w:val="Сетка таблицы16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2">
    <w:name w:val="Сетка таблицы17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2">
    <w:name w:val="Сетка таблицы1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2">
    <w:name w:val="Сетка таблицы19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0">
    <w:name w:val="Сетка таблицы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0">
    <w:name w:val="Сетка таблицы7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0">
    <w:name w:val="Сетка таблицы1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1">
    <w:name w:val="Нет списка1152"/>
    <w:next w:val="a2"/>
    <w:semiHidden/>
    <w:rsid w:val="00CF6E34"/>
  </w:style>
  <w:style w:type="table" w:customStyle="1" w:styleId="31320">
    <w:name w:val="Сетка таблицы3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
    <w:name w:val="Нет списка11133"/>
    <w:next w:val="a2"/>
    <w:semiHidden/>
    <w:rsid w:val="00CF6E34"/>
  </w:style>
  <w:style w:type="numbering" w:customStyle="1" w:styleId="2422">
    <w:name w:val="Нет списка242"/>
    <w:next w:val="a2"/>
    <w:semiHidden/>
    <w:rsid w:val="00CF6E34"/>
  </w:style>
  <w:style w:type="table" w:customStyle="1" w:styleId="4420">
    <w:name w:val="Сетка таблицы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4"/>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2"/>
    <w:semiHidden/>
    <w:rsid w:val="00CF6E34"/>
  </w:style>
  <w:style w:type="table" w:customStyle="1" w:styleId="5420">
    <w:name w:val="Сетка таблицы5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2">
    <w:name w:val="Сетка таблицы8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20">
    <w:name w:val="Сетка таблицы9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0">
    <w:name w:val="Сетка таблицы13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2">
    <w:name w:val="Сетка таблицы10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0">
    <w:name w:val="Сетка таблицы1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Сетка таблицы8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Нет списка82"/>
    <w:next w:val="a2"/>
    <w:semiHidden/>
    <w:rsid w:val="00CF6E34"/>
  </w:style>
  <w:style w:type="table" w:customStyle="1" w:styleId="623">
    <w:name w:val="Тема таблицы6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1">
    <w:name w:val="Сетка таблицы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2">
    <w:name w:val="Сетка таблицы20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
    <w:name w:val="Сетка таблицы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a">
    <w:name w:val="Нет списка182"/>
    <w:next w:val="a2"/>
    <w:semiHidden/>
    <w:rsid w:val="00CF6E34"/>
  </w:style>
  <w:style w:type="table" w:customStyle="1" w:styleId="21720">
    <w:name w:val="Сетка таблицы2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0">
    <w:name w:val="Сетка таблицы3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2">
    <w:name w:val="Сетка таблицы16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2">
    <w:name w:val="Сетка таблицы17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2">
    <w:name w:val="Сетка таблицы1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2">
    <w:name w:val="Сетка таблицы19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0">
    <w:name w:val="Сетка таблицы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0">
    <w:name w:val="Сетка таблицы13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2">
    <w:name w:val="Сетка таблицы15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Сетка таблицы8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Нет списка92"/>
    <w:next w:val="a2"/>
    <w:uiPriority w:val="99"/>
    <w:semiHidden/>
    <w:rsid w:val="00CF6E34"/>
  </w:style>
  <w:style w:type="table" w:customStyle="1" w:styleId="4021">
    <w:name w:val="Сетка таблицы4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Тема таблицы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Сетка таблицы125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2">
    <w:name w:val="Сетка таблицы2192"/>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2">
    <w:name w:val="Сетка таблицы20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2">
    <w:name w:val="Сетка таблицы15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20">
    <w:name w:val="Сетка таблицы3102"/>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2">
    <w:name w:val="Сетка таблицы16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2">
    <w:name w:val="Сетка таблицы17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2">
    <w:name w:val="Сетка таблицы18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2">
    <w:name w:val="Сетка таблицы19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2">
    <w:name w:val="Сетка таблицы2110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2">
    <w:name w:val="Сетка таблицы2272"/>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2a">
    <w:name w:val="Нет списка192"/>
    <w:next w:val="a2"/>
    <w:semiHidden/>
    <w:rsid w:val="00CF6E34"/>
  </w:style>
  <w:style w:type="table" w:customStyle="1" w:styleId="11102">
    <w:name w:val="Сетка таблицы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21">
    <w:name w:val="Сетка таблицы45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20">
    <w:name w:val="Сетка таблицы14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2">
    <w:name w:val="Сетка таблицы8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3">
    <w:name w:val="Нет списка102"/>
    <w:next w:val="a2"/>
    <w:uiPriority w:val="99"/>
    <w:semiHidden/>
    <w:rsid w:val="00CF6E34"/>
  </w:style>
  <w:style w:type="table" w:customStyle="1" w:styleId="1582">
    <w:name w:val="Сетка таблицы15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2">
    <w:name w:val="Сетка таблицы16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2">
    <w:name w:val="Сетка таблицы17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2">
    <w:name w:val="Сетка таблицы18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2">
    <w:name w:val="Сетка таблицы19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2">
    <w:name w:val="Сетка таблицы20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0">
    <w:name w:val="Сетка таблицы21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2">
    <w:name w:val="Сетка таблицы2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2">
    <w:name w:val="Сетка таблицы1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
    <w:name w:val="Сетка таблицы2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22">
    <w:name w:val="Нет списка1102"/>
    <w:next w:val="a2"/>
    <w:semiHidden/>
    <w:rsid w:val="00CF6E34"/>
  </w:style>
  <w:style w:type="table" w:customStyle="1" w:styleId="31420">
    <w:name w:val="Сетка таблицы3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Тема таблицы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21">
    <w:name w:val="Нет списка1162"/>
    <w:next w:val="a2"/>
    <w:semiHidden/>
    <w:rsid w:val="00CF6E34"/>
  </w:style>
  <w:style w:type="numbering" w:customStyle="1" w:styleId="2522">
    <w:name w:val="Нет списка252"/>
    <w:next w:val="a2"/>
    <w:semiHidden/>
    <w:rsid w:val="00CF6E34"/>
  </w:style>
  <w:style w:type="table" w:customStyle="1" w:styleId="4721">
    <w:name w:val="Сетка таблицы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2">
    <w:name w:val="Сетка таблицы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1">
    <w:name w:val="Нет списка1242"/>
    <w:next w:val="a2"/>
    <w:semiHidden/>
    <w:rsid w:val="00CF6E34"/>
  </w:style>
  <w:style w:type="table" w:customStyle="1" w:styleId="552">
    <w:name w:val="Сетка таблицы5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2">
    <w:name w:val="Сетка таблицы6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0">
    <w:name w:val="Сетка таблицы7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20">
    <w:name w:val="Сетка таблицы8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
    <w:name w:val="Сетка таблицы13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0">
    <w:name w:val="Сетка таблицы9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20">
    <w:name w:val="Сетка таблицы10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20">
    <w:name w:val="Сетка таблицы1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0">
    <w:name w:val="Сетка таблицы3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Нет списка11142"/>
    <w:next w:val="a2"/>
    <w:semiHidden/>
    <w:rsid w:val="00CF6E34"/>
  </w:style>
  <w:style w:type="table" w:customStyle="1" w:styleId="8152">
    <w:name w:val="Сетка таблицы8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a">
    <w:name w:val="Нет списка202"/>
    <w:next w:val="a2"/>
    <w:uiPriority w:val="99"/>
    <w:semiHidden/>
    <w:rsid w:val="00CF6E34"/>
  </w:style>
  <w:style w:type="table" w:customStyle="1" w:styleId="4821">
    <w:name w:val="Сетка таблицы4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5">
    <w:name w:val="Тема таблицы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
    <w:name w:val="Сетка таблицы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2"/>
    <w:semiHidden/>
    <w:rsid w:val="00CF6E34"/>
  </w:style>
  <w:style w:type="table" w:customStyle="1" w:styleId="2292">
    <w:name w:val="Сетка таблицы2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2">
    <w:name w:val="Сетка таблицы20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2">
    <w:name w:val="Сетка таблицы15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2">
    <w:name w:val="Сетка таблицы16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2">
    <w:name w:val="Сетка таблицы17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2">
    <w:name w:val="Сетка таблицы18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2">
    <w:name w:val="Сетка таблицы19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2">
    <w:name w:val="Сетка таблицы22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3">
    <w:name w:val="Нет списка262"/>
    <w:next w:val="a2"/>
    <w:uiPriority w:val="99"/>
    <w:semiHidden/>
    <w:unhideWhenUsed/>
    <w:rsid w:val="00CF6E34"/>
  </w:style>
  <w:style w:type="table" w:customStyle="1" w:styleId="4920">
    <w:name w:val="Сетка таблицы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4">
    <w:name w:val="Тема таблицы1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2">
    <w:name w:val="Сетка таблицы12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0">
    <w:name w:val="Нет списка1182"/>
    <w:next w:val="a2"/>
    <w:semiHidden/>
    <w:rsid w:val="00CF6E34"/>
  </w:style>
  <w:style w:type="table" w:customStyle="1" w:styleId="2302">
    <w:name w:val="Сетка таблицы23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2">
    <w:name w:val="Сетка таблицы20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2">
    <w:name w:val="Сетка таблицы15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Сетка таблицы31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2">
    <w:name w:val="Сетка таблицы16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2">
    <w:name w:val="Сетка таблицы17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2">
    <w:name w:val="Сетка таблицы18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2">
    <w:name w:val="Сетка таблицы19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2">
    <w:name w:val="Сетка таблицы22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2">
    <w:name w:val="Сетка таблицы13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Сетка таблицы11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20">
    <w:name w:val="Сетка таблицы4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2">
    <w:name w:val="Сетка таблицы147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22">
    <w:name w:val="Нет списка272"/>
    <w:next w:val="a2"/>
    <w:uiPriority w:val="99"/>
    <w:semiHidden/>
    <w:unhideWhenUsed/>
    <w:rsid w:val="00CF6E34"/>
  </w:style>
  <w:style w:type="table" w:customStyle="1" w:styleId="5020">
    <w:name w:val="Сетка таблицы5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Тема таблицы13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2">
    <w:name w:val="Сетка таблицы13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0">
    <w:name w:val="Нет списка1192"/>
    <w:next w:val="a2"/>
    <w:semiHidden/>
    <w:rsid w:val="00CF6E34"/>
  </w:style>
  <w:style w:type="table" w:customStyle="1" w:styleId="20132">
    <w:name w:val="Сетка таблицы20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2">
    <w:name w:val="Сетка таблицы318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2">
    <w:name w:val="Сетка таблицы16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2">
    <w:name w:val="Сетка таблицы17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2">
    <w:name w:val="Сетка таблицы18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2">
    <w:name w:val="Сетка таблицы191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2">
    <w:name w:val="Сетка таблицы2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Сетка таблицы11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2">
    <w:name w:val="Сетка таблицы12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20">
    <w:name w:val="Нет списка11102"/>
    <w:next w:val="a2"/>
    <w:semiHidden/>
    <w:rsid w:val="00CF6E34"/>
  </w:style>
  <w:style w:type="table" w:customStyle="1" w:styleId="3192">
    <w:name w:val="Сетка таблицы3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Сетка таблицы11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20">
    <w:name w:val="Нет списка11152"/>
    <w:next w:val="a2"/>
    <w:semiHidden/>
    <w:rsid w:val="00CF6E34"/>
  </w:style>
  <w:style w:type="numbering" w:customStyle="1" w:styleId="2821">
    <w:name w:val="Нет списка282"/>
    <w:next w:val="a2"/>
    <w:semiHidden/>
    <w:rsid w:val="00CF6E34"/>
  </w:style>
  <w:style w:type="table" w:customStyle="1" w:styleId="41320">
    <w:name w:val="Сетка таблицы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
    <w:name w:val="Сетка таблицы12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20">
    <w:name w:val="Нет списка1252"/>
    <w:next w:val="a2"/>
    <w:semiHidden/>
    <w:rsid w:val="00CF6E34"/>
  </w:style>
  <w:style w:type="table" w:customStyle="1" w:styleId="562">
    <w:name w:val="Сетка таблицы5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Сетка таблицы6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2">
    <w:name w:val="Сетка таблицы8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0">
    <w:name w:val="Сетка таблицы9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2">
    <w:name w:val="Сетка таблицы13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2">
    <w:name w:val="Сетка таблицы10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2">
    <w:name w:val="Сетка таблицы1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Нет списка332"/>
    <w:next w:val="a2"/>
    <w:uiPriority w:val="99"/>
    <w:semiHidden/>
    <w:unhideWhenUsed/>
    <w:rsid w:val="00CF6E34"/>
  </w:style>
  <w:style w:type="table" w:customStyle="1" w:styleId="2342">
    <w:name w:val="Сетка таблицы234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2">
    <w:name w:val="Сетка таблицы16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2">
    <w:name w:val="Сетка таблицы15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0">
    <w:name w:val="Сетка таблицы24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20">
    <w:name w:val="Сетка таблицы110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0">
    <w:name w:val="Сетка таблицы32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6">
    <w:name w:val="Тема таблицы14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2">
    <w:name w:val="Сетка таблицы17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20">
    <w:name w:val="Сетка таблицы414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2">
    <w:name w:val="Сетка таблицы18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2">
    <w:name w:val="Сетка таблицы19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2">
    <w:name w:val="Сетка таблицы2014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2">
    <w:name w:val="Сетка таблицы2117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2">
    <w:name w:val="Сетка таблицы2215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3">
    <w:name w:val="Сетка таблицы14113"/>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20">
    <w:name w:val="Сетка таблицы252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3">
    <w:name w:val="Нет списка422"/>
    <w:next w:val="a2"/>
    <w:uiPriority w:val="99"/>
    <w:semiHidden/>
    <w:unhideWhenUsed/>
    <w:rsid w:val="00CF6E34"/>
  </w:style>
  <w:style w:type="table" w:customStyle="1" w:styleId="26120">
    <w:name w:val="Сетка таблицы261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2">
    <w:name w:val="Сетка таблицы16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2">
    <w:name w:val="Сетка таблицы15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20">
    <w:name w:val="Сетка таблицы27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2">
    <w:name w:val="Сетка таблицы113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0">
    <w:name w:val="Сетка таблицы33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b">
    <w:name w:val="Тема таблицы21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114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2">
    <w:name w:val="Сетка таблицы17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2">
    <w:name w:val="Сетка таблицы421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2">
    <w:name w:val="Сетка таблицы18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2">
    <w:name w:val="Сетка таблицы19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2">
    <w:name w:val="Сетка таблицы20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3">
    <w:name w:val="Сетка таблицы21213"/>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0">
    <w:name w:val="Сетка таблицы222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20">
    <w:name w:val="Сетка таблицы142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1">
    <w:name w:val="Нет списка292"/>
    <w:next w:val="a2"/>
    <w:uiPriority w:val="99"/>
    <w:semiHidden/>
    <w:unhideWhenUsed/>
    <w:rsid w:val="00CF6E34"/>
  </w:style>
  <w:style w:type="table" w:customStyle="1" w:styleId="572">
    <w:name w:val="Сетка таблицы57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b">
    <w:name w:val="Тема таблицы15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2">
    <w:name w:val="Сетка таблицы13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2"/>
    <w:semiHidden/>
    <w:rsid w:val="00CF6E34"/>
  </w:style>
  <w:style w:type="table" w:customStyle="1" w:styleId="23520">
    <w:name w:val="Сетка таблицы23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2">
    <w:name w:val="Сетка таблицы139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2">
    <w:name w:val="Сетка таблицы14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2">
    <w:name w:val="Сетка таблицы15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2">
    <w:name w:val="Сетка таблицы32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2">
    <w:name w:val="Сетка таблицы16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0">
    <w:name w:val="Сетка таблицы41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2">
    <w:name w:val="Сетка таблицы17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2">
    <w:name w:val="Сетка таблицы18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2">
    <w:name w:val="Сетка таблицы19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2">
    <w:name w:val="Сетка таблицы20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2">
    <w:name w:val="Сетка таблицы21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2">
    <w:name w:val="Сетка таблицы2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2">
    <w:name w:val="Сетка таблицы111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2">
    <w:name w:val="Сетка таблицы8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1">
    <w:name w:val="Нет списка302"/>
    <w:next w:val="a2"/>
    <w:semiHidden/>
    <w:rsid w:val="00CF6E34"/>
  </w:style>
  <w:style w:type="numbering" w:customStyle="1" w:styleId="12620">
    <w:name w:val="Нет списка1262"/>
    <w:next w:val="a2"/>
    <w:semiHidden/>
    <w:rsid w:val="00CF6E34"/>
  </w:style>
  <w:style w:type="table" w:customStyle="1" w:styleId="2362">
    <w:name w:val="Сетка таблицы23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1">
    <w:name w:val="Нет списка2102"/>
    <w:next w:val="a2"/>
    <w:uiPriority w:val="99"/>
    <w:semiHidden/>
    <w:unhideWhenUsed/>
    <w:rsid w:val="00CF6E34"/>
  </w:style>
  <w:style w:type="numbering" w:customStyle="1" w:styleId="111620">
    <w:name w:val="Нет списка11162"/>
    <w:next w:val="a2"/>
    <w:semiHidden/>
    <w:rsid w:val="00CF6E34"/>
  </w:style>
  <w:style w:type="numbering" w:customStyle="1" w:styleId="21143">
    <w:name w:val="Нет списка2114"/>
    <w:next w:val="a2"/>
    <w:semiHidden/>
    <w:unhideWhenUsed/>
    <w:rsid w:val="00CF6E34"/>
  </w:style>
  <w:style w:type="numbering" w:customStyle="1" w:styleId="111720">
    <w:name w:val="Нет списка11172"/>
    <w:next w:val="a2"/>
    <w:semiHidden/>
    <w:rsid w:val="00CF6E34"/>
  </w:style>
  <w:style w:type="numbering" w:customStyle="1" w:styleId="1111113">
    <w:name w:val="Нет списка1111113"/>
    <w:next w:val="a2"/>
    <w:semiHidden/>
    <w:rsid w:val="00CF6E34"/>
  </w:style>
  <w:style w:type="numbering" w:customStyle="1" w:styleId="12720">
    <w:name w:val="Нет списка1272"/>
    <w:next w:val="a2"/>
    <w:semiHidden/>
    <w:rsid w:val="00CF6E34"/>
  </w:style>
  <w:style w:type="numbering" w:customStyle="1" w:styleId="3421">
    <w:name w:val="Нет списка342"/>
    <w:next w:val="a2"/>
    <w:uiPriority w:val="99"/>
    <w:semiHidden/>
    <w:unhideWhenUsed/>
    <w:rsid w:val="00CF6E34"/>
  </w:style>
  <w:style w:type="numbering" w:customStyle="1" w:styleId="13150">
    <w:name w:val="Нет списка1315"/>
    <w:next w:val="a2"/>
    <w:semiHidden/>
    <w:rsid w:val="00CF6E34"/>
  </w:style>
  <w:style w:type="numbering" w:customStyle="1" w:styleId="22130">
    <w:name w:val="Нет списка2213"/>
    <w:next w:val="a2"/>
    <w:semiHidden/>
    <w:unhideWhenUsed/>
    <w:rsid w:val="00CF6E34"/>
  </w:style>
  <w:style w:type="numbering" w:customStyle="1" w:styleId="112130">
    <w:name w:val="Нет списка11213"/>
    <w:next w:val="a2"/>
    <w:semiHidden/>
    <w:rsid w:val="00CF6E34"/>
  </w:style>
  <w:style w:type="numbering" w:customStyle="1" w:styleId="1112130">
    <w:name w:val="Нет списка111213"/>
    <w:next w:val="a2"/>
    <w:semiHidden/>
    <w:rsid w:val="00CF6E34"/>
  </w:style>
  <w:style w:type="numbering" w:customStyle="1" w:styleId="121130">
    <w:name w:val="Нет списка12113"/>
    <w:next w:val="a2"/>
    <w:semiHidden/>
    <w:rsid w:val="00CF6E34"/>
  </w:style>
  <w:style w:type="table" w:customStyle="1" w:styleId="8172">
    <w:name w:val="Сетка таблицы817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2">
    <w:name w:val="Нет списка352"/>
    <w:next w:val="a2"/>
    <w:uiPriority w:val="99"/>
    <w:semiHidden/>
    <w:rsid w:val="00CF6E34"/>
  </w:style>
  <w:style w:type="numbering" w:customStyle="1" w:styleId="12820">
    <w:name w:val="Нет списка1282"/>
    <w:next w:val="a2"/>
    <w:semiHidden/>
    <w:rsid w:val="00CF6E34"/>
  </w:style>
  <w:style w:type="numbering" w:customStyle="1" w:styleId="111820">
    <w:name w:val="Нет списка11182"/>
    <w:next w:val="a2"/>
    <w:semiHidden/>
    <w:rsid w:val="00CF6E34"/>
  </w:style>
  <w:style w:type="numbering" w:customStyle="1" w:styleId="11192">
    <w:name w:val="Нет списка11192"/>
    <w:next w:val="a2"/>
    <w:semiHidden/>
    <w:rsid w:val="00CF6E34"/>
  </w:style>
  <w:style w:type="numbering" w:customStyle="1" w:styleId="21222">
    <w:name w:val="Нет списка2122"/>
    <w:next w:val="a2"/>
    <w:semiHidden/>
    <w:rsid w:val="00CF6E34"/>
  </w:style>
  <w:style w:type="numbering" w:customStyle="1" w:styleId="12920">
    <w:name w:val="Нет списка1292"/>
    <w:next w:val="a2"/>
    <w:semiHidden/>
    <w:rsid w:val="00CF6E34"/>
  </w:style>
  <w:style w:type="table" w:customStyle="1" w:styleId="8182">
    <w:name w:val="Сетка таблицы818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2">
    <w:name w:val="Нет списка362"/>
    <w:next w:val="a2"/>
    <w:uiPriority w:val="99"/>
    <w:semiHidden/>
    <w:rsid w:val="00CF6E34"/>
  </w:style>
  <w:style w:type="numbering" w:customStyle="1" w:styleId="13020">
    <w:name w:val="Нет списка1302"/>
    <w:next w:val="a2"/>
    <w:semiHidden/>
    <w:rsid w:val="00CF6E34"/>
  </w:style>
  <w:style w:type="table" w:customStyle="1" w:styleId="111920">
    <w:name w:val="Сетка таблицы1119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2">
    <w:name w:val="Сетка таблицы416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2">
    <w:name w:val="Сетка таблицы819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1">
    <w:name w:val="Нет списка372"/>
    <w:next w:val="a2"/>
    <w:uiPriority w:val="99"/>
    <w:semiHidden/>
    <w:rsid w:val="00CF6E34"/>
  </w:style>
  <w:style w:type="table" w:customStyle="1" w:styleId="582">
    <w:name w:val="Сетка таблицы58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b">
    <w:name w:val="Тема таблицы16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2">
    <w:name w:val="Сетка таблицы14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Нет списка1322"/>
    <w:next w:val="a2"/>
    <w:semiHidden/>
    <w:rsid w:val="00CF6E34"/>
  </w:style>
  <w:style w:type="table" w:customStyle="1" w:styleId="2372">
    <w:name w:val="Сетка таблицы23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2">
    <w:name w:val="Сетка таблицы15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2">
    <w:name w:val="Сетка таблицы16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2">
    <w:name w:val="Сетка таблицы17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2">
    <w:name w:val="Сетка таблицы18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2">
    <w:name w:val="Сетка таблицы19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2">
    <w:name w:val="Сетка таблицы20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2">
    <w:name w:val="Сетка таблицы21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2">
    <w:name w:val="Сетка таблицы2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2">
    <w:name w:val="Сетка таблицы112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2">
    <w:name w:val="Сетка таблицы417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2">
    <w:name w:val="Сетка таблицы1410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2">
    <w:name w:val="Сетка таблицы8110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2">
    <w:name w:val="Нет списка382"/>
    <w:next w:val="a2"/>
    <w:uiPriority w:val="99"/>
    <w:semiHidden/>
    <w:rsid w:val="00CF6E34"/>
  </w:style>
  <w:style w:type="table" w:customStyle="1" w:styleId="592">
    <w:name w:val="Сетка таблицы592"/>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2">
    <w:name w:val="Сетка таблицы15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2">
    <w:name w:val="Сетка таблицы16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2">
    <w:name w:val="Сетка таблицы17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2">
    <w:name w:val="Сетка таблицы18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2">
    <w:name w:val="Сетка таблицы19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2">
    <w:name w:val="Сетка таблицы20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2">
    <w:name w:val="Сетка таблицы21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2">
    <w:name w:val="Сетка таблицы2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2">
    <w:name w:val="Сетка таблицы131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b">
    <w:name w:val="Тема таблицы17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2">
    <w:name w:val="Сетка таблицы15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1">
    <w:name w:val="Нет списка1332"/>
    <w:next w:val="a2"/>
    <w:semiHidden/>
    <w:rsid w:val="00CF6E34"/>
  </w:style>
  <w:style w:type="table" w:customStyle="1" w:styleId="2382">
    <w:name w:val="Сетка таблицы23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2">
    <w:name w:val="Сетка таблицы418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2">
    <w:name w:val="Сетка таблицы141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21">
    <w:name w:val="Нет списка392"/>
    <w:next w:val="a2"/>
    <w:uiPriority w:val="99"/>
    <w:semiHidden/>
    <w:rsid w:val="00CF6E34"/>
  </w:style>
  <w:style w:type="table" w:customStyle="1" w:styleId="602">
    <w:name w:val="Сетка таблицы6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2">
    <w:name w:val="Сетка таблицы16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
    <w:name w:val="Сетка таблицы11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Сетка таблицы23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21">
    <w:name w:val="Нет списка1342"/>
    <w:next w:val="a2"/>
    <w:semiHidden/>
    <w:rsid w:val="00CF6E34"/>
  </w:style>
  <w:style w:type="table" w:customStyle="1" w:styleId="3252">
    <w:name w:val="Сетка таблицы3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Сетка таблицы12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20">
    <w:name w:val="Нет списка11202"/>
    <w:next w:val="a2"/>
    <w:semiHidden/>
    <w:rsid w:val="00CF6E34"/>
  </w:style>
  <w:style w:type="table" w:customStyle="1" w:styleId="31102">
    <w:name w:val="Сетка таблицы31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b">
    <w:name w:val="Тема таблицы18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2">
    <w:name w:val="Сетка таблицы11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0">
    <w:name w:val="Нет списка111102"/>
    <w:next w:val="a2"/>
    <w:semiHidden/>
    <w:rsid w:val="00CF6E34"/>
  </w:style>
  <w:style w:type="numbering" w:customStyle="1" w:styleId="21321">
    <w:name w:val="Нет списка2132"/>
    <w:next w:val="a2"/>
    <w:semiHidden/>
    <w:rsid w:val="00CF6E34"/>
  </w:style>
  <w:style w:type="table" w:customStyle="1" w:styleId="4192">
    <w:name w:val="Сетка таблицы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0">
    <w:name w:val="Нет списка12102"/>
    <w:next w:val="a2"/>
    <w:semiHidden/>
    <w:rsid w:val="00CF6E34"/>
  </w:style>
  <w:style w:type="table" w:customStyle="1" w:styleId="5102">
    <w:name w:val="Сетка таблицы5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20">
    <w:name w:val="Сетка таблицы6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Сетка таблицы8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2">
    <w:name w:val="Сетка таблицы9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2">
    <w:name w:val="Сетка таблицы20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1311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2">
    <w:name w:val="Сетка таблицы10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14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2">
    <w:name w:val="Сетка таблицы15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2">
    <w:name w:val="Сетка таблицы16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2">
    <w:name w:val="Сетка таблицы17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2">
    <w:name w:val="Сетка таблицы18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2">
    <w:name w:val="Сетка таблицы19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0">
    <w:name w:val="Сетка таблицы21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2">
    <w:name w:val="Сетка таблицы22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2">
    <w:name w:val="Сетка таблицы8111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22">
    <w:name w:val="Нет списка402"/>
    <w:next w:val="a2"/>
    <w:uiPriority w:val="99"/>
    <w:semiHidden/>
    <w:rsid w:val="00CF6E34"/>
  </w:style>
  <w:style w:type="table" w:customStyle="1" w:styleId="672">
    <w:name w:val="Сетка таблицы6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2">
    <w:name w:val="Сетка таблицы17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2">
    <w:name w:val="Сетка таблицы24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0">
    <w:name w:val="Нет списка1352"/>
    <w:next w:val="a2"/>
    <w:semiHidden/>
    <w:rsid w:val="00CF6E34"/>
  </w:style>
  <w:style w:type="table" w:customStyle="1" w:styleId="3262">
    <w:name w:val="Сетка таблицы3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b">
    <w:name w:val="Тема таблицы19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Сетка таблицы1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2"/>
    <w:semiHidden/>
    <w:rsid w:val="00CF6E34"/>
  </w:style>
  <w:style w:type="numbering" w:customStyle="1" w:styleId="21421">
    <w:name w:val="Нет списка2142"/>
    <w:next w:val="a2"/>
    <w:semiHidden/>
    <w:rsid w:val="00CF6E34"/>
  </w:style>
  <w:style w:type="table" w:customStyle="1" w:styleId="4202">
    <w:name w:val="Сетка таблицы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2">
    <w:name w:val="Сетка таблицы121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0">
    <w:name w:val="Нет списка12122"/>
    <w:next w:val="a2"/>
    <w:semiHidden/>
    <w:rsid w:val="00CF6E34"/>
  </w:style>
  <w:style w:type="table" w:customStyle="1" w:styleId="51120">
    <w:name w:val="Сетка таблицы5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2">
    <w:name w:val="Сетка таблицы6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Сетка таблицы8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131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2">
    <w:name w:val="Сетка таблицы9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2">
    <w:name w:val="Сетка таблицы10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14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2">
    <w:name w:val="Сетка таблицы15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2">
    <w:name w:val="Сетка таблицы16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2">
    <w:name w:val="Сетка таблицы17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2">
    <w:name w:val="Сетка таблицы18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2">
    <w:name w:val="Сетка таблицы19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2">
    <w:name w:val="Сетка таблицы2019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2">
    <w:name w:val="Сетка таблицы22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Сетка таблицы2310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1">
    <w:name w:val="Нет списка3102"/>
    <w:next w:val="a2"/>
    <w:uiPriority w:val="99"/>
    <w:semiHidden/>
    <w:unhideWhenUsed/>
    <w:rsid w:val="00CF6E34"/>
  </w:style>
  <w:style w:type="numbering" w:customStyle="1" w:styleId="4322">
    <w:name w:val="Нет списка432"/>
    <w:next w:val="a2"/>
    <w:uiPriority w:val="99"/>
    <w:semiHidden/>
    <w:unhideWhenUsed/>
    <w:rsid w:val="00CF6E34"/>
  </w:style>
  <w:style w:type="table" w:customStyle="1" w:styleId="2532">
    <w:name w:val="Сетка таблицы253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2">
    <w:name w:val="Сетка таблицы16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02">
    <w:name w:val="Сетка таблицы15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20">
    <w:name w:val="Сетка таблицы262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2">
    <w:name w:val="Сетка таблицы1103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3">
    <w:name w:val="Тема таблицы11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0">
    <w:name w:val="Сетка таблицы11111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02">
    <w:name w:val="Сетка таблицы17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02">
    <w:name w:val="Сетка таблицы41102"/>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02">
    <w:name w:val="Сетка таблицы18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02">
    <w:name w:val="Сетка таблицы19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02">
    <w:name w:val="Сетка таблицы20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2">
    <w:name w:val="Сетка таблицы21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2">
    <w:name w:val="Сетка таблицы22110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52">
    <w:name w:val="Сетка таблицы14152"/>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20">
    <w:name w:val="Сетка таблицы27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1">
    <w:name w:val="Нет списка442"/>
    <w:next w:val="a2"/>
    <w:uiPriority w:val="99"/>
    <w:semiHidden/>
    <w:rsid w:val="00CF6E34"/>
  </w:style>
  <w:style w:type="table" w:customStyle="1" w:styleId="15202">
    <w:name w:val="Сетка таблицы15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2">
    <w:name w:val="Сетка таблицы69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2">
    <w:name w:val="Сетка таблицы16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02">
    <w:name w:val="Сетка таблицы17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2">
    <w:name w:val="Сетка таблицы1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2">
    <w:name w:val="Сетка таблицы19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02">
    <w:name w:val="Сетка таблицы20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2">
    <w:name w:val="Сетка таблицы21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2">
    <w:name w:val="Сетка таблицы18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2">
    <w:name w:val="Сетка таблицы24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20">
    <w:name w:val="Нет списка1362"/>
    <w:next w:val="a2"/>
    <w:semiHidden/>
    <w:rsid w:val="00CF6E34"/>
  </w:style>
  <w:style w:type="table" w:customStyle="1" w:styleId="3272">
    <w:name w:val="Сетка таблицы32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b">
    <w:name w:val="Тема таблицы20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Сетка таблицы1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0">
    <w:name w:val="Нет списка11232"/>
    <w:next w:val="a2"/>
    <w:semiHidden/>
    <w:rsid w:val="00CF6E34"/>
  </w:style>
  <w:style w:type="numbering" w:customStyle="1" w:styleId="21521">
    <w:name w:val="Нет списка2152"/>
    <w:next w:val="a2"/>
    <w:semiHidden/>
    <w:rsid w:val="00CF6E34"/>
  </w:style>
  <w:style w:type="table" w:customStyle="1" w:styleId="42220">
    <w:name w:val="Сетка таблицы42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2">
    <w:name w:val="Сетка таблицы121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0">
    <w:name w:val="Нет списка12132"/>
    <w:next w:val="a2"/>
    <w:semiHidden/>
    <w:rsid w:val="00CF6E34"/>
  </w:style>
  <w:style w:type="table" w:customStyle="1" w:styleId="51220">
    <w:name w:val="Сетка таблицы5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2">
    <w:name w:val="Сетка таблицы6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Сетка таблицы8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1313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2">
    <w:name w:val="Сетка таблицы9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2">
    <w:name w:val="Сетка таблицы10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2">
    <w:name w:val="Сетка таблицы141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3">
    <w:name w:val="Нет списка111123"/>
    <w:next w:val="a2"/>
    <w:semiHidden/>
    <w:rsid w:val="00CF6E34"/>
  </w:style>
  <w:style w:type="table" w:customStyle="1" w:styleId="81122">
    <w:name w:val="Сетка таблицы8112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2">
    <w:name w:val="Нет списка452"/>
    <w:next w:val="a2"/>
    <w:uiPriority w:val="99"/>
    <w:semiHidden/>
    <w:rsid w:val="00CF6E34"/>
  </w:style>
  <w:style w:type="table" w:customStyle="1" w:styleId="15222">
    <w:name w:val="Сетка таблицы15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2">
    <w:name w:val="Сетка таблицы16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2">
    <w:name w:val="Сетка таблицы17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2">
    <w:name w:val="Сетка таблицы18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2">
    <w:name w:val="Сетка таблицы19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22">
    <w:name w:val="Сетка таблицы202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2">
    <w:name w:val="Сетка таблицы21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2">
    <w:name w:val="Сетка таблицы22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2">
    <w:name w:val="Сетка таблицы19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2">
    <w:name w:val="Сетка таблицы24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20">
    <w:name w:val="Нет списка1372"/>
    <w:next w:val="a2"/>
    <w:semiHidden/>
    <w:rsid w:val="00CF6E34"/>
  </w:style>
  <w:style w:type="table" w:customStyle="1" w:styleId="3282">
    <w:name w:val="Сетка таблицы32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a">
    <w:name w:val="Тема таблицы22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2">
    <w:name w:val="Сетка таблицы1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20">
    <w:name w:val="Нет списка11242"/>
    <w:next w:val="a2"/>
    <w:semiHidden/>
    <w:rsid w:val="00CF6E34"/>
  </w:style>
  <w:style w:type="numbering" w:customStyle="1" w:styleId="21621">
    <w:name w:val="Нет списка2162"/>
    <w:next w:val="a2"/>
    <w:semiHidden/>
    <w:rsid w:val="00CF6E34"/>
  </w:style>
  <w:style w:type="table" w:customStyle="1" w:styleId="4232">
    <w:name w:val="Сетка таблицы42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2">
    <w:name w:val="Сетка таблицы121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0">
    <w:name w:val="Нет списка12142"/>
    <w:next w:val="a2"/>
    <w:semiHidden/>
    <w:rsid w:val="00CF6E34"/>
  </w:style>
  <w:style w:type="table" w:customStyle="1" w:styleId="5132">
    <w:name w:val="Сетка таблицы5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Сетка таблицы8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1314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2">
    <w:name w:val="Сетка таблицы9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92">
    <w:name w:val="Сетка таблицы10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72">
    <w:name w:val="Сетка таблицы141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3">
    <w:name w:val="Нет списка111133"/>
    <w:next w:val="a2"/>
    <w:semiHidden/>
    <w:rsid w:val="00CF6E34"/>
  </w:style>
  <w:style w:type="table" w:customStyle="1" w:styleId="81132">
    <w:name w:val="Сетка таблицы8113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22">
    <w:name w:val="Нет списка462"/>
    <w:next w:val="a2"/>
    <w:uiPriority w:val="99"/>
    <w:semiHidden/>
    <w:rsid w:val="00CF6E34"/>
  </w:style>
  <w:style w:type="table" w:customStyle="1" w:styleId="15232">
    <w:name w:val="Сетка таблицы15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2">
    <w:name w:val="Сетка таблицы802"/>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32">
    <w:name w:val="Сетка таблицы16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32">
    <w:name w:val="Сетка таблицы17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32">
    <w:name w:val="Сетка таблицы18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32">
    <w:name w:val="Сетка таблицы19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32">
    <w:name w:val="Сетка таблицы2023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2">
    <w:name w:val="Сетка таблицы21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2">
    <w:name w:val="Сетка таблицы22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2">
    <w:name w:val="Сетка таблицы1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2">
    <w:name w:val="Сетка таблицы24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820">
    <w:name w:val="Нет списка1382"/>
    <w:next w:val="a2"/>
    <w:semiHidden/>
    <w:rsid w:val="00CF6E34"/>
  </w:style>
  <w:style w:type="table" w:customStyle="1" w:styleId="3292">
    <w:name w:val="Сетка таблицы3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Тема таблицы23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2">
    <w:name w:val="Сетка таблицы1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20">
    <w:name w:val="Нет списка11252"/>
    <w:next w:val="a2"/>
    <w:semiHidden/>
    <w:rsid w:val="00CF6E34"/>
  </w:style>
  <w:style w:type="numbering" w:customStyle="1" w:styleId="21721">
    <w:name w:val="Нет списка2172"/>
    <w:next w:val="a2"/>
    <w:semiHidden/>
    <w:rsid w:val="00CF6E34"/>
  </w:style>
  <w:style w:type="table" w:customStyle="1" w:styleId="4242">
    <w:name w:val="Сетка таблицы42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2">
    <w:name w:val="Сетка таблицы121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0">
    <w:name w:val="Нет списка12152"/>
    <w:next w:val="a2"/>
    <w:semiHidden/>
    <w:rsid w:val="00CF6E34"/>
  </w:style>
  <w:style w:type="table" w:customStyle="1" w:styleId="5142">
    <w:name w:val="Сетка таблицы5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Сетка таблицы612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Сетка таблицы8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2">
    <w:name w:val="Сетка таблицы131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2">
    <w:name w:val="Сетка таблицы9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2">
    <w:name w:val="Сетка таблицы101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82">
    <w:name w:val="Сетка таблицы141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2">
    <w:name w:val="Нет списка111142"/>
    <w:next w:val="a2"/>
    <w:semiHidden/>
    <w:rsid w:val="00CF6E34"/>
  </w:style>
  <w:style w:type="table" w:customStyle="1" w:styleId="81142">
    <w:name w:val="Сетка таблицы8114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2">
    <w:name w:val="Нет списка472"/>
    <w:next w:val="a2"/>
    <w:uiPriority w:val="99"/>
    <w:semiHidden/>
    <w:rsid w:val="00CF6E34"/>
  </w:style>
  <w:style w:type="table" w:customStyle="1" w:styleId="902">
    <w:name w:val="Сетка таблицы902"/>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Тема таблицы242"/>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2">
    <w:name w:val="Сетка таблицы110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20">
    <w:name w:val="Нет списка1392"/>
    <w:next w:val="a2"/>
    <w:semiHidden/>
    <w:rsid w:val="00CF6E34"/>
  </w:style>
  <w:style w:type="table" w:customStyle="1" w:styleId="2472">
    <w:name w:val="Сетка таблицы247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42">
    <w:name w:val="Сетка таблицы20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2">
    <w:name w:val="Сетка таблицы15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2">
    <w:name w:val="Сетка таблицы330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42">
    <w:name w:val="Сетка таблицы16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42">
    <w:name w:val="Сетка таблицы17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42">
    <w:name w:val="Сетка таблицы18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42">
    <w:name w:val="Сетка таблицы1924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2">
    <w:name w:val="Сетка таблицы2127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52">
    <w:name w:val="Сетка таблицы22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2">
    <w:name w:val="Сетка таблицы1316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92">
    <w:name w:val="Сетка таблицы14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2">
    <w:name w:val="Сетка таблицы425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2">
    <w:name w:val="Сетка таблицы11282"/>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52">
    <w:name w:val="Сетка таблицы8115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22">
    <w:name w:val="Нет списка482"/>
    <w:next w:val="a2"/>
    <w:uiPriority w:val="99"/>
    <w:semiHidden/>
    <w:rsid w:val="00CF6E34"/>
  </w:style>
  <w:style w:type="table" w:customStyle="1" w:styleId="1002">
    <w:name w:val="Сетка таблицы10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Изысканная таблица2"/>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523">
    <w:name w:val="Тема таблицы252"/>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52">
    <w:name w:val="Сетка таблицы110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20">
    <w:name w:val="Нет списка1402"/>
    <w:next w:val="a2"/>
    <w:semiHidden/>
    <w:rsid w:val="00CF6E34"/>
  </w:style>
  <w:style w:type="table" w:customStyle="1" w:styleId="2482">
    <w:name w:val="Сетка таблицы248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52">
    <w:name w:val="Сетка таблицы16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72">
    <w:name w:val="Сетка таблицы1317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52">
    <w:name w:val="Сетка таблицы20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52">
    <w:name w:val="Сетка таблицы15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52">
    <w:name w:val="Сетка таблицы17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52">
    <w:name w:val="Сетка таблицы18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52">
    <w:name w:val="Сетка таблицы1925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2">
    <w:name w:val="Сетка таблицы2128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62">
    <w:name w:val="Сетка таблицы2226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1">
    <w:name w:val="Нет списка2182"/>
    <w:next w:val="a2"/>
    <w:uiPriority w:val="99"/>
    <w:semiHidden/>
    <w:unhideWhenUsed/>
    <w:rsid w:val="00CF6E34"/>
  </w:style>
  <w:style w:type="numbering" w:customStyle="1" w:styleId="112620">
    <w:name w:val="Нет списка11262"/>
    <w:next w:val="a2"/>
    <w:semiHidden/>
    <w:rsid w:val="00CF6E34"/>
  </w:style>
  <w:style w:type="numbering" w:customStyle="1" w:styleId="21920">
    <w:name w:val="Нет списка2192"/>
    <w:next w:val="a2"/>
    <w:semiHidden/>
    <w:unhideWhenUsed/>
    <w:rsid w:val="00CF6E34"/>
  </w:style>
  <w:style w:type="numbering" w:customStyle="1" w:styleId="111152">
    <w:name w:val="Нет списка111152"/>
    <w:next w:val="a2"/>
    <w:semiHidden/>
    <w:rsid w:val="00CF6E34"/>
  </w:style>
  <w:style w:type="table" w:customStyle="1" w:styleId="11292">
    <w:name w:val="Сетка таблицы112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Сетка таблицы7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2">
    <w:name w:val="Сетка таблицы1219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0">
    <w:name w:val="Сетка таблицы11112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62">
    <w:name w:val="Нет списка111162"/>
    <w:next w:val="a2"/>
    <w:semiHidden/>
    <w:rsid w:val="00CF6E34"/>
  </w:style>
  <w:style w:type="table" w:customStyle="1" w:styleId="4262">
    <w:name w:val="Сетка таблицы426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20">
    <w:name w:val="Сетка таблицы1211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620">
    <w:name w:val="Нет списка12162"/>
    <w:next w:val="a2"/>
    <w:semiHidden/>
    <w:rsid w:val="00CF6E34"/>
  </w:style>
  <w:style w:type="table" w:customStyle="1" w:styleId="5152">
    <w:name w:val="Сетка таблицы515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Сетка таблицы613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2">
    <w:name w:val="Сетка таблицы8202"/>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0">
    <w:name w:val="Сетка таблицы9113"/>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0">
    <w:name w:val="Сетка таблицы10113"/>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2">
    <w:name w:val="Сетка таблицы1420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0">
    <w:name w:val="Нет списка3113"/>
    <w:next w:val="a2"/>
    <w:uiPriority w:val="99"/>
    <w:semiHidden/>
    <w:unhideWhenUsed/>
    <w:rsid w:val="00CF6E34"/>
  </w:style>
  <w:style w:type="numbering" w:customStyle="1" w:styleId="131020">
    <w:name w:val="Нет списка13102"/>
    <w:next w:val="a2"/>
    <w:semiHidden/>
    <w:rsid w:val="00CF6E34"/>
  </w:style>
  <w:style w:type="numbering" w:customStyle="1" w:styleId="22220">
    <w:name w:val="Нет списка2222"/>
    <w:next w:val="a2"/>
    <w:semiHidden/>
    <w:unhideWhenUsed/>
    <w:rsid w:val="00CF6E34"/>
  </w:style>
  <w:style w:type="numbering" w:customStyle="1" w:styleId="112720">
    <w:name w:val="Нет списка11272"/>
    <w:next w:val="a2"/>
    <w:semiHidden/>
    <w:rsid w:val="00CF6E34"/>
  </w:style>
  <w:style w:type="numbering" w:customStyle="1" w:styleId="111222">
    <w:name w:val="Нет списка111222"/>
    <w:next w:val="a2"/>
    <w:semiHidden/>
    <w:rsid w:val="00CF6E34"/>
  </w:style>
  <w:style w:type="numbering" w:customStyle="1" w:styleId="121720">
    <w:name w:val="Нет списка12172"/>
    <w:next w:val="a2"/>
    <w:semiHidden/>
    <w:rsid w:val="00CF6E34"/>
  </w:style>
  <w:style w:type="table" w:customStyle="1" w:styleId="81162">
    <w:name w:val="Сетка таблицы81162"/>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1">
    <w:name w:val="Нет списка492"/>
    <w:next w:val="a2"/>
    <w:uiPriority w:val="99"/>
    <w:semiHidden/>
    <w:unhideWhenUsed/>
    <w:rsid w:val="00CF6E34"/>
  </w:style>
  <w:style w:type="table" w:customStyle="1" w:styleId="2001">
    <w:name w:val="Сетка таблицы2001"/>
    <w:basedOn w:val="a1"/>
    <w:next w:val="af7"/>
    <w:uiPriority w:val="9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f1">
    <w:name w:val="Календарь 21"/>
    <w:basedOn w:val="a1"/>
    <w:uiPriority w:val="99"/>
    <w:qFormat/>
    <w:rsid w:val="00CF6E34"/>
    <w:pPr>
      <w:jc w:val="center"/>
    </w:pPr>
    <w:rPr>
      <w:rFonts w:ascii="Calibri" w:hAnsi="Calibri"/>
      <w:sz w:val="28"/>
      <w:szCs w:val="22"/>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31">
    <w:name w:val="Светлый список - Акцент 31"/>
    <w:basedOn w:val="a1"/>
    <w:next w:val="-3"/>
    <w:uiPriority w:val="61"/>
    <w:rsid w:val="00CF6E34"/>
    <w:rPr>
      <w:rFonts w:ascii="Calibri" w:hAnsi="Calibri"/>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2">
    <w:name w:val="Светлый список - Акцент 32"/>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33">
    <w:name w:val="Светлый список - Акцент 33"/>
    <w:basedOn w:val="a1"/>
    <w:next w:val="-3"/>
    <w:uiPriority w:val="61"/>
    <w:semiHidden/>
    <w:unhideWhenUsed/>
    <w:rsid w:val="00CF6E34"/>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numbering" w:customStyle="1" w:styleId="5011">
    <w:name w:val="Нет списка501"/>
    <w:next w:val="a2"/>
    <w:uiPriority w:val="99"/>
    <w:semiHidden/>
    <w:unhideWhenUsed/>
    <w:rsid w:val="00CF6E34"/>
  </w:style>
  <w:style w:type="table" w:customStyle="1" w:styleId="2491">
    <w:name w:val="Сетка таблицы249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b">
    <w:name w:val="Оглавление 42"/>
    <w:basedOn w:val="a"/>
    <w:next w:val="a"/>
    <w:autoRedefine/>
    <w:uiPriority w:val="39"/>
    <w:unhideWhenUsed/>
    <w:rsid w:val="00CF6E34"/>
    <w:pPr>
      <w:spacing w:after="100" w:line="276" w:lineRule="auto"/>
      <w:ind w:left="660"/>
    </w:pPr>
    <w:rPr>
      <w:rFonts w:ascii="Calibri" w:hAnsi="Calibri"/>
      <w:sz w:val="22"/>
      <w:szCs w:val="22"/>
    </w:rPr>
  </w:style>
  <w:style w:type="paragraph" w:customStyle="1" w:styleId="525">
    <w:name w:val="Оглавление 52"/>
    <w:basedOn w:val="a"/>
    <w:next w:val="a"/>
    <w:autoRedefine/>
    <w:uiPriority w:val="39"/>
    <w:unhideWhenUsed/>
    <w:rsid w:val="00CF6E34"/>
    <w:pPr>
      <w:spacing w:after="100" w:line="276" w:lineRule="auto"/>
      <w:ind w:left="880"/>
    </w:pPr>
    <w:rPr>
      <w:rFonts w:ascii="Calibri" w:hAnsi="Calibri"/>
      <w:sz w:val="22"/>
      <w:szCs w:val="22"/>
    </w:rPr>
  </w:style>
  <w:style w:type="paragraph" w:customStyle="1" w:styleId="624">
    <w:name w:val="Оглавление 62"/>
    <w:basedOn w:val="a"/>
    <w:next w:val="a"/>
    <w:autoRedefine/>
    <w:uiPriority w:val="39"/>
    <w:unhideWhenUsed/>
    <w:rsid w:val="00CF6E34"/>
    <w:pPr>
      <w:spacing w:after="100" w:line="276" w:lineRule="auto"/>
      <w:ind w:left="1100"/>
    </w:pPr>
    <w:rPr>
      <w:rFonts w:ascii="Calibri" w:hAnsi="Calibri"/>
      <w:sz w:val="22"/>
      <w:szCs w:val="22"/>
    </w:rPr>
  </w:style>
  <w:style w:type="paragraph" w:customStyle="1" w:styleId="727">
    <w:name w:val="Оглавление 72"/>
    <w:basedOn w:val="a"/>
    <w:next w:val="a"/>
    <w:autoRedefine/>
    <w:uiPriority w:val="39"/>
    <w:unhideWhenUsed/>
    <w:rsid w:val="00CF6E34"/>
    <w:pPr>
      <w:spacing w:after="100" w:line="276" w:lineRule="auto"/>
      <w:ind w:left="1320"/>
    </w:pPr>
    <w:rPr>
      <w:rFonts w:ascii="Calibri" w:hAnsi="Calibri"/>
      <w:sz w:val="22"/>
      <w:szCs w:val="22"/>
    </w:rPr>
  </w:style>
  <w:style w:type="paragraph" w:customStyle="1" w:styleId="827">
    <w:name w:val="Оглавление 82"/>
    <w:basedOn w:val="a"/>
    <w:next w:val="a"/>
    <w:autoRedefine/>
    <w:uiPriority w:val="39"/>
    <w:unhideWhenUsed/>
    <w:rsid w:val="00CF6E34"/>
    <w:pPr>
      <w:spacing w:after="100" w:line="276" w:lineRule="auto"/>
      <w:ind w:left="1540"/>
    </w:pPr>
    <w:rPr>
      <w:rFonts w:ascii="Calibri" w:hAnsi="Calibri"/>
      <w:sz w:val="22"/>
      <w:szCs w:val="22"/>
    </w:rPr>
  </w:style>
  <w:style w:type="paragraph" w:customStyle="1" w:styleId="926">
    <w:name w:val="Оглавление 92"/>
    <w:basedOn w:val="a"/>
    <w:next w:val="a"/>
    <w:autoRedefine/>
    <w:uiPriority w:val="39"/>
    <w:unhideWhenUsed/>
    <w:rsid w:val="00CF6E34"/>
    <w:pPr>
      <w:spacing w:after="100" w:line="276" w:lineRule="auto"/>
      <w:ind w:left="1760"/>
    </w:pPr>
    <w:rPr>
      <w:rFonts w:ascii="Calibri" w:hAnsi="Calibri"/>
      <w:sz w:val="22"/>
      <w:szCs w:val="22"/>
    </w:rPr>
  </w:style>
  <w:style w:type="paragraph" w:customStyle="1" w:styleId="affff7">
    <w:name w:val="Подчеркнутый"/>
    <w:basedOn w:val="a"/>
    <w:uiPriority w:val="99"/>
    <w:rsid w:val="00CF6E34"/>
    <w:rPr>
      <w:rFonts w:ascii="Arial" w:hAnsi="Arial" w:cs="Arial"/>
      <w:sz w:val="18"/>
      <w:szCs w:val="18"/>
      <w:u w:val="single"/>
    </w:rPr>
  </w:style>
  <w:style w:type="table" w:customStyle="1" w:styleId="11061">
    <w:name w:val="Сетка таблицы110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0">
    <w:name w:val="Нет списка1412"/>
    <w:next w:val="a2"/>
    <w:uiPriority w:val="99"/>
    <w:semiHidden/>
    <w:rsid w:val="00CF6E34"/>
  </w:style>
  <w:style w:type="numbering" w:customStyle="1" w:styleId="22020">
    <w:name w:val="Нет списка2202"/>
    <w:next w:val="a2"/>
    <w:semiHidden/>
    <w:unhideWhenUsed/>
    <w:rsid w:val="00CF6E34"/>
  </w:style>
  <w:style w:type="numbering" w:customStyle="1" w:styleId="112820">
    <w:name w:val="Нет списка11282"/>
    <w:next w:val="a2"/>
    <w:semiHidden/>
    <w:rsid w:val="00CF6E34"/>
  </w:style>
  <w:style w:type="table" w:customStyle="1" w:styleId="113010">
    <w:name w:val="Сетка таблицы113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2">
    <w:name w:val="Нет списка111172"/>
    <w:next w:val="a2"/>
    <w:semiHidden/>
    <w:rsid w:val="00CF6E34"/>
  </w:style>
  <w:style w:type="numbering" w:customStyle="1" w:styleId="121820">
    <w:name w:val="Нет списка12182"/>
    <w:next w:val="a2"/>
    <w:semiHidden/>
    <w:rsid w:val="00CF6E34"/>
  </w:style>
  <w:style w:type="numbering" w:customStyle="1" w:styleId="31221">
    <w:name w:val="Нет списка3122"/>
    <w:next w:val="a2"/>
    <w:uiPriority w:val="99"/>
    <w:semiHidden/>
    <w:unhideWhenUsed/>
    <w:rsid w:val="00CF6E34"/>
  </w:style>
  <w:style w:type="numbering" w:customStyle="1" w:styleId="131120">
    <w:name w:val="Нет списка13112"/>
    <w:next w:val="a2"/>
    <w:semiHidden/>
    <w:rsid w:val="00CF6E34"/>
  </w:style>
  <w:style w:type="numbering" w:customStyle="1" w:styleId="211020">
    <w:name w:val="Нет списка21102"/>
    <w:next w:val="a2"/>
    <w:semiHidden/>
    <w:unhideWhenUsed/>
    <w:rsid w:val="00CF6E34"/>
  </w:style>
  <w:style w:type="numbering" w:customStyle="1" w:styleId="112920">
    <w:name w:val="Нет списка11292"/>
    <w:next w:val="a2"/>
    <w:semiHidden/>
    <w:rsid w:val="00CF6E34"/>
  </w:style>
  <w:style w:type="numbering" w:customStyle="1" w:styleId="111182">
    <w:name w:val="Нет списка111182"/>
    <w:next w:val="a2"/>
    <w:semiHidden/>
    <w:rsid w:val="00CF6E34"/>
  </w:style>
  <w:style w:type="numbering" w:customStyle="1" w:styleId="41021">
    <w:name w:val="Нет списка4102"/>
    <w:next w:val="a2"/>
    <w:uiPriority w:val="99"/>
    <w:semiHidden/>
    <w:rsid w:val="00CF6E34"/>
  </w:style>
  <w:style w:type="numbering" w:customStyle="1" w:styleId="14220">
    <w:name w:val="Нет списка1422"/>
    <w:next w:val="a2"/>
    <w:semiHidden/>
    <w:rsid w:val="00CF6E34"/>
  </w:style>
  <w:style w:type="numbering" w:customStyle="1" w:styleId="113120">
    <w:name w:val="Нет списка11312"/>
    <w:next w:val="a2"/>
    <w:semiHidden/>
    <w:rsid w:val="00CF6E34"/>
  </w:style>
  <w:style w:type="numbering" w:customStyle="1" w:styleId="22321">
    <w:name w:val="Нет списка2232"/>
    <w:next w:val="a2"/>
    <w:semiHidden/>
    <w:rsid w:val="00CF6E34"/>
  </w:style>
  <w:style w:type="numbering" w:customStyle="1" w:styleId="121920">
    <w:name w:val="Нет списка12192"/>
    <w:next w:val="a2"/>
    <w:semiHidden/>
    <w:rsid w:val="00CF6E34"/>
  </w:style>
  <w:style w:type="numbering" w:customStyle="1" w:styleId="31321">
    <w:name w:val="Нет списка3132"/>
    <w:next w:val="a2"/>
    <w:uiPriority w:val="99"/>
    <w:semiHidden/>
    <w:unhideWhenUsed/>
    <w:rsid w:val="00CF6E34"/>
  </w:style>
  <w:style w:type="numbering" w:customStyle="1" w:styleId="41121">
    <w:name w:val="Нет списка4112"/>
    <w:next w:val="a2"/>
    <w:uiPriority w:val="99"/>
    <w:semiHidden/>
    <w:unhideWhenUsed/>
    <w:rsid w:val="00CF6E34"/>
  </w:style>
  <w:style w:type="numbering" w:customStyle="1" w:styleId="5123">
    <w:name w:val="Нет списка512"/>
    <w:next w:val="a2"/>
    <w:uiPriority w:val="99"/>
    <w:semiHidden/>
    <w:rsid w:val="00CF6E34"/>
  </w:style>
  <w:style w:type="numbering" w:customStyle="1" w:styleId="15123">
    <w:name w:val="Нет списка1512"/>
    <w:next w:val="a2"/>
    <w:semiHidden/>
    <w:rsid w:val="00CF6E34"/>
  </w:style>
  <w:style w:type="numbering" w:customStyle="1" w:styleId="6123">
    <w:name w:val="Нет списка612"/>
    <w:next w:val="a2"/>
    <w:uiPriority w:val="99"/>
    <w:semiHidden/>
    <w:rsid w:val="00CF6E34"/>
  </w:style>
  <w:style w:type="numbering" w:customStyle="1" w:styleId="16123">
    <w:name w:val="Нет списка1612"/>
    <w:next w:val="a2"/>
    <w:semiHidden/>
    <w:rsid w:val="00CF6E34"/>
  </w:style>
  <w:style w:type="numbering" w:customStyle="1" w:styleId="114120">
    <w:name w:val="Нет списка11412"/>
    <w:next w:val="a2"/>
    <w:semiHidden/>
    <w:rsid w:val="00CF6E34"/>
  </w:style>
  <w:style w:type="numbering" w:customStyle="1" w:styleId="111232">
    <w:name w:val="Нет списка111232"/>
    <w:next w:val="a2"/>
    <w:semiHidden/>
    <w:rsid w:val="00CF6E34"/>
  </w:style>
  <w:style w:type="numbering" w:customStyle="1" w:styleId="23120">
    <w:name w:val="Нет списка2312"/>
    <w:next w:val="a2"/>
    <w:semiHidden/>
    <w:rsid w:val="00CF6E34"/>
  </w:style>
  <w:style w:type="numbering" w:customStyle="1" w:styleId="122120">
    <w:name w:val="Нет списка12212"/>
    <w:next w:val="a2"/>
    <w:semiHidden/>
    <w:rsid w:val="00CF6E34"/>
  </w:style>
  <w:style w:type="numbering" w:customStyle="1" w:styleId="32121">
    <w:name w:val="Нет списка3212"/>
    <w:next w:val="a2"/>
    <w:uiPriority w:val="99"/>
    <w:semiHidden/>
    <w:unhideWhenUsed/>
    <w:rsid w:val="00CF6E34"/>
  </w:style>
  <w:style w:type="numbering" w:customStyle="1" w:styleId="7123">
    <w:name w:val="Нет списка712"/>
    <w:next w:val="a2"/>
    <w:uiPriority w:val="99"/>
    <w:semiHidden/>
    <w:unhideWhenUsed/>
    <w:rsid w:val="00CF6E34"/>
  </w:style>
  <w:style w:type="numbering" w:customStyle="1" w:styleId="17120">
    <w:name w:val="Нет списка1712"/>
    <w:next w:val="a2"/>
    <w:semiHidden/>
    <w:rsid w:val="00CF6E34"/>
  </w:style>
  <w:style w:type="numbering" w:customStyle="1" w:styleId="11512">
    <w:name w:val="Нет списка11512"/>
    <w:next w:val="a2"/>
    <w:semiHidden/>
    <w:rsid w:val="00CF6E34"/>
  </w:style>
  <w:style w:type="numbering" w:customStyle="1" w:styleId="111312">
    <w:name w:val="Нет списка111312"/>
    <w:next w:val="a2"/>
    <w:semiHidden/>
    <w:rsid w:val="00CF6E34"/>
  </w:style>
  <w:style w:type="numbering" w:customStyle="1" w:styleId="24121">
    <w:name w:val="Нет списка2412"/>
    <w:next w:val="a2"/>
    <w:semiHidden/>
    <w:rsid w:val="00CF6E34"/>
  </w:style>
  <w:style w:type="numbering" w:customStyle="1" w:styleId="12312">
    <w:name w:val="Нет списка12312"/>
    <w:next w:val="a2"/>
    <w:semiHidden/>
    <w:rsid w:val="00CF6E34"/>
  </w:style>
  <w:style w:type="numbering" w:customStyle="1" w:styleId="8120">
    <w:name w:val="Нет списка812"/>
    <w:next w:val="a2"/>
    <w:semiHidden/>
    <w:rsid w:val="00CF6E34"/>
  </w:style>
  <w:style w:type="numbering" w:customStyle="1" w:styleId="18123">
    <w:name w:val="Нет списка1812"/>
    <w:next w:val="a2"/>
    <w:semiHidden/>
    <w:rsid w:val="00CF6E34"/>
  </w:style>
  <w:style w:type="numbering" w:customStyle="1" w:styleId="9121">
    <w:name w:val="Нет списка912"/>
    <w:next w:val="a2"/>
    <w:uiPriority w:val="99"/>
    <w:semiHidden/>
    <w:rsid w:val="00CF6E34"/>
  </w:style>
  <w:style w:type="numbering" w:customStyle="1" w:styleId="19123">
    <w:name w:val="Нет списка1912"/>
    <w:next w:val="a2"/>
    <w:semiHidden/>
    <w:rsid w:val="00CF6E34"/>
  </w:style>
  <w:style w:type="numbering" w:customStyle="1" w:styleId="10120">
    <w:name w:val="Нет списка1012"/>
    <w:next w:val="a2"/>
    <w:uiPriority w:val="99"/>
    <w:semiHidden/>
    <w:rsid w:val="00CF6E34"/>
  </w:style>
  <w:style w:type="numbering" w:customStyle="1" w:styleId="110121">
    <w:name w:val="Нет списка11012"/>
    <w:next w:val="a2"/>
    <w:semiHidden/>
    <w:rsid w:val="00CF6E34"/>
  </w:style>
  <w:style w:type="numbering" w:customStyle="1" w:styleId="11612">
    <w:name w:val="Нет списка11612"/>
    <w:next w:val="a2"/>
    <w:semiHidden/>
    <w:rsid w:val="00CF6E34"/>
  </w:style>
  <w:style w:type="numbering" w:customStyle="1" w:styleId="25121">
    <w:name w:val="Нет списка2512"/>
    <w:next w:val="a2"/>
    <w:semiHidden/>
    <w:rsid w:val="00CF6E34"/>
  </w:style>
  <w:style w:type="numbering" w:customStyle="1" w:styleId="12412">
    <w:name w:val="Нет списка12412"/>
    <w:next w:val="a2"/>
    <w:semiHidden/>
    <w:rsid w:val="00CF6E34"/>
  </w:style>
  <w:style w:type="numbering" w:customStyle="1" w:styleId="111412">
    <w:name w:val="Нет списка111412"/>
    <w:next w:val="a2"/>
    <w:semiHidden/>
    <w:rsid w:val="00CF6E34"/>
  </w:style>
  <w:style w:type="numbering" w:customStyle="1" w:styleId="20123">
    <w:name w:val="Нет списка2012"/>
    <w:next w:val="a2"/>
    <w:uiPriority w:val="99"/>
    <w:semiHidden/>
    <w:rsid w:val="00CF6E34"/>
  </w:style>
  <w:style w:type="numbering" w:customStyle="1" w:styleId="11712">
    <w:name w:val="Нет списка11712"/>
    <w:next w:val="a2"/>
    <w:semiHidden/>
    <w:rsid w:val="00CF6E34"/>
  </w:style>
  <w:style w:type="numbering" w:customStyle="1" w:styleId="26121">
    <w:name w:val="Нет списка2612"/>
    <w:next w:val="a2"/>
    <w:uiPriority w:val="99"/>
    <w:semiHidden/>
    <w:unhideWhenUsed/>
    <w:rsid w:val="00CF6E34"/>
  </w:style>
  <w:style w:type="numbering" w:customStyle="1" w:styleId="11812">
    <w:name w:val="Нет списка11812"/>
    <w:next w:val="a2"/>
    <w:semiHidden/>
    <w:rsid w:val="00CF6E34"/>
  </w:style>
  <w:style w:type="numbering" w:customStyle="1" w:styleId="27121">
    <w:name w:val="Нет списка2712"/>
    <w:next w:val="a2"/>
    <w:uiPriority w:val="99"/>
    <w:semiHidden/>
    <w:unhideWhenUsed/>
    <w:rsid w:val="00CF6E34"/>
  </w:style>
  <w:style w:type="numbering" w:customStyle="1" w:styleId="11912">
    <w:name w:val="Нет списка11912"/>
    <w:next w:val="a2"/>
    <w:semiHidden/>
    <w:rsid w:val="00CF6E34"/>
  </w:style>
  <w:style w:type="numbering" w:customStyle="1" w:styleId="111012">
    <w:name w:val="Нет списка111012"/>
    <w:next w:val="a2"/>
    <w:semiHidden/>
    <w:rsid w:val="00CF6E34"/>
  </w:style>
  <w:style w:type="numbering" w:customStyle="1" w:styleId="111512">
    <w:name w:val="Нет списка111512"/>
    <w:next w:val="a2"/>
    <w:semiHidden/>
    <w:rsid w:val="00CF6E34"/>
  </w:style>
  <w:style w:type="numbering" w:customStyle="1" w:styleId="28120">
    <w:name w:val="Нет списка2812"/>
    <w:next w:val="a2"/>
    <w:semiHidden/>
    <w:rsid w:val="00CF6E34"/>
  </w:style>
  <w:style w:type="numbering" w:customStyle="1" w:styleId="12512">
    <w:name w:val="Нет списка12512"/>
    <w:next w:val="a2"/>
    <w:semiHidden/>
    <w:rsid w:val="00CF6E34"/>
  </w:style>
  <w:style w:type="numbering" w:customStyle="1" w:styleId="33121">
    <w:name w:val="Нет списка3312"/>
    <w:next w:val="a2"/>
    <w:uiPriority w:val="99"/>
    <w:semiHidden/>
    <w:unhideWhenUsed/>
    <w:rsid w:val="00CF6E34"/>
  </w:style>
  <w:style w:type="numbering" w:customStyle="1" w:styleId="42120">
    <w:name w:val="Нет списка4212"/>
    <w:next w:val="a2"/>
    <w:uiPriority w:val="99"/>
    <w:semiHidden/>
    <w:unhideWhenUsed/>
    <w:rsid w:val="00CF6E34"/>
  </w:style>
  <w:style w:type="numbering" w:customStyle="1" w:styleId="29120">
    <w:name w:val="Нет списка2912"/>
    <w:next w:val="a2"/>
    <w:uiPriority w:val="99"/>
    <w:semiHidden/>
    <w:unhideWhenUsed/>
    <w:rsid w:val="00CF6E34"/>
  </w:style>
  <w:style w:type="numbering" w:customStyle="1" w:styleId="12012">
    <w:name w:val="Нет списка12012"/>
    <w:next w:val="a2"/>
    <w:semiHidden/>
    <w:rsid w:val="00CF6E34"/>
  </w:style>
  <w:style w:type="numbering" w:customStyle="1" w:styleId="30120">
    <w:name w:val="Нет списка3012"/>
    <w:next w:val="a2"/>
    <w:semiHidden/>
    <w:rsid w:val="00CF6E34"/>
  </w:style>
  <w:style w:type="numbering" w:customStyle="1" w:styleId="12612">
    <w:name w:val="Нет списка12612"/>
    <w:next w:val="a2"/>
    <w:semiHidden/>
    <w:rsid w:val="00CF6E34"/>
  </w:style>
  <w:style w:type="numbering" w:customStyle="1" w:styleId="21012">
    <w:name w:val="Нет списка21012"/>
    <w:next w:val="a2"/>
    <w:uiPriority w:val="99"/>
    <w:semiHidden/>
    <w:unhideWhenUsed/>
    <w:rsid w:val="00CF6E34"/>
  </w:style>
  <w:style w:type="numbering" w:customStyle="1" w:styleId="111612">
    <w:name w:val="Нет списка111612"/>
    <w:next w:val="a2"/>
    <w:semiHidden/>
    <w:rsid w:val="00CF6E34"/>
  </w:style>
  <w:style w:type="numbering" w:customStyle="1" w:styleId="211120">
    <w:name w:val="Нет списка21112"/>
    <w:next w:val="a2"/>
    <w:semiHidden/>
    <w:unhideWhenUsed/>
    <w:rsid w:val="00CF6E34"/>
  </w:style>
  <w:style w:type="numbering" w:customStyle="1" w:styleId="111712">
    <w:name w:val="Нет списка111712"/>
    <w:next w:val="a2"/>
    <w:semiHidden/>
    <w:rsid w:val="00CF6E34"/>
  </w:style>
  <w:style w:type="numbering" w:customStyle="1" w:styleId="1111122">
    <w:name w:val="Нет списка1111122"/>
    <w:next w:val="a2"/>
    <w:semiHidden/>
    <w:rsid w:val="00CF6E34"/>
  </w:style>
  <w:style w:type="numbering" w:customStyle="1" w:styleId="12712">
    <w:name w:val="Нет списка12712"/>
    <w:next w:val="a2"/>
    <w:semiHidden/>
    <w:rsid w:val="00CF6E34"/>
  </w:style>
  <w:style w:type="numbering" w:customStyle="1" w:styleId="34120">
    <w:name w:val="Нет списка3412"/>
    <w:next w:val="a2"/>
    <w:uiPriority w:val="99"/>
    <w:semiHidden/>
    <w:unhideWhenUsed/>
    <w:rsid w:val="00CF6E34"/>
  </w:style>
  <w:style w:type="numbering" w:customStyle="1" w:styleId="131220">
    <w:name w:val="Нет списка13122"/>
    <w:next w:val="a2"/>
    <w:semiHidden/>
    <w:rsid w:val="00CF6E34"/>
  </w:style>
  <w:style w:type="numbering" w:customStyle="1" w:styleId="221120">
    <w:name w:val="Нет списка22112"/>
    <w:next w:val="a2"/>
    <w:semiHidden/>
    <w:unhideWhenUsed/>
    <w:rsid w:val="00CF6E34"/>
  </w:style>
  <w:style w:type="numbering" w:customStyle="1" w:styleId="112112">
    <w:name w:val="Нет списка112112"/>
    <w:next w:val="a2"/>
    <w:semiHidden/>
    <w:rsid w:val="00CF6E34"/>
  </w:style>
  <w:style w:type="numbering" w:customStyle="1" w:styleId="1112112">
    <w:name w:val="Нет списка1112112"/>
    <w:next w:val="a2"/>
    <w:semiHidden/>
    <w:rsid w:val="00CF6E34"/>
  </w:style>
  <w:style w:type="numbering" w:customStyle="1" w:styleId="121112">
    <w:name w:val="Нет списка121112"/>
    <w:next w:val="a2"/>
    <w:semiHidden/>
    <w:rsid w:val="00CF6E34"/>
  </w:style>
  <w:style w:type="numbering" w:customStyle="1" w:styleId="3512">
    <w:name w:val="Нет списка3512"/>
    <w:next w:val="a2"/>
    <w:uiPriority w:val="99"/>
    <w:semiHidden/>
    <w:rsid w:val="00CF6E34"/>
  </w:style>
  <w:style w:type="numbering" w:customStyle="1" w:styleId="12812">
    <w:name w:val="Нет списка12812"/>
    <w:next w:val="a2"/>
    <w:semiHidden/>
    <w:rsid w:val="00CF6E34"/>
  </w:style>
  <w:style w:type="numbering" w:customStyle="1" w:styleId="111812">
    <w:name w:val="Нет списка111812"/>
    <w:next w:val="a2"/>
    <w:semiHidden/>
    <w:rsid w:val="00CF6E34"/>
  </w:style>
  <w:style w:type="numbering" w:customStyle="1" w:styleId="111912">
    <w:name w:val="Нет списка111912"/>
    <w:next w:val="a2"/>
    <w:semiHidden/>
    <w:rsid w:val="00CF6E34"/>
  </w:style>
  <w:style w:type="numbering" w:customStyle="1" w:styleId="212121">
    <w:name w:val="Нет списка21212"/>
    <w:next w:val="a2"/>
    <w:semiHidden/>
    <w:rsid w:val="00CF6E34"/>
  </w:style>
  <w:style w:type="numbering" w:customStyle="1" w:styleId="12912">
    <w:name w:val="Нет списка12912"/>
    <w:next w:val="a2"/>
    <w:semiHidden/>
    <w:rsid w:val="00CF6E34"/>
  </w:style>
  <w:style w:type="numbering" w:customStyle="1" w:styleId="36120">
    <w:name w:val="Нет списка3612"/>
    <w:next w:val="a2"/>
    <w:uiPriority w:val="99"/>
    <w:semiHidden/>
    <w:rsid w:val="00CF6E34"/>
  </w:style>
  <w:style w:type="numbering" w:customStyle="1" w:styleId="13012">
    <w:name w:val="Нет списка13012"/>
    <w:next w:val="a2"/>
    <w:semiHidden/>
    <w:rsid w:val="00CF6E34"/>
  </w:style>
  <w:style w:type="numbering" w:customStyle="1" w:styleId="37120">
    <w:name w:val="Нет списка3712"/>
    <w:next w:val="a2"/>
    <w:uiPriority w:val="99"/>
    <w:semiHidden/>
    <w:rsid w:val="00CF6E34"/>
  </w:style>
  <w:style w:type="numbering" w:customStyle="1" w:styleId="13212">
    <w:name w:val="Нет списка13212"/>
    <w:next w:val="a2"/>
    <w:semiHidden/>
    <w:rsid w:val="00CF6E34"/>
  </w:style>
  <w:style w:type="numbering" w:customStyle="1" w:styleId="3812">
    <w:name w:val="Нет списка3812"/>
    <w:next w:val="a2"/>
    <w:uiPriority w:val="99"/>
    <w:semiHidden/>
    <w:rsid w:val="00CF6E34"/>
  </w:style>
  <w:style w:type="numbering" w:customStyle="1" w:styleId="13312">
    <w:name w:val="Нет списка13312"/>
    <w:next w:val="a2"/>
    <w:semiHidden/>
    <w:rsid w:val="00CF6E34"/>
  </w:style>
  <w:style w:type="numbering" w:customStyle="1" w:styleId="3912">
    <w:name w:val="Нет списка3912"/>
    <w:next w:val="a2"/>
    <w:uiPriority w:val="99"/>
    <w:semiHidden/>
    <w:rsid w:val="00CF6E34"/>
  </w:style>
  <w:style w:type="numbering" w:customStyle="1" w:styleId="13412">
    <w:name w:val="Нет списка13412"/>
    <w:next w:val="a2"/>
    <w:semiHidden/>
    <w:rsid w:val="00CF6E34"/>
  </w:style>
  <w:style w:type="numbering" w:customStyle="1" w:styleId="112012">
    <w:name w:val="Нет списка112012"/>
    <w:next w:val="a2"/>
    <w:semiHidden/>
    <w:rsid w:val="00CF6E34"/>
  </w:style>
  <w:style w:type="numbering" w:customStyle="1" w:styleId="1111012">
    <w:name w:val="Нет списка1111012"/>
    <w:next w:val="a2"/>
    <w:semiHidden/>
    <w:rsid w:val="00CF6E34"/>
  </w:style>
  <w:style w:type="numbering" w:customStyle="1" w:styleId="21312">
    <w:name w:val="Нет списка21312"/>
    <w:next w:val="a2"/>
    <w:semiHidden/>
    <w:rsid w:val="00CF6E34"/>
  </w:style>
  <w:style w:type="numbering" w:customStyle="1" w:styleId="121012">
    <w:name w:val="Нет списка121012"/>
    <w:next w:val="a2"/>
    <w:semiHidden/>
    <w:rsid w:val="00CF6E34"/>
  </w:style>
  <w:style w:type="numbering" w:customStyle="1" w:styleId="4012">
    <w:name w:val="Нет списка4012"/>
    <w:next w:val="a2"/>
    <w:uiPriority w:val="99"/>
    <w:semiHidden/>
    <w:rsid w:val="00CF6E34"/>
  </w:style>
  <w:style w:type="numbering" w:customStyle="1" w:styleId="13512">
    <w:name w:val="Нет списка13512"/>
    <w:next w:val="a2"/>
    <w:semiHidden/>
    <w:rsid w:val="00CF6E34"/>
  </w:style>
  <w:style w:type="numbering" w:customStyle="1" w:styleId="112212">
    <w:name w:val="Нет списка112212"/>
    <w:next w:val="a2"/>
    <w:semiHidden/>
    <w:rsid w:val="00CF6E34"/>
  </w:style>
  <w:style w:type="numbering" w:customStyle="1" w:styleId="21412">
    <w:name w:val="Нет списка21412"/>
    <w:next w:val="a2"/>
    <w:semiHidden/>
    <w:rsid w:val="00CF6E34"/>
  </w:style>
  <w:style w:type="numbering" w:customStyle="1" w:styleId="121212">
    <w:name w:val="Нет списка121212"/>
    <w:next w:val="a2"/>
    <w:semiHidden/>
    <w:rsid w:val="00CF6E34"/>
  </w:style>
  <w:style w:type="numbering" w:customStyle="1" w:styleId="31012">
    <w:name w:val="Нет списка31012"/>
    <w:next w:val="a2"/>
    <w:uiPriority w:val="99"/>
    <w:semiHidden/>
    <w:unhideWhenUsed/>
    <w:rsid w:val="00CF6E34"/>
  </w:style>
  <w:style w:type="numbering" w:customStyle="1" w:styleId="43120">
    <w:name w:val="Нет списка4312"/>
    <w:next w:val="a2"/>
    <w:uiPriority w:val="99"/>
    <w:semiHidden/>
    <w:unhideWhenUsed/>
    <w:rsid w:val="00CF6E34"/>
  </w:style>
  <w:style w:type="numbering" w:customStyle="1" w:styleId="4412">
    <w:name w:val="Нет списка4412"/>
    <w:next w:val="a2"/>
    <w:uiPriority w:val="99"/>
    <w:semiHidden/>
    <w:rsid w:val="00CF6E34"/>
  </w:style>
  <w:style w:type="numbering" w:customStyle="1" w:styleId="13612">
    <w:name w:val="Нет списка13612"/>
    <w:next w:val="a2"/>
    <w:semiHidden/>
    <w:rsid w:val="00CF6E34"/>
  </w:style>
  <w:style w:type="numbering" w:customStyle="1" w:styleId="112312">
    <w:name w:val="Нет списка112312"/>
    <w:next w:val="a2"/>
    <w:semiHidden/>
    <w:rsid w:val="00CF6E34"/>
  </w:style>
  <w:style w:type="numbering" w:customStyle="1" w:styleId="21512">
    <w:name w:val="Нет списка21512"/>
    <w:next w:val="a2"/>
    <w:semiHidden/>
    <w:rsid w:val="00CF6E34"/>
  </w:style>
  <w:style w:type="numbering" w:customStyle="1" w:styleId="121312">
    <w:name w:val="Нет списка121312"/>
    <w:next w:val="a2"/>
    <w:semiHidden/>
    <w:rsid w:val="00CF6E34"/>
  </w:style>
  <w:style w:type="numbering" w:customStyle="1" w:styleId="1111212">
    <w:name w:val="Нет списка1111212"/>
    <w:next w:val="a2"/>
    <w:semiHidden/>
    <w:rsid w:val="00CF6E34"/>
  </w:style>
  <w:style w:type="numbering" w:customStyle="1" w:styleId="4512">
    <w:name w:val="Нет списка4512"/>
    <w:next w:val="a2"/>
    <w:uiPriority w:val="99"/>
    <w:semiHidden/>
    <w:rsid w:val="00CF6E34"/>
  </w:style>
  <w:style w:type="numbering" w:customStyle="1" w:styleId="13712">
    <w:name w:val="Нет списка13712"/>
    <w:next w:val="a2"/>
    <w:semiHidden/>
    <w:rsid w:val="00CF6E34"/>
  </w:style>
  <w:style w:type="numbering" w:customStyle="1" w:styleId="112412">
    <w:name w:val="Нет списка112412"/>
    <w:next w:val="a2"/>
    <w:semiHidden/>
    <w:rsid w:val="00CF6E34"/>
  </w:style>
  <w:style w:type="numbering" w:customStyle="1" w:styleId="21612">
    <w:name w:val="Нет списка21612"/>
    <w:next w:val="a2"/>
    <w:semiHidden/>
    <w:rsid w:val="00CF6E34"/>
  </w:style>
  <w:style w:type="numbering" w:customStyle="1" w:styleId="121412">
    <w:name w:val="Нет списка121412"/>
    <w:next w:val="a2"/>
    <w:semiHidden/>
    <w:rsid w:val="00CF6E34"/>
  </w:style>
  <w:style w:type="numbering" w:customStyle="1" w:styleId="1111312">
    <w:name w:val="Нет списка1111312"/>
    <w:next w:val="a2"/>
    <w:semiHidden/>
    <w:rsid w:val="00CF6E34"/>
  </w:style>
  <w:style w:type="numbering" w:customStyle="1" w:styleId="4612">
    <w:name w:val="Нет списка4612"/>
    <w:next w:val="a2"/>
    <w:uiPriority w:val="99"/>
    <w:semiHidden/>
    <w:rsid w:val="00CF6E34"/>
  </w:style>
  <w:style w:type="numbering" w:customStyle="1" w:styleId="13812">
    <w:name w:val="Нет списка13812"/>
    <w:next w:val="a2"/>
    <w:semiHidden/>
    <w:rsid w:val="00CF6E34"/>
  </w:style>
  <w:style w:type="numbering" w:customStyle="1" w:styleId="112512">
    <w:name w:val="Нет списка112512"/>
    <w:next w:val="a2"/>
    <w:semiHidden/>
    <w:rsid w:val="00CF6E34"/>
  </w:style>
  <w:style w:type="numbering" w:customStyle="1" w:styleId="21712">
    <w:name w:val="Нет списка21712"/>
    <w:next w:val="a2"/>
    <w:semiHidden/>
    <w:rsid w:val="00CF6E34"/>
  </w:style>
  <w:style w:type="numbering" w:customStyle="1" w:styleId="121512">
    <w:name w:val="Нет списка121512"/>
    <w:next w:val="a2"/>
    <w:semiHidden/>
    <w:rsid w:val="00CF6E34"/>
  </w:style>
  <w:style w:type="numbering" w:customStyle="1" w:styleId="1111412">
    <w:name w:val="Нет списка1111412"/>
    <w:next w:val="a2"/>
    <w:semiHidden/>
    <w:rsid w:val="00CF6E34"/>
  </w:style>
  <w:style w:type="numbering" w:customStyle="1" w:styleId="4712">
    <w:name w:val="Нет списка4712"/>
    <w:next w:val="a2"/>
    <w:uiPriority w:val="99"/>
    <w:semiHidden/>
    <w:rsid w:val="00CF6E34"/>
  </w:style>
  <w:style w:type="numbering" w:customStyle="1" w:styleId="13912">
    <w:name w:val="Нет списка13912"/>
    <w:next w:val="a2"/>
    <w:semiHidden/>
    <w:rsid w:val="00CF6E34"/>
  </w:style>
  <w:style w:type="numbering" w:customStyle="1" w:styleId="4812">
    <w:name w:val="Нет списка4812"/>
    <w:next w:val="a2"/>
    <w:uiPriority w:val="99"/>
    <w:semiHidden/>
    <w:rsid w:val="00CF6E34"/>
  </w:style>
  <w:style w:type="numbering" w:customStyle="1" w:styleId="14012">
    <w:name w:val="Нет списка14012"/>
    <w:next w:val="a2"/>
    <w:semiHidden/>
    <w:rsid w:val="00CF6E34"/>
  </w:style>
  <w:style w:type="numbering" w:customStyle="1" w:styleId="21812">
    <w:name w:val="Нет списка21812"/>
    <w:next w:val="a2"/>
    <w:uiPriority w:val="99"/>
    <w:semiHidden/>
    <w:unhideWhenUsed/>
    <w:rsid w:val="00CF6E34"/>
  </w:style>
  <w:style w:type="numbering" w:customStyle="1" w:styleId="112612">
    <w:name w:val="Нет списка112612"/>
    <w:next w:val="a2"/>
    <w:semiHidden/>
    <w:rsid w:val="00CF6E34"/>
  </w:style>
  <w:style w:type="numbering" w:customStyle="1" w:styleId="21912">
    <w:name w:val="Нет списка21912"/>
    <w:next w:val="a2"/>
    <w:semiHidden/>
    <w:unhideWhenUsed/>
    <w:rsid w:val="00CF6E34"/>
  </w:style>
  <w:style w:type="numbering" w:customStyle="1" w:styleId="1111512">
    <w:name w:val="Нет списка1111512"/>
    <w:next w:val="a2"/>
    <w:semiHidden/>
    <w:rsid w:val="00CF6E34"/>
  </w:style>
  <w:style w:type="numbering" w:customStyle="1" w:styleId="1111612">
    <w:name w:val="Нет списка1111612"/>
    <w:next w:val="a2"/>
    <w:semiHidden/>
    <w:rsid w:val="00CF6E34"/>
  </w:style>
  <w:style w:type="numbering" w:customStyle="1" w:styleId="121612">
    <w:name w:val="Нет списка121612"/>
    <w:next w:val="a2"/>
    <w:semiHidden/>
    <w:rsid w:val="00CF6E34"/>
  </w:style>
  <w:style w:type="numbering" w:customStyle="1" w:styleId="311120">
    <w:name w:val="Нет списка31112"/>
    <w:next w:val="a2"/>
    <w:uiPriority w:val="99"/>
    <w:semiHidden/>
    <w:unhideWhenUsed/>
    <w:rsid w:val="00CF6E34"/>
  </w:style>
  <w:style w:type="numbering" w:customStyle="1" w:styleId="131012">
    <w:name w:val="Нет списка131012"/>
    <w:next w:val="a2"/>
    <w:semiHidden/>
    <w:rsid w:val="00CF6E34"/>
  </w:style>
  <w:style w:type="numbering" w:customStyle="1" w:styleId="222121">
    <w:name w:val="Нет списка22212"/>
    <w:next w:val="a2"/>
    <w:semiHidden/>
    <w:unhideWhenUsed/>
    <w:rsid w:val="00CF6E34"/>
  </w:style>
  <w:style w:type="numbering" w:customStyle="1" w:styleId="112712">
    <w:name w:val="Нет списка112712"/>
    <w:next w:val="a2"/>
    <w:semiHidden/>
    <w:rsid w:val="00CF6E34"/>
  </w:style>
  <w:style w:type="numbering" w:customStyle="1" w:styleId="1112212">
    <w:name w:val="Нет списка1112212"/>
    <w:next w:val="a2"/>
    <w:semiHidden/>
    <w:rsid w:val="00CF6E34"/>
  </w:style>
  <w:style w:type="numbering" w:customStyle="1" w:styleId="121712">
    <w:name w:val="Нет списка121712"/>
    <w:next w:val="a2"/>
    <w:semiHidden/>
    <w:rsid w:val="00CF6E34"/>
  </w:style>
  <w:style w:type="numbering" w:customStyle="1" w:styleId="49110">
    <w:name w:val="Нет списка4911"/>
    <w:next w:val="a2"/>
    <w:uiPriority w:val="99"/>
    <w:semiHidden/>
    <w:unhideWhenUsed/>
    <w:rsid w:val="00CF6E34"/>
  </w:style>
  <w:style w:type="table" w:customStyle="1" w:styleId="11f3">
    <w:name w:val="Изысканная таблица11"/>
    <w:basedOn w:val="a1"/>
    <w:next w:val="affff6"/>
    <w:rsid w:val="00CF6E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41120">
    <w:name w:val="Нет списка14112"/>
    <w:next w:val="a2"/>
    <w:semiHidden/>
    <w:rsid w:val="00CF6E34"/>
  </w:style>
  <w:style w:type="character" w:customStyle="1" w:styleId="13b">
    <w:name w:val="Знак Знак Знак Знак13"/>
    <w:rsid w:val="00CF6E34"/>
    <w:rPr>
      <w:sz w:val="24"/>
      <w:szCs w:val="24"/>
      <w:lang w:val="ru-RU" w:eastAsia="ru-RU" w:bidi="ar-SA"/>
    </w:rPr>
  </w:style>
  <w:style w:type="character" w:customStyle="1" w:styleId="3722">
    <w:name w:val="Знак Знак372"/>
    <w:rsid w:val="00CF6E34"/>
    <w:rPr>
      <w:rFonts w:ascii="Tahoma" w:hAnsi="Tahoma" w:cs="Tahoma"/>
      <w:sz w:val="16"/>
      <w:szCs w:val="16"/>
    </w:rPr>
  </w:style>
  <w:style w:type="character" w:customStyle="1" w:styleId="3422">
    <w:name w:val="Знак Знак342"/>
    <w:rsid w:val="00CF6E34"/>
    <w:rPr>
      <w:sz w:val="24"/>
      <w:szCs w:val="24"/>
      <w:lang w:val="ru-RU" w:eastAsia="ru-RU" w:bidi="ar-SA"/>
    </w:rPr>
  </w:style>
  <w:style w:type="character" w:customStyle="1" w:styleId="4922">
    <w:name w:val="Знак Знак492"/>
    <w:rsid w:val="00CF6E34"/>
    <w:rPr>
      <w:rFonts w:ascii="Arial" w:hAnsi="Arial" w:cs="Arial"/>
      <w:b/>
      <w:bCs/>
      <w:kern w:val="32"/>
      <w:sz w:val="32"/>
      <w:szCs w:val="32"/>
      <w:lang w:val="ru-RU" w:eastAsia="ru-RU" w:bidi="ar-SA"/>
    </w:rPr>
  </w:style>
  <w:style w:type="character" w:customStyle="1" w:styleId="4422">
    <w:name w:val="Знак Знак442"/>
    <w:rsid w:val="00CF6E34"/>
    <w:rPr>
      <w:sz w:val="24"/>
      <w:szCs w:val="24"/>
      <w:lang w:val="ru-RU" w:eastAsia="ru-RU" w:bidi="ar-SA"/>
    </w:rPr>
  </w:style>
  <w:style w:type="character" w:customStyle="1" w:styleId="3323">
    <w:name w:val="Знак Знак332"/>
    <w:rsid w:val="00CF6E34"/>
    <w:rPr>
      <w:sz w:val="24"/>
      <w:szCs w:val="24"/>
      <w:lang w:val="ru-RU" w:eastAsia="ru-RU" w:bidi="ar-SA"/>
    </w:rPr>
  </w:style>
  <w:style w:type="character" w:customStyle="1" w:styleId="3223">
    <w:name w:val="Знак Знак322"/>
    <w:rsid w:val="00CF6E34"/>
    <w:rPr>
      <w:rFonts w:ascii="Tahoma" w:hAnsi="Tahoma"/>
      <w:sz w:val="24"/>
      <w:szCs w:val="24"/>
      <w:lang w:val="ru-RU" w:eastAsia="ru-RU" w:bidi="ar-SA"/>
    </w:rPr>
  </w:style>
  <w:style w:type="character" w:customStyle="1" w:styleId="3022">
    <w:name w:val="Знак Знак302"/>
    <w:rsid w:val="00CF6E34"/>
    <w:rPr>
      <w:sz w:val="24"/>
      <w:szCs w:val="24"/>
      <w:lang w:val="ru-RU" w:eastAsia="ru-RU" w:bidi="ar-SA"/>
    </w:rPr>
  </w:style>
  <w:style w:type="character" w:customStyle="1" w:styleId="2922">
    <w:name w:val="Знак Знак292"/>
    <w:rsid w:val="00CF6E34"/>
    <w:rPr>
      <w:b/>
      <w:caps/>
      <w:sz w:val="28"/>
      <w:szCs w:val="24"/>
      <w:lang w:val="ru-RU" w:eastAsia="ru-RU" w:bidi="ar-SA"/>
    </w:rPr>
  </w:style>
  <w:style w:type="character" w:customStyle="1" w:styleId="2822">
    <w:name w:val="Знак Знак282"/>
    <w:rsid w:val="00CF6E34"/>
    <w:rPr>
      <w:sz w:val="16"/>
      <w:szCs w:val="16"/>
      <w:lang w:val="ru-RU" w:eastAsia="ru-RU" w:bidi="ar-SA"/>
    </w:rPr>
  </w:style>
  <w:style w:type="character" w:customStyle="1" w:styleId="3922">
    <w:name w:val="Знак Знак392"/>
    <w:rsid w:val="00CF6E34"/>
    <w:rPr>
      <w:sz w:val="24"/>
      <w:szCs w:val="24"/>
      <w:lang w:val="ru-RU" w:eastAsia="ru-RU" w:bidi="ar-SA"/>
    </w:rPr>
  </w:style>
  <w:style w:type="numbering" w:customStyle="1" w:styleId="220110">
    <w:name w:val="Нет списка22011"/>
    <w:next w:val="a2"/>
    <w:uiPriority w:val="99"/>
    <w:semiHidden/>
    <w:unhideWhenUsed/>
    <w:rsid w:val="00CF6E34"/>
  </w:style>
  <w:style w:type="numbering" w:customStyle="1" w:styleId="112811">
    <w:name w:val="Нет списка112811"/>
    <w:next w:val="a2"/>
    <w:semiHidden/>
    <w:rsid w:val="00CF6E34"/>
  </w:style>
  <w:style w:type="numbering" w:customStyle="1" w:styleId="2110110">
    <w:name w:val="Нет списка211011"/>
    <w:next w:val="a2"/>
    <w:semiHidden/>
    <w:unhideWhenUsed/>
    <w:rsid w:val="00CF6E34"/>
  </w:style>
  <w:style w:type="numbering" w:customStyle="1" w:styleId="1111711">
    <w:name w:val="Нет списка1111711"/>
    <w:next w:val="a2"/>
    <w:semiHidden/>
    <w:rsid w:val="00CF6E34"/>
  </w:style>
  <w:style w:type="numbering" w:customStyle="1" w:styleId="1111811">
    <w:name w:val="Нет списка1111811"/>
    <w:next w:val="a2"/>
    <w:semiHidden/>
    <w:rsid w:val="00CF6E34"/>
  </w:style>
  <w:style w:type="numbering" w:customStyle="1" w:styleId="121811">
    <w:name w:val="Нет списка121811"/>
    <w:next w:val="a2"/>
    <w:semiHidden/>
    <w:rsid w:val="00CF6E34"/>
  </w:style>
  <w:style w:type="numbering" w:customStyle="1" w:styleId="312110">
    <w:name w:val="Нет списка31211"/>
    <w:next w:val="a2"/>
    <w:uiPriority w:val="99"/>
    <w:semiHidden/>
    <w:unhideWhenUsed/>
    <w:rsid w:val="00CF6E34"/>
  </w:style>
  <w:style w:type="numbering" w:customStyle="1" w:styleId="131112">
    <w:name w:val="Нет списка131112"/>
    <w:next w:val="a2"/>
    <w:semiHidden/>
    <w:rsid w:val="00CF6E34"/>
  </w:style>
  <w:style w:type="numbering" w:customStyle="1" w:styleId="223110">
    <w:name w:val="Нет списка22311"/>
    <w:next w:val="a2"/>
    <w:semiHidden/>
    <w:unhideWhenUsed/>
    <w:rsid w:val="00CF6E34"/>
  </w:style>
  <w:style w:type="numbering" w:customStyle="1" w:styleId="112911">
    <w:name w:val="Нет списка112911"/>
    <w:next w:val="a2"/>
    <w:semiHidden/>
    <w:rsid w:val="00CF6E34"/>
  </w:style>
  <w:style w:type="numbering" w:customStyle="1" w:styleId="1112311">
    <w:name w:val="Нет списка1112311"/>
    <w:next w:val="a2"/>
    <w:semiHidden/>
    <w:rsid w:val="00CF6E34"/>
  </w:style>
  <w:style w:type="numbering" w:customStyle="1" w:styleId="121911">
    <w:name w:val="Нет списка121911"/>
    <w:next w:val="a2"/>
    <w:semiHidden/>
    <w:rsid w:val="00CF6E34"/>
  </w:style>
  <w:style w:type="table" w:customStyle="1" w:styleId="81171">
    <w:name w:val="Сетка таблицы811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ветлый список - Акцент 331"/>
    <w:basedOn w:val="a1"/>
    <w:next w:val="-3"/>
    <w:uiPriority w:val="61"/>
    <w:rsid w:val="00CF6E34"/>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50110">
    <w:name w:val="Нет списка5011"/>
    <w:next w:val="a2"/>
    <w:uiPriority w:val="99"/>
    <w:semiHidden/>
    <w:unhideWhenUsed/>
    <w:rsid w:val="00CF6E34"/>
  </w:style>
  <w:style w:type="numbering" w:customStyle="1" w:styleId="5212">
    <w:name w:val="Нет списка521"/>
    <w:next w:val="a2"/>
    <w:uiPriority w:val="99"/>
    <w:semiHidden/>
    <w:unhideWhenUsed/>
    <w:rsid w:val="00CF6E34"/>
  </w:style>
  <w:style w:type="table" w:customStyle="1" w:styleId="2501">
    <w:name w:val="Сетка таблицы250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71">
    <w:name w:val="Сетка таблицы110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20">
    <w:name w:val="Нет списка1432"/>
    <w:next w:val="a2"/>
    <w:uiPriority w:val="99"/>
    <w:semiHidden/>
    <w:rsid w:val="00CF6E34"/>
  </w:style>
  <w:style w:type="numbering" w:customStyle="1" w:styleId="22411">
    <w:name w:val="Нет списка2241"/>
    <w:next w:val="a2"/>
    <w:semiHidden/>
    <w:unhideWhenUsed/>
    <w:rsid w:val="00CF6E34"/>
  </w:style>
  <w:style w:type="numbering" w:customStyle="1" w:styleId="113011">
    <w:name w:val="Нет списка11301"/>
    <w:next w:val="a2"/>
    <w:semiHidden/>
    <w:rsid w:val="00CF6E34"/>
  </w:style>
  <w:style w:type="table" w:customStyle="1" w:styleId="113211">
    <w:name w:val="Сетка таблицы113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0">
    <w:name w:val="Сетка таблицы11114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91">
    <w:name w:val="Нет списка111191"/>
    <w:next w:val="a2"/>
    <w:semiHidden/>
    <w:rsid w:val="00CF6E34"/>
  </w:style>
  <w:style w:type="numbering" w:customStyle="1" w:styleId="122010">
    <w:name w:val="Нет списка12201"/>
    <w:next w:val="a2"/>
    <w:semiHidden/>
    <w:rsid w:val="00CF6E34"/>
  </w:style>
  <w:style w:type="numbering" w:customStyle="1" w:styleId="31410">
    <w:name w:val="Нет списка3141"/>
    <w:next w:val="a2"/>
    <w:uiPriority w:val="99"/>
    <w:semiHidden/>
    <w:unhideWhenUsed/>
    <w:rsid w:val="00CF6E34"/>
  </w:style>
  <w:style w:type="numbering" w:customStyle="1" w:styleId="131320">
    <w:name w:val="Нет списка13132"/>
    <w:next w:val="a2"/>
    <w:semiHidden/>
    <w:rsid w:val="00CF6E34"/>
  </w:style>
  <w:style w:type="numbering" w:customStyle="1" w:styleId="211220">
    <w:name w:val="Нет списка21122"/>
    <w:next w:val="a2"/>
    <w:semiHidden/>
    <w:unhideWhenUsed/>
    <w:rsid w:val="00CF6E34"/>
  </w:style>
  <w:style w:type="numbering" w:customStyle="1" w:styleId="1121010">
    <w:name w:val="Нет списка112101"/>
    <w:next w:val="a2"/>
    <w:semiHidden/>
    <w:rsid w:val="00CF6E34"/>
  </w:style>
  <w:style w:type="numbering" w:customStyle="1" w:styleId="1111101">
    <w:name w:val="Нет списка1111101"/>
    <w:next w:val="a2"/>
    <w:semiHidden/>
    <w:rsid w:val="00CF6E34"/>
  </w:style>
  <w:style w:type="numbering" w:customStyle="1" w:styleId="41220">
    <w:name w:val="Нет списка4122"/>
    <w:next w:val="a2"/>
    <w:uiPriority w:val="99"/>
    <w:semiHidden/>
    <w:rsid w:val="00CF6E34"/>
  </w:style>
  <w:style w:type="numbering" w:customStyle="1" w:styleId="14410">
    <w:name w:val="Нет списка1441"/>
    <w:next w:val="a2"/>
    <w:semiHidden/>
    <w:rsid w:val="00CF6E34"/>
  </w:style>
  <w:style w:type="numbering" w:customStyle="1" w:styleId="11322">
    <w:name w:val="Нет списка11322"/>
    <w:next w:val="a2"/>
    <w:semiHidden/>
    <w:rsid w:val="00CF6E34"/>
  </w:style>
  <w:style w:type="numbering" w:customStyle="1" w:styleId="22510">
    <w:name w:val="Нет списка2251"/>
    <w:next w:val="a2"/>
    <w:semiHidden/>
    <w:rsid w:val="00CF6E34"/>
  </w:style>
  <w:style w:type="numbering" w:customStyle="1" w:styleId="1211010">
    <w:name w:val="Нет списка121101"/>
    <w:next w:val="a2"/>
    <w:semiHidden/>
    <w:rsid w:val="00CF6E34"/>
  </w:style>
  <w:style w:type="numbering" w:customStyle="1" w:styleId="31510">
    <w:name w:val="Нет списка3151"/>
    <w:next w:val="a2"/>
    <w:uiPriority w:val="99"/>
    <w:semiHidden/>
    <w:unhideWhenUsed/>
    <w:rsid w:val="00CF6E34"/>
  </w:style>
  <w:style w:type="numbering" w:customStyle="1" w:styleId="41310">
    <w:name w:val="Нет списка4131"/>
    <w:next w:val="a2"/>
    <w:uiPriority w:val="99"/>
    <w:semiHidden/>
    <w:unhideWhenUsed/>
    <w:rsid w:val="00CF6E34"/>
  </w:style>
  <w:style w:type="numbering" w:customStyle="1" w:styleId="5312">
    <w:name w:val="Нет списка531"/>
    <w:next w:val="a2"/>
    <w:uiPriority w:val="99"/>
    <w:semiHidden/>
    <w:rsid w:val="00CF6E34"/>
  </w:style>
  <w:style w:type="numbering" w:customStyle="1" w:styleId="15210">
    <w:name w:val="Нет списка1521"/>
    <w:next w:val="a2"/>
    <w:semiHidden/>
    <w:rsid w:val="00CF6E34"/>
  </w:style>
  <w:style w:type="numbering" w:customStyle="1" w:styleId="6211">
    <w:name w:val="Нет списка621"/>
    <w:next w:val="a2"/>
    <w:uiPriority w:val="99"/>
    <w:semiHidden/>
    <w:rsid w:val="00CF6E34"/>
  </w:style>
  <w:style w:type="numbering" w:customStyle="1" w:styleId="16213">
    <w:name w:val="Нет списка1621"/>
    <w:next w:val="a2"/>
    <w:semiHidden/>
    <w:rsid w:val="00CF6E34"/>
  </w:style>
  <w:style w:type="numbering" w:customStyle="1" w:styleId="11421">
    <w:name w:val="Нет списка11421"/>
    <w:next w:val="a2"/>
    <w:semiHidden/>
    <w:rsid w:val="00CF6E34"/>
  </w:style>
  <w:style w:type="numbering" w:customStyle="1" w:styleId="111241">
    <w:name w:val="Нет списка111241"/>
    <w:next w:val="a2"/>
    <w:semiHidden/>
    <w:rsid w:val="00CF6E34"/>
  </w:style>
  <w:style w:type="numbering" w:customStyle="1" w:styleId="23211">
    <w:name w:val="Нет списка2321"/>
    <w:next w:val="a2"/>
    <w:semiHidden/>
    <w:rsid w:val="00CF6E34"/>
  </w:style>
  <w:style w:type="numbering" w:customStyle="1" w:styleId="12222">
    <w:name w:val="Нет списка12222"/>
    <w:next w:val="a2"/>
    <w:semiHidden/>
    <w:rsid w:val="00CF6E34"/>
  </w:style>
  <w:style w:type="numbering" w:customStyle="1" w:styleId="32210">
    <w:name w:val="Нет списка3221"/>
    <w:next w:val="a2"/>
    <w:uiPriority w:val="99"/>
    <w:semiHidden/>
    <w:unhideWhenUsed/>
    <w:rsid w:val="00CF6E34"/>
  </w:style>
  <w:style w:type="numbering" w:customStyle="1" w:styleId="7211">
    <w:name w:val="Нет списка721"/>
    <w:next w:val="a2"/>
    <w:uiPriority w:val="99"/>
    <w:semiHidden/>
    <w:unhideWhenUsed/>
    <w:rsid w:val="00CF6E34"/>
  </w:style>
  <w:style w:type="numbering" w:customStyle="1" w:styleId="17210">
    <w:name w:val="Нет списка1721"/>
    <w:next w:val="a2"/>
    <w:semiHidden/>
    <w:rsid w:val="00CF6E34"/>
  </w:style>
  <w:style w:type="numbering" w:customStyle="1" w:styleId="115210">
    <w:name w:val="Нет списка11521"/>
    <w:next w:val="a2"/>
    <w:semiHidden/>
    <w:rsid w:val="00CF6E34"/>
  </w:style>
  <w:style w:type="numbering" w:customStyle="1" w:styleId="111322">
    <w:name w:val="Нет списка111322"/>
    <w:next w:val="a2"/>
    <w:semiHidden/>
    <w:rsid w:val="00CF6E34"/>
  </w:style>
  <w:style w:type="numbering" w:customStyle="1" w:styleId="24210">
    <w:name w:val="Нет списка2421"/>
    <w:next w:val="a2"/>
    <w:semiHidden/>
    <w:rsid w:val="00CF6E34"/>
  </w:style>
  <w:style w:type="numbering" w:customStyle="1" w:styleId="12321">
    <w:name w:val="Нет списка12321"/>
    <w:next w:val="a2"/>
    <w:semiHidden/>
    <w:rsid w:val="00CF6E34"/>
  </w:style>
  <w:style w:type="numbering" w:customStyle="1" w:styleId="8211">
    <w:name w:val="Нет списка821"/>
    <w:next w:val="a2"/>
    <w:semiHidden/>
    <w:rsid w:val="00CF6E34"/>
  </w:style>
  <w:style w:type="numbering" w:customStyle="1" w:styleId="18210">
    <w:name w:val="Нет списка1821"/>
    <w:next w:val="a2"/>
    <w:semiHidden/>
    <w:rsid w:val="00CF6E34"/>
  </w:style>
  <w:style w:type="numbering" w:customStyle="1" w:styleId="9211">
    <w:name w:val="Нет списка921"/>
    <w:next w:val="a2"/>
    <w:uiPriority w:val="99"/>
    <w:semiHidden/>
    <w:rsid w:val="00CF6E34"/>
  </w:style>
  <w:style w:type="numbering" w:customStyle="1" w:styleId="19210">
    <w:name w:val="Нет списка1921"/>
    <w:next w:val="a2"/>
    <w:semiHidden/>
    <w:rsid w:val="00CF6E34"/>
  </w:style>
  <w:style w:type="numbering" w:customStyle="1" w:styleId="10210">
    <w:name w:val="Нет списка1021"/>
    <w:next w:val="a2"/>
    <w:uiPriority w:val="99"/>
    <w:semiHidden/>
    <w:rsid w:val="00CF6E34"/>
  </w:style>
  <w:style w:type="numbering" w:customStyle="1" w:styleId="110210">
    <w:name w:val="Нет списка11021"/>
    <w:next w:val="a2"/>
    <w:semiHidden/>
    <w:rsid w:val="00CF6E34"/>
  </w:style>
  <w:style w:type="numbering" w:customStyle="1" w:styleId="116210">
    <w:name w:val="Нет списка11621"/>
    <w:next w:val="a2"/>
    <w:semiHidden/>
    <w:rsid w:val="00CF6E34"/>
  </w:style>
  <w:style w:type="numbering" w:customStyle="1" w:styleId="25210">
    <w:name w:val="Нет списка2521"/>
    <w:next w:val="a2"/>
    <w:semiHidden/>
    <w:rsid w:val="00CF6E34"/>
  </w:style>
  <w:style w:type="numbering" w:customStyle="1" w:styleId="124210">
    <w:name w:val="Нет списка12421"/>
    <w:next w:val="a2"/>
    <w:semiHidden/>
    <w:rsid w:val="00CF6E34"/>
  </w:style>
  <w:style w:type="numbering" w:customStyle="1" w:styleId="111421">
    <w:name w:val="Нет списка111421"/>
    <w:next w:val="a2"/>
    <w:semiHidden/>
    <w:rsid w:val="00CF6E34"/>
  </w:style>
  <w:style w:type="numbering" w:customStyle="1" w:styleId="20210">
    <w:name w:val="Нет списка2021"/>
    <w:next w:val="a2"/>
    <w:uiPriority w:val="99"/>
    <w:semiHidden/>
    <w:rsid w:val="00CF6E34"/>
  </w:style>
  <w:style w:type="numbering" w:customStyle="1" w:styleId="11721">
    <w:name w:val="Нет списка11721"/>
    <w:next w:val="a2"/>
    <w:semiHidden/>
    <w:rsid w:val="00CF6E34"/>
  </w:style>
  <w:style w:type="numbering" w:customStyle="1" w:styleId="26210">
    <w:name w:val="Нет списка2621"/>
    <w:next w:val="a2"/>
    <w:uiPriority w:val="99"/>
    <w:semiHidden/>
    <w:unhideWhenUsed/>
    <w:rsid w:val="00CF6E34"/>
  </w:style>
  <w:style w:type="numbering" w:customStyle="1" w:styleId="11821">
    <w:name w:val="Нет списка11821"/>
    <w:next w:val="a2"/>
    <w:semiHidden/>
    <w:rsid w:val="00CF6E34"/>
  </w:style>
  <w:style w:type="numbering" w:customStyle="1" w:styleId="27210">
    <w:name w:val="Нет списка2721"/>
    <w:next w:val="a2"/>
    <w:uiPriority w:val="99"/>
    <w:semiHidden/>
    <w:unhideWhenUsed/>
    <w:rsid w:val="00CF6E34"/>
  </w:style>
  <w:style w:type="numbering" w:customStyle="1" w:styleId="11921">
    <w:name w:val="Нет списка11921"/>
    <w:next w:val="a2"/>
    <w:semiHidden/>
    <w:rsid w:val="00CF6E34"/>
  </w:style>
  <w:style w:type="numbering" w:customStyle="1" w:styleId="111021">
    <w:name w:val="Нет списка111021"/>
    <w:next w:val="a2"/>
    <w:semiHidden/>
    <w:rsid w:val="00CF6E34"/>
  </w:style>
  <w:style w:type="numbering" w:customStyle="1" w:styleId="111521">
    <w:name w:val="Нет списка111521"/>
    <w:next w:val="a2"/>
    <w:semiHidden/>
    <w:rsid w:val="00CF6E34"/>
  </w:style>
  <w:style w:type="numbering" w:customStyle="1" w:styleId="28210">
    <w:name w:val="Нет списка2821"/>
    <w:next w:val="a2"/>
    <w:semiHidden/>
    <w:rsid w:val="00CF6E34"/>
  </w:style>
  <w:style w:type="numbering" w:customStyle="1" w:styleId="12521">
    <w:name w:val="Нет списка12521"/>
    <w:next w:val="a2"/>
    <w:semiHidden/>
    <w:rsid w:val="00CF6E34"/>
  </w:style>
  <w:style w:type="numbering" w:customStyle="1" w:styleId="33210">
    <w:name w:val="Нет списка3321"/>
    <w:next w:val="a2"/>
    <w:uiPriority w:val="99"/>
    <w:semiHidden/>
    <w:unhideWhenUsed/>
    <w:rsid w:val="00CF6E34"/>
  </w:style>
  <w:style w:type="numbering" w:customStyle="1" w:styleId="42210">
    <w:name w:val="Нет списка4221"/>
    <w:next w:val="a2"/>
    <w:uiPriority w:val="99"/>
    <w:semiHidden/>
    <w:unhideWhenUsed/>
    <w:rsid w:val="00CF6E34"/>
  </w:style>
  <w:style w:type="numbering" w:customStyle="1" w:styleId="29210">
    <w:name w:val="Нет списка2921"/>
    <w:next w:val="a2"/>
    <w:uiPriority w:val="99"/>
    <w:semiHidden/>
    <w:unhideWhenUsed/>
    <w:rsid w:val="00CF6E34"/>
  </w:style>
  <w:style w:type="numbering" w:customStyle="1" w:styleId="12021">
    <w:name w:val="Нет списка12021"/>
    <w:next w:val="a2"/>
    <w:semiHidden/>
    <w:rsid w:val="00CF6E34"/>
  </w:style>
  <w:style w:type="numbering" w:customStyle="1" w:styleId="30210">
    <w:name w:val="Нет списка3021"/>
    <w:next w:val="a2"/>
    <w:semiHidden/>
    <w:rsid w:val="00CF6E34"/>
  </w:style>
  <w:style w:type="numbering" w:customStyle="1" w:styleId="12621">
    <w:name w:val="Нет списка12621"/>
    <w:next w:val="a2"/>
    <w:semiHidden/>
    <w:rsid w:val="00CF6E34"/>
  </w:style>
  <w:style w:type="numbering" w:customStyle="1" w:styleId="210210">
    <w:name w:val="Нет списка21021"/>
    <w:next w:val="a2"/>
    <w:uiPriority w:val="99"/>
    <w:semiHidden/>
    <w:unhideWhenUsed/>
    <w:rsid w:val="00CF6E34"/>
  </w:style>
  <w:style w:type="numbering" w:customStyle="1" w:styleId="111621">
    <w:name w:val="Нет списка111621"/>
    <w:next w:val="a2"/>
    <w:semiHidden/>
    <w:rsid w:val="00CF6E34"/>
  </w:style>
  <w:style w:type="numbering" w:customStyle="1" w:styleId="211310">
    <w:name w:val="Нет списка21131"/>
    <w:next w:val="a2"/>
    <w:semiHidden/>
    <w:unhideWhenUsed/>
    <w:rsid w:val="00CF6E34"/>
  </w:style>
  <w:style w:type="numbering" w:customStyle="1" w:styleId="111721">
    <w:name w:val="Нет списка111721"/>
    <w:next w:val="a2"/>
    <w:semiHidden/>
    <w:rsid w:val="00CF6E34"/>
  </w:style>
  <w:style w:type="numbering" w:customStyle="1" w:styleId="1111131">
    <w:name w:val="Нет списка1111131"/>
    <w:next w:val="a2"/>
    <w:semiHidden/>
    <w:rsid w:val="00CF6E34"/>
  </w:style>
  <w:style w:type="numbering" w:customStyle="1" w:styleId="12721">
    <w:name w:val="Нет списка12721"/>
    <w:next w:val="a2"/>
    <w:semiHidden/>
    <w:rsid w:val="00CF6E34"/>
  </w:style>
  <w:style w:type="numbering" w:customStyle="1" w:styleId="34210">
    <w:name w:val="Нет списка3421"/>
    <w:next w:val="a2"/>
    <w:uiPriority w:val="99"/>
    <w:semiHidden/>
    <w:unhideWhenUsed/>
    <w:rsid w:val="00CF6E34"/>
  </w:style>
  <w:style w:type="numbering" w:customStyle="1" w:styleId="131410">
    <w:name w:val="Нет списка13141"/>
    <w:next w:val="a2"/>
    <w:semiHidden/>
    <w:rsid w:val="00CF6E34"/>
  </w:style>
  <w:style w:type="numbering" w:customStyle="1" w:styleId="221220">
    <w:name w:val="Нет списка22122"/>
    <w:next w:val="a2"/>
    <w:semiHidden/>
    <w:unhideWhenUsed/>
    <w:rsid w:val="00CF6E34"/>
  </w:style>
  <w:style w:type="numbering" w:customStyle="1" w:styleId="112122">
    <w:name w:val="Нет списка112122"/>
    <w:next w:val="a2"/>
    <w:semiHidden/>
    <w:rsid w:val="00CF6E34"/>
  </w:style>
  <w:style w:type="numbering" w:customStyle="1" w:styleId="1112122">
    <w:name w:val="Нет списка1112122"/>
    <w:next w:val="a2"/>
    <w:semiHidden/>
    <w:rsid w:val="00CF6E34"/>
  </w:style>
  <w:style w:type="numbering" w:customStyle="1" w:styleId="121122">
    <w:name w:val="Нет списка121122"/>
    <w:next w:val="a2"/>
    <w:semiHidden/>
    <w:rsid w:val="00CF6E34"/>
  </w:style>
  <w:style w:type="numbering" w:customStyle="1" w:styleId="35210">
    <w:name w:val="Нет списка3521"/>
    <w:next w:val="a2"/>
    <w:uiPriority w:val="99"/>
    <w:semiHidden/>
    <w:rsid w:val="00CF6E34"/>
  </w:style>
  <w:style w:type="numbering" w:customStyle="1" w:styleId="12821">
    <w:name w:val="Нет списка12821"/>
    <w:next w:val="a2"/>
    <w:semiHidden/>
    <w:rsid w:val="00CF6E34"/>
  </w:style>
  <w:style w:type="numbering" w:customStyle="1" w:styleId="111821">
    <w:name w:val="Нет списка111821"/>
    <w:next w:val="a2"/>
    <w:semiHidden/>
    <w:rsid w:val="00CF6E34"/>
  </w:style>
  <w:style w:type="numbering" w:customStyle="1" w:styleId="111921">
    <w:name w:val="Нет списка111921"/>
    <w:next w:val="a2"/>
    <w:semiHidden/>
    <w:rsid w:val="00CF6E34"/>
  </w:style>
  <w:style w:type="numbering" w:customStyle="1" w:styleId="212210">
    <w:name w:val="Нет списка21221"/>
    <w:next w:val="a2"/>
    <w:semiHidden/>
    <w:rsid w:val="00CF6E34"/>
  </w:style>
  <w:style w:type="numbering" w:customStyle="1" w:styleId="12921">
    <w:name w:val="Нет списка12921"/>
    <w:next w:val="a2"/>
    <w:semiHidden/>
    <w:rsid w:val="00CF6E34"/>
  </w:style>
  <w:style w:type="numbering" w:customStyle="1" w:styleId="36210">
    <w:name w:val="Нет списка3621"/>
    <w:next w:val="a2"/>
    <w:uiPriority w:val="99"/>
    <w:semiHidden/>
    <w:rsid w:val="00CF6E34"/>
  </w:style>
  <w:style w:type="numbering" w:customStyle="1" w:styleId="13021">
    <w:name w:val="Нет списка13021"/>
    <w:next w:val="a2"/>
    <w:semiHidden/>
    <w:rsid w:val="00CF6E34"/>
  </w:style>
  <w:style w:type="numbering" w:customStyle="1" w:styleId="37210">
    <w:name w:val="Нет списка3721"/>
    <w:next w:val="a2"/>
    <w:uiPriority w:val="99"/>
    <w:semiHidden/>
    <w:rsid w:val="00CF6E34"/>
  </w:style>
  <w:style w:type="numbering" w:customStyle="1" w:styleId="132210">
    <w:name w:val="Нет списка13221"/>
    <w:next w:val="a2"/>
    <w:semiHidden/>
    <w:rsid w:val="00CF6E34"/>
  </w:style>
  <w:style w:type="numbering" w:customStyle="1" w:styleId="38210">
    <w:name w:val="Нет списка3821"/>
    <w:next w:val="a2"/>
    <w:uiPriority w:val="99"/>
    <w:semiHidden/>
    <w:rsid w:val="00CF6E34"/>
  </w:style>
  <w:style w:type="numbering" w:customStyle="1" w:styleId="133210">
    <w:name w:val="Нет списка13321"/>
    <w:next w:val="a2"/>
    <w:semiHidden/>
    <w:rsid w:val="00CF6E34"/>
  </w:style>
  <w:style w:type="numbering" w:customStyle="1" w:styleId="39210">
    <w:name w:val="Нет списка3921"/>
    <w:next w:val="a2"/>
    <w:uiPriority w:val="99"/>
    <w:semiHidden/>
    <w:rsid w:val="00CF6E34"/>
  </w:style>
  <w:style w:type="numbering" w:customStyle="1" w:styleId="134210">
    <w:name w:val="Нет списка13421"/>
    <w:next w:val="a2"/>
    <w:semiHidden/>
    <w:rsid w:val="00CF6E34"/>
  </w:style>
  <w:style w:type="numbering" w:customStyle="1" w:styleId="112021">
    <w:name w:val="Нет списка112021"/>
    <w:next w:val="a2"/>
    <w:semiHidden/>
    <w:rsid w:val="00CF6E34"/>
  </w:style>
  <w:style w:type="numbering" w:customStyle="1" w:styleId="1111021">
    <w:name w:val="Нет списка1111021"/>
    <w:next w:val="a2"/>
    <w:semiHidden/>
    <w:rsid w:val="00CF6E34"/>
  </w:style>
  <w:style w:type="numbering" w:customStyle="1" w:styleId="213210">
    <w:name w:val="Нет списка21321"/>
    <w:next w:val="a2"/>
    <w:semiHidden/>
    <w:rsid w:val="00CF6E34"/>
  </w:style>
  <w:style w:type="numbering" w:customStyle="1" w:styleId="121021">
    <w:name w:val="Нет списка121021"/>
    <w:next w:val="a2"/>
    <w:semiHidden/>
    <w:rsid w:val="00CF6E34"/>
  </w:style>
  <w:style w:type="numbering" w:customStyle="1" w:styleId="40210">
    <w:name w:val="Нет списка4021"/>
    <w:next w:val="a2"/>
    <w:uiPriority w:val="99"/>
    <w:semiHidden/>
    <w:rsid w:val="00CF6E34"/>
  </w:style>
  <w:style w:type="numbering" w:customStyle="1" w:styleId="13521">
    <w:name w:val="Нет списка13521"/>
    <w:next w:val="a2"/>
    <w:semiHidden/>
    <w:rsid w:val="00CF6E34"/>
  </w:style>
  <w:style w:type="numbering" w:customStyle="1" w:styleId="112221">
    <w:name w:val="Нет списка112221"/>
    <w:next w:val="a2"/>
    <w:semiHidden/>
    <w:rsid w:val="00CF6E34"/>
  </w:style>
  <w:style w:type="numbering" w:customStyle="1" w:styleId="214210">
    <w:name w:val="Нет списка21421"/>
    <w:next w:val="a2"/>
    <w:semiHidden/>
    <w:rsid w:val="00CF6E34"/>
  </w:style>
  <w:style w:type="numbering" w:customStyle="1" w:styleId="121221">
    <w:name w:val="Нет списка121221"/>
    <w:next w:val="a2"/>
    <w:semiHidden/>
    <w:rsid w:val="00CF6E34"/>
  </w:style>
  <w:style w:type="numbering" w:customStyle="1" w:styleId="310210">
    <w:name w:val="Нет списка31021"/>
    <w:next w:val="a2"/>
    <w:uiPriority w:val="99"/>
    <w:semiHidden/>
    <w:unhideWhenUsed/>
    <w:rsid w:val="00CF6E34"/>
  </w:style>
  <w:style w:type="numbering" w:customStyle="1" w:styleId="43210">
    <w:name w:val="Нет списка4321"/>
    <w:next w:val="a2"/>
    <w:uiPriority w:val="99"/>
    <w:semiHidden/>
    <w:unhideWhenUsed/>
    <w:rsid w:val="00CF6E34"/>
  </w:style>
  <w:style w:type="numbering" w:customStyle="1" w:styleId="44210">
    <w:name w:val="Нет списка4421"/>
    <w:next w:val="a2"/>
    <w:uiPriority w:val="99"/>
    <w:semiHidden/>
    <w:rsid w:val="00CF6E34"/>
  </w:style>
  <w:style w:type="numbering" w:customStyle="1" w:styleId="13621">
    <w:name w:val="Нет списка13621"/>
    <w:next w:val="a2"/>
    <w:semiHidden/>
    <w:rsid w:val="00CF6E34"/>
  </w:style>
  <w:style w:type="numbering" w:customStyle="1" w:styleId="112321">
    <w:name w:val="Нет списка112321"/>
    <w:next w:val="a2"/>
    <w:semiHidden/>
    <w:rsid w:val="00CF6E34"/>
  </w:style>
  <w:style w:type="numbering" w:customStyle="1" w:styleId="215210">
    <w:name w:val="Нет списка21521"/>
    <w:next w:val="a2"/>
    <w:semiHidden/>
    <w:rsid w:val="00CF6E34"/>
  </w:style>
  <w:style w:type="numbering" w:customStyle="1" w:styleId="121321">
    <w:name w:val="Нет списка121321"/>
    <w:next w:val="a2"/>
    <w:semiHidden/>
    <w:rsid w:val="00CF6E34"/>
  </w:style>
  <w:style w:type="numbering" w:customStyle="1" w:styleId="1111222">
    <w:name w:val="Нет списка1111222"/>
    <w:next w:val="a2"/>
    <w:semiHidden/>
    <w:rsid w:val="00CF6E34"/>
  </w:style>
  <w:style w:type="numbering" w:customStyle="1" w:styleId="45210">
    <w:name w:val="Нет списка4521"/>
    <w:next w:val="a2"/>
    <w:uiPriority w:val="99"/>
    <w:semiHidden/>
    <w:rsid w:val="00CF6E34"/>
  </w:style>
  <w:style w:type="numbering" w:customStyle="1" w:styleId="13721">
    <w:name w:val="Нет списка13721"/>
    <w:next w:val="a2"/>
    <w:semiHidden/>
    <w:rsid w:val="00CF6E34"/>
  </w:style>
  <w:style w:type="numbering" w:customStyle="1" w:styleId="112421">
    <w:name w:val="Нет списка112421"/>
    <w:next w:val="a2"/>
    <w:semiHidden/>
    <w:rsid w:val="00CF6E34"/>
  </w:style>
  <w:style w:type="numbering" w:customStyle="1" w:styleId="216210">
    <w:name w:val="Нет списка21621"/>
    <w:next w:val="a2"/>
    <w:semiHidden/>
    <w:rsid w:val="00CF6E34"/>
  </w:style>
  <w:style w:type="numbering" w:customStyle="1" w:styleId="121421">
    <w:name w:val="Нет списка121421"/>
    <w:next w:val="a2"/>
    <w:semiHidden/>
    <w:rsid w:val="00CF6E34"/>
  </w:style>
  <w:style w:type="numbering" w:customStyle="1" w:styleId="1111322">
    <w:name w:val="Нет списка1111322"/>
    <w:next w:val="a2"/>
    <w:semiHidden/>
    <w:rsid w:val="00CF6E34"/>
  </w:style>
  <w:style w:type="numbering" w:customStyle="1" w:styleId="46210">
    <w:name w:val="Нет списка4621"/>
    <w:next w:val="a2"/>
    <w:uiPriority w:val="99"/>
    <w:semiHidden/>
    <w:rsid w:val="00CF6E34"/>
  </w:style>
  <w:style w:type="numbering" w:customStyle="1" w:styleId="13821">
    <w:name w:val="Нет списка13821"/>
    <w:next w:val="a2"/>
    <w:semiHidden/>
    <w:rsid w:val="00CF6E34"/>
  </w:style>
  <w:style w:type="numbering" w:customStyle="1" w:styleId="112521">
    <w:name w:val="Нет списка112521"/>
    <w:next w:val="a2"/>
    <w:semiHidden/>
    <w:rsid w:val="00CF6E34"/>
  </w:style>
  <w:style w:type="numbering" w:customStyle="1" w:styleId="217210">
    <w:name w:val="Нет списка21721"/>
    <w:next w:val="a2"/>
    <w:semiHidden/>
    <w:rsid w:val="00CF6E34"/>
  </w:style>
  <w:style w:type="numbering" w:customStyle="1" w:styleId="121521">
    <w:name w:val="Нет списка121521"/>
    <w:next w:val="a2"/>
    <w:semiHidden/>
    <w:rsid w:val="00CF6E34"/>
  </w:style>
  <w:style w:type="numbering" w:customStyle="1" w:styleId="1111421">
    <w:name w:val="Нет списка1111421"/>
    <w:next w:val="a2"/>
    <w:semiHidden/>
    <w:rsid w:val="00CF6E34"/>
  </w:style>
  <w:style w:type="numbering" w:customStyle="1" w:styleId="47210">
    <w:name w:val="Нет списка4721"/>
    <w:next w:val="a2"/>
    <w:uiPriority w:val="99"/>
    <w:semiHidden/>
    <w:rsid w:val="00CF6E34"/>
  </w:style>
  <w:style w:type="numbering" w:customStyle="1" w:styleId="13921">
    <w:name w:val="Нет списка13921"/>
    <w:next w:val="a2"/>
    <w:semiHidden/>
    <w:rsid w:val="00CF6E34"/>
  </w:style>
  <w:style w:type="numbering" w:customStyle="1" w:styleId="48210">
    <w:name w:val="Нет списка4821"/>
    <w:next w:val="a2"/>
    <w:uiPriority w:val="99"/>
    <w:semiHidden/>
    <w:rsid w:val="00CF6E34"/>
  </w:style>
  <w:style w:type="numbering" w:customStyle="1" w:styleId="14021">
    <w:name w:val="Нет списка14021"/>
    <w:next w:val="a2"/>
    <w:semiHidden/>
    <w:rsid w:val="00CF6E34"/>
  </w:style>
  <w:style w:type="numbering" w:customStyle="1" w:styleId="218210">
    <w:name w:val="Нет списка21821"/>
    <w:next w:val="a2"/>
    <w:uiPriority w:val="99"/>
    <w:semiHidden/>
    <w:unhideWhenUsed/>
    <w:rsid w:val="00CF6E34"/>
  </w:style>
  <w:style w:type="numbering" w:customStyle="1" w:styleId="112621">
    <w:name w:val="Нет списка112621"/>
    <w:next w:val="a2"/>
    <w:semiHidden/>
    <w:rsid w:val="00CF6E34"/>
  </w:style>
  <w:style w:type="numbering" w:customStyle="1" w:styleId="21921">
    <w:name w:val="Нет списка21921"/>
    <w:next w:val="a2"/>
    <w:semiHidden/>
    <w:unhideWhenUsed/>
    <w:rsid w:val="00CF6E34"/>
  </w:style>
  <w:style w:type="numbering" w:customStyle="1" w:styleId="1111521">
    <w:name w:val="Нет списка1111521"/>
    <w:next w:val="a2"/>
    <w:semiHidden/>
    <w:rsid w:val="00CF6E34"/>
  </w:style>
  <w:style w:type="numbering" w:customStyle="1" w:styleId="1111621">
    <w:name w:val="Нет списка1111621"/>
    <w:next w:val="a2"/>
    <w:semiHidden/>
    <w:rsid w:val="00CF6E34"/>
  </w:style>
  <w:style w:type="numbering" w:customStyle="1" w:styleId="121621">
    <w:name w:val="Нет списка121621"/>
    <w:next w:val="a2"/>
    <w:semiHidden/>
    <w:rsid w:val="00CF6E34"/>
  </w:style>
  <w:style w:type="numbering" w:customStyle="1" w:styleId="311220">
    <w:name w:val="Нет списка31122"/>
    <w:next w:val="a2"/>
    <w:uiPriority w:val="99"/>
    <w:semiHidden/>
    <w:unhideWhenUsed/>
    <w:rsid w:val="00CF6E34"/>
  </w:style>
  <w:style w:type="numbering" w:customStyle="1" w:styleId="131021">
    <w:name w:val="Нет списка131021"/>
    <w:next w:val="a2"/>
    <w:semiHidden/>
    <w:rsid w:val="00CF6E34"/>
  </w:style>
  <w:style w:type="numbering" w:customStyle="1" w:styleId="222210">
    <w:name w:val="Нет списка22221"/>
    <w:next w:val="a2"/>
    <w:semiHidden/>
    <w:unhideWhenUsed/>
    <w:rsid w:val="00CF6E34"/>
  </w:style>
  <w:style w:type="numbering" w:customStyle="1" w:styleId="112721">
    <w:name w:val="Нет списка112721"/>
    <w:next w:val="a2"/>
    <w:semiHidden/>
    <w:rsid w:val="00CF6E34"/>
  </w:style>
  <w:style w:type="numbering" w:customStyle="1" w:styleId="1112221">
    <w:name w:val="Нет списка1112221"/>
    <w:next w:val="a2"/>
    <w:semiHidden/>
    <w:rsid w:val="00CF6E34"/>
  </w:style>
  <w:style w:type="numbering" w:customStyle="1" w:styleId="121721">
    <w:name w:val="Нет списка121721"/>
    <w:next w:val="a2"/>
    <w:semiHidden/>
    <w:rsid w:val="00CF6E34"/>
  </w:style>
  <w:style w:type="numbering" w:customStyle="1" w:styleId="5411">
    <w:name w:val="Нет списка541"/>
    <w:next w:val="a2"/>
    <w:uiPriority w:val="99"/>
    <w:semiHidden/>
    <w:unhideWhenUsed/>
    <w:rsid w:val="00CF6E34"/>
  </w:style>
  <w:style w:type="table" w:customStyle="1" w:styleId="2541">
    <w:name w:val="Сетка таблицы254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10">
    <w:name w:val="Нет списка1451"/>
    <w:next w:val="a2"/>
    <w:semiHidden/>
    <w:rsid w:val="00CF6E34"/>
  </w:style>
  <w:style w:type="numbering" w:customStyle="1" w:styleId="113310">
    <w:name w:val="Нет списка11331"/>
    <w:next w:val="a2"/>
    <w:uiPriority w:val="99"/>
    <w:semiHidden/>
    <w:rsid w:val="00CF6E34"/>
  </w:style>
  <w:style w:type="table" w:customStyle="1" w:styleId="11081">
    <w:name w:val="Сетка таблицы110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1">
    <w:name w:val="Сетка таблицы113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1">
    <w:name w:val="Нет списка111201"/>
    <w:next w:val="a2"/>
    <w:semiHidden/>
    <w:rsid w:val="00CF6E34"/>
  </w:style>
  <w:style w:type="numbering" w:customStyle="1" w:styleId="1111141">
    <w:name w:val="Нет списка1111141"/>
    <w:next w:val="a2"/>
    <w:semiHidden/>
    <w:rsid w:val="00CF6E34"/>
  </w:style>
  <w:style w:type="table" w:customStyle="1" w:styleId="1111510">
    <w:name w:val="Сетка таблицы11115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semiHidden/>
    <w:rsid w:val="00CF6E34"/>
  </w:style>
  <w:style w:type="numbering" w:customStyle="1" w:styleId="22610">
    <w:name w:val="Нет списка2261"/>
    <w:next w:val="a2"/>
    <w:semiHidden/>
    <w:rsid w:val="00CF6E34"/>
  </w:style>
  <w:style w:type="numbering" w:customStyle="1" w:styleId="12231">
    <w:name w:val="Нет списка12231"/>
    <w:next w:val="a2"/>
    <w:semiHidden/>
    <w:rsid w:val="00CF6E34"/>
  </w:style>
  <w:style w:type="table" w:customStyle="1" w:styleId="13181">
    <w:name w:val="Сетка таблицы131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
    <w:name w:val="Сетка таблицы142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91">
    <w:name w:val="Сетка таблицы212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3">
    <w:name w:val="Нет списка316"/>
    <w:next w:val="a2"/>
    <w:uiPriority w:val="99"/>
    <w:semiHidden/>
    <w:rsid w:val="00CF6E34"/>
  </w:style>
  <w:style w:type="numbering" w:customStyle="1" w:styleId="131510">
    <w:name w:val="Нет списка13151"/>
    <w:next w:val="a2"/>
    <w:semiHidden/>
    <w:rsid w:val="00CF6E34"/>
  </w:style>
  <w:style w:type="numbering" w:customStyle="1" w:styleId="112131">
    <w:name w:val="Нет списка112131"/>
    <w:next w:val="a2"/>
    <w:semiHidden/>
    <w:rsid w:val="00CF6E34"/>
  </w:style>
  <w:style w:type="numbering" w:customStyle="1" w:styleId="11125">
    <w:name w:val="Нет списка11125"/>
    <w:next w:val="a2"/>
    <w:semiHidden/>
    <w:rsid w:val="00CF6E34"/>
  </w:style>
  <w:style w:type="numbering" w:customStyle="1" w:styleId="1111231">
    <w:name w:val="Нет списка1111231"/>
    <w:next w:val="a2"/>
    <w:semiHidden/>
    <w:rsid w:val="00CF6E34"/>
  </w:style>
  <w:style w:type="numbering" w:customStyle="1" w:styleId="211410">
    <w:name w:val="Нет списка21141"/>
    <w:next w:val="a2"/>
    <w:semiHidden/>
    <w:rsid w:val="00CF6E34"/>
  </w:style>
  <w:style w:type="numbering" w:customStyle="1" w:styleId="121131">
    <w:name w:val="Нет списка121131"/>
    <w:next w:val="a2"/>
    <w:semiHidden/>
    <w:rsid w:val="00CF6E34"/>
  </w:style>
  <w:style w:type="numbering" w:customStyle="1" w:styleId="41410">
    <w:name w:val="Нет списка4141"/>
    <w:next w:val="a2"/>
    <w:uiPriority w:val="99"/>
    <w:semiHidden/>
    <w:unhideWhenUsed/>
    <w:rsid w:val="00CF6E34"/>
  </w:style>
  <w:style w:type="numbering" w:customStyle="1" w:styleId="14610">
    <w:name w:val="Нет списка1461"/>
    <w:next w:val="a2"/>
    <w:semiHidden/>
    <w:rsid w:val="00CF6E34"/>
  </w:style>
  <w:style w:type="numbering" w:customStyle="1" w:styleId="2273">
    <w:name w:val="Нет списка227"/>
    <w:next w:val="a2"/>
    <w:semiHidden/>
    <w:unhideWhenUsed/>
    <w:rsid w:val="00CF6E34"/>
  </w:style>
  <w:style w:type="numbering" w:customStyle="1" w:styleId="113410">
    <w:name w:val="Нет списка11341"/>
    <w:next w:val="a2"/>
    <w:semiHidden/>
    <w:rsid w:val="00CF6E34"/>
  </w:style>
  <w:style w:type="table" w:customStyle="1" w:styleId="122121">
    <w:name w:val="Сетка таблицы122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31">
    <w:name w:val="Нет списка111331"/>
    <w:next w:val="a2"/>
    <w:semiHidden/>
    <w:rsid w:val="00CF6E34"/>
  </w:style>
  <w:style w:type="numbering" w:customStyle="1" w:styleId="12241">
    <w:name w:val="Нет списка12241"/>
    <w:next w:val="a2"/>
    <w:semiHidden/>
    <w:rsid w:val="00CF6E34"/>
  </w:style>
  <w:style w:type="table" w:customStyle="1" w:styleId="81181">
    <w:name w:val="Сетка таблицы8118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10">
    <w:name w:val="Сетка таблицы91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3">
    <w:name w:val="Нет списка317"/>
    <w:next w:val="a2"/>
    <w:uiPriority w:val="99"/>
    <w:semiHidden/>
    <w:unhideWhenUsed/>
    <w:rsid w:val="00CF6E34"/>
  </w:style>
  <w:style w:type="numbering" w:customStyle="1" w:styleId="13160">
    <w:name w:val="Нет списка1316"/>
    <w:next w:val="a2"/>
    <w:semiHidden/>
    <w:rsid w:val="00CF6E34"/>
  </w:style>
  <w:style w:type="numbering" w:customStyle="1" w:styleId="21150">
    <w:name w:val="Нет списка2115"/>
    <w:next w:val="a2"/>
    <w:semiHidden/>
    <w:unhideWhenUsed/>
    <w:rsid w:val="00CF6E34"/>
  </w:style>
  <w:style w:type="numbering" w:customStyle="1" w:styleId="11214">
    <w:name w:val="Нет списка11214"/>
    <w:next w:val="a2"/>
    <w:semiHidden/>
    <w:rsid w:val="00CF6E34"/>
  </w:style>
  <w:style w:type="numbering" w:customStyle="1" w:styleId="1111331">
    <w:name w:val="Нет списка1111331"/>
    <w:next w:val="a2"/>
    <w:semiHidden/>
    <w:rsid w:val="00CF6E34"/>
  </w:style>
  <w:style w:type="numbering" w:customStyle="1" w:styleId="4153">
    <w:name w:val="Нет списка415"/>
    <w:next w:val="a2"/>
    <w:uiPriority w:val="99"/>
    <w:semiHidden/>
    <w:rsid w:val="00CF6E34"/>
  </w:style>
  <w:style w:type="numbering" w:customStyle="1" w:styleId="141210">
    <w:name w:val="Нет списка14121"/>
    <w:next w:val="a2"/>
    <w:semiHidden/>
    <w:rsid w:val="00CF6E34"/>
  </w:style>
  <w:style w:type="numbering" w:customStyle="1" w:styleId="113112">
    <w:name w:val="Нет списка113112"/>
    <w:next w:val="a2"/>
    <w:semiHidden/>
    <w:rsid w:val="00CF6E34"/>
  </w:style>
  <w:style w:type="numbering" w:customStyle="1" w:styleId="221310">
    <w:name w:val="Нет списка22131"/>
    <w:next w:val="a2"/>
    <w:semiHidden/>
    <w:rsid w:val="00CF6E34"/>
  </w:style>
  <w:style w:type="table" w:customStyle="1" w:styleId="1221110">
    <w:name w:val="Сетка таблицы122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2"/>
    <w:semiHidden/>
    <w:rsid w:val="00CF6E34"/>
  </w:style>
  <w:style w:type="table" w:customStyle="1" w:styleId="91112">
    <w:name w:val="Сетка таблицы9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2">
    <w:name w:val="Сетка таблицы101112"/>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0">
    <w:name w:val="Нет списка31131"/>
    <w:next w:val="a2"/>
    <w:uiPriority w:val="99"/>
    <w:semiHidden/>
    <w:unhideWhenUsed/>
    <w:rsid w:val="00CF6E34"/>
  </w:style>
  <w:style w:type="numbering" w:customStyle="1" w:styleId="41112">
    <w:name w:val="Нет списка41112"/>
    <w:next w:val="a2"/>
    <w:uiPriority w:val="99"/>
    <w:semiHidden/>
    <w:unhideWhenUsed/>
    <w:rsid w:val="00CF6E34"/>
  </w:style>
  <w:style w:type="numbering" w:customStyle="1" w:styleId="553">
    <w:name w:val="Нет списка55"/>
    <w:next w:val="a2"/>
    <w:uiPriority w:val="99"/>
    <w:semiHidden/>
    <w:rsid w:val="00CF6E34"/>
  </w:style>
  <w:style w:type="numbering" w:customStyle="1" w:styleId="1533">
    <w:name w:val="Нет списка153"/>
    <w:next w:val="a2"/>
    <w:semiHidden/>
    <w:rsid w:val="00CF6E34"/>
  </w:style>
  <w:style w:type="numbering" w:customStyle="1" w:styleId="633">
    <w:name w:val="Нет списка63"/>
    <w:next w:val="a2"/>
    <w:uiPriority w:val="99"/>
    <w:semiHidden/>
    <w:rsid w:val="00CF6E34"/>
  </w:style>
  <w:style w:type="numbering" w:customStyle="1" w:styleId="1633">
    <w:name w:val="Нет списка163"/>
    <w:next w:val="a2"/>
    <w:semiHidden/>
    <w:rsid w:val="00CF6E34"/>
  </w:style>
  <w:style w:type="numbering" w:customStyle="1" w:styleId="11431">
    <w:name w:val="Нет списка1143"/>
    <w:next w:val="a2"/>
    <w:semiHidden/>
    <w:rsid w:val="00CF6E34"/>
  </w:style>
  <w:style w:type="numbering" w:customStyle="1" w:styleId="1112131">
    <w:name w:val="Нет списка1112131"/>
    <w:next w:val="a2"/>
    <w:semiHidden/>
    <w:rsid w:val="00CF6E34"/>
  </w:style>
  <w:style w:type="numbering" w:customStyle="1" w:styleId="2333">
    <w:name w:val="Нет списка233"/>
    <w:next w:val="a2"/>
    <w:semiHidden/>
    <w:rsid w:val="00CF6E34"/>
  </w:style>
  <w:style w:type="numbering" w:customStyle="1" w:styleId="122112">
    <w:name w:val="Нет списка122112"/>
    <w:next w:val="a2"/>
    <w:semiHidden/>
    <w:rsid w:val="00CF6E34"/>
  </w:style>
  <w:style w:type="numbering" w:customStyle="1" w:styleId="3233">
    <w:name w:val="Нет списка323"/>
    <w:next w:val="a2"/>
    <w:uiPriority w:val="99"/>
    <w:semiHidden/>
    <w:unhideWhenUsed/>
    <w:rsid w:val="00CF6E34"/>
  </w:style>
  <w:style w:type="numbering" w:customStyle="1" w:styleId="733">
    <w:name w:val="Нет списка73"/>
    <w:next w:val="a2"/>
    <w:uiPriority w:val="99"/>
    <w:semiHidden/>
    <w:unhideWhenUsed/>
    <w:rsid w:val="00CF6E34"/>
  </w:style>
  <w:style w:type="numbering" w:customStyle="1" w:styleId="1733">
    <w:name w:val="Нет списка173"/>
    <w:next w:val="a2"/>
    <w:semiHidden/>
    <w:rsid w:val="00CF6E34"/>
  </w:style>
  <w:style w:type="numbering" w:customStyle="1" w:styleId="1153">
    <w:name w:val="Нет списка1153"/>
    <w:next w:val="a2"/>
    <w:semiHidden/>
    <w:rsid w:val="00CF6E34"/>
  </w:style>
  <w:style w:type="numbering" w:customStyle="1" w:styleId="1113112">
    <w:name w:val="Нет списка1113112"/>
    <w:next w:val="a2"/>
    <w:semiHidden/>
    <w:rsid w:val="00CF6E34"/>
  </w:style>
  <w:style w:type="numbering" w:customStyle="1" w:styleId="2433">
    <w:name w:val="Нет списка243"/>
    <w:next w:val="a2"/>
    <w:semiHidden/>
    <w:rsid w:val="00CF6E34"/>
  </w:style>
  <w:style w:type="numbering" w:customStyle="1" w:styleId="1233">
    <w:name w:val="Нет списка1233"/>
    <w:next w:val="a2"/>
    <w:semiHidden/>
    <w:rsid w:val="00CF6E34"/>
  </w:style>
  <w:style w:type="numbering" w:customStyle="1" w:styleId="833">
    <w:name w:val="Нет списка83"/>
    <w:next w:val="a2"/>
    <w:semiHidden/>
    <w:rsid w:val="00CF6E34"/>
  </w:style>
  <w:style w:type="numbering" w:customStyle="1" w:styleId="1833">
    <w:name w:val="Нет списка183"/>
    <w:next w:val="a2"/>
    <w:semiHidden/>
    <w:rsid w:val="00CF6E34"/>
  </w:style>
  <w:style w:type="numbering" w:customStyle="1" w:styleId="934">
    <w:name w:val="Нет списка93"/>
    <w:next w:val="a2"/>
    <w:uiPriority w:val="99"/>
    <w:semiHidden/>
    <w:rsid w:val="00CF6E34"/>
  </w:style>
  <w:style w:type="numbering" w:customStyle="1" w:styleId="1933">
    <w:name w:val="Нет списка193"/>
    <w:next w:val="a2"/>
    <w:semiHidden/>
    <w:rsid w:val="00CF6E34"/>
  </w:style>
  <w:style w:type="numbering" w:customStyle="1" w:styleId="1033">
    <w:name w:val="Нет списка103"/>
    <w:next w:val="a2"/>
    <w:uiPriority w:val="99"/>
    <w:semiHidden/>
    <w:rsid w:val="00CF6E34"/>
  </w:style>
  <w:style w:type="numbering" w:customStyle="1" w:styleId="11033">
    <w:name w:val="Нет списка1103"/>
    <w:next w:val="a2"/>
    <w:semiHidden/>
    <w:rsid w:val="00CF6E34"/>
  </w:style>
  <w:style w:type="numbering" w:customStyle="1" w:styleId="1163">
    <w:name w:val="Нет списка1163"/>
    <w:next w:val="a2"/>
    <w:semiHidden/>
    <w:rsid w:val="00CF6E34"/>
  </w:style>
  <w:style w:type="numbering" w:customStyle="1" w:styleId="2533">
    <w:name w:val="Нет списка253"/>
    <w:next w:val="a2"/>
    <w:semiHidden/>
    <w:rsid w:val="00CF6E34"/>
  </w:style>
  <w:style w:type="numbering" w:customStyle="1" w:styleId="1243">
    <w:name w:val="Нет списка1243"/>
    <w:next w:val="a2"/>
    <w:semiHidden/>
    <w:rsid w:val="00CF6E34"/>
  </w:style>
  <w:style w:type="numbering" w:customStyle="1" w:styleId="11143">
    <w:name w:val="Нет списка11143"/>
    <w:next w:val="a2"/>
    <w:semiHidden/>
    <w:rsid w:val="00CF6E34"/>
  </w:style>
  <w:style w:type="numbering" w:customStyle="1" w:styleId="2033">
    <w:name w:val="Нет списка203"/>
    <w:next w:val="a2"/>
    <w:uiPriority w:val="99"/>
    <w:semiHidden/>
    <w:rsid w:val="00CF6E34"/>
  </w:style>
  <w:style w:type="numbering" w:customStyle="1" w:styleId="1173">
    <w:name w:val="Нет списка1173"/>
    <w:next w:val="a2"/>
    <w:semiHidden/>
    <w:rsid w:val="00CF6E34"/>
  </w:style>
  <w:style w:type="numbering" w:customStyle="1" w:styleId="2631">
    <w:name w:val="Нет списка263"/>
    <w:next w:val="a2"/>
    <w:uiPriority w:val="99"/>
    <w:semiHidden/>
    <w:unhideWhenUsed/>
    <w:rsid w:val="00CF6E34"/>
  </w:style>
  <w:style w:type="numbering" w:customStyle="1" w:styleId="1183">
    <w:name w:val="Нет списка1183"/>
    <w:next w:val="a2"/>
    <w:semiHidden/>
    <w:rsid w:val="00CF6E34"/>
  </w:style>
  <w:style w:type="numbering" w:customStyle="1" w:styleId="2731">
    <w:name w:val="Нет списка273"/>
    <w:next w:val="a2"/>
    <w:uiPriority w:val="99"/>
    <w:semiHidden/>
    <w:unhideWhenUsed/>
    <w:rsid w:val="00CF6E34"/>
  </w:style>
  <w:style w:type="numbering" w:customStyle="1" w:styleId="1193">
    <w:name w:val="Нет списка1193"/>
    <w:next w:val="a2"/>
    <w:semiHidden/>
    <w:rsid w:val="00CF6E34"/>
  </w:style>
  <w:style w:type="numbering" w:customStyle="1" w:styleId="11103">
    <w:name w:val="Нет списка11103"/>
    <w:next w:val="a2"/>
    <w:semiHidden/>
    <w:rsid w:val="00CF6E34"/>
  </w:style>
  <w:style w:type="numbering" w:customStyle="1" w:styleId="11153">
    <w:name w:val="Нет списка11153"/>
    <w:next w:val="a2"/>
    <w:semiHidden/>
    <w:rsid w:val="00CF6E34"/>
  </w:style>
  <w:style w:type="numbering" w:customStyle="1" w:styleId="2830">
    <w:name w:val="Нет списка283"/>
    <w:next w:val="a2"/>
    <w:semiHidden/>
    <w:rsid w:val="00CF6E34"/>
  </w:style>
  <w:style w:type="numbering" w:customStyle="1" w:styleId="1253">
    <w:name w:val="Нет списка1253"/>
    <w:next w:val="a2"/>
    <w:semiHidden/>
    <w:rsid w:val="00CF6E34"/>
  </w:style>
  <w:style w:type="numbering" w:customStyle="1" w:styleId="3331">
    <w:name w:val="Нет списка333"/>
    <w:next w:val="a2"/>
    <w:uiPriority w:val="99"/>
    <w:semiHidden/>
    <w:unhideWhenUsed/>
    <w:rsid w:val="00CF6E34"/>
  </w:style>
  <w:style w:type="numbering" w:customStyle="1" w:styleId="4233">
    <w:name w:val="Нет списка423"/>
    <w:next w:val="a2"/>
    <w:uiPriority w:val="99"/>
    <w:semiHidden/>
    <w:unhideWhenUsed/>
    <w:rsid w:val="00CF6E34"/>
  </w:style>
  <w:style w:type="numbering" w:customStyle="1" w:styleId="2930">
    <w:name w:val="Нет списка293"/>
    <w:next w:val="a2"/>
    <w:uiPriority w:val="99"/>
    <w:semiHidden/>
    <w:unhideWhenUsed/>
    <w:rsid w:val="00CF6E34"/>
  </w:style>
  <w:style w:type="numbering" w:customStyle="1" w:styleId="1203">
    <w:name w:val="Нет списка1203"/>
    <w:next w:val="a2"/>
    <w:semiHidden/>
    <w:rsid w:val="00CF6E34"/>
  </w:style>
  <w:style w:type="numbering" w:customStyle="1" w:styleId="303">
    <w:name w:val="Нет списка303"/>
    <w:next w:val="a2"/>
    <w:semiHidden/>
    <w:rsid w:val="00CF6E34"/>
  </w:style>
  <w:style w:type="numbering" w:customStyle="1" w:styleId="1263">
    <w:name w:val="Нет списка1263"/>
    <w:next w:val="a2"/>
    <w:semiHidden/>
    <w:rsid w:val="00CF6E34"/>
  </w:style>
  <w:style w:type="numbering" w:customStyle="1" w:styleId="2103">
    <w:name w:val="Нет списка2103"/>
    <w:next w:val="a2"/>
    <w:uiPriority w:val="99"/>
    <w:semiHidden/>
    <w:unhideWhenUsed/>
    <w:rsid w:val="00CF6E34"/>
  </w:style>
  <w:style w:type="numbering" w:customStyle="1" w:styleId="11163">
    <w:name w:val="Нет списка11163"/>
    <w:next w:val="a2"/>
    <w:semiHidden/>
    <w:rsid w:val="00CF6E34"/>
  </w:style>
  <w:style w:type="numbering" w:customStyle="1" w:styleId="211112">
    <w:name w:val="Нет списка211112"/>
    <w:next w:val="a2"/>
    <w:semiHidden/>
    <w:unhideWhenUsed/>
    <w:rsid w:val="00CF6E34"/>
  </w:style>
  <w:style w:type="numbering" w:customStyle="1" w:styleId="11173">
    <w:name w:val="Нет списка11173"/>
    <w:next w:val="a2"/>
    <w:semiHidden/>
    <w:rsid w:val="00CF6E34"/>
  </w:style>
  <w:style w:type="numbering" w:customStyle="1" w:styleId="11111112">
    <w:name w:val="Нет списка11111112"/>
    <w:next w:val="a2"/>
    <w:semiHidden/>
    <w:rsid w:val="00CF6E34"/>
  </w:style>
  <w:style w:type="numbering" w:customStyle="1" w:styleId="1273">
    <w:name w:val="Нет списка1273"/>
    <w:next w:val="a2"/>
    <w:semiHidden/>
    <w:rsid w:val="00CF6E34"/>
  </w:style>
  <w:style w:type="numbering" w:customStyle="1" w:styleId="3430">
    <w:name w:val="Нет списка343"/>
    <w:next w:val="a2"/>
    <w:uiPriority w:val="99"/>
    <w:semiHidden/>
    <w:unhideWhenUsed/>
    <w:rsid w:val="00CF6E34"/>
  </w:style>
  <w:style w:type="numbering" w:customStyle="1" w:styleId="131121">
    <w:name w:val="Нет списка131121"/>
    <w:next w:val="a2"/>
    <w:semiHidden/>
    <w:rsid w:val="00CF6E34"/>
  </w:style>
  <w:style w:type="numbering" w:customStyle="1" w:styleId="221112">
    <w:name w:val="Нет списка221112"/>
    <w:next w:val="a2"/>
    <w:semiHidden/>
    <w:unhideWhenUsed/>
    <w:rsid w:val="00CF6E34"/>
  </w:style>
  <w:style w:type="numbering" w:customStyle="1" w:styleId="1121112">
    <w:name w:val="Нет списка1121112"/>
    <w:next w:val="a2"/>
    <w:semiHidden/>
    <w:rsid w:val="00CF6E34"/>
  </w:style>
  <w:style w:type="numbering" w:customStyle="1" w:styleId="11121112">
    <w:name w:val="Нет списка11121112"/>
    <w:next w:val="a2"/>
    <w:semiHidden/>
    <w:rsid w:val="00CF6E34"/>
  </w:style>
  <w:style w:type="numbering" w:customStyle="1" w:styleId="1211112">
    <w:name w:val="Нет списка1211112"/>
    <w:next w:val="a2"/>
    <w:semiHidden/>
    <w:rsid w:val="00CF6E34"/>
  </w:style>
  <w:style w:type="numbering" w:customStyle="1" w:styleId="3530">
    <w:name w:val="Нет списка353"/>
    <w:next w:val="a2"/>
    <w:uiPriority w:val="99"/>
    <w:semiHidden/>
    <w:rsid w:val="00CF6E34"/>
  </w:style>
  <w:style w:type="numbering" w:customStyle="1" w:styleId="1283">
    <w:name w:val="Нет списка1283"/>
    <w:next w:val="a2"/>
    <w:semiHidden/>
    <w:rsid w:val="00CF6E34"/>
  </w:style>
  <w:style w:type="numbering" w:customStyle="1" w:styleId="11183">
    <w:name w:val="Нет списка11183"/>
    <w:next w:val="a2"/>
    <w:semiHidden/>
    <w:rsid w:val="00CF6E34"/>
  </w:style>
  <w:style w:type="numbering" w:customStyle="1" w:styleId="11193">
    <w:name w:val="Нет списка11193"/>
    <w:next w:val="a2"/>
    <w:semiHidden/>
    <w:rsid w:val="00CF6E34"/>
  </w:style>
  <w:style w:type="numbering" w:customStyle="1" w:styleId="21230">
    <w:name w:val="Нет списка2123"/>
    <w:next w:val="a2"/>
    <w:semiHidden/>
    <w:rsid w:val="00CF6E34"/>
  </w:style>
  <w:style w:type="numbering" w:customStyle="1" w:styleId="1293">
    <w:name w:val="Нет списка1293"/>
    <w:next w:val="a2"/>
    <w:semiHidden/>
    <w:rsid w:val="00CF6E34"/>
  </w:style>
  <w:style w:type="numbering" w:customStyle="1" w:styleId="3630">
    <w:name w:val="Нет списка363"/>
    <w:next w:val="a2"/>
    <w:uiPriority w:val="99"/>
    <w:semiHidden/>
    <w:rsid w:val="00CF6E34"/>
  </w:style>
  <w:style w:type="numbering" w:customStyle="1" w:styleId="1303">
    <w:name w:val="Нет списка1303"/>
    <w:next w:val="a2"/>
    <w:semiHidden/>
    <w:rsid w:val="00CF6E34"/>
  </w:style>
  <w:style w:type="numbering" w:customStyle="1" w:styleId="373">
    <w:name w:val="Нет списка373"/>
    <w:next w:val="a2"/>
    <w:uiPriority w:val="99"/>
    <w:semiHidden/>
    <w:rsid w:val="00CF6E34"/>
  </w:style>
  <w:style w:type="numbering" w:customStyle="1" w:styleId="13230">
    <w:name w:val="Нет списка1323"/>
    <w:next w:val="a2"/>
    <w:semiHidden/>
    <w:rsid w:val="00CF6E34"/>
  </w:style>
  <w:style w:type="numbering" w:customStyle="1" w:styleId="3830">
    <w:name w:val="Нет списка383"/>
    <w:next w:val="a2"/>
    <w:uiPriority w:val="99"/>
    <w:semiHidden/>
    <w:rsid w:val="00CF6E34"/>
  </w:style>
  <w:style w:type="numbering" w:customStyle="1" w:styleId="1333">
    <w:name w:val="Нет списка1333"/>
    <w:next w:val="a2"/>
    <w:semiHidden/>
    <w:rsid w:val="00CF6E34"/>
  </w:style>
  <w:style w:type="numbering" w:customStyle="1" w:styleId="3930">
    <w:name w:val="Нет списка393"/>
    <w:next w:val="a2"/>
    <w:uiPriority w:val="99"/>
    <w:semiHidden/>
    <w:rsid w:val="00CF6E34"/>
  </w:style>
  <w:style w:type="numbering" w:customStyle="1" w:styleId="1343">
    <w:name w:val="Нет списка1343"/>
    <w:next w:val="a2"/>
    <w:semiHidden/>
    <w:rsid w:val="00CF6E34"/>
  </w:style>
  <w:style w:type="numbering" w:customStyle="1" w:styleId="11203">
    <w:name w:val="Нет списка11203"/>
    <w:next w:val="a2"/>
    <w:semiHidden/>
    <w:rsid w:val="00CF6E34"/>
  </w:style>
  <w:style w:type="numbering" w:customStyle="1" w:styleId="111103">
    <w:name w:val="Нет списка111103"/>
    <w:next w:val="a2"/>
    <w:semiHidden/>
    <w:rsid w:val="00CF6E34"/>
  </w:style>
  <w:style w:type="numbering" w:customStyle="1" w:styleId="21330">
    <w:name w:val="Нет списка2133"/>
    <w:next w:val="a2"/>
    <w:semiHidden/>
    <w:rsid w:val="00CF6E34"/>
  </w:style>
  <w:style w:type="numbering" w:customStyle="1" w:styleId="12103">
    <w:name w:val="Нет списка12103"/>
    <w:next w:val="a2"/>
    <w:semiHidden/>
    <w:rsid w:val="00CF6E34"/>
  </w:style>
  <w:style w:type="numbering" w:customStyle="1" w:styleId="4030">
    <w:name w:val="Нет списка403"/>
    <w:next w:val="a2"/>
    <w:uiPriority w:val="99"/>
    <w:semiHidden/>
    <w:rsid w:val="00CF6E34"/>
  </w:style>
  <w:style w:type="numbering" w:customStyle="1" w:styleId="1353">
    <w:name w:val="Нет списка1353"/>
    <w:next w:val="a2"/>
    <w:semiHidden/>
    <w:rsid w:val="00CF6E34"/>
  </w:style>
  <w:style w:type="numbering" w:customStyle="1" w:styleId="11223">
    <w:name w:val="Нет списка11223"/>
    <w:next w:val="a2"/>
    <w:semiHidden/>
    <w:rsid w:val="00CF6E34"/>
  </w:style>
  <w:style w:type="numbering" w:customStyle="1" w:styleId="21430">
    <w:name w:val="Нет списка2143"/>
    <w:next w:val="a2"/>
    <w:semiHidden/>
    <w:rsid w:val="00CF6E34"/>
  </w:style>
  <w:style w:type="numbering" w:customStyle="1" w:styleId="12123">
    <w:name w:val="Нет списка12123"/>
    <w:next w:val="a2"/>
    <w:semiHidden/>
    <w:rsid w:val="00CF6E34"/>
  </w:style>
  <w:style w:type="numbering" w:customStyle="1" w:styleId="3103">
    <w:name w:val="Нет списка3103"/>
    <w:next w:val="a2"/>
    <w:uiPriority w:val="99"/>
    <w:semiHidden/>
    <w:unhideWhenUsed/>
    <w:rsid w:val="00CF6E34"/>
  </w:style>
  <w:style w:type="numbering" w:customStyle="1" w:styleId="4330">
    <w:name w:val="Нет списка433"/>
    <w:next w:val="a2"/>
    <w:uiPriority w:val="99"/>
    <w:semiHidden/>
    <w:unhideWhenUsed/>
    <w:rsid w:val="00CF6E34"/>
  </w:style>
  <w:style w:type="numbering" w:customStyle="1" w:styleId="4430">
    <w:name w:val="Нет списка443"/>
    <w:next w:val="a2"/>
    <w:uiPriority w:val="99"/>
    <w:semiHidden/>
    <w:rsid w:val="00CF6E34"/>
  </w:style>
  <w:style w:type="numbering" w:customStyle="1" w:styleId="1363">
    <w:name w:val="Нет списка1363"/>
    <w:next w:val="a2"/>
    <w:semiHidden/>
    <w:rsid w:val="00CF6E34"/>
  </w:style>
  <w:style w:type="numbering" w:customStyle="1" w:styleId="11233">
    <w:name w:val="Нет списка11233"/>
    <w:next w:val="a2"/>
    <w:semiHidden/>
    <w:rsid w:val="00CF6E34"/>
  </w:style>
  <w:style w:type="numbering" w:customStyle="1" w:styleId="2153">
    <w:name w:val="Нет списка2153"/>
    <w:next w:val="a2"/>
    <w:semiHidden/>
    <w:rsid w:val="00CF6E34"/>
  </w:style>
  <w:style w:type="numbering" w:customStyle="1" w:styleId="12133">
    <w:name w:val="Нет списка12133"/>
    <w:next w:val="a2"/>
    <w:semiHidden/>
    <w:rsid w:val="00CF6E34"/>
  </w:style>
  <w:style w:type="numbering" w:customStyle="1" w:styleId="11112112">
    <w:name w:val="Нет списка11112112"/>
    <w:next w:val="a2"/>
    <w:semiHidden/>
    <w:rsid w:val="00CF6E34"/>
  </w:style>
  <w:style w:type="numbering" w:customStyle="1" w:styleId="4530">
    <w:name w:val="Нет списка453"/>
    <w:next w:val="a2"/>
    <w:uiPriority w:val="99"/>
    <w:semiHidden/>
    <w:rsid w:val="00CF6E34"/>
  </w:style>
  <w:style w:type="numbering" w:customStyle="1" w:styleId="1373">
    <w:name w:val="Нет списка1373"/>
    <w:next w:val="a2"/>
    <w:semiHidden/>
    <w:rsid w:val="00CF6E34"/>
  </w:style>
  <w:style w:type="numbering" w:customStyle="1" w:styleId="11243">
    <w:name w:val="Нет списка11243"/>
    <w:next w:val="a2"/>
    <w:semiHidden/>
    <w:rsid w:val="00CF6E34"/>
  </w:style>
  <w:style w:type="numbering" w:customStyle="1" w:styleId="2163">
    <w:name w:val="Нет списка2163"/>
    <w:next w:val="a2"/>
    <w:semiHidden/>
    <w:rsid w:val="00CF6E34"/>
  </w:style>
  <w:style w:type="numbering" w:customStyle="1" w:styleId="12143">
    <w:name w:val="Нет списка12143"/>
    <w:next w:val="a2"/>
    <w:semiHidden/>
    <w:rsid w:val="00CF6E34"/>
  </w:style>
  <w:style w:type="numbering" w:customStyle="1" w:styleId="11113112">
    <w:name w:val="Нет списка11113112"/>
    <w:next w:val="a2"/>
    <w:semiHidden/>
    <w:rsid w:val="00CF6E34"/>
  </w:style>
  <w:style w:type="numbering" w:customStyle="1" w:styleId="4630">
    <w:name w:val="Нет списка463"/>
    <w:next w:val="a2"/>
    <w:uiPriority w:val="99"/>
    <w:semiHidden/>
    <w:rsid w:val="00CF6E34"/>
  </w:style>
  <w:style w:type="numbering" w:customStyle="1" w:styleId="1383">
    <w:name w:val="Нет списка1383"/>
    <w:next w:val="a2"/>
    <w:semiHidden/>
    <w:rsid w:val="00CF6E34"/>
  </w:style>
  <w:style w:type="numbering" w:customStyle="1" w:styleId="11253">
    <w:name w:val="Нет списка11253"/>
    <w:next w:val="a2"/>
    <w:semiHidden/>
    <w:rsid w:val="00CF6E34"/>
  </w:style>
  <w:style w:type="numbering" w:customStyle="1" w:styleId="2173">
    <w:name w:val="Нет списка2173"/>
    <w:next w:val="a2"/>
    <w:semiHidden/>
    <w:rsid w:val="00CF6E34"/>
  </w:style>
  <w:style w:type="numbering" w:customStyle="1" w:styleId="12153">
    <w:name w:val="Нет списка12153"/>
    <w:next w:val="a2"/>
    <w:semiHidden/>
    <w:rsid w:val="00CF6E34"/>
  </w:style>
  <w:style w:type="numbering" w:customStyle="1" w:styleId="111143">
    <w:name w:val="Нет списка111143"/>
    <w:next w:val="a2"/>
    <w:semiHidden/>
    <w:rsid w:val="00CF6E34"/>
  </w:style>
  <w:style w:type="numbering" w:customStyle="1" w:styleId="4730">
    <w:name w:val="Нет списка473"/>
    <w:next w:val="a2"/>
    <w:uiPriority w:val="99"/>
    <w:semiHidden/>
    <w:rsid w:val="00CF6E34"/>
  </w:style>
  <w:style w:type="numbering" w:customStyle="1" w:styleId="1393">
    <w:name w:val="Нет списка1393"/>
    <w:next w:val="a2"/>
    <w:semiHidden/>
    <w:rsid w:val="00CF6E34"/>
  </w:style>
  <w:style w:type="numbering" w:customStyle="1" w:styleId="4830">
    <w:name w:val="Нет списка483"/>
    <w:next w:val="a2"/>
    <w:uiPriority w:val="99"/>
    <w:semiHidden/>
    <w:rsid w:val="00CF6E34"/>
  </w:style>
  <w:style w:type="numbering" w:customStyle="1" w:styleId="1403">
    <w:name w:val="Нет списка1403"/>
    <w:next w:val="a2"/>
    <w:semiHidden/>
    <w:rsid w:val="00CF6E34"/>
  </w:style>
  <w:style w:type="numbering" w:customStyle="1" w:styleId="2183">
    <w:name w:val="Нет списка2183"/>
    <w:next w:val="a2"/>
    <w:uiPriority w:val="99"/>
    <w:semiHidden/>
    <w:unhideWhenUsed/>
    <w:rsid w:val="00CF6E34"/>
  </w:style>
  <w:style w:type="numbering" w:customStyle="1" w:styleId="11263">
    <w:name w:val="Нет списка11263"/>
    <w:next w:val="a2"/>
    <w:semiHidden/>
    <w:rsid w:val="00CF6E34"/>
  </w:style>
  <w:style w:type="numbering" w:customStyle="1" w:styleId="2193">
    <w:name w:val="Нет списка2193"/>
    <w:next w:val="a2"/>
    <w:semiHidden/>
    <w:unhideWhenUsed/>
    <w:rsid w:val="00CF6E34"/>
  </w:style>
  <w:style w:type="numbering" w:customStyle="1" w:styleId="111153">
    <w:name w:val="Нет списка111153"/>
    <w:next w:val="a2"/>
    <w:semiHidden/>
    <w:rsid w:val="00CF6E34"/>
  </w:style>
  <w:style w:type="numbering" w:customStyle="1" w:styleId="111163">
    <w:name w:val="Нет списка111163"/>
    <w:next w:val="a2"/>
    <w:semiHidden/>
    <w:rsid w:val="00CF6E34"/>
  </w:style>
  <w:style w:type="numbering" w:customStyle="1" w:styleId="12163">
    <w:name w:val="Нет списка12163"/>
    <w:next w:val="a2"/>
    <w:semiHidden/>
    <w:rsid w:val="00CF6E34"/>
  </w:style>
  <w:style w:type="table" w:customStyle="1" w:styleId="911111">
    <w:name w:val="Сетка таблицы91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11">
    <w:name w:val="Сетка таблицы10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2">
    <w:name w:val="Нет списка311112"/>
    <w:next w:val="a2"/>
    <w:uiPriority w:val="99"/>
    <w:semiHidden/>
    <w:unhideWhenUsed/>
    <w:rsid w:val="00CF6E34"/>
  </w:style>
  <w:style w:type="numbering" w:customStyle="1" w:styleId="13103">
    <w:name w:val="Нет списка13103"/>
    <w:next w:val="a2"/>
    <w:semiHidden/>
    <w:rsid w:val="00CF6E34"/>
  </w:style>
  <w:style w:type="numbering" w:customStyle="1" w:styleId="22230">
    <w:name w:val="Нет списка2223"/>
    <w:next w:val="a2"/>
    <w:semiHidden/>
    <w:unhideWhenUsed/>
    <w:rsid w:val="00CF6E34"/>
  </w:style>
  <w:style w:type="numbering" w:customStyle="1" w:styleId="11273">
    <w:name w:val="Нет списка11273"/>
    <w:next w:val="a2"/>
    <w:semiHidden/>
    <w:rsid w:val="00CF6E34"/>
  </w:style>
  <w:style w:type="numbering" w:customStyle="1" w:styleId="111223">
    <w:name w:val="Нет списка111223"/>
    <w:next w:val="a2"/>
    <w:semiHidden/>
    <w:rsid w:val="00CF6E34"/>
  </w:style>
  <w:style w:type="numbering" w:customStyle="1" w:styleId="12173">
    <w:name w:val="Нет списка12173"/>
    <w:next w:val="a2"/>
    <w:semiHidden/>
    <w:rsid w:val="00CF6E34"/>
  </w:style>
  <w:style w:type="numbering" w:customStyle="1" w:styleId="49210">
    <w:name w:val="Нет списка4921"/>
    <w:next w:val="a2"/>
    <w:uiPriority w:val="99"/>
    <w:semiHidden/>
    <w:unhideWhenUsed/>
    <w:rsid w:val="00CF6E34"/>
  </w:style>
  <w:style w:type="numbering" w:customStyle="1" w:styleId="142110">
    <w:name w:val="Нет списка14211"/>
    <w:next w:val="a2"/>
    <w:semiHidden/>
    <w:rsid w:val="00CF6E34"/>
  </w:style>
  <w:style w:type="table" w:customStyle="1" w:styleId="20011">
    <w:name w:val="Сетка таблицы20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61">
    <w:name w:val="Сетка таблицы17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21">
    <w:name w:val="Нет списка112821"/>
    <w:next w:val="a2"/>
    <w:uiPriority w:val="99"/>
    <w:semiHidden/>
    <w:rsid w:val="00CF6E34"/>
  </w:style>
  <w:style w:type="numbering" w:customStyle="1" w:styleId="1111721">
    <w:name w:val="Нет списка1111721"/>
    <w:next w:val="a2"/>
    <w:semiHidden/>
    <w:rsid w:val="00CF6E34"/>
  </w:style>
  <w:style w:type="table" w:customStyle="1" w:styleId="110611">
    <w:name w:val="Сетка таблицы110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0">
    <w:name w:val="Сетка таблицы7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21">
    <w:name w:val="Нет списка1111821"/>
    <w:next w:val="a2"/>
    <w:semiHidden/>
    <w:rsid w:val="00CF6E34"/>
  </w:style>
  <w:style w:type="table" w:customStyle="1" w:styleId="33310">
    <w:name w:val="Сетка таблицы33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11">
    <w:name w:val="Сетка таблицы122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1">
    <w:name w:val="Нет списка11111211"/>
    <w:next w:val="a2"/>
    <w:semiHidden/>
    <w:rsid w:val="00CF6E34"/>
  </w:style>
  <w:style w:type="table" w:customStyle="1" w:styleId="31161">
    <w:name w:val="Сетка таблицы31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3">
    <w:name w:val="Тема таблицы26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rsid w:val="00CF6E34"/>
  </w:style>
  <w:style w:type="numbering" w:customStyle="1" w:styleId="22021">
    <w:name w:val="Нет списка22021"/>
    <w:next w:val="a2"/>
    <w:semiHidden/>
    <w:rsid w:val="00CF6E34"/>
  </w:style>
  <w:style w:type="table" w:customStyle="1" w:styleId="4271">
    <w:name w:val="Сетка таблицы42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
    <w:name w:val="Сетка таблицы1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821">
    <w:name w:val="Нет списка121821"/>
    <w:next w:val="a2"/>
    <w:semiHidden/>
    <w:rsid w:val="00CF6E34"/>
  </w:style>
  <w:style w:type="table" w:customStyle="1" w:styleId="5161">
    <w:name w:val="Сетка таблицы516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Сетка таблицы61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0">
    <w:name w:val="Сетка таблицы8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61">
    <w:name w:val="Сетка таблицы16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61">
    <w:name w:val="Сетка таблицы15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61">
    <w:name w:val="Сетка таблицы18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61">
    <w:name w:val="Сетка таблицы19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61">
    <w:name w:val="Сетка таблицы2026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71">
    <w:name w:val="Сетка таблицы22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10">
    <w:name w:val="Нет списка31221"/>
    <w:next w:val="a2"/>
    <w:uiPriority w:val="99"/>
    <w:semiHidden/>
    <w:rsid w:val="00CF6E34"/>
  </w:style>
  <w:style w:type="numbering" w:customStyle="1" w:styleId="1312110">
    <w:name w:val="Нет списка131211"/>
    <w:next w:val="a2"/>
    <w:semiHidden/>
    <w:rsid w:val="00CF6E34"/>
  </w:style>
  <w:style w:type="numbering" w:customStyle="1" w:styleId="112921">
    <w:name w:val="Нет списка112921"/>
    <w:next w:val="a2"/>
    <w:semiHidden/>
    <w:rsid w:val="00CF6E34"/>
  </w:style>
  <w:style w:type="numbering" w:customStyle="1" w:styleId="1112321">
    <w:name w:val="Нет списка1112321"/>
    <w:next w:val="a2"/>
    <w:semiHidden/>
    <w:rsid w:val="00CF6E34"/>
  </w:style>
  <w:style w:type="numbering" w:customStyle="1" w:styleId="11112211">
    <w:name w:val="Нет списка11112211"/>
    <w:next w:val="a2"/>
    <w:semiHidden/>
    <w:rsid w:val="00CF6E34"/>
  </w:style>
  <w:style w:type="numbering" w:customStyle="1" w:styleId="211021">
    <w:name w:val="Нет списка211021"/>
    <w:next w:val="a2"/>
    <w:semiHidden/>
    <w:rsid w:val="00CF6E34"/>
  </w:style>
  <w:style w:type="numbering" w:customStyle="1" w:styleId="121921">
    <w:name w:val="Нет списка121921"/>
    <w:next w:val="a2"/>
    <w:semiHidden/>
    <w:rsid w:val="00CF6E34"/>
  </w:style>
  <w:style w:type="numbering" w:customStyle="1" w:styleId="410110">
    <w:name w:val="Нет списка41011"/>
    <w:next w:val="a2"/>
    <w:uiPriority w:val="99"/>
    <w:semiHidden/>
    <w:unhideWhenUsed/>
    <w:rsid w:val="00CF6E34"/>
  </w:style>
  <w:style w:type="table" w:customStyle="1" w:styleId="231110">
    <w:name w:val="Сетка таблицы23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a">
    <w:name w:val="Тема таблицы11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0">
    <w:name w:val="Нет списка14311"/>
    <w:next w:val="a2"/>
    <w:uiPriority w:val="99"/>
    <w:semiHidden/>
    <w:rsid w:val="00CF6E34"/>
  </w:style>
  <w:style w:type="table" w:customStyle="1" w:styleId="24101">
    <w:name w:val="Сетка таблицы24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1">
    <w:name w:val="Сетка таблицы20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
    <w:name w:val="Сетка таблицы15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1">
    <w:name w:val="Сетка таблицы3210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1">
    <w:name w:val="Сетка таблицы16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1">
    <w:name w:val="Сетка таблицы17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11">
    <w:name w:val="Сетка таблицы18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11">
    <w:name w:val="Сетка таблицы19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1">
    <w:name w:val="Сетка таблицы2211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10">
    <w:name w:val="Нет списка22321"/>
    <w:next w:val="a2"/>
    <w:semiHidden/>
    <w:unhideWhenUsed/>
    <w:rsid w:val="00CF6E34"/>
  </w:style>
  <w:style w:type="numbering" w:customStyle="1" w:styleId="1132110">
    <w:name w:val="Нет списка113211"/>
    <w:next w:val="a2"/>
    <w:semiHidden/>
    <w:rsid w:val="00CF6E34"/>
  </w:style>
  <w:style w:type="table" w:customStyle="1" w:styleId="1121011">
    <w:name w:val="Сетка таблицы112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1">
    <w:name w:val="Сетка таблицы12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1">
    <w:name w:val="Сетка таблицы31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11">
    <w:name w:val="Нет списка1113211"/>
    <w:next w:val="a2"/>
    <w:semiHidden/>
    <w:rsid w:val="00CF6E34"/>
  </w:style>
  <w:style w:type="table" w:customStyle="1" w:styleId="411111">
    <w:name w:val="Сетка таблицы4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0">
    <w:name w:val="Нет списка122211"/>
    <w:next w:val="a2"/>
    <w:semiHidden/>
    <w:rsid w:val="00CF6E34"/>
  </w:style>
  <w:style w:type="table" w:customStyle="1" w:styleId="5171">
    <w:name w:val="Сетка таблицы517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Сетка таблицы615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1">
    <w:name w:val="Сетка таблицы913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1">
    <w:name w:val="Сетка таблицы1013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91">
    <w:name w:val="Сетка таблицы1319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1">
    <w:name w:val="Сетка таблицы14110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10">
    <w:name w:val="Нет списка31311"/>
    <w:next w:val="a2"/>
    <w:uiPriority w:val="99"/>
    <w:semiHidden/>
    <w:unhideWhenUsed/>
    <w:rsid w:val="00CF6E34"/>
  </w:style>
  <w:style w:type="numbering" w:customStyle="1" w:styleId="131311">
    <w:name w:val="Нет списка131311"/>
    <w:next w:val="a2"/>
    <w:semiHidden/>
    <w:rsid w:val="00CF6E34"/>
  </w:style>
  <w:style w:type="numbering" w:customStyle="1" w:styleId="2112110">
    <w:name w:val="Нет списка211211"/>
    <w:next w:val="a2"/>
    <w:semiHidden/>
    <w:unhideWhenUsed/>
    <w:rsid w:val="00CF6E34"/>
  </w:style>
  <w:style w:type="numbering" w:customStyle="1" w:styleId="1121211">
    <w:name w:val="Нет списка1121211"/>
    <w:next w:val="a2"/>
    <w:semiHidden/>
    <w:rsid w:val="00CF6E34"/>
  </w:style>
  <w:style w:type="numbering" w:customStyle="1" w:styleId="11113211">
    <w:name w:val="Нет списка11113211"/>
    <w:next w:val="a2"/>
    <w:semiHidden/>
    <w:rsid w:val="00CF6E34"/>
  </w:style>
  <w:style w:type="numbering" w:customStyle="1" w:styleId="412110">
    <w:name w:val="Нет списка41211"/>
    <w:next w:val="a2"/>
    <w:uiPriority w:val="99"/>
    <w:semiHidden/>
    <w:rsid w:val="00CF6E34"/>
  </w:style>
  <w:style w:type="table" w:customStyle="1" w:styleId="25411">
    <w:name w:val="Сетка таблицы25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10">
    <w:name w:val="Сетка таблицы263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2"/>
    <w:semiHidden/>
    <w:rsid w:val="00CF6E34"/>
  </w:style>
  <w:style w:type="table" w:customStyle="1" w:styleId="3341">
    <w:name w:val="Сетка таблицы334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Тема таблицы27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1">
    <w:name w:val="Сетка таблицы113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11">
    <w:name w:val="Нет списка1131111"/>
    <w:next w:val="a2"/>
    <w:semiHidden/>
    <w:rsid w:val="00CF6E34"/>
  </w:style>
  <w:style w:type="numbering" w:customStyle="1" w:styleId="221211">
    <w:name w:val="Нет списка221211"/>
    <w:next w:val="a2"/>
    <w:semiHidden/>
    <w:rsid w:val="00CF6E34"/>
  </w:style>
  <w:style w:type="numbering" w:customStyle="1" w:styleId="1211211">
    <w:name w:val="Нет списка1211211"/>
    <w:next w:val="a2"/>
    <w:semiHidden/>
    <w:rsid w:val="00CF6E34"/>
  </w:style>
  <w:style w:type="table" w:customStyle="1" w:styleId="811811">
    <w:name w:val="Сетка таблицы811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21">
    <w:name w:val="Сетка таблицы9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1">
    <w:name w:val="Сетка таблицы1011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71">
    <w:name w:val="Сетка таблицы15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71">
    <w:name w:val="Сетка таблицы16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71">
    <w:name w:val="Сетка таблицы17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71">
    <w:name w:val="Сетка таблицы18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71">
    <w:name w:val="Сетка таблицы19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71">
    <w:name w:val="Сетка таблицы2027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1">
    <w:name w:val="Сетка таблицы21210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81">
    <w:name w:val="Сетка таблицы2228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Сетка таблицы2312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1">
    <w:name w:val="Нет списка311211"/>
    <w:next w:val="a2"/>
    <w:uiPriority w:val="99"/>
    <w:semiHidden/>
    <w:unhideWhenUsed/>
    <w:rsid w:val="00CF6E34"/>
  </w:style>
  <w:style w:type="numbering" w:customStyle="1" w:styleId="4111110">
    <w:name w:val="Нет списка411111"/>
    <w:next w:val="a2"/>
    <w:uiPriority w:val="99"/>
    <w:semiHidden/>
    <w:unhideWhenUsed/>
    <w:rsid w:val="00CF6E34"/>
  </w:style>
  <w:style w:type="table" w:customStyle="1" w:styleId="25111">
    <w:name w:val="Сетка таблицы251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1">
    <w:name w:val="Сетка таблицы16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21">
    <w:name w:val="Сетка таблицы15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5">
    <w:name w:val="Тема таблицы112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1">
    <w:name w:val="Сетка таблицы17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10">
    <w:name w:val="Сетка таблицы4112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21">
    <w:name w:val="Сетка таблицы18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21">
    <w:name w:val="Сетка таблицы19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21">
    <w:name w:val="Сетка таблицы20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1">
    <w:name w:val="Сетка таблицы21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1">
    <w:name w:val="Сетка таблицы22112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10">
    <w:name w:val="Сетка таблицы273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2"/>
    <w:uiPriority w:val="99"/>
    <w:semiHidden/>
    <w:rsid w:val="00CF6E34"/>
  </w:style>
  <w:style w:type="table" w:customStyle="1" w:styleId="28111">
    <w:name w:val="Сетка таблицы2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a">
    <w:name w:val="Тема таблицы3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0">
    <w:name w:val="Сетка таблицы1142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0">
    <w:name w:val="Нет списка15111"/>
    <w:next w:val="a2"/>
    <w:semiHidden/>
    <w:rsid w:val="00CF6E34"/>
  </w:style>
  <w:style w:type="table" w:customStyle="1" w:styleId="29111">
    <w:name w:val="Сетка таблицы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1">
    <w:name w:val="Сетка таблицы15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11">
    <w:name w:val="Сетка таблицы16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1">
    <w:name w:val="Сетка таблицы428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1">
    <w:name w:val="Сетка таблицы17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1">
    <w:name w:val="Сетка таблицы1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1">
    <w:name w:val="Сетка таблицы19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311">
    <w:name w:val="Сетка таблицы20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1">
    <w:name w:val="Сетка таблицы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1">
    <w:name w:val="Сетка таблицы2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1">
    <w:name w:val="Сетка таблицы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31">
    <w:name w:val="Сетка таблицы1423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11">
    <w:name w:val="Сетка таблицы8111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0">
    <w:name w:val="Нет списка6111"/>
    <w:next w:val="a2"/>
    <w:uiPriority w:val="99"/>
    <w:semiHidden/>
    <w:rsid w:val="00CF6E34"/>
  </w:style>
  <w:style w:type="table" w:customStyle="1" w:styleId="30111">
    <w:name w:val="Сетка таблицы3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1">
    <w:name w:val="Сетка таблицы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Сетка таблицы722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1">
    <w:name w:val="Сетка таблицы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0">
    <w:name w:val="Нет списка16111"/>
    <w:next w:val="a2"/>
    <w:semiHidden/>
    <w:rsid w:val="00CF6E34"/>
  </w:style>
  <w:style w:type="table" w:customStyle="1" w:styleId="35111">
    <w:name w:val="Сетка таблицы3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10">
    <w:name w:val="Нет списка114111"/>
    <w:next w:val="a2"/>
    <w:semiHidden/>
    <w:rsid w:val="00CF6E34"/>
  </w:style>
  <w:style w:type="table" w:customStyle="1" w:styleId="312111">
    <w:name w:val="Сетка таблицы31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Тема таблицы4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1">
    <w:name w:val="Сетка таблицы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1">
    <w:name w:val="Нет списка11121211"/>
    <w:next w:val="a2"/>
    <w:semiHidden/>
    <w:rsid w:val="00CF6E34"/>
  </w:style>
  <w:style w:type="numbering" w:customStyle="1" w:styleId="231111">
    <w:name w:val="Нет списка23111"/>
    <w:next w:val="a2"/>
    <w:semiHidden/>
    <w:rsid w:val="00CF6E34"/>
  </w:style>
  <w:style w:type="table" w:customStyle="1" w:styleId="43111">
    <w:name w:val="Сетка таблицы4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11">
    <w:name w:val="Сетка таблицы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1">
    <w:name w:val="Нет списка1221111"/>
    <w:next w:val="a2"/>
    <w:semiHidden/>
    <w:rsid w:val="00CF6E34"/>
  </w:style>
  <w:style w:type="table" w:customStyle="1" w:styleId="53110">
    <w:name w:val="Сетка таблицы5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1">
    <w:name w:val="Сетка таблицы822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10">
    <w:name w:val="Сетка таблицы9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11">
    <w:name w:val="Сетка таблицы20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1">
    <w:name w:val="Сетка таблицы15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1">
    <w:name w:val="Сетка таблицы16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1">
    <w:name w:val="Сетка таблицы17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1">
    <w:name w:val="Сетка таблицы18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11">
    <w:name w:val="Сетка таблицы19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1">
    <w:name w:val="Сетка таблицы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0">
    <w:name w:val="Сетка таблицы2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10">
    <w:name w:val="Нет списка32111"/>
    <w:next w:val="a2"/>
    <w:uiPriority w:val="99"/>
    <w:semiHidden/>
    <w:unhideWhenUsed/>
    <w:rsid w:val="00CF6E34"/>
  </w:style>
  <w:style w:type="table" w:customStyle="1" w:styleId="10211">
    <w:name w:val="Сетка таблицы102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11">
    <w:name w:val="Сетка таблицы16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211">
    <w:name w:val="Сетка таблицы15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0">
    <w:name w:val="Сетка таблицы23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11">
    <w:name w:val="Сетка таблицы13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
    <w:name w:val="Тема таблицы12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211">
    <w:name w:val="Сетка таблицы17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1">
    <w:name w:val="Сетка таблицы412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211">
    <w:name w:val="Сетка таблицы18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211">
    <w:name w:val="Сетка таблицы19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211">
    <w:name w:val="Сетка таблицы20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1">
    <w:name w:val="Сетка таблицы21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0">
    <w:name w:val="Сетка таблицы221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111">
    <w:name w:val="Сетка таблицы143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10">
    <w:name w:val="Нет списка7111"/>
    <w:next w:val="a2"/>
    <w:uiPriority w:val="99"/>
    <w:semiHidden/>
    <w:unhideWhenUsed/>
    <w:rsid w:val="00CF6E34"/>
  </w:style>
  <w:style w:type="table" w:customStyle="1" w:styleId="36111">
    <w:name w:val="Сетка таблицы36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Тема таблицы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1">
    <w:name w:val="Сетка таблицы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2"/>
    <w:semiHidden/>
    <w:rsid w:val="00CF6E34"/>
  </w:style>
  <w:style w:type="table" w:customStyle="1" w:styleId="215111">
    <w:name w:val="Сетка таблицы2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11">
    <w:name w:val="Сетка таблицы20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11">
    <w:name w:val="Сетка таблицы15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1">
    <w:name w:val="Сетка таблицы3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11">
    <w:name w:val="Сетка таблицы16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11">
    <w:name w:val="Сетка таблицы17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11">
    <w:name w:val="Сетка таблицы1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511">
    <w:name w:val="Сетка таблицы19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1">
    <w:name w:val="Сетка таблицы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1">
    <w:name w:val="Сетка таблицы22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1">
    <w:name w:val="Сетка таблицы1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11">
    <w:name w:val="Сетка таблицы12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10">
    <w:name w:val="Нет списка115111"/>
    <w:next w:val="a2"/>
    <w:semiHidden/>
    <w:rsid w:val="00CF6E34"/>
  </w:style>
  <w:style w:type="table" w:customStyle="1" w:styleId="313111">
    <w:name w:val="Сетка таблицы3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3">
    <w:name w:val="Сетка таблицы1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111">
    <w:name w:val="Нет списка11131111"/>
    <w:next w:val="a2"/>
    <w:semiHidden/>
    <w:rsid w:val="00CF6E34"/>
  </w:style>
  <w:style w:type="numbering" w:customStyle="1" w:styleId="241111">
    <w:name w:val="Нет списка24111"/>
    <w:next w:val="a2"/>
    <w:semiHidden/>
    <w:rsid w:val="00CF6E34"/>
  </w:style>
  <w:style w:type="table" w:customStyle="1" w:styleId="44111">
    <w:name w:val="Сетка таблицы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0">
    <w:name w:val="Нет списка123111"/>
    <w:next w:val="a2"/>
    <w:semiHidden/>
    <w:rsid w:val="00CF6E34"/>
  </w:style>
  <w:style w:type="table" w:customStyle="1" w:styleId="54110">
    <w:name w:val="Сетка таблицы5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Сетка таблицы8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1">
    <w:name w:val="Сетка таблицы9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1">
    <w:name w:val="Сетка таблицы13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1">
    <w:name w:val="Сетка таблицы10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1">
    <w:name w:val="Сетка таблицы14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Сетка таблицы812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3">
    <w:name w:val="Нет списка8111"/>
    <w:next w:val="a2"/>
    <w:semiHidden/>
    <w:rsid w:val="00CF6E34"/>
  </w:style>
  <w:style w:type="table" w:customStyle="1" w:styleId="6113">
    <w:name w:val="Тема таблицы6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1">
    <w:name w:val="Сетка таблицы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611">
    <w:name w:val="Сетка таблицы20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11">
    <w:name w:val="Сетка таблицы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0">
    <w:name w:val="Нет списка18111"/>
    <w:next w:val="a2"/>
    <w:semiHidden/>
    <w:rsid w:val="00CF6E34"/>
  </w:style>
  <w:style w:type="table" w:customStyle="1" w:styleId="217111">
    <w:name w:val="Сетка таблицы21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1">
    <w:name w:val="Сетка таблицы3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11">
    <w:name w:val="Сетка таблицы16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611">
    <w:name w:val="Сетка таблицы17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11">
    <w:name w:val="Сетка таблицы1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611">
    <w:name w:val="Сетка таблицы19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1">
    <w:name w:val="Сетка таблицы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1">
    <w:name w:val="Сетка таблицы22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11">
    <w:name w:val="Сетка таблицы13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11">
    <w:name w:val="Сетка таблицы15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Сетка таблицы813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0">
    <w:name w:val="Нет списка9111"/>
    <w:next w:val="a2"/>
    <w:uiPriority w:val="99"/>
    <w:semiHidden/>
    <w:rsid w:val="00CF6E34"/>
  </w:style>
  <w:style w:type="table" w:customStyle="1" w:styleId="40111">
    <w:name w:val="Сетка таблицы40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Тема таблицы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11">
    <w:name w:val="Сетка таблицы125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11">
    <w:name w:val="Сетка таблицы21911"/>
    <w:rsid w:val="00CF6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11">
    <w:name w:val="Сетка таблицы20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11">
    <w:name w:val="Сетка таблицы15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11">
    <w:name w:val="Сетка таблицы31011"/>
    <w:rsid w:val="00CF6E34"/>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711">
    <w:name w:val="Сетка таблицы16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11">
    <w:name w:val="Сетка таблицы17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711">
    <w:name w:val="Сетка таблицы18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11">
    <w:name w:val="Сетка таблицы19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11">
    <w:name w:val="Сетка таблицы2110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11">
    <w:name w:val="Сетка таблицы22711"/>
    <w:rsid w:val="00CF6E3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10">
    <w:name w:val="Нет списка19111"/>
    <w:next w:val="a2"/>
    <w:semiHidden/>
    <w:rsid w:val="00CF6E34"/>
  </w:style>
  <w:style w:type="table" w:customStyle="1" w:styleId="1110111">
    <w:name w:val="Сетка таблицы111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11">
    <w:name w:val="Сетка таблицы45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11">
    <w:name w:val="Сетка таблицы145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411">
    <w:name w:val="Сетка таблицы814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0">
    <w:name w:val="Нет списка10111"/>
    <w:next w:val="a2"/>
    <w:uiPriority w:val="99"/>
    <w:semiHidden/>
    <w:rsid w:val="00CF6E34"/>
  </w:style>
  <w:style w:type="table" w:customStyle="1" w:styleId="15811">
    <w:name w:val="Сетка таблицы15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
    <w:basedOn w:val="a1"/>
    <w:next w:val="af7"/>
    <w:uiPriority w:val="5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811">
    <w:name w:val="Сетка таблицы16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811">
    <w:name w:val="Сетка таблицы17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11">
    <w:name w:val="Сетка таблицы18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811">
    <w:name w:val="Сетка таблицы19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811">
    <w:name w:val="Сетка таблицы20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11">
    <w:name w:val="Сетка таблицы2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11">
    <w:name w:val="Сетка таблицы1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1">
    <w:name w:val="Сетка таблицы2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110">
    <w:name w:val="Нет списка110111"/>
    <w:next w:val="a2"/>
    <w:semiHidden/>
    <w:rsid w:val="00CF6E34"/>
  </w:style>
  <w:style w:type="table" w:customStyle="1" w:styleId="31411">
    <w:name w:val="Сетка таблицы3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a">
    <w:name w:val="Тема таблицы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1">
    <w:name w:val="Сетка таблицы1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1110">
    <w:name w:val="Нет списка116111"/>
    <w:next w:val="a2"/>
    <w:semiHidden/>
    <w:rsid w:val="00CF6E34"/>
  </w:style>
  <w:style w:type="numbering" w:customStyle="1" w:styleId="251110">
    <w:name w:val="Нет списка25111"/>
    <w:next w:val="a2"/>
    <w:semiHidden/>
    <w:rsid w:val="00CF6E34"/>
  </w:style>
  <w:style w:type="table" w:customStyle="1" w:styleId="47111">
    <w:name w:val="Сетка таблицы4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111">
    <w:name w:val="Сетка таблицы12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10">
    <w:name w:val="Нет списка124111"/>
    <w:next w:val="a2"/>
    <w:semiHidden/>
    <w:rsid w:val="00CF6E34"/>
  </w:style>
  <w:style w:type="table" w:customStyle="1" w:styleId="5511">
    <w:name w:val="Сетка таблицы5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1">
    <w:name w:val="Сетка таблицы6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Сетка таблицы7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Сетка таблицы8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11">
    <w:name w:val="Сетка таблицы13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1">
    <w:name w:val="Сетка таблицы9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11">
    <w:name w:val="Сетка таблицы10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11">
    <w:name w:val="Сетка таблицы14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1110">
    <w:name w:val="Нет списка1114111"/>
    <w:next w:val="a2"/>
    <w:semiHidden/>
    <w:rsid w:val="00CF6E34"/>
  </w:style>
  <w:style w:type="table" w:customStyle="1" w:styleId="81511">
    <w:name w:val="Сетка таблицы815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0">
    <w:name w:val="Нет списка20111"/>
    <w:next w:val="a2"/>
    <w:uiPriority w:val="99"/>
    <w:semiHidden/>
    <w:rsid w:val="00CF6E34"/>
  </w:style>
  <w:style w:type="table" w:customStyle="1" w:styleId="48111">
    <w:name w:val="Сетка таблицы4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4">
    <w:name w:val="Тема таблицы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11">
    <w:name w:val="Сетка таблицы12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10">
    <w:name w:val="Нет списка117111"/>
    <w:next w:val="a2"/>
    <w:semiHidden/>
    <w:rsid w:val="00CF6E34"/>
  </w:style>
  <w:style w:type="table" w:customStyle="1" w:styleId="22911">
    <w:name w:val="Сетка таблицы22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911">
    <w:name w:val="Сетка таблицы20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911">
    <w:name w:val="Сетка таблицы15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11">
    <w:name w:val="Сетка таблицы16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911">
    <w:name w:val="Сетка таблицы17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11">
    <w:name w:val="Сетка таблицы18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911">
    <w:name w:val="Сетка таблицы19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11">
    <w:name w:val="Сетка таблицы22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10">
    <w:name w:val="Нет списка26111"/>
    <w:next w:val="a2"/>
    <w:uiPriority w:val="99"/>
    <w:semiHidden/>
    <w:unhideWhenUsed/>
    <w:rsid w:val="00CF6E34"/>
  </w:style>
  <w:style w:type="table" w:customStyle="1" w:styleId="49111">
    <w:name w:val="Сетка таблицы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4">
    <w:name w:val="Тема таблицы10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111">
    <w:name w:val="Сетка таблицы12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1110">
    <w:name w:val="Нет списка118111"/>
    <w:next w:val="a2"/>
    <w:semiHidden/>
    <w:rsid w:val="00CF6E34"/>
  </w:style>
  <w:style w:type="table" w:customStyle="1" w:styleId="23011">
    <w:name w:val="Сетка таблицы23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11">
    <w:name w:val="Сетка таблицы20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11">
    <w:name w:val="Сетка таблицы15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1">
    <w:name w:val="Сетка таблицы31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11">
    <w:name w:val="Сетка таблицы16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11">
    <w:name w:val="Сетка таблицы17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11">
    <w:name w:val="Сетка таблицы18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11">
    <w:name w:val="Сетка таблицы19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1">
    <w:name w:val="Сетка таблицы22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11">
    <w:name w:val="Сетка таблицы13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11">
    <w:name w:val="Сетка таблицы410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11">
    <w:name w:val="Сетка таблицы147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10">
    <w:name w:val="Нет списка27111"/>
    <w:next w:val="a2"/>
    <w:uiPriority w:val="99"/>
    <w:semiHidden/>
    <w:unhideWhenUsed/>
    <w:rsid w:val="00CF6E34"/>
  </w:style>
  <w:style w:type="table" w:customStyle="1" w:styleId="50111">
    <w:name w:val="Сетка таблицы5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Тема таблицы13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11">
    <w:name w:val="Сетка таблицы13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110">
    <w:name w:val="Нет списка119111"/>
    <w:next w:val="a2"/>
    <w:semiHidden/>
    <w:rsid w:val="00CF6E34"/>
  </w:style>
  <w:style w:type="table" w:customStyle="1" w:styleId="201311">
    <w:name w:val="Сетка таблицы20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1">
    <w:name w:val="Сетка таблицы15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1">
    <w:name w:val="Сетка таблицы318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1">
    <w:name w:val="Сетка таблицы16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1">
    <w:name w:val="Сетка таблицы17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11">
    <w:name w:val="Сетка таблицы18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311">
    <w:name w:val="Сетка таблицы191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1">
    <w:name w:val="Сетка таблицы21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11">
    <w:name w:val="Сетка таблицы2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10">
    <w:name w:val="Сетка таблицы111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1">
    <w:name w:val="Сетка таблицы7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11">
    <w:name w:val="Сетка таблицы12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1110">
    <w:name w:val="Нет списка1110111"/>
    <w:next w:val="a2"/>
    <w:semiHidden/>
    <w:rsid w:val="00CF6E34"/>
  </w:style>
  <w:style w:type="table" w:customStyle="1" w:styleId="31911">
    <w:name w:val="Сетка таблицы3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10">
    <w:name w:val="Сетка таблицы11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11">
    <w:name w:val="Нет списка1115111"/>
    <w:next w:val="a2"/>
    <w:semiHidden/>
    <w:rsid w:val="00CF6E34"/>
  </w:style>
  <w:style w:type="numbering" w:customStyle="1" w:styleId="281110">
    <w:name w:val="Нет списка28111"/>
    <w:next w:val="a2"/>
    <w:semiHidden/>
    <w:rsid w:val="00CF6E34"/>
  </w:style>
  <w:style w:type="table" w:customStyle="1" w:styleId="41311">
    <w:name w:val="Сетка таблицы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121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110">
    <w:name w:val="Нет списка125111"/>
    <w:next w:val="a2"/>
    <w:semiHidden/>
    <w:rsid w:val="00CF6E34"/>
  </w:style>
  <w:style w:type="table" w:customStyle="1" w:styleId="5611">
    <w:name w:val="Сетка таблицы5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1">
    <w:name w:val="Сетка таблицы6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Сетка таблицы8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1">
    <w:name w:val="Сетка таблицы9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11">
    <w:name w:val="Сетка таблицы13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11">
    <w:name w:val="Сетка таблицы10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11">
    <w:name w:val="Сетка таблицы14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2"/>
    <w:uiPriority w:val="99"/>
    <w:semiHidden/>
    <w:unhideWhenUsed/>
    <w:rsid w:val="00CF6E34"/>
  </w:style>
  <w:style w:type="table" w:customStyle="1" w:styleId="23411">
    <w:name w:val="Сетка таблицы234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11">
    <w:name w:val="Сетка таблицы16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411">
    <w:name w:val="Сетка таблицы15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1">
    <w:name w:val="Сетка таблицы24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1">
    <w:name w:val="Сетка таблицы110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4">
    <w:name w:val="Тема таблицы14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1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411">
    <w:name w:val="Сетка таблицы17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1">
    <w:name w:val="Сетка таблицы414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411">
    <w:name w:val="Сетка таблицы18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411">
    <w:name w:val="Сетка таблицы19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411">
    <w:name w:val="Сетка таблицы2014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1">
    <w:name w:val="Сетка таблицы2117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511">
    <w:name w:val="Сетка таблицы2215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11">
    <w:name w:val="Сетка таблицы141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1">
    <w:name w:val="Сетка таблицы252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2"/>
    <w:uiPriority w:val="99"/>
    <w:semiHidden/>
    <w:unhideWhenUsed/>
    <w:rsid w:val="00CF6E34"/>
  </w:style>
  <w:style w:type="table" w:customStyle="1" w:styleId="261111">
    <w:name w:val="Сетка таблицы261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11">
    <w:name w:val="Сетка таблицы16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11">
    <w:name w:val="Сетка таблицы15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11">
    <w:name w:val="Сетка таблицы27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12">
    <w:name w:val="Сетка таблицы113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5">
    <w:name w:val="Тема таблицы21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1">
    <w:name w:val="Сетка таблицы114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11">
    <w:name w:val="Сетка таблицы17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11">
    <w:name w:val="Сетка таблицы421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11">
    <w:name w:val="Сетка таблицы18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11">
    <w:name w:val="Сетка таблицы19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11">
    <w:name w:val="Сетка таблицы20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1">
    <w:name w:val="Сетка таблицы21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11">
    <w:name w:val="Сетка таблицы1421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1110">
    <w:name w:val="Нет списка29111"/>
    <w:next w:val="a2"/>
    <w:uiPriority w:val="99"/>
    <w:semiHidden/>
    <w:unhideWhenUsed/>
    <w:rsid w:val="00CF6E34"/>
  </w:style>
  <w:style w:type="table" w:customStyle="1" w:styleId="5711">
    <w:name w:val="Сетка таблицы57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5">
    <w:name w:val="Тема таблицы15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8110">
    <w:name w:val="Сетка таблицы13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110">
    <w:name w:val="Нет списка120111"/>
    <w:next w:val="a2"/>
    <w:semiHidden/>
    <w:rsid w:val="00CF6E34"/>
  </w:style>
  <w:style w:type="table" w:customStyle="1" w:styleId="23511">
    <w:name w:val="Сетка таблицы235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110">
    <w:name w:val="Сетка таблицы139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911">
    <w:name w:val="Сетка таблицы14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11">
    <w:name w:val="Сетка таблицы15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11">
    <w:name w:val="Сетка таблицы32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511">
    <w:name w:val="Сетка таблицы16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511">
    <w:name w:val="Сетка таблицы17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511">
    <w:name w:val="Сетка таблицы18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511">
    <w:name w:val="Сетка таблицы19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511">
    <w:name w:val="Сетка таблицы20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1">
    <w:name w:val="Сетка таблицы21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11">
    <w:name w:val="Сетка таблицы22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110">
    <w:name w:val="Сетка таблицы1118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611">
    <w:name w:val="Сетка таблицы816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10">
    <w:name w:val="Нет списка30111"/>
    <w:next w:val="a2"/>
    <w:semiHidden/>
    <w:rsid w:val="00CF6E34"/>
  </w:style>
  <w:style w:type="numbering" w:customStyle="1" w:styleId="1261110">
    <w:name w:val="Нет списка126111"/>
    <w:next w:val="a2"/>
    <w:semiHidden/>
    <w:rsid w:val="00CF6E34"/>
  </w:style>
  <w:style w:type="table" w:customStyle="1" w:styleId="23611">
    <w:name w:val="Сетка таблицы23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0">
    <w:name w:val="Нет списка210111"/>
    <w:next w:val="a2"/>
    <w:uiPriority w:val="99"/>
    <w:semiHidden/>
    <w:unhideWhenUsed/>
    <w:rsid w:val="00CF6E34"/>
  </w:style>
  <w:style w:type="numbering" w:customStyle="1" w:styleId="1116111">
    <w:name w:val="Нет списка1116111"/>
    <w:next w:val="a2"/>
    <w:semiHidden/>
    <w:rsid w:val="00CF6E34"/>
  </w:style>
  <w:style w:type="numbering" w:customStyle="1" w:styleId="21111110">
    <w:name w:val="Нет списка2111111"/>
    <w:next w:val="a2"/>
    <w:semiHidden/>
    <w:unhideWhenUsed/>
    <w:rsid w:val="00CF6E34"/>
  </w:style>
  <w:style w:type="numbering" w:customStyle="1" w:styleId="1117111">
    <w:name w:val="Нет списка1117111"/>
    <w:next w:val="a2"/>
    <w:semiHidden/>
    <w:rsid w:val="00CF6E34"/>
  </w:style>
  <w:style w:type="numbering" w:customStyle="1" w:styleId="1111111111">
    <w:name w:val="Нет списка1111111111"/>
    <w:next w:val="a2"/>
    <w:semiHidden/>
    <w:rsid w:val="00CF6E34"/>
  </w:style>
  <w:style w:type="numbering" w:customStyle="1" w:styleId="1271110">
    <w:name w:val="Нет списка127111"/>
    <w:next w:val="a2"/>
    <w:semiHidden/>
    <w:rsid w:val="00CF6E34"/>
  </w:style>
  <w:style w:type="numbering" w:customStyle="1" w:styleId="341110">
    <w:name w:val="Нет списка34111"/>
    <w:next w:val="a2"/>
    <w:uiPriority w:val="99"/>
    <w:semiHidden/>
    <w:unhideWhenUsed/>
    <w:rsid w:val="00CF6E34"/>
  </w:style>
  <w:style w:type="numbering" w:customStyle="1" w:styleId="1311111">
    <w:name w:val="Нет списка1311111"/>
    <w:next w:val="a2"/>
    <w:semiHidden/>
    <w:rsid w:val="00CF6E34"/>
  </w:style>
  <w:style w:type="numbering" w:customStyle="1" w:styleId="22111110">
    <w:name w:val="Нет списка2211111"/>
    <w:next w:val="a2"/>
    <w:semiHidden/>
    <w:unhideWhenUsed/>
    <w:rsid w:val="00CF6E34"/>
  </w:style>
  <w:style w:type="numbering" w:customStyle="1" w:styleId="11211111">
    <w:name w:val="Нет списка11211111"/>
    <w:next w:val="a2"/>
    <w:semiHidden/>
    <w:rsid w:val="00CF6E34"/>
  </w:style>
  <w:style w:type="numbering" w:customStyle="1" w:styleId="111211111">
    <w:name w:val="Нет списка111211111"/>
    <w:next w:val="a2"/>
    <w:semiHidden/>
    <w:rsid w:val="00CF6E34"/>
  </w:style>
  <w:style w:type="numbering" w:customStyle="1" w:styleId="12111111">
    <w:name w:val="Нет списка12111111"/>
    <w:next w:val="a2"/>
    <w:semiHidden/>
    <w:rsid w:val="00CF6E34"/>
  </w:style>
  <w:style w:type="table" w:customStyle="1" w:styleId="81711">
    <w:name w:val="Сетка таблицы817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110">
    <w:name w:val="Нет списка35111"/>
    <w:next w:val="a2"/>
    <w:uiPriority w:val="99"/>
    <w:semiHidden/>
    <w:rsid w:val="00CF6E34"/>
  </w:style>
  <w:style w:type="numbering" w:customStyle="1" w:styleId="1281110">
    <w:name w:val="Нет списка128111"/>
    <w:next w:val="a2"/>
    <w:semiHidden/>
    <w:rsid w:val="00CF6E34"/>
  </w:style>
  <w:style w:type="numbering" w:customStyle="1" w:styleId="1118111">
    <w:name w:val="Нет списка1118111"/>
    <w:next w:val="a2"/>
    <w:semiHidden/>
    <w:rsid w:val="00CF6E34"/>
  </w:style>
  <w:style w:type="numbering" w:customStyle="1" w:styleId="1119111">
    <w:name w:val="Нет списка1119111"/>
    <w:next w:val="a2"/>
    <w:semiHidden/>
    <w:rsid w:val="00CF6E34"/>
  </w:style>
  <w:style w:type="numbering" w:customStyle="1" w:styleId="2121110">
    <w:name w:val="Нет списка212111"/>
    <w:next w:val="a2"/>
    <w:semiHidden/>
    <w:rsid w:val="00CF6E34"/>
  </w:style>
  <w:style w:type="numbering" w:customStyle="1" w:styleId="1291110">
    <w:name w:val="Нет списка129111"/>
    <w:next w:val="a2"/>
    <w:semiHidden/>
    <w:rsid w:val="00CF6E34"/>
  </w:style>
  <w:style w:type="table" w:customStyle="1" w:styleId="81811">
    <w:name w:val="Сетка таблицы818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110">
    <w:name w:val="Нет списка36111"/>
    <w:next w:val="a2"/>
    <w:uiPriority w:val="99"/>
    <w:semiHidden/>
    <w:rsid w:val="00CF6E34"/>
  </w:style>
  <w:style w:type="numbering" w:customStyle="1" w:styleId="1301110">
    <w:name w:val="Нет списка130111"/>
    <w:next w:val="a2"/>
    <w:semiHidden/>
    <w:rsid w:val="00CF6E34"/>
  </w:style>
  <w:style w:type="table" w:customStyle="1" w:styleId="1119110">
    <w:name w:val="Сетка таблицы1119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11">
    <w:name w:val="Сетка таблицы416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911">
    <w:name w:val="Сетка таблицы819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10">
    <w:name w:val="Нет списка37111"/>
    <w:next w:val="a2"/>
    <w:uiPriority w:val="99"/>
    <w:semiHidden/>
    <w:rsid w:val="00CF6E34"/>
  </w:style>
  <w:style w:type="table" w:customStyle="1" w:styleId="5811">
    <w:name w:val="Сетка таблицы58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5">
    <w:name w:val="Тема таблицы16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11">
    <w:name w:val="Сетка таблицы14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10">
    <w:name w:val="Нет списка132111"/>
    <w:next w:val="a2"/>
    <w:semiHidden/>
    <w:rsid w:val="00CF6E34"/>
  </w:style>
  <w:style w:type="table" w:customStyle="1" w:styleId="23711">
    <w:name w:val="Сетка таблицы23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11">
    <w:name w:val="Сетка таблицы15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611">
    <w:name w:val="Сетка таблицы16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611">
    <w:name w:val="Сетка таблицы17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611">
    <w:name w:val="Сетка таблицы18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611">
    <w:name w:val="Сетка таблицы19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611">
    <w:name w:val="Сетка таблицы201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1">
    <w:name w:val="Сетка таблицы21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711">
    <w:name w:val="Сетка таблицы22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111">
    <w:name w:val="Сетка таблицы1120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711">
    <w:name w:val="Сетка таблицы417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11">
    <w:name w:val="Сетка таблицы1410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11">
    <w:name w:val="Сетка таблицы811011"/>
    <w:basedOn w:val="a1"/>
    <w:next w:val="af7"/>
    <w:uiPriority w:val="5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10">
    <w:name w:val="Нет списка38111"/>
    <w:next w:val="a2"/>
    <w:uiPriority w:val="99"/>
    <w:semiHidden/>
    <w:rsid w:val="00CF6E34"/>
  </w:style>
  <w:style w:type="table" w:customStyle="1" w:styleId="5911">
    <w:name w:val="Сетка таблицы5911"/>
    <w:basedOn w:val="a1"/>
    <w:next w:val="af7"/>
    <w:uiPriority w:val="39"/>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711">
    <w:name w:val="Сетка таблицы15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711">
    <w:name w:val="Сетка таблицы16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711">
    <w:name w:val="Сетка таблицы17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711">
    <w:name w:val="Сетка таблицы18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711">
    <w:name w:val="Сетка таблицы19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711">
    <w:name w:val="Сетка таблицы2017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1">
    <w:name w:val="Сетка таблицы21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811">
    <w:name w:val="Сетка таблицы22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11">
    <w:name w:val="Сетка таблицы131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5">
    <w:name w:val="Тема таблицы17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11">
    <w:name w:val="Сетка таблицы15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110">
    <w:name w:val="Нет списка133111"/>
    <w:next w:val="a2"/>
    <w:semiHidden/>
    <w:rsid w:val="00CF6E34"/>
  </w:style>
  <w:style w:type="table" w:customStyle="1" w:styleId="23811">
    <w:name w:val="Сетка таблицы23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811">
    <w:name w:val="Сетка таблицы41811"/>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211">
    <w:name w:val="Сетка таблицы141211"/>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1110">
    <w:name w:val="Нет списка39111"/>
    <w:next w:val="a2"/>
    <w:uiPriority w:val="99"/>
    <w:semiHidden/>
    <w:rsid w:val="00CF6E34"/>
  </w:style>
  <w:style w:type="table" w:customStyle="1" w:styleId="6011">
    <w:name w:val="Сетка таблицы6011"/>
    <w:basedOn w:val="a1"/>
    <w:next w:val="af7"/>
    <w:uiPriority w:val="3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11">
    <w:name w:val="Сетка таблицы160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0">
    <w:name w:val="Сетка таблицы112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Сетка таблицы7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Сетка таблицы23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110">
    <w:name w:val="Нет списка134111"/>
    <w:next w:val="a2"/>
    <w:semiHidden/>
    <w:rsid w:val="00CF6E34"/>
  </w:style>
  <w:style w:type="table" w:customStyle="1" w:styleId="32511">
    <w:name w:val="Сетка таблицы325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10">
    <w:name w:val="Сетка таблицы12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1110">
    <w:name w:val="Нет списка1120111"/>
    <w:next w:val="a2"/>
    <w:semiHidden/>
    <w:rsid w:val="00CF6E34"/>
  </w:style>
  <w:style w:type="table" w:customStyle="1" w:styleId="311011">
    <w:name w:val="Сетка таблицы31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5">
    <w:name w:val="Тема таблицы1811"/>
    <w:basedOn w:val="a1"/>
    <w:next w:val="afff6"/>
    <w:uiPriority w:val="99"/>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11">
    <w:name w:val="Сетка таблицы1111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110">
    <w:name w:val="Нет списка11110111"/>
    <w:next w:val="a2"/>
    <w:semiHidden/>
    <w:rsid w:val="00CF6E34"/>
  </w:style>
  <w:style w:type="numbering" w:customStyle="1" w:styleId="2131110">
    <w:name w:val="Нет списка213111"/>
    <w:next w:val="a2"/>
    <w:semiHidden/>
    <w:rsid w:val="00CF6E34"/>
  </w:style>
  <w:style w:type="table" w:customStyle="1" w:styleId="41911">
    <w:name w:val="Сетка таблицы419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10">
    <w:name w:val="Сетка таблицы121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110">
    <w:name w:val="Нет списка1210111"/>
    <w:next w:val="a2"/>
    <w:semiHidden/>
    <w:rsid w:val="00CF6E34"/>
  </w:style>
  <w:style w:type="table" w:customStyle="1" w:styleId="51011">
    <w:name w:val="Сетка таблицы51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1">
    <w:name w:val="Сетка таблицы6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Сетка таблицы86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1">
    <w:name w:val="Сетка таблицы96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811">
    <w:name w:val="Сетка таблицы20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12">
    <w:name w:val="Сетка таблицы1311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611">
    <w:name w:val="Сетка таблицы10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11">
    <w:name w:val="Сетка таблицы1413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811">
    <w:name w:val="Сетка таблицы15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811">
    <w:name w:val="Сетка таблицы16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811">
    <w:name w:val="Сетка таблицы17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811">
    <w:name w:val="Сетка таблицы18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811">
    <w:name w:val="Сетка таблицы1918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1">
    <w:name w:val="Сетка таблицы2122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911">
    <w:name w:val="Сетка таблицы22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10">
    <w:name w:val="Нет списка40111"/>
    <w:next w:val="a2"/>
    <w:uiPriority w:val="99"/>
    <w:semiHidden/>
    <w:rsid w:val="00CF6E34"/>
  </w:style>
  <w:style w:type="table" w:customStyle="1" w:styleId="6711">
    <w:name w:val="Сетка таблицы67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11">
    <w:name w:val="Сетка таблицы17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11">
    <w:name w:val="Сетка таблицы24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110">
    <w:name w:val="Нет списка135111"/>
    <w:next w:val="a2"/>
    <w:semiHidden/>
    <w:rsid w:val="00CF6E34"/>
  </w:style>
  <w:style w:type="table" w:customStyle="1" w:styleId="32611">
    <w:name w:val="Сетка таблицы326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5">
    <w:name w:val="Тема таблицы1911"/>
    <w:basedOn w:val="a1"/>
    <w:next w:val="afff6"/>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10">
    <w:name w:val="Сетка таблицы1124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10">
    <w:name w:val="Нет списка1122111"/>
    <w:next w:val="a2"/>
    <w:semiHidden/>
    <w:rsid w:val="00CF6E34"/>
  </w:style>
  <w:style w:type="numbering" w:customStyle="1" w:styleId="2141110">
    <w:name w:val="Нет списка214111"/>
    <w:next w:val="a2"/>
    <w:semiHidden/>
    <w:rsid w:val="00CF6E34"/>
  </w:style>
  <w:style w:type="table" w:customStyle="1" w:styleId="42011">
    <w:name w:val="Сетка таблицы420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110">
    <w:name w:val="Сетка таблицы1215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10">
    <w:name w:val="Нет списка1212111"/>
    <w:next w:val="a2"/>
    <w:semiHidden/>
    <w:rsid w:val="00CF6E34"/>
  </w:style>
  <w:style w:type="table" w:customStyle="1" w:styleId="511110">
    <w:name w:val="Сетка таблицы511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1">
    <w:name w:val="Сетка таблицы68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Сетка таблицы7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Сетка таблицы8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1">
    <w:name w:val="Сетка таблицы131211"/>
    <w:basedOn w:val="a1"/>
    <w:next w:val="af7"/>
    <w:rsid w:val="00CF6E34"/>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11">
    <w:name w:val="Сетка таблицы9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11">
    <w:name w:val="Сетка таблицы107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11">
    <w:name w:val="Сетка таблицы141411"/>
    <w:basedOn w:val="a1"/>
    <w:next w:val="af7"/>
    <w:rsid w:val="00CF6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911">
    <w:name w:val="Сетка таблицы15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911">
    <w:name w:val="Сетка таблицы16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911">
    <w:name w:val="Сетка таблицы17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911">
    <w:name w:val="Сетка таблицы18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911">
    <w:name w:val="Сетка таблицы19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911">
    <w:name w:val="Сетка таблицы2019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11">
    <w:name w:val="Сетка таблицы222011"/>
    <w:basedOn w:val="a1"/>
    <w:next w:val="af7"/>
    <w:rsid w:val="00CF6E3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Сетка таблицы231011"/>
    <w:basedOn w:val="a1"/>
    <w:next w:val="af7"/>
    <w:rsid w:val="00CF6E34"/>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1">
    <w:name w:val="Сетка таблицы24311"/>
    <w:basedOn w:val="a1"/>
    <w:next w:val="af7"/>
    <w:uiPriority w:val="59"/>
    <w:rsid w:val="00CF6E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110">
    <w:name w:val="Нет списка310111"/>
    <w:next w:val="a2"/>
    <w:uiPriority w:val="99"/>
    <w:semiHidden/>
    <w:unhideWhenUsed/>
    <w:rsid w:val="00CF6E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8257">
      <w:bodyDiv w:val="1"/>
      <w:marLeft w:val="0"/>
      <w:marRight w:val="0"/>
      <w:marTop w:val="0"/>
      <w:marBottom w:val="0"/>
      <w:divBdr>
        <w:top w:val="none" w:sz="0" w:space="0" w:color="auto"/>
        <w:left w:val="none" w:sz="0" w:space="0" w:color="auto"/>
        <w:bottom w:val="none" w:sz="0" w:space="0" w:color="auto"/>
        <w:right w:val="none" w:sz="0" w:space="0" w:color="auto"/>
      </w:divBdr>
    </w:div>
    <w:div w:id="108357659">
      <w:bodyDiv w:val="1"/>
      <w:marLeft w:val="0"/>
      <w:marRight w:val="0"/>
      <w:marTop w:val="0"/>
      <w:marBottom w:val="0"/>
      <w:divBdr>
        <w:top w:val="none" w:sz="0" w:space="0" w:color="auto"/>
        <w:left w:val="none" w:sz="0" w:space="0" w:color="auto"/>
        <w:bottom w:val="none" w:sz="0" w:space="0" w:color="auto"/>
        <w:right w:val="none" w:sz="0" w:space="0" w:color="auto"/>
      </w:divBdr>
    </w:div>
    <w:div w:id="232476471">
      <w:bodyDiv w:val="1"/>
      <w:marLeft w:val="0"/>
      <w:marRight w:val="0"/>
      <w:marTop w:val="0"/>
      <w:marBottom w:val="0"/>
      <w:divBdr>
        <w:top w:val="none" w:sz="0" w:space="0" w:color="auto"/>
        <w:left w:val="none" w:sz="0" w:space="0" w:color="auto"/>
        <w:bottom w:val="none" w:sz="0" w:space="0" w:color="auto"/>
        <w:right w:val="none" w:sz="0" w:space="0" w:color="auto"/>
      </w:divBdr>
    </w:div>
    <w:div w:id="342324848">
      <w:bodyDiv w:val="1"/>
      <w:marLeft w:val="0"/>
      <w:marRight w:val="0"/>
      <w:marTop w:val="0"/>
      <w:marBottom w:val="0"/>
      <w:divBdr>
        <w:top w:val="none" w:sz="0" w:space="0" w:color="auto"/>
        <w:left w:val="none" w:sz="0" w:space="0" w:color="auto"/>
        <w:bottom w:val="none" w:sz="0" w:space="0" w:color="auto"/>
        <w:right w:val="none" w:sz="0" w:space="0" w:color="auto"/>
      </w:divBdr>
    </w:div>
    <w:div w:id="515577891">
      <w:bodyDiv w:val="1"/>
      <w:marLeft w:val="0"/>
      <w:marRight w:val="0"/>
      <w:marTop w:val="0"/>
      <w:marBottom w:val="0"/>
      <w:divBdr>
        <w:top w:val="none" w:sz="0" w:space="0" w:color="auto"/>
        <w:left w:val="none" w:sz="0" w:space="0" w:color="auto"/>
        <w:bottom w:val="none" w:sz="0" w:space="0" w:color="auto"/>
        <w:right w:val="none" w:sz="0" w:space="0" w:color="auto"/>
      </w:divBdr>
    </w:div>
    <w:div w:id="536817183">
      <w:bodyDiv w:val="1"/>
      <w:marLeft w:val="0"/>
      <w:marRight w:val="0"/>
      <w:marTop w:val="0"/>
      <w:marBottom w:val="0"/>
      <w:divBdr>
        <w:top w:val="none" w:sz="0" w:space="0" w:color="auto"/>
        <w:left w:val="none" w:sz="0" w:space="0" w:color="auto"/>
        <w:bottom w:val="none" w:sz="0" w:space="0" w:color="auto"/>
        <w:right w:val="none" w:sz="0" w:space="0" w:color="auto"/>
      </w:divBdr>
    </w:div>
    <w:div w:id="589386183">
      <w:bodyDiv w:val="1"/>
      <w:marLeft w:val="0"/>
      <w:marRight w:val="0"/>
      <w:marTop w:val="0"/>
      <w:marBottom w:val="0"/>
      <w:divBdr>
        <w:top w:val="none" w:sz="0" w:space="0" w:color="auto"/>
        <w:left w:val="none" w:sz="0" w:space="0" w:color="auto"/>
        <w:bottom w:val="none" w:sz="0" w:space="0" w:color="auto"/>
        <w:right w:val="none" w:sz="0" w:space="0" w:color="auto"/>
      </w:divBdr>
    </w:div>
    <w:div w:id="667370408">
      <w:bodyDiv w:val="1"/>
      <w:marLeft w:val="0"/>
      <w:marRight w:val="0"/>
      <w:marTop w:val="0"/>
      <w:marBottom w:val="0"/>
      <w:divBdr>
        <w:top w:val="none" w:sz="0" w:space="0" w:color="auto"/>
        <w:left w:val="none" w:sz="0" w:space="0" w:color="auto"/>
        <w:bottom w:val="none" w:sz="0" w:space="0" w:color="auto"/>
        <w:right w:val="none" w:sz="0" w:space="0" w:color="auto"/>
      </w:divBdr>
    </w:div>
    <w:div w:id="735668339">
      <w:bodyDiv w:val="1"/>
      <w:marLeft w:val="0"/>
      <w:marRight w:val="0"/>
      <w:marTop w:val="0"/>
      <w:marBottom w:val="0"/>
      <w:divBdr>
        <w:top w:val="none" w:sz="0" w:space="0" w:color="auto"/>
        <w:left w:val="none" w:sz="0" w:space="0" w:color="auto"/>
        <w:bottom w:val="none" w:sz="0" w:space="0" w:color="auto"/>
        <w:right w:val="none" w:sz="0" w:space="0" w:color="auto"/>
      </w:divBdr>
    </w:div>
    <w:div w:id="907573690">
      <w:bodyDiv w:val="1"/>
      <w:marLeft w:val="0"/>
      <w:marRight w:val="0"/>
      <w:marTop w:val="0"/>
      <w:marBottom w:val="0"/>
      <w:divBdr>
        <w:top w:val="none" w:sz="0" w:space="0" w:color="auto"/>
        <w:left w:val="none" w:sz="0" w:space="0" w:color="auto"/>
        <w:bottom w:val="none" w:sz="0" w:space="0" w:color="auto"/>
        <w:right w:val="none" w:sz="0" w:space="0" w:color="auto"/>
      </w:divBdr>
    </w:div>
    <w:div w:id="975991607">
      <w:bodyDiv w:val="1"/>
      <w:marLeft w:val="0"/>
      <w:marRight w:val="0"/>
      <w:marTop w:val="0"/>
      <w:marBottom w:val="0"/>
      <w:divBdr>
        <w:top w:val="none" w:sz="0" w:space="0" w:color="auto"/>
        <w:left w:val="none" w:sz="0" w:space="0" w:color="auto"/>
        <w:bottom w:val="none" w:sz="0" w:space="0" w:color="auto"/>
        <w:right w:val="none" w:sz="0" w:space="0" w:color="auto"/>
      </w:divBdr>
    </w:div>
    <w:div w:id="979850142">
      <w:bodyDiv w:val="1"/>
      <w:marLeft w:val="0"/>
      <w:marRight w:val="0"/>
      <w:marTop w:val="0"/>
      <w:marBottom w:val="0"/>
      <w:divBdr>
        <w:top w:val="none" w:sz="0" w:space="0" w:color="auto"/>
        <w:left w:val="none" w:sz="0" w:space="0" w:color="auto"/>
        <w:bottom w:val="none" w:sz="0" w:space="0" w:color="auto"/>
        <w:right w:val="none" w:sz="0" w:space="0" w:color="auto"/>
      </w:divBdr>
    </w:div>
    <w:div w:id="987978407">
      <w:bodyDiv w:val="1"/>
      <w:marLeft w:val="0"/>
      <w:marRight w:val="0"/>
      <w:marTop w:val="0"/>
      <w:marBottom w:val="0"/>
      <w:divBdr>
        <w:top w:val="none" w:sz="0" w:space="0" w:color="auto"/>
        <w:left w:val="none" w:sz="0" w:space="0" w:color="auto"/>
        <w:bottom w:val="none" w:sz="0" w:space="0" w:color="auto"/>
        <w:right w:val="none" w:sz="0" w:space="0" w:color="auto"/>
      </w:divBdr>
    </w:div>
    <w:div w:id="1041978278">
      <w:bodyDiv w:val="1"/>
      <w:marLeft w:val="0"/>
      <w:marRight w:val="0"/>
      <w:marTop w:val="0"/>
      <w:marBottom w:val="0"/>
      <w:divBdr>
        <w:top w:val="none" w:sz="0" w:space="0" w:color="auto"/>
        <w:left w:val="none" w:sz="0" w:space="0" w:color="auto"/>
        <w:bottom w:val="none" w:sz="0" w:space="0" w:color="auto"/>
        <w:right w:val="none" w:sz="0" w:space="0" w:color="auto"/>
      </w:divBdr>
    </w:div>
    <w:div w:id="1046179744">
      <w:bodyDiv w:val="1"/>
      <w:marLeft w:val="0"/>
      <w:marRight w:val="0"/>
      <w:marTop w:val="0"/>
      <w:marBottom w:val="0"/>
      <w:divBdr>
        <w:top w:val="none" w:sz="0" w:space="0" w:color="auto"/>
        <w:left w:val="none" w:sz="0" w:space="0" w:color="auto"/>
        <w:bottom w:val="none" w:sz="0" w:space="0" w:color="auto"/>
        <w:right w:val="none" w:sz="0" w:space="0" w:color="auto"/>
      </w:divBdr>
    </w:div>
    <w:div w:id="1072849719">
      <w:bodyDiv w:val="1"/>
      <w:marLeft w:val="0"/>
      <w:marRight w:val="0"/>
      <w:marTop w:val="0"/>
      <w:marBottom w:val="0"/>
      <w:divBdr>
        <w:top w:val="none" w:sz="0" w:space="0" w:color="auto"/>
        <w:left w:val="none" w:sz="0" w:space="0" w:color="auto"/>
        <w:bottom w:val="none" w:sz="0" w:space="0" w:color="auto"/>
        <w:right w:val="none" w:sz="0" w:space="0" w:color="auto"/>
      </w:divBdr>
    </w:div>
    <w:div w:id="1133250653">
      <w:bodyDiv w:val="1"/>
      <w:marLeft w:val="0"/>
      <w:marRight w:val="0"/>
      <w:marTop w:val="0"/>
      <w:marBottom w:val="0"/>
      <w:divBdr>
        <w:top w:val="none" w:sz="0" w:space="0" w:color="auto"/>
        <w:left w:val="none" w:sz="0" w:space="0" w:color="auto"/>
        <w:bottom w:val="none" w:sz="0" w:space="0" w:color="auto"/>
        <w:right w:val="none" w:sz="0" w:space="0" w:color="auto"/>
      </w:divBdr>
    </w:div>
    <w:div w:id="1196505375">
      <w:bodyDiv w:val="1"/>
      <w:marLeft w:val="0"/>
      <w:marRight w:val="0"/>
      <w:marTop w:val="0"/>
      <w:marBottom w:val="0"/>
      <w:divBdr>
        <w:top w:val="none" w:sz="0" w:space="0" w:color="auto"/>
        <w:left w:val="none" w:sz="0" w:space="0" w:color="auto"/>
        <w:bottom w:val="none" w:sz="0" w:space="0" w:color="auto"/>
        <w:right w:val="none" w:sz="0" w:space="0" w:color="auto"/>
      </w:divBdr>
    </w:div>
    <w:div w:id="1208683077">
      <w:bodyDiv w:val="1"/>
      <w:marLeft w:val="0"/>
      <w:marRight w:val="0"/>
      <w:marTop w:val="0"/>
      <w:marBottom w:val="0"/>
      <w:divBdr>
        <w:top w:val="none" w:sz="0" w:space="0" w:color="auto"/>
        <w:left w:val="none" w:sz="0" w:space="0" w:color="auto"/>
        <w:bottom w:val="none" w:sz="0" w:space="0" w:color="auto"/>
        <w:right w:val="none" w:sz="0" w:space="0" w:color="auto"/>
      </w:divBdr>
    </w:div>
    <w:div w:id="1339119668">
      <w:bodyDiv w:val="1"/>
      <w:marLeft w:val="0"/>
      <w:marRight w:val="0"/>
      <w:marTop w:val="0"/>
      <w:marBottom w:val="0"/>
      <w:divBdr>
        <w:top w:val="none" w:sz="0" w:space="0" w:color="auto"/>
        <w:left w:val="none" w:sz="0" w:space="0" w:color="auto"/>
        <w:bottom w:val="none" w:sz="0" w:space="0" w:color="auto"/>
        <w:right w:val="none" w:sz="0" w:space="0" w:color="auto"/>
      </w:divBdr>
    </w:div>
    <w:div w:id="1375497365">
      <w:bodyDiv w:val="1"/>
      <w:marLeft w:val="0"/>
      <w:marRight w:val="0"/>
      <w:marTop w:val="0"/>
      <w:marBottom w:val="0"/>
      <w:divBdr>
        <w:top w:val="none" w:sz="0" w:space="0" w:color="auto"/>
        <w:left w:val="none" w:sz="0" w:space="0" w:color="auto"/>
        <w:bottom w:val="none" w:sz="0" w:space="0" w:color="auto"/>
        <w:right w:val="none" w:sz="0" w:space="0" w:color="auto"/>
      </w:divBdr>
    </w:div>
    <w:div w:id="1403989907">
      <w:bodyDiv w:val="1"/>
      <w:marLeft w:val="0"/>
      <w:marRight w:val="0"/>
      <w:marTop w:val="0"/>
      <w:marBottom w:val="0"/>
      <w:divBdr>
        <w:top w:val="none" w:sz="0" w:space="0" w:color="auto"/>
        <w:left w:val="none" w:sz="0" w:space="0" w:color="auto"/>
        <w:bottom w:val="none" w:sz="0" w:space="0" w:color="auto"/>
        <w:right w:val="none" w:sz="0" w:space="0" w:color="auto"/>
      </w:divBdr>
    </w:div>
    <w:div w:id="1648976466">
      <w:bodyDiv w:val="1"/>
      <w:marLeft w:val="0"/>
      <w:marRight w:val="0"/>
      <w:marTop w:val="0"/>
      <w:marBottom w:val="0"/>
      <w:divBdr>
        <w:top w:val="none" w:sz="0" w:space="0" w:color="auto"/>
        <w:left w:val="none" w:sz="0" w:space="0" w:color="auto"/>
        <w:bottom w:val="none" w:sz="0" w:space="0" w:color="auto"/>
        <w:right w:val="none" w:sz="0" w:space="0" w:color="auto"/>
      </w:divBdr>
    </w:div>
    <w:div w:id="1660428099">
      <w:bodyDiv w:val="1"/>
      <w:marLeft w:val="0"/>
      <w:marRight w:val="0"/>
      <w:marTop w:val="0"/>
      <w:marBottom w:val="0"/>
      <w:divBdr>
        <w:top w:val="none" w:sz="0" w:space="0" w:color="auto"/>
        <w:left w:val="none" w:sz="0" w:space="0" w:color="auto"/>
        <w:bottom w:val="none" w:sz="0" w:space="0" w:color="auto"/>
        <w:right w:val="none" w:sz="0" w:space="0" w:color="auto"/>
      </w:divBdr>
    </w:div>
    <w:div w:id="1671910043">
      <w:bodyDiv w:val="1"/>
      <w:marLeft w:val="0"/>
      <w:marRight w:val="0"/>
      <w:marTop w:val="0"/>
      <w:marBottom w:val="0"/>
      <w:divBdr>
        <w:top w:val="none" w:sz="0" w:space="0" w:color="auto"/>
        <w:left w:val="none" w:sz="0" w:space="0" w:color="auto"/>
        <w:bottom w:val="none" w:sz="0" w:space="0" w:color="auto"/>
        <w:right w:val="none" w:sz="0" w:space="0" w:color="auto"/>
      </w:divBdr>
    </w:div>
    <w:div w:id="1849172881">
      <w:bodyDiv w:val="1"/>
      <w:marLeft w:val="0"/>
      <w:marRight w:val="0"/>
      <w:marTop w:val="0"/>
      <w:marBottom w:val="0"/>
      <w:divBdr>
        <w:top w:val="none" w:sz="0" w:space="0" w:color="auto"/>
        <w:left w:val="none" w:sz="0" w:space="0" w:color="auto"/>
        <w:bottom w:val="none" w:sz="0" w:space="0" w:color="auto"/>
        <w:right w:val="none" w:sz="0" w:space="0" w:color="auto"/>
      </w:divBdr>
    </w:div>
    <w:div w:id="1957977546">
      <w:bodyDiv w:val="1"/>
      <w:marLeft w:val="0"/>
      <w:marRight w:val="0"/>
      <w:marTop w:val="0"/>
      <w:marBottom w:val="0"/>
      <w:divBdr>
        <w:top w:val="none" w:sz="0" w:space="0" w:color="auto"/>
        <w:left w:val="none" w:sz="0" w:space="0" w:color="auto"/>
        <w:bottom w:val="none" w:sz="0" w:space="0" w:color="auto"/>
        <w:right w:val="none" w:sz="0" w:space="0" w:color="auto"/>
      </w:divBdr>
    </w:div>
    <w:div w:id="1969776986">
      <w:bodyDiv w:val="1"/>
      <w:marLeft w:val="0"/>
      <w:marRight w:val="0"/>
      <w:marTop w:val="0"/>
      <w:marBottom w:val="0"/>
      <w:divBdr>
        <w:top w:val="none" w:sz="0" w:space="0" w:color="auto"/>
        <w:left w:val="none" w:sz="0" w:space="0" w:color="auto"/>
        <w:bottom w:val="none" w:sz="0" w:space="0" w:color="auto"/>
        <w:right w:val="none" w:sz="0" w:space="0" w:color="auto"/>
      </w:divBdr>
    </w:div>
    <w:div w:id="2021271718">
      <w:bodyDiv w:val="1"/>
      <w:marLeft w:val="0"/>
      <w:marRight w:val="0"/>
      <w:marTop w:val="0"/>
      <w:marBottom w:val="0"/>
      <w:divBdr>
        <w:top w:val="none" w:sz="0" w:space="0" w:color="auto"/>
        <w:left w:val="none" w:sz="0" w:space="0" w:color="auto"/>
        <w:bottom w:val="none" w:sz="0" w:space="0" w:color="auto"/>
        <w:right w:val="none" w:sz="0" w:space="0" w:color="auto"/>
      </w:divBdr>
    </w:div>
    <w:div w:id="2072650309">
      <w:bodyDiv w:val="1"/>
      <w:marLeft w:val="0"/>
      <w:marRight w:val="0"/>
      <w:marTop w:val="0"/>
      <w:marBottom w:val="0"/>
      <w:divBdr>
        <w:top w:val="none" w:sz="0" w:space="0" w:color="auto"/>
        <w:left w:val="none" w:sz="0" w:space="0" w:color="auto"/>
        <w:bottom w:val="none" w:sz="0" w:space="0" w:color="auto"/>
        <w:right w:val="none" w:sz="0" w:space="0" w:color="auto"/>
      </w:divBdr>
    </w:div>
    <w:div w:id="2083405973">
      <w:bodyDiv w:val="1"/>
      <w:marLeft w:val="0"/>
      <w:marRight w:val="0"/>
      <w:marTop w:val="0"/>
      <w:marBottom w:val="0"/>
      <w:divBdr>
        <w:top w:val="none" w:sz="0" w:space="0" w:color="auto"/>
        <w:left w:val="none" w:sz="0" w:space="0" w:color="auto"/>
        <w:bottom w:val="none" w:sz="0" w:space="0" w:color="auto"/>
        <w:right w:val="none" w:sz="0" w:space="0" w:color="auto"/>
      </w:divBdr>
    </w:div>
    <w:div w:id="2098280250">
      <w:bodyDiv w:val="1"/>
      <w:marLeft w:val="0"/>
      <w:marRight w:val="0"/>
      <w:marTop w:val="0"/>
      <w:marBottom w:val="0"/>
      <w:divBdr>
        <w:top w:val="none" w:sz="0" w:space="0" w:color="auto"/>
        <w:left w:val="none" w:sz="0" w:space="0" w:color="auto"/>
        <w:bottom w:val="none" w:sz="0" w:space="0" w:color="auto"/>
        <w:right w:val="none" w:sz="0" w:space="0" w:color="auto"/>
      </w:divBdr>
    </w:div>
    <w:div w:id="2126145858">
      <w:bodyDiv w:val="1"/>
      <w:marLeft w:val="0"/>
      <w:marRight w:val="0"/>
      <w:marTop w:val="0"/>
      <w:marBottom w:val="0"/>
      <w:divBdr>
        <w:top w:val="none" w:sz="0" w:space="0" w:color="auto"/>
        <w:left w:val="none" w:sz="0" w:space="0" w:color="auto"/>
        <w:bottom w:val="none" w:sz="0" w:space="0" w:color="auto"/>
        <w:right w:val="none" w:sz="0" w:space="0" w:color="auto"/>
      </w:divBdr>
    </w:div>
    <w:div w:id="21306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1%D0%B8%D0%BE%D1%86%D0%B5%D0%BD%D0%BE%D0%B7" TargetMode="External"/><Relationship Id="rId18" Type="http://schemas.openxmlformats.org/officeDocument/2006/relationships/header" Target="header2.xml"/><Relationship Id="rId26" Type="http://schemas.openxmlformats.org/officeDocument/2006/relationships/hyperlink" Target="consultantplus://offline/ref=203860F9FA6667F46E790E3A19C716DB80C44044BDB02A6F3763A449FD787A7A2B92AB1E55779AV6x3I" TargetMode="External"/><Relationship Id="rId39" Type="http://schemas.openxmlformats.org/officeDocument/2006/relationships/hyperlink" Target="consultantplus://offline/ref=01AC358FA0B3B256C48F718CC3560824F3C2D8CD043E637B926A515F28AFF1EA2F5209B47B6C9D2A7321F14DD34F9B5A0DA18755D8932B46G" TargetMode="External"/><Relationship Id="rId21" Type="http://schemas.openxmlformats.org/officeDocument/2006/relationships/header" Target="header4.xml"/><Relationship Id="rId34" Type="http://schemas.openxmlformats.org/officeDocument/2006/relationships/hyperlink" Target="consultantplus://offline/ref=01AC358FA0B3B256C48F6F81D53A572BF4CD86C40F3B6E2CCC3C570877FFF7BF6F120FE13D2E95202770B419DD46CA1549FD9455DD8FB50BE3769F522A46G" TargetMode="External"/><Relationship Id="rId42" Type="http://schemas.openxmlformats.org/officeDocument/2006/relationships/hyperlink" Target="consultantplus://offline/ref=01AC358FA0B3B256C48F718CC3560824F3C2D8CD043E637B926A515F28AFF1EA2F5209B47E629B2A7321F14DD34F9B5A0DA18755D8932B46G" TargetMode="External"/><Relationship Id="rId47" Type="http://schemas.openxmlformats.org/officeDocument/2006/relationships/hyperlink" Target="consultantplus://offline/ref=01AC358FA0B3B256C48F718CC3560824F3C2D8CD043E637B926A515F28AFF1EA2F5209B47E629B2A7321F14DD34F9B5A0DA18755D8932B46G" TargetMode="External"/><Relationship Id="rId50" Type="http://schemas.openxmlformats.org/officeDocument/2006/relationships/hyperlink" Target="consultantplus://offline/ref=01AC358FA0B3B256C48F718CC3560824F3C2D8CD043E637B926A515F28AFF1EA2F5209B47E629B2A7321F14DD34F9B5A0DA18755D8932B46G" TargetMode="External"/><Relationship Id="rId55" Type="http://schemas.openxmlformats.org/officeDocument/2006/relationships/hyperlink" Target="consultantplus://offline/ref=01AC358FA0B3B256C48F718CC3560824F4C1D8C80F3E637B926A515F28AFF1EA2F5209B47E6A9924257BE1499A18934608B6995EC693B5002F4EG"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9EFA35D9D0A4EAD001BCCDB20366DB80B92D3DC04F64E8B0F99F756C145959C40500EAAD4168063Di0U7D" TargetMode="External"/><Relationship Id="rId29" Type="http://schemas.openxmlformats.org/officeDocument/2006/relationships/hyperlink" Target="consultantplus://offline/ref=01AC358FA0B3B256C48F718CC3560824F3C2D8CD043E637B926A515F28AFF1EA2F5209B47E6A9925277BE1499A18934608B6995EC693B5002F4EG" TargetMode="External"/><Relationship Id="rId11" Type="http://schemas.openxmlformats.org/officeDocument/2006/relationships/hyperlink" Target="consultantplus://offline/main?base=RLAW434;n=8407;fld=134;dst=100006" TargetMode="External"/><Relationship Id="rId24" Type="http://schemas.openxmlformats.org/officeDocument/2006/relationships/header" Target="header6.xml"/><Relationship Id="rId32" Type="http://schemas.openxmlformats.org/officeDocument/2006/relationships/hyperlink" Target="consultantplus://offline/ref=01AC358FA0B3B256C48F718CC3560824F3C2D8CD043E637B926A515F28AFF1EA3D5251B87C6F86212E6EB718DC244EG" TargetMode="External"/><Relationship Id="rId37" Type="http://schemas.openxmlformats.org/officeDocument/2006/relationships/hyperlink" Target="consultantplus://offline/ref=01AC358FA0B3B256C48F718CC3560824F3C2D8CD043E637B926A515F28AFF1EA2F5209B47B6C9D2A7321F14DD34F9B5A0DA18755D8932B46G" TargetMode="External"/><Relationship Id="rId40" Type="http://schemas.openxmlformats.org/officeDocument/2006/relationships/hyperlink" Target="consultantplus://offline/ref=01AC358FA0B3B256C48F718CC3560824F3C2D8CD043E637B926A515F28AFF1EA2F5209B47E629B2A7321F14DD34F9B5A0DA18755D8932B46G" TargetMode="External"/><Relationship Id="rId45" Type="http://schemas.openxmlformats.org/officeDocument/2006/relationships/hyperlink" Target="consultantplus://offline/ref=01AC358FA0B3B256C48F718CC3560824F3C2DACD0F3E637B926A515F28AFF1EA2F5209B47E6A9A21217BE1499A18934608B6995EC693B5002F4EG" TargetMode="External"/><Relationship Id="rId53" Type="http://schemas.openxmlformats.org/officeDocument/2006/relationships/hyperlink" Target="consultantplus://offline/ref=01AC358FA0B3B256C48F718CC3560824F3C5D9C90A3C637B926A515F28AFF1EA2F5209B6776E93757634E015DC48804404B69B57DA2942G" TargetMode="External"/><Relationship Id="rId58" Type="http://schemas.openxmlformats.org/officeDocument/2006/relationships/hyperlink" Target="consultantplus://offline/ref=01AC358FA0B3B256C48F718CC3560824F3C2D8CD043E637B926A515F28AFF1EA2F5209B47C6D9F2A7321F14DD34F9B5A0DA18755D8932B46G" TargetMode="External"/><Relationship Id="rId5" Type="http://schemas.openxmlformats.org/officeDocument/2006/relationships/webSettings" Target="webSettings.xml"/><Relationship Id="rId61" Type="http://schemas.openxmlformats.org/officeDocument/2006/relationships/hyperlink" Target="consultantplus://offline/ref=01AC358FA0B3B256C48F718CC3560824F3C2D8CD043E637B926A515F28AFF1EA2F5209B6776393757634E015DC48804404B69B57DA2942G" TargetMode="External"/><Relationship Id="rId19" Type="http://schemas.openxmlformats.org/officeDocument/2006/relationships/footer" Target="footer1.xml"/><Relationship Id="rId14" Type="http://schemas.openxmlformats.org/officeDocument/2006/relationships/hyperlink" Target="consultantplus://offline/ref=687BF36F99837A4E6AC07997B9BBFC1749B0B0599DB24745D3C5CEA5E068817BAB8BF6EB63128918R5Q0D" TargetMode="External"/><Relationship Id="rId22" Type="http://schemas.openxmlformats.org/officeDocument/2006/relationships/footer" Target="footer2.xml"/><Relationship Id="rId27" Type="http://schemas.openxmlformats.org/officeDocument/2006/relationships/hyperlink" Target="consultantplus://offline/ref=97FAD30D4713E88B6A9DB5EBC1090AA3D368CB78C2F6593C65A359FB259760316808A1BB6BB452a6g8L" TargetMode="External"/><Relationship Id="rId30" Type="http://schemas.openxmlformats.org/officeDocument/2006/relationships/hyperlink" Target="consultantplus://offline/ref=01AC358FA0B3B256C48F718CC3560824F3C2D8CD043E637B926A515F28AFF1EA2F5209BC7E6393757634E015DC48804404B69B57DA2942G" TargetMode="External"/><Relationship Id="rId35" Type="http://schemas.openxmlformats.org/officeDocument/2006/relationships/hyperlink" Target="consultantplus://offline/ref=01AC358FA0B3B256C48F6F81D53A572BF4CD86C40F3B6E2CCC3C570877FFF7BF6F120FE13D2E95202770B51ED746CA1549FD9455DD8FB50BE3769F522A46G" TargetMode="External"/><Relationship Id="rId43" Type="http://schemas.openxmlformats.org/officeDocument/2006/relationships/hyperlink" Target="consultantplus://offline/ref=01AC358FA0B3B256C48F718CC3560824F3C2D8CD043E637B926A515F28AFF1EA2F5209B47B6C9D2A7321F14DD34F9B5A0DA18755D8932B46G" TargetMode="External"/><Relationship Id="rId48" Type="http://schemas.openxmlformats.org/officeDocument/2006/relationships/hyperlink" Target="consultantplus://offline/ref=01AC358FA0B3B256C48F718CC3560824F4CFDFCB0430637B926A515F28AFF1EA2F5209B47E6A98272E7BE1499A18934608B6995EC693B5002F4EG" TargetMode="External"/><Relationship Id="rId56" Type="http://schemas.openxmlformats.org/officeDocument/2006/relationships/hyperlink" Target="consultantplus://offline/ref=01AC358FA0B3B256C48F718CC3560824F3C2D8CA053A637B926A515F28AFF1EA3D5251B87C6F86212E6EB718DC244EG" TargetMode="External"/><Relationship Id="rId8" Type="http://schemas.openxmlformats.org/officeDocument/2006/relationships/image" Target="media/image1.png"/><Relationship Id="rId51" Type="http://schemas.openxmlformats.org/officeDocument/2006/relationships/hyperlink" Target="consultantplus://offline/ref=01AC358FA0B3B256C48F718CC3560824F3C2D8CD043E637B926A515F28AFF1EA2F5209B47B6C9D2A7321F14DD34F9B5A0DA18755D8932B46G" TargetMode="External"/><Relationship Id="rId3" Type="http://schemas.openxmlformats.org/officeDocument/2006/relationships/styles" Target="styles.xml"/><Relationship Id="rId12" Type="http://schemas.openxmlformats.org/officeDocument/2006/relationships/hyperlink" Target="https://ru.fsc.org/ru-ru" TargetMode="External"/><Relationship Id="rId17" Type="http://schemas.openxmlformats.org/officeDocument/2006/relationships/header" Target="header1.xml"/><Relationship Id="rId25" Type="http://schemas.openxmlformats.org/officeDocument/2006/relationships/hyperlink" Target="consultantplus://offline/ref=78999C29F64B0B8D0F96AC61D55BA00DDF3146A62A56CAB6F73A52E1592BFC120B1A337872FFB25209k1N" TargetMode="External"/><Relationship Id="rId33" Type="http://schemas.openxmlformats.org/officeDocument/2006/relationships/hyperlink" Target="consultantplus://offline/ref=01AC358FA0B3B256C48F718CC3560824F3C5D9C90A3C637B926A515F28AFF1EA2F5209B6776E93757634E015DC48804404B69B57DA2942G" TargetMode="External"/><Relationship Id="rId38" Type="http://schemas.openxmlformats.org/officeDocument/2006/relationships/hyperlink" Target="consultantplus://offline/ref=01AC358FA0B3B256C48F718CC3560824F3C2D8CD043E637B926A515F28AFF1EA2F5209B47E629B2A7321F14DD34F9B5A0DA18755D8932B46G" TargetMode="External"/><Relationship Id="rId46" Type="http://schemas.openxmlformats.org/officeDocument/2006/relationships/hyperlink" Target="consultantplus://offline/ref=01AC358FA0B3B256C48F718CC3560824F3C2D8CD043E637B926A515F28AFF1EA2F5209B47B6C9D2A7321F14DD34F9B5A0DA18755D8932B46G" TargetMode="External"/><Relationship Id="rId59" Type="http://schemas.openxmlformats.org/officeDocument/2006/relationships/hyperlink" Target="consultantplus://offline/ref=01AC358FA0B3B256C48F718CC3560824F3C2D8CD043E637B926A515F28AFF1EA2F5209B1786C93757634E015DC48804404B69B57DA2942G" TargetMode="External"/><Relationship Id="rId20" Type="http://schemas.openxmlformats.org/officeDocument/2006/relationships/header" Target="header3.xml"/><Relationship Id="rId41" Type="http://schemas.openxmlformats.org/officeDocument/2006/relationships/hyperlink" Target="consultantplus://offline/ref=01AC358FA0B3B256C48F718CC3560824F3C2D8CD043E637B926A515F28AFF1EA2F5209B47B6C9D2A7321F14DD34F9B5A0DA18755D8932B46G" TargetMode="External"/><Relationship Id="rId54" Type="http://schemas.openxmlformats.org/officeDocument/2006/relationships/hyperlink" Target="consultantplus://offline/ref=01AC358FA0B3B256C48F718CC3560824F3C5DBC80F39637B926A515F28AFF1EA2F5209B47E6A9820277BE1499A18934608B6995EC693B5002F4EG"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A35D9D0A4EAD001BCCDB20366DB80B92D3DC04F64E8B0F99F756C145959C40500EAAD41680D35i0U5D" TargetMode="External"/><Relationship Id="rId23" Type="http://schemas.openxmlformats.org/officeDocument/2006/relationships/header" Target="header5.xml"/><Relationship Id="rId28" Type="http://schemas.openxmlformats.org/officeDocument/2006/relationships/hyperlink" Target="consultantplus://offline/ref=F5F4D5A2373D87BE408EF898FC011F1EB46688300CB6A23E51AF2089A7O3BCF" TargetMode="External"/><Relationship Id="rId36" Type="http://schemas.openxmlformats.org/officeDocument/2006/relationships/hyperlink" Target="consultantplus://offline/ref=01AC358FA0B3B256C48F718CC3560824F3C2D8CD043E637B926A515F28AFF1EA2F5209B47E629B2A7321F14DD34F9B5A0DA18755D8932B46G" TargetMode="External"/><Relationship Id="rId49" Type="http://schemas.openxmlformats.org/officeDocument/2006/relationships/hyperlink" Target="consultantplus://offline/ref=01AC358FA0B3B256C48F718CC3560824F3C2D8CD043E637B926A515F28AFF1EA2F5209B47B6C9D2A7321F14DD34F9B5A0DA18755D8932B46G" TargetMode="External"/><Relationship Id="rId57" Type="http://schemas.openxmlformats.org/officeDocument/2006/relationships/hyperlink" Target="consultantplus://offline/ref=01AC358FA0B3B256C48F718CC3560824F3C2D8CD043E637B926A515F28AFF1EA3D5251B87C6F86212E6EB718DC244EG" TargetMode="External"/><Relationship Id="rId10" Type="http://schemas.openxmlformats.org/officeDocument/2006/relationships/hyperlink" Target="mailto:lp@roslesinforg.ru" TargetMode="External"/><Relationship Id="rId31" Type="http://schemas.openxmlformats.org/officeDocument/2006/relationships/hyperlink" Target="consultantplus://offline/ref=01AC358FA0B3B256C48F718CC3560824F3C2D8CD043E637B926A515F28AFF1EA2F5209B47B6C9D2A7321F14DD34F9B5A0DA18755D8932B46G" TargetMode="External"/><Relationship Id="rId44" Type="http://schemas.openxmlformats.org/officeDocument/2006/relationships/hyperlink" Target="consultantplus://offline/ref=01AC358FA0B3B256C48F718CC3560824F3C2D8CD043E637B926A515F28AFF1EA2F5209B47E629B2A7321F14DD34F9B5A0DA18755D8932B46G" TargetMode="External"/><Relationship Id="rId52" Type="http://schemas.openxmlformats.org/officeDocument/2006/relationships/hyperlink" Target="consultantplus://offline/ref=01AC358FA0B3B256C48F718CC3560824F3C2D8CD043E637B926A515F28AFF1EA3D5251B87C6F86212E6EB718DC244EG" TargetMode="External"/><Relationship Id="rId60" Type="http://schemas.openxmlformats.org/officeDocument/2006/relationships/hyperlink" Target="consultantplus://offline/ref=01AC358FA0B3B256C48F718CC3560824F3C2D8CD043E637B926A515F28AFF1EA2F5209B67D6E93757634E015DC48804404B69B57DA2942G" TargetMode="External"/><Relationship Id="rId4" Type="http://schemas.openxmlformats.org/officeDocument/2006/relationships/settings" Target="settings.xml"/><Relationship Id="rId9" Type="http://schemas.openxmlformats.org/officeDocument/2006/relationships/hyperlink" Target="mailto:minpriroda_tuva@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FAEF-FEC5-45C1-954B-1A6480172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49208</Words>
  <Characters>280486</Characters>
  <Application>Microsoft Office Word</Application>
  <DocSecurity>0</DocSecurity>
  <Lines>2337</Lines>
  <Paragraphs>658</Paragraphs>
  <ScaleCrop>false</ScaleCrop>
  <HeadingPairs>
    <vt:vector size="2" baseType="variant">
      <vt:variant>
        <vt:lpstr>Название</vt:lpstr>
      </vt:variant>
      <vt:variant>
        <vt:i4>1</vt:i4>
      </vt:variant>
    </vt:vector>
  </HeadingPairs>
  <TitlesOfParts>
    <vt:vector size="1" baseType="lpstr">
      <vt:lpstr>Министерство природных ресурсов Российской Федерации</vt:lpstr>
    </vt:vector>
  </TitlesOfParts>
  <Company>Филиал ФГУП "Рослесинфорг" "Востсиблеспроект"</Company>
  <LinksUpToDate>false</LinksUpToDate>
  <CharactersWithSpaces>329036</CharactersWithSpaces>
  <SharedDoc>false</SharedDoc>
  <HLinks>
    <vt:vector size="48" baseType="variant">
      <vt:variant>
        <vt:i4>3735656</vt:i4>
      </vt:variant>
      <vt:variant>
        <vt:i4>21</vt:i4>
      </vt:variant>
      <vt:variant>
        <vt:i4>0</vt:i4>
      </vt:variant>
      <vt:variant>
        <vt:i4>5</vt:i4>
      </vt:variant>
      <vt:variant>
        <vt:lpwstr>consultantplus://offline/main?base=LAW;n=115959;fld=134;dst=100826</vt:lpwstr>
      </vt:variant>
      <vt:variant>
        <vt:lpwstr/>
      </vt:variant>
      <vt:variant>
        <vt:i4>3997800</vt:i4>
      </vt:variant>
      <vt:variant>
        <vt:i4>18</vt:i4>
      </vt:variant>
      <vt:variant>
        <vt:i4>0</vt:i4>
      </vt:variant>
      <vt:variant>
        <vt:i4>5</vt:i4>
      </vt:variant>
      <vt:variant>
        <vt:lpwstr>consultantplus://offline/main?base=LAW;n=115959;fld=134;dst=100822</vt:lpwstr>
      </vt:variant>
      <vt:variant>
        <vt:lpwstr/>
      </vt:variant>
      <vt:variant>
        <vt:i4>3473519</vt:i4>
      </vt:variant>
      <vt:variant>
        <vt:i4>15</vt:i4>
      </vt:variant>
      <vt:variant>
        <vt:i4>0</vt:i4>
      </vt:variant>
      <vt:variant>
        <vt:i4>5</vt:i4>
      </vt:variant>
      <vt:variant>
        <vt:lpwstr>consultantplus://offline/main?base=LAW;n=115959;fld=134;dst=42</vt:lpwstr>
      </vt:variant>
      <vt:variant>
        <vt:lpwstr/>
      </vt:variant>
      <vt:variant>
        <vt:i4>3997800</vt:i4>
      </vt:variant>
      <vt:variant>
        <vt:i4>12</vt:i4>
      </vt:variant>
      <vt:variant>
        <vt:i4>0</vt:i4>
      </vt:variant>
      <vt:variant>
        <vt:i4>5</vt:i4>
      </vt:variant>
      <vt:variant>
        <vt:lpwstr>consultantplus://offline/main?base=LAW;n=115959;fld=134;dst=100822</vt:lpwstr>
      </vt:variant>
      <vt:variant>
        <vt:lpwstr/>
      </vt:variant>
      <vt:variant>
        <vt:i4>3735656</vt:i4>
      </vt:variant>
      <vt:variant>
        <vt:i4>9</vt:i4>
      </vt:variant>
      <vt:variant>
        <vt:i4>0</vt:i4>
      </vt:variant>
      <vt:variant>
        <vt:i4>5</vt:i4>
      </vt:variant>
      <vt:variant>
        <vt:lpwstr>consultantplus://offline/main?base=LAW;n=115959;fld=134;dst=100826</vt:lpwstr>
      </vt:variant>
      <vt:variant>
        <vt:lpwstr/>
      </vt:variant>
      <vt:variant>
        <vt:i4>3997800</vt:i4>
      </vt:variant>
      <vt:variant>
        <vt:i4>6</vt:i4>
      </vt:variant>
      <vt:variant>
        <vt:i4>0</vt:i4>
      </vt:variant>
      <vt:variant>
        <vt:i4>5</vt:i4>
      </vt:variant>
      <vt:variant>
        <vt:lpwstr>consultantplus://offline/main?base=LAW;n=115959;fld=134;dst=100822</vt:lpwstr>
      </vt:variant>
      <vt:variant>
        <vt:lpwstr/>
      </vt:variant>
      <vt:variant>
        <vt:i4>17</vt:i4>
      </vt:variant>
      <vt:variant>
        <vt:i4>3</vt:i4>
      </vt:variant>
      <vt:variant>
        <vt:i4>0</vt:i4>
      </vt:variant>
      <vt:variant>
        <vt:i4>5</vt:i4>
      </vt:variant>
      <vt:variant>
        <vt:lpwstr>consultantplus://offline/main?base=RLAW434;n=8407;fld=134;dst=100006</vt:lpwstr>
      </vt:variant>
      <vt:variant>
        <vt:lpwstr/>
      </vt:variant>
      <vt:variant>
        <vt:i4>1114169</vt:i4>
      </vt:variant>
      <vt:variant>
        <vt:i4>0</vt:i4>
      </vt:variant>
      <vt:variant>
        <vt:i4>0</vt:i4>
      </vt:variant>
      <vt:variant>
        <vt:i4>5</vt:i4>
      </vt:variant>
      <vt:variant>
        <vt:lpwstr/>
      </vt:variant>
      <vt:variant>
        <vt:lpwstr>_Toc293492198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природных ресурсов Российской Федерации</dc:title>
  <dc:creator>Востсиблеспроект 34</dc:creator>
  <cp:lastModifiedBy>лесного реестра отдел ведения</cp:lastModifiedBy>
  <cp:revision>5</cp:revision>
  <cp:lastPrinted>2024-04-11T02:11:00Z</cp:lastPrinted>
  <dcterms:created xsi:type="dcterms:W3CDTF">2024-05-07T04:57:00Z</dcterms:created>
  <dcterms:modified xsi:type="dcterms:W3CDTF">2024-05-13T01:49:00Z</dcterms:modified>
</cp:coreProperties>
</file>