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FC" w:rsidRPr="00E67AE7" w:rsidRDefault="009A17FC" w:rsidP="009A17FC">
      <w:pPr>
        <w:widowControl w:val="0"/>
        <w:autoSpaceDE w:val="0"/>
        <w:autoSpaceDN w:val="0"/>
        <w:adjustRightInd w:val="0"/>
        <w:ind w:left="-426" w:firstLine="426"/>
        <w:jc w:val="right"/>
        <w:rPr>
          <w:sz w:val="18"/>
          <w:szCs w:val="18"/>
        </w:rPr>
      </w:pPr>
      <w:r w:rsidRPr="00E67AE7">
        <w:rPr>
          <w:sz w:val="18"/>
          <w:szCs w:val="18"/>
        </w:rPr>
        <w:t>«Приложение № 2б</w:t>
      </w:r>
    </w:p>
    <w:p w:rsidR="00007172" w:rsidRDefault="00007172" w:rsidP="009A17FC">
      <w:pPr>
        <w:widowControl w:val="0"/>
        <w:autoSpaceDE w:val="0"/>
        <w:autoSpaceDN w:val="0"/>
        <w:adjustRightInd w:val="0"/>
        <w:ind w:left="-426" w:firstLine="42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9A17FC" w:rsidRPr="006E574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е</w:t>
      </w:r>
      <w:r w:rsidR="009A17FC" w:rsidRPr="006E574E">
        <w:rPr>
          <w:sz w:val="18"/>
          <w:szCs w:val="18"/>
        </w:rPr>
        <w:t xml:space="preserve"> Республики Тыва</w:t>
      </w:r>
    </w:p>
    <w:p w:rsidR="00007172" w:rsidRDefault="009A17FC" w:rsidP="009A17FC">
      <w:pPr>
        <w:widowControl w:val="0"/>
        <w:autoSpaceDE w:val="0"/>
        <w:autoSpaceDN w:val="0"/>
        <w:adjustRightInd w:val="0"/>
        <w:ind w:left="-426" w:firstLine="426"/>
        <w:jc w:val="right"/>
        <w:rPr>
          <w:sz w:val="18"/>
          <w:szCs w:val="18"/>
        </w:rPr>
      </w:pPr>
      <w:r w:rsidRPr="006E574E">
        <w:rPr>
          <w:sz w:val="18"/>
          <w:szCs w:val="18"/>
        </w:rPr>
        <w:t>«</w:t>
      </w:r>
      <w:r>
        <w:rPr>
          <w:sz w:val="18"/>
          <w:szCs w:val="18"/>
        </w:rPr>
        <w:t>Воспроизводство и использование</w:t>
      </w:r>
      <w:r w:rsidR="00007172">
        <w:rPr>
          <w:sz w:val="18"/>
          <w:szCs w:val="18"/>
        </w:rPr>
        <w:t xml:space="preserve"> </w:t>
      </w:r>
      <w:r w:rsidRPr="006E574E">
        <w:rPr>
          <w:sz w:val="18"/>
          <w:szCs w:val="18"/>
        </w:rPr>
        <w:t>природных</w:t>
      </w:r>
    </w:p>
    <w:p w:rsidR="009A17FC" w:rsidRPr="00E67AE7" w:rsidRDefault="009A17FC" w:rsidP="009A17FC">
      <w:pPr>
        <w:widowControl w:val="0"/>
        <w:autoSpaceDE w:val="0"/>
        <w:autoSpaceDN w:val="0"/>
        <w:adjustRightInd w:val="0"/>
        <w:ind w:left="-426" w:firstLine="426"/>
        <w:jc w:val="right"/>
        <w:rPr>
          <w:sz w:val="18"/>
          <w:szCs w:val="18"/>
        </w:rPr>
      </w:pPr>
      <w:r w:rsidRPr="006E574E">
        <w:rPr>
          <w:sz w:val="18"/>
          <w:szCs w:val="18"/>
        </w:rPr>
        <w:t>ресурсов на 2021 – 2025 годы»</w:t>
      </w:r>
    </w:p>
    <w:p w:rsidR="009A17FC" w:rsidRDefault="009A17FC" w:rsidP="009A17FC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sz w:val="18"/>
          <w:szCs w:val="18"/>
        </w:rPr>
      </w:pPr>
    </w:p>
    <w:p w:rsidR="009A17FC" w:rsidRPr="000E309E" w:rsidRDefault="009A17FC" w:rsidP="009A17FC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0E309E">
        <w:rPr>
          <w:b/>
          <w:sz w:val="20"/>
          <w:szCs w:val="20"/>
        </w:rPr>
        <w:t>Комплексный план</w:t>
      </w:r>
    </w:p>
    <w:p w:rsidR="009A17FC" w:rsidRPr="000E309E" w:rsidRDefault="009A17FC" w:rsidP="009A17FC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0E309E">
        <w:rPr>
          <w:b/>
          <w:sz w:val="20"/>
          <w:szCs w:val="20"/>
        </w:rPr>
        <w:t>по реализации основных мероприятий государственной программы Республики Тыва</w:t>
      </w:r>
    </w:p>
    <w:p w:rsidR="009A17FC" w:rsidRPr="000E309E" w:rsidRDefault="009A17FC" w:rsidP="009A17FC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0E309E">
        <w:rPr>
          <w:b/>
          <w:sz w:val="20"/>
          <w:szCs w:val="20"/>
        </w:rPr>
        <w:t>«Воспроизводство и использование природных ресурсов на 2021 – 2025 годы»</w:t>
      </w:r>
    </w:p>
    <w:p w:rsidR="009A17FC" w:rsidRPr="000E309E" w:rsidRDefault="009A17FC" w:rsidP="009A17FC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0E309E">
        <w:rPr>
          <w:b/>
          <w:sz w:val="20"/>
          <w:szCs w:val="20"/>
          <w:u w:val="single"/>
        </w:rPr>
        <w:t>по состоянию</w:t>
      </w:r>
      <w:r w:rsidR="00C83754" w:rsidRPr="000E309E">
        <w:rPr>
          <w:b/>
          <w:sz w:val="20"/>
          <w:szCs w:val="20"/>
          <w:u w:val="single"/>
        </w:rPr>
        <w:t xml:space="preserve"> на </w:t>
      </w:r>
      <w:r w:rsidR="004A77A9">
        <w:rPr>
          <w:b/>
          <w:sz w:val="20"/>
          <w:szCs w:val="20"/>
          <w:u w:val="single"/>
        </w:rPr>
        <w:t xml:space="preserve">01 </w:t>
      </w:r>
      <w:r w:rsidR="006973A3">
        <w:rPr>
          <w:b/>
          <w:sz w:val="20"/>
          <w:szCs w:val="20"/>
          <w:u w:val="single"/>
        </w:rPr>
        <w:t>янва</w:t>
      </w:r>
      <w:r w:rsidR="009D5E94">
        <w:rPr>
          <w:b/>
          <w:sz w:val="20"/>
          <w:szCs w:val="20"/>
          <w:u w:val="single"/>
        </w:rPr>
        <w:t>ря</w:t>
      </w:r>
      <w:r w:rsidR="00007C64" w:rsidRPr="000E309E">
        <w:rPr>
          <w:b/>
          <w:sz w:val="20"/>
          <w:szCs w:val="20"/>
          <w:u w:val="single"/>
        </w:rPr>
        <w:t xml:space="preserve"> 202</w:t>
      </w:r>
      <w:r w:rsidR="006973A3">
        <w:rPr>
          <w:b/>
          <w:sz w:val="20"/>
          <w:szCs w:val="20"/>
          <w:u w:val="single"/>
        </w:rPr>
        <w:t>3</w:t>
      </w:r>
      <w:r w:rsidRPr="000E309E">
        <w:rPr>
          <w:b/>
          <w:sz w:val="20"/>
          <w:szCs w:val="20"/>
          <w:u w:val="single"/>
        </w:rPr>
        <w:t xml:space="preserve"> года.</w:t>
      </w:r>
    </w:p>
    <w:p w:rsidR="009A17FC" w:rsidRPr="00942174" w:rsidRDefault="009A17FC" w:rsidP="009A17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851"/>
        <w:gridCol w:w="709"/>
        <w:gridCol w:w="992"/>
        <w:gridCol w:w="993"/>
        <w:gridCol w:w="19"/>
        <w:gridCol w:w="3240"/>
      </w:tblGrid>
      <w:tr w:rsidR="00017275" w:rsidRPr="00AF4799" w:rsidTr="007771C7">
        <w:tc>
          <w:tcPr>
            <w:tcW w:w="2694" w:type="dxa"/>
            <w:vMerge w:val="restart"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 xml:space="preserve">Наименование контрольного события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Срок наступления контрольного события (дата)</w:t>
            </w:r>
          </w:p>
        </w:tc>
      </w:tr>
      <w:tr w:rsidR="00017275" w:rsidRPr="00AF4799" w:rsidTr="007771C7">
        <w:tc>
          <w:tcPr>
            <w:tcW w:w="2694" w:type="dxa"/>
            <w:vMerge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4" w:type="dxa"/>
            <w:gridSpan w:val="5"/>
            <w:shd w:val="clear" w:color="auto" w:fill="auto"/>
          </w:tcPr>
          <w:p w:rsidR="00017275" w:rsidRPr="00AF4799" w:rsidRDefault="00017275" w:rsidP="00A0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202</w:t>
            </w:r>
            <w:r w:rsidR="00A01F6B" w:rsidRPr="00AF4799">
              <w:rPr>
                <w:sz w:val="20"/>
                <w:szCs w:val="20"/>
                <w:lang w:eastAsia="en-US"/>
              </w:rPr>
              <w:t>2</w:t>
            </w:r>
            <w:r w:rsidRPr="00AF4799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240" w:type="dxa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Результаты (достижение показателей)</w:t>
            </w:r>
          </w:p>
        </w:tc>
      </w:tr>
      <w:tr w:rsidR="00017275" w:rsidRPr="00AF4799" w:rsidTr="007771C7">
        <w:tc>
          <w:tcPr>
            <w:tcW w:w="2694" w:type="dxa"/>
            <w:vMerge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AF4799">
              <w:rPr>
                <w:sz w:val="20"/>
                <w:szCs w:val="20"/>
                <w:lang w:val="en-US" w:eastAsia="en-US"/>
              </w:rPr>
              <w:t>I</w:t>
            </w:r>
            <w:r w:rsidRPr="00AF47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F4799">
              <w:rPr>
                <w:sz w:val="20"/>
                <w:szCs w:val="20"/>
                <w:lang w:val="en-US" w:eastAsia="en-US"/>
              </w:rPr>
              <w:t>кв</w:t>
            </w:r>
            <w:proofErr w:type="spellEnd"/>
            <w:r w:rsidRPr="00AF4799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AF4799">
              <w:rPr>
                <w:sz w:val="20"/>
                <w:szCs w:val="20"/>
                <w:lang w:val="en-US" w:eastAsia="en-US"/>
              </w:rPr>
              <w:t>II</w:t>
            </w:r>
            <w:r w:rsidRPr="00AF47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F4799">
              <w:rPr>
                <w:sz w:val="20"/>
                <w:szCs w:val="20"/>
                <w:lang w:val="en-US" w:eastAsia="en-US"/>
              </w:rPr>
              <w:t>кв</w:t>
            </w:r>
            <w:proofErr w:type="spellEnd"/>
            <w:r w:rsidRPr="00AF4799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AF4799">
              <w:rPr>
                <w:sz w:val="20"/>
                <w:szCs w:val="20"/>
                <w:lang w:val="en-US" w:eastAsia="en-US"/>
              </w:rPr>
              <w:t>III</w:t>
            </w:r>
            <w:r w:rsidRPr="00AF47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F4799">
              <w:rPr>
                <w:sz w:val="20"/>
                <w:szCs w:val="20"/>
                <w:lang w:val="en-US" w:eastAsia="en-US"/>
              </w:rPr>
              <w:t>кв</w:t>
            </w:r>
            <w:proofErr w:type="spellEnd"/>
            <w:r w:rsidRPr="00AF4799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AF4799">
              <w:rPr>
                <w:sz w:val="20"/>
                <w:szCs w:val="20"/>
                <w:lang w:val="en-US" w:eastAsia="en-US"/>
              </w:rPr>
              <w:t>IV</w:t>
            </w:r>
            <w:r w:rsidRPr="00AF47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F4799">
              <w:rPr>
                <w:sz w:val="20"/>
                <w:szCs w:val="20"/>
                <w:lang w:val="en-US" w:eastAsia="en-US"/>
              </w:rPr>
              <w:t>кв</w:t>
            </w:r>
            <w:proofErr w:type="spellEnd"/>
            <w:r w:rsidRPr="00AF4799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9" w:type="dxa"/>
            <w:gridSpan w:val="2"/>
          </w:tcPr>
          <w:p w:rsidR="00017275" w:rsidRPr="00AF4799" w:rsidRDefault="00017275" w:rsidP="005B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9A17FC" w:rsidRPr="00AF4799" w:rsidTr="007771C7">
        <w:tc>
          <w:tcPr>
            <w:tcW w:w="10915" w:type="dxa"/>
            <w:gridSpan w:val="8"/>
            <w:shd w:val="clear" w:color="auto" w:fill="auto"/>
            <w:vAlign w:val="center"/>
          </w:tcPr>
          <w:p w:rsidR="009A17FC" w:rsidRPr="00AF4799" w:rsidRDefault="005B5756" w:rsidP="005B5756">
            <w:pPr>
              <w:pStyle w:val="a3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799">
              <w:rPr>
                <w:rFonts w:ascii="Times New Roman" w:hAnsi="Times New Roman"/>
                <w:b/>
                <w:sz w:val="20"/>
                <w:szCs w:val="20"/>
              </w:rPr>
              <w:t>Подпрограмма 1. Обеспечение защиты населения и объектов экономики от негативного воздействия вод на территории Республики Тыва</w:t>
            </w:r>
          </w:p>
        </w:tc>
      </w:tr>
      <w:tr w:rsidR="00976EEC" w:rsidRPr="00AF4799" w:rsidTr="007771C7">
        <w:tc>
          <w:tcPr>
            <w:tcW w:w="2694" w:type="dxa"/>
            <w:shd w:val="clear" w:color="auto" w:fill="auto"/>
          </w:tcPr>
          <w:p w:rsidR="00976EEC" w:rsidRPr="00AF4799" w:rsidRDefault="00976EEC" w:rsidP="006E1D10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1417" w:type="dxa"/>
            <w:shd w:val="clear" w:color="auto" w:fill="auto"/>
          </w:tcPr>
          <w:p w:rsidR="00976EEC" w:rsidRPr="00AF4799" w:rsidRDefault="00976EEC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851" w:type="dxa"/>
            <w:shd w:val="clear" w:color="auto" w:fill="auto"/>
          </w:tcPr>
          <w:p w:rsidR="00976EEC" w:rsidRPr="00AF4799" w:rsidRDefault="00976EEC" w:rsidP="005B5756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6EEC" w:rsidRPr="00AF4799" w:rsidRDefault="0097372E" w:rsidP="005B5756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</w:tcPr>
          <w:p w:rsidR="00976EEC" w:rsidRPr="00AF4799" w:rsidRDefault="00EF4A34" w:rsidP="005B5756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</w:tcPr>
          <w:p w:rsidR="00976EEC" w:rsidRPr="00AF4799" w:rsidRDefault="00976EEC" w:rsidP="005B5756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10 декабря</w:t>
            </w:r>
          </w:p>
        </w:tc>
        <w:tc>
          <w:tcPr>
            <w:tcW w:w="3259" w:type="dxa"/>
            <w:gridSpan w:val="2"/>
          </w:tcPr>
          <w:p w:rsidR="00D036BA" w:rsidRPr="00D036BA" w:rsidRDefault="00D036BA" w:rsidP="00D036BA">
            <w:pPr>
              <w:ind w:firstLine="567"/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</w:rPr>
              <w:t>В соответствии с дополнительным соглашением от 09.11.2022 №052-09-2022-041/4 к соглашению о предоставлении субсидии из федерального бюджета предусмотрено выделение в 2022-2023 г. на мероприятие субсидии с федерального бюджета в размере 487830,7 тыс. рублей (2022 - 473343,00017 тыс. рублей., 2023 – 14487,69983 тыс. рублей.)</w:t>
            </w:r>
          </w:p>
          <w:p w:rsidR="00976EEC" w:rsidRDefault="00D036BA" w:rsidP="00D036BA">
            <w:pPr>
              <w:ind w:firstLine="567"/>
              <w:jc w:val="left"/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</w:rPr>
              <w:t xml:space="preserve">На выполнение строительно-монтажных работ заключен государственный контракт от 21 февраля 2022 г. с ООО «Восток». В соответствии с Распоряжением Правительства Российской Федерации от 1 ноября 2022 г. №3279-р субъекту в текущем году доведены лимиты финансирования с федерального бюджета 2023 г. на 2022 г. в размере 202,10 млн. рублей. Дополнительное соглашение к государственному контракту с подрядной организацией ООО «Восток» по увеличению стоимости выполнения работ заключено 28 ноября 2022 года. Общая сумму составляет 484 123,34331 тыс. рублей (оплата работ составит в 2022 – 470886,15380 тыс. рублей, в 2023 – 13237,18951 тыс. рублей). </w:t>
            </w:r>
          </w:p>
          <w:p w:rsidR="00140763" w:rsidRPr="00D036BA" w:rsidRDefault="00140763" w:rsidP="00E139F5">
            <w:pPr>
              <w:jc w:val="left"/>
              <w:rPr>
                <w:sz w:val="20"/>
                <w:szCs w:val="20"/>
              </w:rPr>
            </w:pPr>
            <w:r w:rsidRPr="00140763">
              <w:rPr>
                <w:sz w:val="20"/>
              </w:rPr>
              <w:t>ООО «Восток» приступили к выполнению объемов работ на 2023 год, в целях недопущения затопления при прохождении весеннего половодья и паводков 2023 г.</w:t>
            </w:r>
          </w:p>
        </w:tc>
      </w:tr>
      <w:tr w:rsidR="00976EEC" w:rsidRPr="00AF4799" w:rsidTr="007771C7">
        <w:tc>
          <w:tcPr>
            <w:tcW w:w="2694" w:type="dxa"/>
            <w:shd w:val="clear" w:color="auto" w:fill="auto"/>
          </w:tcPr>
          <w:p w:rsidR="00976EEC" w:rsidRPr="00AF4799" w:rsidRDefault="00976EEC" w:rsidP="006E1D10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1.2.3. Капитальный ремонт защитной дамбы на р. Чадана в г. Чадане </w:t>
            </w:r>
            <w:proofErr w:type="spellStart"/>
            <w:r w:rsidRPr="00AF4799">
              <w:rPr>
                <w:sz w:val="20"/>
                <w:szCs w:val="20"/>
              </w:rPr>
              <w:t>Дзун-Хемчикского</w:t>
            </w:r>
            <w:proofErr w:type="spellEnd"/>
            <w:r w:rsidRPr="00AF4799">
              <w:rPr>
                <w:sz w:val="20"/>
                <w:szCs w:val="20"/>
              </w:rPr>
              <w:t xml:space="preserve"> </w:t>
            </w:r>
            <w:proofErr w:type="spellStart"/>
            <w:r w:rsidRPr="00AF4799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6EEC" w:rsidRPr="00AF4799" w:rsidRDefault="00976EEC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851" w:type="dxa"/>
            <w:shd w:val="clear" w:color="auto" w:fill="auto"/>
          </w:tcPr>
          <w:p w:rsidR="00976EEC" w:rsidRPr="00AF4799" w:rsidRDefault="00976EEC" w:rsidP="005B5756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6EEC" w:rsidRPr="00AF4799" w:rsidRDefault="00976EEC" w:rsidP="005B5756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6EEC" w:rsidRPr="00AF4799" w:rsidRDefault="008856B8" w:rsidP="005B5756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</w:tcPr>
          <w:p w:rsidR="00976EEC" w:rsidRPr="00AF4799" w:rsidRDefault="00976EEC" w:rsidP="004040A1">
            <w:pPr>
              <w:tabs>
                <w:tab w:val="left" w:pos="284"/>
                <w:tab w:val="left" w:pos="426"/>
                <w:tab w:val="left" w:pos="993"/>
              </w:tabs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10 декабря</w:t>
            </w:r>
          </w:p>
        </w:tc>
        <w:tc>
          <w:tcPr>
            <w:tcW w:w="3259" w:type="dxa"/>
            <w:gridSpan w:val="2"/>
          </w:tcPr>
          <w:p w:rsidR="00F951D8" w:rsidRPr="00D036BA" w:rsidRDefault="00F951D8" w:rsidP="00F951D8">
            <w:pPr>
              <w:rPr>
                <w:iCs/>
                <w:sz w:val="20"/>
                <w:szCs w:val="20"/>
              </w:rPr>
            </w:pPr>
            <w:r w:rsidRPr="00D036BA">
              <w:rPr>
                <w:iCs/>
                <w:sz w:val="20"/>
                <w:szCs w:val="20"/>
              </w:rPr>
              <w:t xml:space="preserve">По объекту «Капитальный ремонт защитной дамбы на р. Чадан г. Чадан </w:t>
            </w:r>
            <w:proofErr w:type="spellStart"/>
            <w:r w:rsidRPr="00D036BA">
              <w:rPr>
                <w:iCs/>
                <w:sz w:val="20"/>
                <w:szCs w:val="20"/>
              </w:rPr>
              <w:t>Дзун-Хемчикского</w:t>
            </w:r>
            <w:proofErr w:type="spellEnd"/>
            <w:r w:rsidRPr="00D036B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036BA">
              <w:rPr>
                <w:iCs/>
                <w:sz w:val="20"/>
                <w:szCs w:val="20"/>
              </w:rPr>
              <w:t>кожууна</w:t>
            </w:r>
            <w:proofErr w:type="spellEnd"/>
            <w:r w:rsidRPr="00D036BA">
              <w:rPr>
                <w:iCs/>
                <w:sz w:val="20"/>
                <w:szCs w:val="20"/>
              </w:rPr>
              <w:t xml:space="preserve">» заключен государственный контракт с ООО «Восток» на сумму 71,859 млн. руб. (2022 г.- 27,875 млн. руб., 2023 г. -34,194 млн. руб., 2024 г. – </w:t>
            </w:r>
            <w:r w:rsidRPr="00D036BA">
              <w:rPr>
                <w:iCs/>
                <w:sz w:val="20"/>
                <w:szCs w:val="20"/>
              </w:rPr>
              <w:lastRenderedPageBreak/>
              <w:t xml:space="preserve">9,790 млн. руб.). </w:t>
            </w:r>
          </w:p>
          <w:p w:rsidR="00B6434D" w:rsidRPr="00D036BA" w:rsidRDefault="00B6434D" w:rsidP="00F951D8">
            <w:pPr>
              <w:rPr>
                <w:sz w:val="20"/>
                <w:szCs w:val="20"/>
              </w:rPr>
            </w:pPr>
            <w:r w:rsidRPr="00D036BA">
              <w:rPr>
                <w:iCs/>
                <w:sz w:val="20"/>
                <w:szCs w:val="20"/>
              </w:rPr>
              <w:t>Работы выполнены согласно графику,</w:t>
            </w:r>
            <w:r w:rsidRPr="00D036BA">
              <w:rPr>
                <w:sz w:val="20"/>
                <w:szCs w:val="20"/>
              </w:rPr>
              <w:t xml:space="preserve"> объемы работ 2022 г. выполнены полностью.</w:t>
            </w:r>
          </w:p>
        </w:tc>
      </w:tr>
      <w:tr w:rsidR="004669F9" w:rsidRPr="00AF4799" w:rsidTr="007771C7">
        <w:tc>
          <w:tcPr>
            <w:tcW w:w="10915" w:type="dxa"/>
            <w:gridSpan w:val="8"/>
            <w:shd w:val="clear" w:color="auto" w:fill="auto"/>
          </w:tcPr>
          <w:p w:rsidR="004669F9" w:rsidRPr="00D036BA" w:rsidRDefault="004669F9" w:rsidP="00B34F6C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D036BA">
              <w:rPr>
                <w:b/>
                <w:sz w:val="20"/>
                <w:szCs w:val="20"/>
              </w:rPr>
              <w:lastRenderedPageBreak/>
              <w:t>Подпрограмма 2. Развитие лесного хозяйства Республики Тыва</w:t>
            </w:r>
          </w:p>
        </w:tc>
      </w:tr>
      <w:tr w:rsidR="00F43856" w:rsidRPr="00AF4799" w:rsidTr="007771C7">
        <w:tc>
          <w:tcPr>
            <w:tcW w:w="2694" w:type="dxa"/>
            <w:shd w:val="clear" w:color="auto" w:fill="auto"/>
            <w:vAlign w:val="bottom"/>
          </w:tcPr>
          <w:p w:rsidR="00F43856" w:rsidRPr="00AF4799" w:rsidRDefault="00F43856" w:rsidP="00B34F6C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2.1. Основное мероприятие "Обеспечение использования, охраны, защиты и воспроизводства лесов"</w:t>
            </w:r>
          </w:p>
        </w:tc>
        <w:tc>
          <w:tcPr>
            <w:tcW w:w="1417" w:type="dxa"/>
            <w:shd w:val="clear" w:color="auto" w:fill="auto"/>
          </w:tcPr>
          <w:p w:rsidR="00F43856" w:rsidRPr="00AF4799" w:rsidRDefault="00F43856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25 декабря</w:t>
            </w:r>
          </w:p>
        </w:tc>
        <w:tc>
          <w:tcPr>
            <w:tcW w:w="3259" w:type="dxa"/>
            <w:gridSpan w:val="2"/>
          </w:tcPr>
          <w:p w:rsidR="00F43856" w:rsidRPr="00D036BA" w:rsidRDefault="00A41A25">
            <w:pPr>
              <w:rPr>
                <w:sz w:val="20"/>
                <w:szCs w:val="20"/>
              </w:rPr>
            </w:pPr>
            <w:r w:rsidRPr="00A41A25">
              <w:rPr>
                <w:sz w:val="20"/>
                <w:szCs w:val="20"/>
                <w:lang w:eastAsia="en-US"/>
              </w:rPr>
              <w:t>Исполнено.</w:t>
            </w:r>
          </w:p>
        </w:tc>
      </w:tr>
      <w:tr w:rsidR="00F43856" w:rsidRPr="00AF4799" w:rsidTr="007771C7">
        <w:tc>
          <w:tcPr>
            <w:tcW w:w="2694" w:type="dxa"/>
            <w:shd w:val="clear" w:color="auto" w:fill="auto"/>
            <w:vAlign w:val="center"/>
          </w:tcPr>
          <w:p w:rsidR="00F43856" w:rsidRPr="00AF4799" w:rsidRDefault="00F43856" w:rsidP="00B34F6C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2.1.1. Охрана лесов</w:t>
            </w:r>
          </w:p>
        </w:tc>
        <w:tc>
          <w:tcPr>
            <w:tcW w:w="1417" w:type="dxa"/>
            <w:shd w:val="clear" w:color="auto" w:fill="auto"/>
          </w:tcPr>
          <w:p w:rsidR="00F43856" w:rsidRPr="00AF4799" w:rsidRDefault="00F43856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3856" w:rsidRPr="00AF4799" w:rsidRDefault="00F43856" w:rsidP="00B34F6C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25 декабря</w:t>
            </w:r>
          </w:p>
        </w:tc>
        <w:tc>
          <w:tcPr>
            <w:tcW w:w="3259" w:type="dxa"/>
            <w:gridSpan w:val="2"/>
          </w:tcPr>
          <w:p w:rsidR="00F43856" w:rsidRPr="00D036BA" w:rsidRDefault="00A41A25">
            <w:pPr>
              <w:rPr>
                <w:sz w:val="20"/>
                <w:szCs w:val="20"/>
              </w:rPr>
            </w:pPr>
            <w:r w:rsidRPr="00A41A25">
              <w:rPr>
                <w:sz w:val="20"/>
                <w:szCs w:val="20"/>
                <w:lang w:eastAsia="en-US"/>
              </w:rPr>
              <w:t>Исполнено.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2.1.1.1.Создание лесных дорог, предназначенных для охраны лесов от пожаров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116322" w:rsidRPr="00D036BA" w:rsidRDefault="00116322" w:rsidP="00116322">
            <w:pPr>
              <w:jc w:val="left"/>
              <w:rPr>
                <w:sz w:val="20"/>
                <w:szCs w:val="20"/>
                <w:lang w:eastAsia="en-US"/>
              </w:rPr>
            </w:pPr>
            <w:r w:rsidRPr="00D036BA">
              <w:rPr>
                <w:sz w:val="20"/>
                <w:szCs w:val="20"/>
                <w:lang w:eastAsia="en-US"/>
              </w:rPr>
              <w:t>Исполнено</w:t>
            </w:r>
            <w:r w:rsidR="00711D6B" w:rsidRPr="00D036BA">
              <w:rPr>
                <w:sz w:val="20"/>
                <w:szCs w:val="20"/>
                <w:lang w:eastAsia="en-US"/>
              </w:rPr>
              <w:t xml:space="preserve"> </w:t>
            </w:r>
            <w:r w:rsidR="00D2638A">
              <w:rPr>
                <w:sz w:val="20"/>
                <w:szCs w:val="20"/>
                <w:lang w:eastAsia="en-US"/>
              </w:rPr>
              <w:t>100</w:t>
            </w:r>
            <w:r w:rsidR="00711D6B" w:rsidRPr="00D036BA">
              <w:rPr>
                <w:sz w:val="20"/>
                <w:szCs w:val="20"/>
                <w:lang w:eastAsia="en-US"/>
              </w:rPr>
              <w:t xml:space="preserve"> %</w:t>
            </w:r>
            <w:r w:rsidRPr="00D036BA">
              <w:rPr>
                <w:sz w:val="20"/>
                <w:szCs w:val="20"/>
                <w:lang w:eastAsia="en-US"/>
              </w:rPr>
              <w:t>.</w:t>
            </w:r>
          </w:p>
          <w:p w:rsidR="00116322" w:rsidRPr="00D036BA" w:rsidRDefault="00116322" w:rsidP="00116322">
            <w:pPr>
              <w:jc w:val="left"/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 xml:space="preserve">Создание лесных дорог, предназначенных для охраны лесов от пожаров предусмотрено 63 км. 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sz w:val="20"/>
                <w:szCs w:val="20"/>
                <w:highlight w:val="yellow"/>
              </w:rPr>
            </w:pPr>
            <w:r w:rsidRPr="00AF4799">
              <w:rPr>
                <w:sz w:val="20"/>
                <w:szCs w:val="20"/>
              </w:rPr>
              <w:t>2.1.1.2 Реконструкция лесных дорог, предназначенных для охраны лесов от пожаров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116322" w:rsidRPr="00D036BA" w:rsidRDefault="0095770A" w:rsidP="00D263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  <w:r w:rsidR="00D2638A">
              <w:rPr>
                <w:sz w:val="20"/>
                <w:szCs w:val="20"/>
              </w:rPr>
              <w:t>100</w:t>
            </w:r>
            <w:r w:rsidR="00AF4703" w:rsidRPr="00D036BA">
              <w:rPr>
                <w:sz w:val="20"/>
                <w:szCs w:val="20"/>
              </w:rPr>
              <w:t xml:space="preserve"> % </w:t>
            </w:r>
            <w:r w:rsidR="00116322" w:rsidRPr="00D036BA">
              <w:rPr>
                <w:sz w:val="20"/>
                <w:szCs w:val="20"/>
              </w:rPr>
              <w:t xml:space="preserve">Реконструкция лесных дорог, предназначенных для охраны лесов от пожаров предусмотрено 134 км. 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D2638A" w:rsidRDefault="00D2638A" w:rsidP="00116322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 w:rsidR="00E32E16"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116322" w:rsidRDefault="00116322" w:rsidP="00E32E16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</w:rPr>
              <w:t>Устройство пожарных водоемов и подъездов к источникам противопо</w:t>
            </w:r>
            <w:r w:rsidR="00ED7E35">
              <w:rPr>
                <w:sz w:val="20"/>
                <w:szCs w:val="20"/>
              </w:rPr>
              <w:t>жарного водоснабжения установлено</w:t>
            </w:r>
            <w:r w:rsidRPr="00D036BA">
              <w:rPr>
                <w:sz w:val="20"/>
                <w:szCs w:val="20"/>
              </w:rPr>
              <w:t xml:space="preserve"> 11 шт. 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 xml:space="preserve">      1. АУ «</w:t>
            </w:r>
            <w:proofErr w:type="spellStart"/>
            <w:r w:rsidRPr="00ED7E35">
              <w:rPr>
                <w:sz w:val="20"/>
                <w:szCs w:val="20"/>
              </w:rPr>
              <w:t>Балгазынское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1 </w:t>
            </w:r>
            <w:proofErr w:type="spellStart"/>
            <w:r w:rsidRPr="00ED7E35">
              <w:rPr>
                <w:sz w:val="20"/>
                <w:szCs w:val="20"/>
              </w:rPr>
              <w:t>шт</w:t>
            </w:r>
            <w:proofErr w:type="spellEnd"/>
            <w:r w:rsidRPr="00ED7E35">
              <w:rPr>
                <w:sz w:val="20"/>
                <w:szCs w:val="20"/>
              </w:rPr>
              <w:t xml:space="preserve"> на сумму 7,9 тыс. рублей;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>2. АУ «Бай-</w:t>
            </w:r>
            <w:proofErr w:type="spellStart"/>
            <w:r w:rsidRPr="00ED7E35">
              <w:rPr>
                <w:sz w:val="20"/>
                <w:szCs w:val="20"/>
              </w:rPr>
              <w:t>Хаакское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1 шт. на сумму 7,9 тыс. рублей; 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 xml:space="preserve">3.  </w:t>
            </w:r>
            <w:proofErr w:type="spellStart"/>
            <w:r w:rsidRPr="00ED7E35">
              <w:rPr>
                <w:sz w:val="20"/>
                <w:szCs w:val="20"/>
              </w:rPr>
              <w:t>Барун-Хемчикский</w:t>
            </w:r>
            <w:proofErr w:type="spellEnd"/>
            <w:r w:rsidRPr="00ED7E3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7E35">
              <w:rPr>
                <w:sz w:val="20"/>
                <w:szCs w:val="20"/>
              </w:rPr>
              <w:t>спец.филиал</w:t>
            </w:r>
            <w:proofErr w:type="spellEnd"/>
            <w:proofErr w:type="gramEnd"/>
            <w:r w:rsidRPr="00ED7E35">
              <w:rPr>
                <w:sz w:val="20"/>
                <w:szCs w:val="20"/>
              </w:rPr>
              <w:t xml:space="preserve"> при АУ «</w:t>
            </w:r>
            <w:proofErr w:type="spellStart"/>
            <w:r w:rsidRPr="00ED7E35">
              <w:rPr>
                <w:sz w:val="20"/>
                <w:szCs w:val="20"/>
              </w:rPr>
              <w:t>Ча</w:t>
            </w:r>
            <w:bookmarkStart w:id="0" w:name="_GoBack"/>
            <w:bookmarkEnd w:id="0"/>
            <w:r w:rsidRPr="00ED7E35">
              <w:rPr>
                <w:sz w:val="20"/>
                <w:szCs w:val="20"/>
              </w:rPr>
              <w:t>данское</w:t>
            </w:r>
            <w:proofErr w:type="spellEnd"/>
            <w:r w:rsidRPr="00ED7E35">
              <w:rPr>
                <w:sz w:val="20"/>
                <w:szCs w:val="20"/>
              </w:rPr>
              <w:t xml:space="preserve"> </w:t>
            </w:r>
            <w:proofErr w:type="spellStart"/>
            <w:r w:rsidRPr="00ED7E35">
              <w:rPr>
                <w:sz w:val="20"/>
                <w:szCs w:val="20"/>
              </w:rPr>
              <w:t>спец.ЛХУ</w:t>
            </w:r>
            <w:proofErr w:type="spellEnd"/>
            <w:r w:rsidRPr="00ED7E35">
              <w:rPr>
                <w:sz w:val="20"/>
                <w:szCs w:val="20"/>
              </w:rPr>
              <w:t xml:space="preserve">» 1 </w:t>
            </w:r>
            <w:proofErr w:type="spellStart"/>
            <w:r w:rsidRPr="00ED7E35">
              <w:rPr>
                <w:sz w:val="20"/>
                <w:szCs w:val="20"/>
              </w:rPr>
              <w:t>шт</w:t>
            </w:r>
            <w:proofErr w:type="spellEnd"/>
            <w:r w:rsidRPr="00ED7E35">
              <w:rPr>
                <w:sz w:val="20"/>
                <w:szCs w:val="20"/>
              </w:rPr>
              <w:t xml:space="preserve"> на сумму 7,9 тыс. рублей;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>4. АУ «</w:t>
            </w:r>
            <w:proofErr w:type="spellStart"/>
            <w:r w:rsidRPr="00ED7E35">
              <w:rPr>
                <w:sz w:val="20"/>
                <w:szCs w:val="20"/>
              </w:rPr>
              <w:t>Каа-Хемское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2 </w:t>
            </w:r>
            <w:proofErr w:type="spellStart"/>
            <w:r w:rsidRPr="00ED7E35">
              <w:rPr>
                <w:sz w:val="20"/>
                <w:szCs w:val="20"/>
              </w:rPr>
              <w:t>шт</w:t>
            </w:r>
            <w:proofErr w:type="spellEnd"/>
            <w:r w:rsidRPr="00ED7E35">
              <w:rPr>
                <w:sz w:val="20"/>
                <w:szCs w:val="20"/>
              </w:rPr>
              <w:t xml:space="preserve"> на сумму 15,8 тыс. рублей; 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 xml:space="preserve">5. </w:t>
            </w:r>
            <w:proofErr w:type="spellStart"/>
            <w:r w:rsidRPr="00ED7E35">
              <w:rPr>
                <w:sz w:val="20"/>
                <w:szCs w:val="20"/>
              </w:rPr>
              <w:t>Кызылский</w:t>
            </w:r>
            <w:proofErr w:type="spellEnd"/>
            <w:r w:rsidRPr="00ED7E3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7E35">
              <w:rPr>
                <w:sz w:val="20"/>
                <w:szCs w:val="20"/>
              </w:rPr>
              <w:t>спец.филиал</w:t>
            </w:r>
            <w:proofErr w:type="spellEnd"/>
            <w:proofErr w:type="gramEnd"/>
            <w:r w:rsidRPr="00ED7E35">
              <w:rPr>
                <w:sz w:val="20"/>
                <w:szCs w:val="20"/>
              </w:rPr>
              <w:t xml:space="preserve"> при АУ «</w:t>
            </w:r>
            <w:proofErr w:type="spellStart"/>
            <w:r w:rsidRPr="00ED7E35">
              <w:rPr>
                <w:sz w:val="20"/>
                <w:szCs w:val="20"/>
              </w:rPr>
              <w:t>Туранское</w:t>
            </w:r>
            <w:proofErr w:type="spellEnd"/>
            <w:r w:rsidRPr="00ED7E35">
              <w:rPr>
                <w:sz w:val="20"/>
                <w:szCs w:val="20"/>
              </w:rPr>
              <w:t xml:space="preserve"> </w:t>
            </w:r>
            <w:proofErr w:type="spellStart"/>
            <w:r w:rsidRPr="00ED7E35">
              <w:rPr>
                <w:sz w:val="20"/>
                <w:szCs w:val="20"/>
              </w:rPr>
              <w:t>спец.ЛХУ</w:t>
            </w:r>
            <w:proofErr w:type="spellEnd"/>
            <w:r w:rsidRPr="00ED7E35">
              <w:rPr>
                <w:sz w:val="20"/>
                <w:szCs w:val="20"/>
              </w:rPr>
              <w:t>» 1 шт. на сумму 7,9 тыс. рублей;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>6. АУ «</w:t>
            </w:r>
            <w:proofErr w:type="spellStart"/>
            <w:r w:rsidRPr="00ED7E35">
              <w:rPr>
                <w:sz w:val="20"/>
                <w:szCs w:val="20"/>
              </w:rPr>
              <w:t>Тоджунское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1 шт. на сумму 7,9 тыс. рублей;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>7. АУ «</w:t>
            </w:r>
            <w:proofErr w:type="spellStart"/>
            <w:r w:rsidRPr="00ED7E35">
              <w:rPr>
                <w:sz w:val="20"/>
                <w:szCs w:val="20"/>
              </w:rPr>
              <w:t>Туранское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1 шт. на сумму 7,9 тыс. рублей;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>8. АУ «Тес-</w:t>
            </w:r>
            <w:proofErr w:type="spellStart"/>
            <w:r w:rsidRPr="00ED7E35">
              <w:rPr>
                <w:sz w:val="20"/>
                <w:szCs w:val="20"/>
              </w:rPr>
              <w:t>Хемское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1 шт. на сумму 7,9 тыс. рублей;</w:t>
            </w:r>
          </w:p>
          <w:p w:rsidR="00ED7E35" w:rsidRPr="00ED7E35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>9. АУ «</w:t>
            </w:r>
            <w:proofErr w:type="spellStart"/>
            <w:r w:rsidRPr="00ED7E35">
              <w:rPr>
                <w:sz w:val="20"/>
                <w:szCs w:val="20"/>
              </w:rPr>
              <w:t>Чаданское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1 шт. на сумму 7,9 тыс. рублей;</w:t>
            </w:r>
          </w:p>
          <w:p w:rsidR="00ED7E35" w:rsidRPr="00D036BA" w:rsidRDefault="00ED7E35" w:rsidP="00ED7E35">
            <w:pPr>
              <w:rPr>
                <w:sz w:val="20"/>
                <w:szCs w:val="20"/>
              </w:rPr>
            </w:pPr>
            <w:r w:rsidRPr="00ED7E35">
              <w:rPr>
                <w:sz w:val="20"/>
                <w:szCs w:val="20"/>
              </w:rPr>
              <w:t>10. АУ «</w:t>
            </w:r>
            <w:proofErr w:type="spellStart"/>
            <w:r w:rsidRPr="00ED7E35">
              <w:rPr>
                <w:sz w:val="20"/>
                <w:szCs w:val="20"/>
              </w:rPr>
              <w:t>Шагонарское</w:t>
            </w:r>
            <w:proofErr w:type="spellEnd"/>
            <w:r w:rsidRPr="00ED7E35">
              <w:rPr>
                <w:sz w:val="20"/>
                <w:szCs w:val="20"/>
              </w:rPr>
              <w:t xml:space="preserve"> СЛХУ» 1 шт. на сумму </w:t>
            </w:r>
            <w:r>
              <w:rPr>
                <w:sz w:val="20"/>
                <w:szCs w:val="20"/>
              </w:rPr>
              <w:t xml:space="preserve">7,9 тыс. рублей. 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2F7765" w:rsidRDefault="002F7765" w:rsidP="002F7765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116322" w:rsidRDefault="00116322" w:rsidP="002F7765">
            <w:pPr>
              <w:jc w:val="left"/>
              <w:rPr>
                <w:sz w:val="20"/>
                <w:szCs w:val="20"/>
                <w:lang w:eastAsia="en-US"/>
              </w:rPr>
            </w:pPr>
            <w:r w:rsidRPr="00D036BA">
              <w:rPr>
                <w:sz w:val="20"/>
                <w:szCs w:val="20"/>
                <w:lang w:eastAsia="en-US"/>
              </w:rPr>
              <w:t xml:space="preserve">Эксплуатация пожарных водоемов и подъездов к источникам противопожарного водоснабжения предусмотрено 11 шт. 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1. АУ «</w:t>
            </w:r>
            <w:proofErr w:type="spellStart"/>
            <w:r w:rsidRPr="00673E57">
              <w:rPr>
                <w:sz w:val="20"/>
                <w:szCs w:val="20"/>
              </w:rPr>
              <w:t>Балгазынское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1 </w:t>
            </w:r>
            <w:proofErr w:type="spellStart"/>
            <w:r w:rsidRPr="00673E57">
              <w:rPr>
                <w:sz w:val="20"/>
                <w:szCs w:val="20"/>
              </w:rPr>
              <w:t>шт</w:t>
            </w:r>
            <w:proofErr w:type="spellEnd"/>
            <w:r w:rsidRPr="00673E57">
              <w:rPr>
                <w:sz w:val="20"/>
                <w:szCs w:val="20"/>
              </w:rPr>
              <w:t xml:space="preserve"> на сумму 1,3 тыс. рублей;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2. АУ «Бай-</w:t>
            </w:r>
            <w:proofErr w:type="spellStart"/>
            <w:r w:rsidRPr="00673E57">
              <w:rPr>
                <w:sz w:val="20"/>
                <w:szCs w:val="20"/>
              </w:rPr>
              <w:t>Хаакское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1 шт. на сумму 1,3 тыс. рублей; 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 xml:space="preserve">3.  </w:t>
            </w:r>
            <w:proofErr w:type="spellStart"/>
            <w:r w:rsidRPr="00673E57">
              <w:rPr>
                <w:sz w:val="20"/>
                <w:szCs w:val="20"/>
              </w:rPr>
              <w:t>Барун-Хемчикский</w:t>
            </w:r>
            <w:proofErr w:type="spellEnd"/>
            <w:r w:rsidRPr="00673E5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E57">
              <w:rPr>
                <w:sz w:val="20"/>
                <w:szCs w:val="20"/>
              </w:rPr>
              <w:t>спец.филиал</w:t>
            </w:r>
            <w:proofErr w:type="spellEnd"/>
            <w:proofErr w:type="gramEnd"/>
            <w:r w:rsidRPr="00673E57">
              <w:rPr>
                <w:sz w:val="20"/>
                <w:szCs w:val="20"/>
              </w:rPr>
              <w:t xml:space="preserve"> при АУ «</w:t>
            </w:r>
            <w:proofErr w:type="spellStart"/>
            <w:r w:rsidRPr="00673E57">
              <w:rPr>
                <w:sz w:val="20"/>
                <w:szCs w:val="20"/>
              </w:rPr>
              <w:t>Чаданское</w:t>
            </w:r>
            <w:proofErr w:type="spellEnd"/>
            <w:r w:rsidRPr="00673E57">
              <w:rPr>
                <w:sz w:val="20"/>
                <w:szCs w:val="20"/>
              </w:rPr>
              <w:t xml:space="preserve"> </w:t>
            </w:r>
            <w:proofErr w:type="spellStart"/>
            <w:r w:rsidRPr="00673E57">
              <w:rPr>
                <w:sz w:val="20"/>
                <w:szCs w:val="20"/>
              </w:rPr>
              <w:t>спец.ЛХУ</w:t>
            </w:r>
            <w:proofErr w:type="spellEnd"/>
            <w:r w:rsidRPr="00673E57">
              <w:rPr>
                <w:sz w:val="20"/>
                <w:szCs w:val="20"/>
              </w:rPr>
              <w:t xml:space="preserve">» 1 </w:t>
            </w:r>
            <w:proofErr w:type="spellStart"/>
            <w:r w:rsidRPr="00673E57">
              <w:rPr>
                <w:sz w:val="20"/>
                <w:szCs w:val="20"/>
              </w:rPr>
              <w:t>шт</w:t>
            </w:r>
            <w:proofErr w:type="spellEnd"/>
            <w:r w:rsidRPr="00673E57">
              <w:rPr>
                <w:sz w:val="20"/>
                <w:szCs w:val="20"/>
              </w:rPr>
              <w:t xml:space="preserve"> на сумму 1,3 тыс. рублей;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4. АУ «</w:t>
            </w:r>
            <w:proofErr w:type="spellStart"/>
            <w:r w:rsidRPr="00673E57">
              <w:rPr>
                <w:sz w:val="20"/>
                <w:szCs w:val="20"/>
              </w:rPr>
              <w:t>Каа-Хемское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2 </w:t>
            </w:r>
            <w:proofErr w:type="spellStart"/>
            <w:r w:rsidRPr="00673E57">
              <w:rPr>
                <w:sz w:val="20"/>
                <w:szCs w:val="20"/>
              </w:rPr>
              <w:t>шт</w:t>
            </w:r>
            <w:proofErr w:type="spellEnd"/>
            <w:r w:rsidRPr="00673E57">
              <w:rPr>
                <w:sz w:val="20"/>
                <w:szCs w:val="20"/>
              </w:rPr>
              <w:t xml:space="preserve"> на сумму 2,7 тыс. рублей; 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 xml:space="preserve">5. </w:t>
            </w:r>
            <w:proofErr w:type="spellStart"/>
            <w:r w:rsidRPr="00673E57">
              <w:rPr>
                <w:sz w:val="20"/>
                <w:szCs w:val="20"/>
              </w:rPr>
              <w:t>Кызылский</w:t>
            </w:r>
            <w:proofErr w:type="spellEnd"/>
            <w:r w:rsidRPr="00673E5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E57">
              <w:rPr>
                <w:sz w:val="20"/>
                <w:szCs w:val="20"/>
              </w:rPr>
              <w:t>спец.филиал</w:t>
            </w:r>
            <w:proofErr w:type="spellEnd"/>
            <w:proofErr w:type="gramEnd"/>
            <w:r w:rsidRPr="00673E57">
              <w:rPr>
                <w:sz w:val="20"/>
                <w:szCs w:val="20"/>
              </w:rPr>
              <w:t xml:space="preserve"> при АУ «</w:t>
            </w:r>
            <w:proofErr w:type="spellStart"/>
            <w:r w:rsidRPr="00673E57">
              <w:rPr>
                <w:sz w:val="20"/>
                <w:szCs w:val="20"/>
              </w:rPr>
              <w:t>Туранское</w:t>
            </w:r>
            <w:proofErr w:type="spellEnd"/>
            <w:r w:rsidRPr="00673E57">
              <w:rPr>
                <w:sz w:val="20"/>
                <w:szCs w:val="20"/>
              </w:rPr>
              <w:t xml:space="preserve"> </w:t>
            </w:r>
            <w:proofErr w:type="spellStart"/>
            <w:r w:rsidRPr="00673E57">
              <w:rPr>
                <w:sz w:val="20"/>
                <w:szCs w:val="20"/>
              </w:rPr>
              <w:t>спец.ЛХУ</w:t>
            </w:r>
            <w:proofErr w:type="spellEnd"/>
            <w:r w:rsidRPr="00673E57">
              <w:rPr>
                <w:sz w:val="20"/>
                <w:szCs w:val="20"/>
              </w:rPr>
              <w:t xml:space="preserve">» 1 шт. на </w:t>
            </w:r>
            <w:r w:rsidRPr="00673E57">
              <w:rPr>
                <w:sz w:val="20"/>
                <w:szCs w:val="20"/>
              </w:rPr>
              <w:lastRenderedPageBreak/>
              <w:t>сумму 7,9 тыс. рублей;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6. АУ «</w:t>
            </w:r>
            <w:proofErr w:type="spellStart"/>
            <w:r w:rsidRPr="00673E57">
              <w:rPr>
                <w:sz w:val="20"/>
                <w:szCs w:val="20"/>
              </w:rPr>
              <w:t>Тоджунское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1 шт. на сумму 1,3 тыс. рублей;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7. АУ «</w:t>
            </w:r>
            <w:proofErr w:type="spellStart"/>
            <w:r w:rsidRPr="00673E57">
              <w:rPr>
                <w:sz w:val="20"/>
                <w:szCs w:val="20"/>
              </w:rPr>
              <w:t>Туранское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1 шт. на сумму 1,3 тыс. рублей;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8. АУ «Тес-</w:t>
            </w:r>
            <w:proofErr w:type="spellStart"/>
            <w:r w:rsidRPr="00673E57">
              <w:rPr>
                <w:sz w:val="20"/>
                <w:szCs w:val="20"/>
              </w:rPr>
              <w:t>Хемское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1 шт. на сумму 1,3 тыс. рублей;</w:t>
            </w:r>
          </w:p>
          <w:p w:rsidR="00673E57" w:rsidRPr="00673E57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9. АУ «</w:t>
            </w:r>
            <w:proofErr w:type="spellStart"/>
            <w:r w:rsidRPr="00673E57">
              <w:rPr>
                <w:sz w:val="20"/>
                <w:szCs w:val="20"/>
              </w:rPr>
              <w:t>Чаданское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1 шт. на сумму 1,3 тыс. рублей;</w:t>
            </w:r>
          </w:p>
          <w:p w:rsidR="00673E57" w:rsidRPr="00D036BA" w:rsidRDefault="00673E57" w:rsidP="00673E57">
            <w:pPr>
              <w:jc w:val="left"/>
              <w:rPr>
                <w:sz w:val="20"/>
                <w:szCs w:val="20"/>
              </w:rPr>
            </w:pPr>
            <w:r w:rsidRPr="00673E57">
              <w:rPr>
                <w:sz w:val="20"/>
                <w:szCs w:val="20"/>
              </w:rPr>
              <w:t>10. АУ «</w:t>
            </w:r>
            <w:proofErr w:type="spellStart"/>
            <w:r w:rsidRPr="00673E57">
              <w:rPr>
                <w:sz w:val="20"/>
                <w:szCs w:val="20"/>
              </w:rPr>
              <w:t>Шагонарское</w:t>
            </w:r>
            <w:proofErr w:type="spellEnd"/>
            <w:r w:rsidRPr="00673E57">
              <w:rPr>
                <w:sz w:val="20"/>
                <w:szCs w:val="20"/>
              </w:rPr>
              <w:t xml:space="preserve"> СЛХУ» 1 шт. на сумму </w:t>
            </w:r>
            <w:r>
              <w:rPr>
                <w:sz w:val="20"/>
                <w:szCs w:val="20"/>
              </w:rPr>
              <w:t xml:space="preserve">1,3 тыс. рублей. 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lastRenderedPageBreak/>
              <w:t>2.1.1.6. Прокладка просек, противопожарных разрывов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9963DE" w:rsidRDefault="009963DE" w:rsidP="009963DE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116322" w:rsidRPr="00D036BA" w:rsidRDefault="00116322" w:rsidP="00711D6B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 xml:space="preserve">Прокладка просек, противопожарных разрывов предусмотрено 10 км. 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2.1.1.7. Прочистка просек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9963DE" w:rsidRDefault="009963DE" w:rsidP="009963DE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116322" w:rsidRPr="00D036BA" w:rsidRDefault="00116322" w:rsidP="00775385">
            <w:pPr>
              <w:jc w:val="left"/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 xml:space="preserve">Прочистка просек предусмотрено 10 км. 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C955D1">
            <w:pPr>
              <w:jc w:val="left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2.1.1.8. Устройство противопожарных минерализованных полос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9963DE" w:rsidRDefault="009963DE" w:rsidP="009963DE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116322" w:rsidRPr="00D036BA" w:rsidRDefault="00116322" w:rsidP="00711D6B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 xml:space="preserve">Устройство противопожарных минерализованных полос предусмотрено 357 км. 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D50C53">
            <w:pPr>
              <w:jc w:val="left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2.1.1.9. Прочистка противопожарных минерализованных полос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711D6B" w:rsidRPr="00D036BA" w:rsidRDefault="00711D6B" w:rsidP="00711D6B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>Исполнено 100%.</w:t>
            </w:r>
            <w:r w:rsidRPr="00D036BA">
              <w:rPr>
                <w:sz w:val="20"/>
                <w:szCs w:val="20"/>
              </w:rPr>
              <w:t xml:space="preserve"> </w:t>
            </w:r>
          </w:p>
          <w:p w:rsidR="00116322" w:rsidRPr="00D036BA" w:rsidRDefault="00116322" w:rsidP="00711D6B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>Прочистка противопожарных минерализованных полос и их о</w:t>
            </w:r>
            <w:r w:rsidR="00711D6B" w:rsidRPr="00D036BA">
              <w:rPr>
                <w:sz w:val="20"/>
                <w:szCs w:val="20"/>
                <w:lang w:eastAsia="en-US"/>
              </w:rPr>
              <w:t>бновление предусмотрено 644 км.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</w:tcPr>
          <w:p w:rsidR="00116322" w:rsidRPr="00AF4799" w:rsidRDefault="00116322" w:rsidP="00116322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>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711D6B" w:rsidRPr="00E32E16" w:rsidRDefault="00711D6B" w:rsidP="00711D6B">
            <w:pPr>
              <w:rPr>
                <w:sz w:val="20"/>
                <w:szCs w:val="20"/>
              </w:rPr>
            </w:pPr>
            <w:r w:rsidRPr="00E32E16">
              <w:rPr>
                <w:sz w:val="20"/>
                <w:szCs w:val="20"/>
                <w:lang w:eastAsia="en-US"/>
              </w:rPr>
              <w:t>Исполнено 100%.</w:t>
            </w:r>
            <w:r w:rsidRPr="00E32E16">
              <w:rPr>
                <w:sz w:val="20"/>
                <w:szCs w:val="20"/>
              </w:rPr>
              <w:t xml:space="preserve"> </w:t>
            </w:r>
          </w:p>
          <w:p w:rsidR="00E32E16" w:rsidRPr="00E32E16" w:rsidRDefault="00116322" w:rsidP="00E32E16">
            <w:pPr>
              <w:rPr>
                <w:color w:val="000000"/>
                <w:sz w:val="20"/>
                <w:szCs w:val="20"/>
              </w:rPr>
            </w:pPr>
            <w:r w:rsidRPr="00E32E16">
              <w:rPr>
                <w:sz w:val="20"/>
                <w:szCs w:val="20"/>
                <w:lang w:eastAsia="en-US"/>
              </w:rPr>
              <w:t>Установлены шлагбаумов на 2022 году предусмотрено 3 шт.</w:t>
            </w:r>
            <w:r w:rsidR="00E32E16" w:rsidRPr="00E32E16">
              <w:rPr>
                <w:color w:val="000000"/>
                <w:sz w:val="20"/>
                <w:szCs w:val="20"/>
              </w:rPr>
              <w:t xml:space="preserve"> </w:t>
            </w:r>
          </w:p>
          <w:p w:rsidR="00E32E16" w:rsidRPr="00E32E16" w:rsidRDefault="00E32E16" w:rsidP="00E32E16">
            <w:pPr>
              <w:rPr>
                <w:bCs/>
                <w:sz w:val="20"/>
                <w:szCs w:val="20"/>
              </w:rPr>
            </w:pPr>
            <w:r w:rsidRPr="00E32E16">
              <w:rPr>
                <w:color w:val="000000"/>
                <w:sz w:val="20"/>
                <w:szCs w:val="20"/>
              </w:rPr>
              <w:t>1. АУ «</w:t>
            </w:r>
            <w:proofErr w:type="spellStart"/>
            <w:r w:rsidRPr="00E32E16">
              <w:rPr>
                <w:color w:val="000000"/>
                <w:sz w:val="20"/>
                <w:szCs w:val="20"/>
              </w:rPr>
              <w:t>Туранское</w:t>
            </w:r>
            <w:proofErr w:type="spellEnd"/>
            <w:r w:rsidRPr="00E32E16">
              <w:rPr>
                <w:color w:val="000000"/>
                <w:sz w:val="20"/>
                <w:szCs w:val="20"/>
              </w:rPr>
              <w:t xml:space="preserve"> СЛУ» 1 шт. на сумму 2,2 тыс. рублей, </w:t>
            </w:r>
          </w:p>
          <w:p w:rsidR="00E32E16" w:rsidRPr="00E32E16" w:rsidRDefault="00E32E16" w:rsidP="00E32E16">
            <w:pPr>
              <w:rPr>
                <w:color w:val="000000"/>
                <w:sz w:val="20"/>
                <w:szCs w:val="20"/>
              </w:rPr>
            </w:pPr>
            <w:r w:rsidRPr="00E32E16">
              <w:rPr>
                <w:color w:val="000000"/>
                <w:sz w:val="20"/>
                <w:szCs w:val="20"/>
              </w:rPr>
              <w:t>2. АУ «</w:t>
            </w:r>
            <w:proofErr w:type="spellStart"/>
            <w:r w:rsidRPr="00E32E16">
              <w:rPr>
                <w:color w:val="000000"/>
                <w:sz w:val="20"/>
                <w:szCs w:val="20"/>
              </w:rPr>
              <w:t>Тоджунское</w:t>
            </w:r>
            <w:proofErr w:type="spellEnd"/>
            <w:r w:rsidRPr="00E32E16">
              <w:rPr>
                <w:color w:val="000000"/>
                <w:sz w:val="20"/>
                <w:szCs w:val="20"/>
              </w:rPr>
              <w:t xml:space="preserve"> СЛУ» 1 шт. на сумму 2,2 тыс. рублей, </w:t>
            </w:r>
          </w:p>
          <w:p w:rsidR="00116322" w:rsidRPr="00D036BA" w:rsidRDefault="00E32E16" w:rsidP="00E32E16">
            <w:pPr>
              <w:rPr>
                <w:sz w:val="20"/>
                <w:szCs w:val="20"/>
              </w:rPr>
            </w:pPr>
            <w:r w:rsidRPr="00E32E16">
              <w:rPr>
                <w:color w:val="000000"/>
                <w:sz w:val="20"/>
                <w:szCs w:val="20"/>
              </w:rPr>
              <w:t>3. АУ «</w:t>
            </w:r>
            <w:proofErr w:type="spellStart"/>
            <w:r w:rsidRPr="00E32E16">
              <w:rPr>
                <w:color w:val="000000"/>
                <w:sz w:val="20"/>
                <w:szCs w:val="20"/>
              </w:rPr>
              <w:t>Шагонарское</w:t>
            </w:r>
            <w:proofErr w:type="spellEnd"/>
            <w:r w:rsidRPr="00E32E16">
              <w:rPr>
                <w:color w:val="000000"/>
                <w:sz w:val="20"/>
                <w:szCs w:val="20"/>
              </w:rPr>
              <w:t xml:space="preserve"> СЛУ» 1 шт. на сумму 2,2 тыс. рублей;</w:t>
            </w:r>
            <w:r w:rsidR="00116322" w:rsidRPr="00D036B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9963DE" w:rsidRDefault="009963DE" w:rsidP="009963DE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9D1DC7" w:rsidRPr="00D036BA" w:rsidRDefault="003A1904" w:rsidP="009963DE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>Установка и размещение стендов, знаков и указателей, содержащих информацию о мерах пожарной безопасности в лесах запланировано 1</w:t>
            </w:r>
            <w:r w:rsidR="00711D6B" w:rsidRPr="00D036BA">
              <w:rPr>
                <w:sz w:val="20"/>
                <w:szCs w:val="20"/>
                <w:lang w:eastAsia="en-US"/>
              </w:rPr>
              <w:t xml:space="preserve">21 шт. Фактическое исполнение </w:t>
            </w:r>
            <w:r w:rsidR="009963DE">
              <w:rPr>
                <w:sz w:val="20"/>
                <w:szCs w:val="20"/>
                <w:lang w:eastAsia="en-US"/>
              </w:rPr>
              <w:t>121</w:t>
            </w:r>
            <w:r w:rsidRPr="00D036BA">
              <w:rPr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9D1DC7" w:rsidRPr="00AF4799" w:rsidTr="007771C7">
        <w:trPr>
          <w:trHeight w:val="1695"/>
        </w:trPr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</w:t>
            </w:r>
            <w:proofErr w:type="spellStart"/>
            <w:r w:rsidRPr="00AF4799">
              <w:rPr>
                <w:sz w:val="20"/>
                <w:szCs w:val="20"/>
              </w:rPr>
              <w:t>лесопожарных</w:t>
            </w:r>
            <w:proofErr w:type="spellEnd"/>
            <w:r w:rsidRPr="00AF4799">
              <w:rPr>
                <w:sz w:val="20"/>
                <w:szCs w:val="20"/>
              </w:rPr>
              <w:t xml:space="preserve">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марта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9D1DC7" w:rsidRPr="00D036BA" w:rsidRDefault="008D6D6A" w:rsidP="009D1DC7">
            <w:pPr>
              <w:rPr>
                <w:sz w:val="20"/>
                <w:szCs w:val="20"/>
              </w:rPr>
            </w:pPr>
            <w:r w:rsidRPr="008D6D6A">
              <w:rPr>
                <w:sz w:val="20"/>
                <w:szCs w:val="20"/>
                <w:lang w:eastAsia="en-US"/>
              </w:rPr>
              <w:t xml:space="preserve">Приобретены противопожарные снаряжения и инвентари, систем связи и оповещения; содержание </w:t>
            </w:r>
            <w:proofErr w:type="spellStart"/>
            <w:r w:rsidRPr="008D6D6A">
              <w:rPr>
                <w:sz w:val="20"/>
                <w:szCs w:val="20"/>
                <w:lang w:eastAsia="en-US"/>
              </w:rPr>
              <w:t>лесопожарных</w:t>
            </w:r>
            <w:proofErr w:type="spellEnd"/>
            <w:r w:rsidRPr="008D6D6A">
              <w:rPr>
                <w:sz w:val="20"/>
                <w:szCs w:val="20"/>
                <w:lang w:eastAsia="en-US"/>
              </w:rPr>
              <w:t xml:space="preserve"> формирований. Исполнено 100%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2.1.1.15.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15 октября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441998" w:rsidRDefault="00441998" w:rsidP="00441998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116322" w:rsidRPr="00D036BA" w:rsidRDefault="00116322" w:rsidP="00CE2498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 xml:space="preserve">Мониторинг пожарной опасности в лесах и лесных пожаров путем наземного патрулирования лесов предусмотрено </w:t>
            </w:r>
            <w:r w:rsidR="00CE2498">
              <w:rPr>
                <w:sz w:val="20"/>
                <w:szCs w:val="20"/>
                <w:lang w:eastAsia="en-US"/>
              </w:rPr>
              <w:t>367869,6</w:t>
            </w:r>
            <w:r w:rsidRPr="00D036BA">
              <w:rPr>
                <w:sz w:val="20"/>
                <w:szCs w:val="20"/>
                <w:lang w:eastAsia="en-US"/>
              </w:rPr>
              <w:t xml:space="preserve"> га.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2.1.1.16. Авиационный мониторинг пожарной </w:t>
            </w:r>
            <w:r w:rsidRPr="00AF4799">
              <w:rPr>
                <w:sz w:val="20"/>
                <w:szCs w:val="20"/>
              </w:rPr>
              <w:lastRenderedPageBreak/>
              <w:t xml:space="preserve">опасности в лесах и лесных пожаров 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lastRenderedPageBreak/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</w:t>
            </w:r>
            <w:r w:rsidRPr="00AF4799">
              <w:rPr>
                <w:sz w:val="20"/>
                <w:szCs w:val="20"/>
              </w:rPr>
              <w:lastRenderedPageBreak/>
              <w:t>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октября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441998" w:rsidRDefault="00441998" w:rsidP="00441998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116322" w:rsidRPr="00D036BA" w:rsidRDefault="00116322" w:rsidP="00CE2498">
            <w:pPr>
              <w:rPr>
                <w:sz w:val="20"/>
                <w:szCs w:val="20"/>
              </w:rPr>
            </w:pPr>
            <w:r w:rsidRPr="00D036BA">
              <w:rPr>
                <w:sz w:val="20"/>
                <w:szCs w:val="20"/>
                <w:lang w:eastAsia="en-US"/>
              </w:rPr>
              <w:t xml:space="preserve">Авиационный мониторинг </w:t>
            </w:r>
            <w:r w:rsidRPr="00D036BA">
              <w:rPr>
                <w:sz w:val="20"/>
                <w:szCs w:val="20"/>
                <w:lang w:eastAsia="en-US"/>
              </w:rPr>
              <w:lastRenderedPageBreak/>
              <w:t>пожарной опасности в лесах и лес</w:t>
            </w:r>
            <w:r w:rsidR="00CE2498">
              <w:rPr>
                <w:sz w:val="20"/>
                <w:szCs w:val="20"/>
                <w:lang w:eastAsia="en-US"/>
              </w:rPr>
              <w:t>ных пожаров предусмотрено 5191</w:t>
            </w:r>
            <w:r w:rsidRPr="00D036BA">
              <w:rPr>
                <w:sz w:val="20"/>
                <w:szCs w:val="20"/>
                <w:lang w:eastAsia="en-US"/>
              </w:rPr>
              <w:t xml:space="preserve"> га.</w:t>
            </w:r>
          </w:p>
        </w:tc>
      </w:tr>
      <w:tr w:rsidR="00116322" w:rsidRPr="00AF4799" w:rsidTr="007771C7">
        <w:tc>
          <w:tcPr>
            <w:tcW w:w="2694" w:type="dxa"/>
            <w:shd w:val="clear" w:color="auto" w:fill="auto"/>
            <w:vAlign w:val="center"/>
          </w:tcPr>
          <w:p w:rsidR="00116322" w:rsidRPr="00AF4799" w:rsidRDefault="00116322" w:rsidP="00116322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lastRenderedPageBreak/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417" w:type="dxa"/>
            <w:shd w:val="clear" w:color="auto" w:fill="auto"/>
          </w:tcPr>
          <w:p w:rsidR="00116322" w:rsidRPr="00AF4799" w:rsidRDefault="00116322" w:rsidP="00116322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322" w:rsidRPr="00AF4799" w:rsidRDefault="00116322" w:rsidP="00116322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116322" w:rsidRPr="00D036BA" w:rsidRDefault="008D6D6A" w:rsidP="00116322">
            <w:pPr>
              <w:rPr>
                <w:sz w:val="20"/>
                <w:szCs w:val="20"/>
              </w:rPr>
            </w:pPr>
            <w:r w:rsidRPr="008D6D6A">
              <w:rPr>
                <w:sz w:val="20"/>
                <w:szCs w:val="20"/>
                <w:lang w:eastAsia="en-US"/>
              </w:rPr>
              <w:t>Заключены договора от 17.03.2022 г. №5/2022 на сумму 450 тыс. руб., №6/2022 на сумму 300 тыс. руб., №7/2022 на сумму 450 тыс. руб., №8/2022 на сумму 300 тыс. руб. с АО "ЭР-Телеком Холдинг" на приобретение видеонаблюдении противопожарной опасностью. Установлены на территориях Пий-</w:t>
            </w:r>
            <w:proofErr w:type="spellStart"/>
            <w:r w:rsidRPr="008D6D6A">
              <w:rPr>
                <w:sz w:val="20"/>
                <w:szCs w:val="20"/>
                <w:lang w:eastAsia="en-US"/>
              </w:rPr>
              <w:t>Хемского</w:t>
            </w:r>
            <w:proofErr w:type="spellEnd"/>
            <w:r w:rsidRPr="008D6D6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6D6A">
              <w:rPr>
                <w:sz w:val="20"/>
                <w:szCs w:val="20"/>
                <w:lang w:eastAsia="en-US"/>
              </w:rPr>
              <w:t>кожууна</w:t>
            </w:r>
            <w:proofErr w:type="spellEnd"/>
            <w:r w:rsidRPr="008D6D6A">
              <w:rPr>
                <w:sz w:val="20"/>
                <w:szCs w:val="20"/>
                <w:lang w:eastAsia="en-US"/>
              </w:rPr>
              <w:t xml:space="preserve"> ст. "Тайга" и </w:t>
            </w:r>
            <w:proofErr w:type="spellStart"/>
            <w:r w:rsidRPr="008D6D6A">
              <w:rPr>
                <w:sz w:val="20"/>
                <w:szCs w:val="20"/>
                <w:lang w:eastAsia="en-US"/>
              </w:rPr>
              <w:t>Тандынского</w:t>
            </w:r>
            <w:proofErr w:type="spellEnd"/>
            <w:r w:rsidRPr="008D6D6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6D6A">
              <w:rPr>
                <w:sz w:val="20"/>
                <w:szCs w:val="20"/>
                <w:lang w:eastAsia="en-US"/>
              </w:rPr>
              <w:t>кожууна</w:t>
            </w:r>
            <w:proofErr w:type="spellEnd"/>
            <w:r w:rsidRPr="008D6D6A">
              <w:rPr>
                <w:sz w:val="20"/>
                <w:szCs w:val="20"/>
                <w:lang w:eastAsia="en-US"/>
              </w:rPr>
              <w:t xml:space="preserve"> м. Сосновый бор.</w:t>
            </w:r>
          </w:p>
        </w:tc>
      </w:tr>
      <w:tr w:rsidR="005E26FB" w:rsidRPr="00AF4799" w:rsidTr="007771C7">
        <w:tc>
          <w:tcPr>
            <w:tcW w:w="2694" w:type="dxa"/>
            <w:shd w:val="clear" w:color="auto" w:fill="auto"/>
            <w:vAlign w:val="center"/>
          </w:tcPr>
          <w:p w:rsidR="005E26FB" w:rsidRPr="00AF4799" w:rsidRDefault="005E26FB" w:rsidP="005E26FB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2.1.1.</w:t>
            </w:r>
            <w:r w:rsidRPr="00AF4799">
              <w:rPr>
                <w:color w:val="000000"/>
                <w:sz w:val="20"/>
                <w:szCs w:val="20"/>
                <w:lang w:val="en-US"/>
              </w:rPr>
              <w:t>1</w:t>
            </w:r>
            <w:r w:rsidRPr="00AF4799">
              <w:rPr>
                <w:color w:val="000000"/>
                <w:sz w:val="20"/>
                <w:szCs w:val="20"/>
              </w:rPr>
              <w:t>8. Тушение лесных пожаров</w:t>
            </w:r>
          </w:p>
        </w:tc>
        <w:tc>
          <w:tcPr>
            <w:tcW w:w="1417" w:type="dxa"/>
            <w:shd w:val="clear" w:color="auto" w:fill="auto"/>
          </w:tcPr>
          <w:p w:rsidR="005E26FB" w:rsidRPr="00AF4799" w:rsidRDefault="005E26FB" w:rsidP="005E26FB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26FB" w:rsidRPr="00AF4799" w:rsidRDefault="005E26FB" w:rsidP="005E26FB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марта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6FB" w:rsidRPr="00AF4799" w:rsidRDefault="005E26FB" w:rsidP="005E26FB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6FB" w:rsidRPr="00AF4799" w:rsidRDefault="005E26FB" w:rsidP="005E2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26FB" w:rsidRPr="00AF4799" w:rsidRDefault="005E26FB" w:rsidP="005E26FB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октября</w:t>
            </w:r>
          </w:p>
        </w:tc>
        <w:tc>
          <w:tcPr>
            <w:tcW w:w="3259" w:type="dxa"/>
            <w:gridSpan w:val="2"/>
          </w:tcPr>
          <w:p w:rsidR="0088133A" w:rsidRDefault="0088133A" w:rsidP="00881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Тушение лесных пожаров предусмотрено 16690 га.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Пожароопасный сезон на территории Республики Тыва установлен 5 апреля 2022 года Постановлением Правительства Республики Тыва от 29 апреля 2022 года №151 «Об установлении начала пожароопасного сезона 2022 года на землях лесного фонда, расположенных на территории Республики Тыва. </w:t>
            </w:r>
          </w:p>
          <w:p w:rsidR="0088133A" w:rsidRPr="00A1203B" w:rsidRDefault="0088133A" w:rsidP="0088133A">
            <w:pPr>
              <w:rPr>
                <w:sz w:val="20"/>
                <w:szCs w:val="20"/>
              </w:rPr>
            </w:pPr>
            <w:r w:rsidRPr="00A1203B">
              <w:rPr>
                <w:sz w:val="20"/>
                <w:szCs w:val="20"/>
              </w:rPr>
              <w:t>Количество пожаров, ликвидированных в течение первых суток с момента обнаружения – 63;</w:t>
            </w:r>
          </w:p>
          <w:p w:rsidR="003E21A0" w:rsidRDefault="0088133A" w:rsidP="000A3D83">
            <w:pPr>
              <w:pStyle w:val="Default"/>
              <w:jc w:val="both"/>
              <w:rPr>
                <w:sz w:val="20"/>
                <w:szCs w:val="20"/>
              </w:rPr>
            </w:pPr>
            <w:r w:rsidRPr="00A1203B">
              <w:rPr>
                <w:sz w:val="20"/>
                <w:szCs w:val="20"/>
              </w:rPr>
              <w:t>Количество лесных пожаров, по которым осуществлялись мероприятия по тушению – 19</w:t>
            </w:r>
            <w:r w:rsidR="000A3D83">
              <w:rPr>
                <w:sz w:val="20"/>
                <w:szCs w:val="20"/>
              </w:rPr>
              <w:t>7</w:t>
            </w:r>
            <w:r w:rsidR="004809C8">
              <w:rPr>
                <w:sz w:val="20"/>
                <w:szCs w:val="20"/>
              </w:rPr>
              <w:t>.</w:t>
            </w:r>
          </w:p>
          <w:p w:rsidR="00B51BBB" w:rsidRPr="00AF4799" w:rsidRDefault="00B51BBB" w:rsidP="000A3D8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51BBB" w:rsidRPr="00AF4799" w:rsidTr="007771C7">
        <w:tc>
          <w:tcPr>
            <w:tcW w:w="2694" w:type="dxa"/>
            <w:shd w:val="clear" w:color="auto" w:fill="auto"/>
            <w:vAlign w:val="center"/>
          </w:tcPr>
          <w:p w:rsidR="00B51BBB" w:rsidRPr="00AF4799" w:rsidRDefault="00B51BBB" w:rsidP="005E26FB">
            <w:pPr>
              <w:rPr>
                <w:color w:val="000000"/>
                <w:sz w:val="20"/>
                <w:szCs w:val="20"/>
              </w:rPr>
            </w:pPr>
            <w:r w:rsidRPr="00B51BBB">
              <w:rPr>
                <w:color w:val="000000"/>
                <w:sz w:val="20"/>
                <w:szCs w:val="20"/>
              </w:rPr>
              <w:t>2.1.1.19. Благоустройство зон отдыха</w:t>
            </w:r>
          </w:p>
        </w:tc>
        <w:tc>
          <w:tcPr>
            <w:tcW w:w="1417" w:type="dxa"/>
            <w:shd w:val="clear" w:color="auto" w:fill="auto"/>
          </w:tcPr>
          <w:p w:rsidR="00B51BBB" w:rsidRPr="00AF4799" w:rsidRDefault="00B51BBB" w:rsidP="005E26FB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BB" w:rsidRPr="00AF4799" w:rsidRDefault="007925D6" w:rsidP="005E2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BBB" w:rsidRPr="00AF4799" w:rsidRDefault="007925D6" w:rsidP="005E2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BBB" w:rsidRPr="00AF4799" w:rsidRDefault="007925D6" w:rsidP="005E2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июня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BBB" w:rsidRPr="00AF4799" w:rsidRDefault="007925D6" w:rsidP="005E2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</w:tc>
        <w:tc>
          <w:tcPr>
            <w:tcW w:w="3259" w:type="dxa"/>
            <w:gridSpan w:val="2"/>
          </w:tcPr>
          <w:p w:rsidR="00B51BBB" w:rsidRDefault="00B51BBB" w:rsidP="0088133A">
            <w:pPr>
              <w:rPr>
                <w:sz w:val="20"/>
                <w:szCs w:val="20"/>
              </w:rPr>
            </w:pPr>
            <w:r w:rsidRPr="00B51BBB">
              <w:rPr>
                <w:sz w:val="20"/>
                <w:szCs w:val="20"/>
              </w:rPr>
              <w:t xml:space="preserve">Благоустройство зон отдыха на 2022 году предусмотрено 2 шт. 1). </w:t>
            </w:r>
            <w:proofErr w:type="spellStart"/>
            <w:r w:rsidRPr="00B51BBB">
              <w:rPr>
                <w:sz w:val="20"/>
                <w:szCs w:val="20"/>
              </w:rPr>
              <w:t>Кызылский</w:t>
            </w:r>
            <w:proofErr w:type="spellEnd"/>
            <w:r w:rsidRPr="00B51BB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1BBB">
              <w:rPr>
                <w:sz w:val="20"/>
                <w:szCs w:val="20"/>
              </w:rPr>
              <w:t>спец.филиал</w:t>
            </w:r>
            <w:proofErr w:type="spellEnd"/>
            <w:proofErr w:type="gramEnd"/>
            <w:r w:rsidRPr="00B51BBB">
              <w:rPr>
                <w:sz w:val="20"/>
                <w:szCs w:val="20"/>
              </w:rPr>
              <w:t xml:space="preserve"> при АУ «</w:t>
            </w:r>
            <w:proofErr w:type="spellStart"/>
            <w:r w:rsidRPr="00B51BBB">
              <w:rPr>
                <w:sz w:val="20"/>
                <w:szCs w:val="20"/>
              </w:rPr>
              <w:t>Туранское</w:t>
            </w:r>
            <w:proofErr w:type="spellEnd"/>
            <w:r w:rsidRPr="00B51BBB">
              <w:rPr>
                <w:sz w:val="20"/>
                <w:szCs w:val="20"/>
              </w:rPr>
              <w:t xml:space="preserve"> </w:t>
            </w:r>
            <w:proofErr w:type="spellStart"/>
            <w:r w:rsidRPr="00B51BBB">
              <w:rPr>
                <w:sz w:val="20"/>
                <w:szCs w:val="20"/>
              </w:rPr>
              <w:t>спец.ЛХУ</w:t>
            </w:r>
            <w:proofErr w:type="spellEnd"/>
            <w:r w:rsidRPr="00B51BBB">
              <w:rPr>
                <w:sz w:val="20"/>
                <w:szCs w:val="20"/>
              </w:rPr>
              <w:t>» 1 шт. на сумму 6 тыс. рублей; 2). АУ «Бай-</w:t>
            </w:r>
            <w:proofErr w:type="spellStart"/>
            <w:r w:rsidRPr="00B51BBB">
              <w:rPr>
                <w:sz w:val="20"/>
                <w:szCs w:val="20"/>
              </w:rPr>
              <w:t>Хаакское</w:t>
            </w:r>
            <w:proofErr w:type="spellEnd"/>
            <w:r w:rsidRPr="00B51BBB">
              <w:rPr>
                <w:sz w:val="20"/>
                <w:szCs w:val="20"/>
              </w:rPr>
              <w:t xml:space="preserve"> СЛХУ» 1 шт. на сумму 6 тыс. рублей</w:t>
            </w:r>
          </w:p>
        </w:tc>
      </w:tr>
      <w:tr w:rsidR="005E26FB" w:rsidRPr="00AF4799" w:rsidTr="007771C7">
        <w:trPr>
          <w:trHeight w:val="1692"/>
        </w:trPr>
        <w:tc>
          <w:tcPr>
            <w:tcW w:w="2694" w:type="dxa"/>
            <w:shd w:val="clear" w:color="auto" w:fill="auto"/>
            <w:vAlign w:val="center"/>
          </w:tcPr>
          <w:p w:rsidR="005E26FB" w:rsidRPr="00AF4799" w:rsidRDefault="005E26FB" w:rsidP="005E26FB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2.1.1.20. </w:t>
            </w:r>
            <w:proofErr w:type="spellStart"/>
            <w:r w:rsidRPr="00AF4799">
              <w:rPr>
                <w:sz w:val="20"/>
                <w:szCs w:val="20"/>
              </w:rPr>
              <w:t>Лесопожарная</w:t>
            </w:r>
            <w:proofErr w:type="spellEnd"/>
            <w:r w:rsidRPr="00AF4799">
              <w:rPr>
                <w:sz w:val="20"/>
                <w:szCs w:val="20"/>
              </w:rPr>
              <w:t xml:space="preserve"> техника и оборудование</w:t>
            </w:r>
          </w:p>
        </w:tc>
        <w:tc>
          <w:tcPr>
            <w:tcW w:w="1417" w:type="dxa"/>
            <w:shd w:val="clear" w:color="auto" w:fill="auto"/>
          </w:tcPr>
          <w:p w:rsidR="005E26FB" w:rsidRPr="00AF4799" w:rsidRDefault="005E26FB" w:rsidP="005E26FB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26FB" w:rsidRPr="00AF4799" w:rsidRDefault="005E26FB" w:rsidP="005E26FB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6FB" w:rsidRPr="00AF4799" w:rsidRDefault="005E26FB" w:rsidP="005E26FB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6FB" w:rsidRPr="005C781E" w:rsidRDefault="005E26FB" w:rsidP="005E26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8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26FB" w:rsidRPr="00AF4799" w:rsidRDefault="005E26FB" w:rsidP="005E26FB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25 декабря</w:t>
            </w:r>
          </w:p>
        </w:tc>
        <w:tc>
          <w:tcPr>
            <w:tcW w:w="3259" w:type="dxa"/>
            <w:gridSpan w:val="2"/>
          </w:tcPr>
          <w:p w:rsidR="00775385" w:rsidRDefault="00775385" w:rsidP="00775385">
            <w:r>
              <w:rPr>
                <w:sz w:val="20"/>
                <w:szCs w:val="20"/>
                <w:lang w:eastAsia="en-US"/>
              </w:rPr>
              <w:t>Исполнено</w:t>
            </w:r>
            <w:r w:rsidRPr="00697887">
              <w:rPr>
                <w:sz w:val="20"/>
                <w:szCs w:val="20"/>
                <w:lang w:eastAsia="en-US"/>
              </w:rPr>
              <w:t>.</w:t>
            </w:r>
            <w:r>
              <w:t xml:space="preserve"> </w:t>
            </w:r>
          </w:p>
          <w:p w:rsidR="00775385" w:rsidRPr="003B62A9" w:rsidRDefault="00775385" w:rsidP="007753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Приобретены</w:t>
            </w:r>
            <w:r w:rsidRPr="003B62A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62A9">
              <w:rPr>
                <w:sz w:val="20"/>
                <w:szCs w:val="20"/>
                <w:lang w:eastAsia="en-US"/>
              </w:rPr>
              <w:t>лесопожарной</w:t>
            </w:r>
            <w:proofErr w:type="spellEnd"/>
            <w:r w:rsidRPr="003B62A9">
              <w:rPr>
                <w:sz w:val="20"/>
                <w:szCs w:val="20"/>
                <w:lang w:eastAsia="en-US"/>
              </w:rPr>
              <w:t xml:space="preserve"> техники и оборудования на сумму </w:t>
            </w:r>
            <w:r>
              <w:rPr>
                <w:sz w:val="20"/>
                <w:szCs w:val="20"/>
                <w:lang w:eastAsia="en-US"/>
              </w:rPr>
              <w:t>2367,3</w:t>
            </w:r>
            <w:r w:rsidRPr="003B62A9">
              <w:rPr>
                <w:sz w:val="20"/>
                <w:szCs w:val="20"/>
                <w:lang w:eastAsia="en-US"/>
              </w:rPr>
              <w:t xml:space="preserve"> тыс. руб. а именно:</w:t>
            </w:r>
          </w:p>
          <w:p w:rsidR="00775385" w:rsidRPr="003B62A9" w:rsidRDefault="00775385" w:rsidP="00775385">
            <w:pPr>
              <w:rPr>
                <w:sz w:val="20"/>
                <w:szCs w:val="20"/>
                <w:lang w:eastAsia="en-US"/>
              </w:rPr>
            </w:pPr>
            <w:r w:rsidRPr="003B62A9">
              <w:rPr>
                <w:sz w:val="20"/>
                <w:szCs w:val="20"/>
                <w:lang w:eastAsia="en-US"/>
              </w:rPr>
              <w:t>- Плуг ПКЛ70 - 1 ед. на сумму 117,0 тыс. руб. Поставка осуществлена 05.04.2022 г. договор №</w:t>
            </w:r>
            <w:r>
              <w:rPr>
                <w:sz w:val="20"/>
                <w:szCs w:val="20"/>
                <w:lang w:eastAsia="en-US"/>
              </w:rPr>
              <w:t xml:space="preserve">12/2022 ООО НПО "ЛЕСПРОМРЕСУРС" </w:t>
            </w:r>
            <w:r w:rsidRPr="003B62A9">
              <w:rPr>
                <w:sz w:val="20"/>
                <w:szCs w:val="20"/>
                <w:lang w:eastAsia="en-US"/>
              </w:rPr>
              <w:t>(</w:t>
            </w:r>
          </w:p>
          <w:p w:rsidR="00775385" w:rsidRPr="003B62A9" w:rsidRDefault="00775385" w:rsidP="00775385">
            <w:pPr>
              <w:rPr>
                <w:sz w:val="20"/>
                <w:szCs w:val="20"/>
                <w:lang w:eastAsia="en-US"/>
              </w:rPr>
            </w:pPr>
            <w:r w:rsidRPr="003B62A9">
              <w:rPr>
                <w:sz w:val="20"/>
                <w:szCs w:val="20"/>
                <w:lang w:eastAsia="en-US"/>
              </w:rPr>
              <w:t xml:space="preserve">- Прицепной пожарный модуль - 3 ед. на сумму 1455,0 тыс. руб. Поставка осуществлена 08.04.2022г. договор от 14.03.2022 №9/2022, №10/2022, №11/2022 ООО НПО "ПОЖСПЕЦМАШ" </w:t>
            </w:r>
          </w:p>
          <w:p w:rsidR="00775385" w:rsidRPr="003B62A9" w:rsidRDefault="00775385" w:rsidP="00775385">
            <w:pPr>
              <w:rPr>
                <w:sz w:val="20"/>
                <w:szCs w:val="20"/>
                <w:lang w:eastAsia="en-US"/>
              </w:rPr>
            </w:pPr>
            <w:r w:rsidRPr="003B62A9">
              <w:rPr>
                <w:sz w:val="20"/>
                <w:szCs w:val="20"/>
                <w:lang w:eastAsia="en-US"/>
              </w:rPr>
              <w:t xml:space="preserve">- Бензопила STIHL MS 250 - 10 ед. </w:t>
            </w:r>
            <w:r w:rsidRPr="003B62A9">
              <w:rPr>
                <w:sz w:val="20"/>
                <w:szCs w:val="20"/>
                <w:lang w:eastAsia="en-US"/>
              </w:rPr>
              <w:lastRenderedPageBreak/>
              <w:t xml:space="preserve">– на сумму 379,9 тыс. руб. Поставка осуществлена 13.04.2022г. Договор от 23.03.2022 №16/2022 ИП Филатов Александр Сергеевич. </w:t>
            </w:r>
          </w:p>
          <w:p w:rsidR="00775385" w:rsidRPr="003B62A9" w:rsidRDefault="00775385" w:rsidP="00775385">
            <w:pPr>
              <w:rPr>
                <w:sz w:val="20"/>
                <w:szCs w:val="20"/>
                <w:lang w:eastAsia="en-US"/>
              </w:rPr>
            </w:pPr>
            <w:r w:rsidRPr="003B62A9">
              <w:rPr>
                <w:sz w:val="20"/>
                <w:szCs w:val="20"/>
                <w:lang w:eastAsia="en-US"/>
              </w:rPr>
              <w:t xml:space="preserve">- Резервуар для воды РДВ100 - 10 ед. на сумму 64,8 тыс. руб. Поставка осуществлена 04.04.2022г.  Договор от 16.03.2022 №14/2022 ООО "ЛЕСХОЗСНАБ" </w:t>
            </w:r>
          </w:p>
          <w:p w:rsidR="00775385" w:rsidRPr="003B62A9" w:rsidRDefault="00775385" w:rsidP="00775385">
            <w:pPr>
              <w:rPr>
                <w:sz w:val="20"/>
                <w:szCs w:val="20"/>
                <w:lang w:eastAsia="en-US"/>
              </w:rPr>
            </w:pPr>
            <w:r w:rsidRPr="003B62A9">
              <w:rPr>
                <w:sz w:val="20"/>
                <w:szCs w:val="20"/>
                <w:lang w:eastAsia="en-US"/>
              </w:rPr>
              <w:t xml:space="preserve">- Огнетушитель РЛО Профи-Ермак - 30 ед. на сумму 181,6 тыс. руб. Поставка осуществлена 04.04.2022г. Договор от 16.03.2022 №13/2022, ООО "ЛЕСХОЗСНАБ" </w:t>
            </w:r>
          </w:p>
          <w:p w:rsidR="00775385" w:rsidRPr="003F6AF2" w:rsidRDefault="00775385" w:rsidP="00775385">
            <w:pPr>
              <w:rPr>
                <w:sz w:val="20"/>
                <w:szCs w:val="20"/>
                <w:lang w:eastAsia="en-US"/>
              </w:rPr>
            </w:pPr>
            <w:r w:rsidRPr="003B62A9">
              <w:rPr>
                <w:sz w:val="20"/>
                <w:szCs w:val="20"/>
                <w:lang w:eastAsia="en-US"/>
              </w:rPr>
              <w:t>- Воздуходувка STIHL BR 500 - 2 ед. – на сумму 168,98 тыс. руб. Поставка осуществлена 13.04.2022г.    Договор от 22.03.2022 г. №17/2022, ИП Филатов А.С.</w:t>
            </w:r>
          </w:p>
        </w:tc>
      </w:tr>
      <w:tr w:rsidR="00441998" w:rsidRPr="00AF4799" w:rsidTr="007771C7">
        <w:trPr>
          <w:trHeight w:val="730"/>
        </w:trPr>
        <w:tc>
          <w:tcPr>
            <w:tcW w:w="2694" w:type="dxa"/>
            <w:shd w:val="clear" w:color="auto" w:fill="auto"/>
            <w:vAlign w:val="center"/>
          </w:tcPr>
          <w:p w:rsidR="00441998" w:rsidRPr="00AF4799" w:rsidRDefault="00441998" w:rsidP="00441998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lastRenderedPageBreak/>
              <w:t>2.1.2. Защита лесов</w:t>
            </w:r>
          </w:p>
        </w:tc>
        <w:tc>
          <w:tcPr>
            <w:tcW w:w="1417" w:type="dxa"/>
            <w:shd w:val="clear" w:color="auto" w:fill="auto"/>
          </w:tcPr>
          <w:p w:rsidR="00441998" w:rsidRPr="00AF4799" w:rsidRDefault="00441998" w:rsidP="00441998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441998" w:rsidRDefault="00441998" w:rsidP="00441998">
            <w:r w:rsidRPr="0000588A">
              <w:rPr>
                <w:sz w:val="20"/>
                <w:szCs w:val="20"/>
                <w:lang w:eastAsia="en-US"/>
              </w:rPr>
              <w:t>Исполнено 100%.</w:t>
            </w:r>
          </w:p>
        </w:tc>
      </w:tr>
      <w:tr w:rsidR="00441998" w:rsidRPr="00AF4799" w:rsidTr="007771C7">
        <w:tc>
          <w:tcPr>
            <w:tcW w:w="2694" w:type="dxa"/>
            <w:shd w:val="clear" w:color="auto" w:fill="auto"/>
            <w:vAlign w:val="center"/>
          </w:tcPr>
          <w:p w:rsidR="00441998" w:rsidRPr="00AF4799" w:rsidRDefault="00441998" w:rsidP="00441998">
            <w:pPr>
              <w:rPr>
                <w:sz w:val="20"/>
                <w:szCs w:val="20"/>
                <w:highlight w:val="yellow"/>
              </w:rPr>
            </w:pPr>
            <w:r w:rsidRPr="00AF4799">
              <w:rPr>
                <w:sz w:val="20"/>
                <w:szCs w:val="20"/>
              </w:rPr>
              <w:t>2.1.2.3.Предупреждение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1417" w:type="dxa"/>
            <w:shd w:val="clear" w:color="auto" w:fill="auto"/>
          </w:tcPr>
          <w:p w:rsidR="00441998" w:rsidRPr="00AF4799" w:rsidRDefault="00441998" w:rsidP="00441998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октября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998" w:rsidRPr="00AF4799" w:rsidRDefault="00441998" w:rsidP="00441998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441998" w:rsidRDefault="00B93912" w:rsidP="00B93912">
            <w:r>
              <w:rPr>
                <w:sz w:val="20"/>
                <w:szCs w:val="20"/>
                <w:lang w:eastAsia="en-US"/>
              </w:rPr>
              <w:t>Из плана 790</w:t>
            </w:r>
            <w:r w:rsidRPr="00F33348">
              <w:rPr>
                <w:sz w:val="20"/>
                <w:szCs w:val="20"/>
                <w:lang w:eastAsia="en-US"/>
              </w:rPr>
              <w:t xml:space="preserve"> га мероприятия выполнено на площади </w:t>
            </w:r>
            <w:r>
              <w:rPr>
                <w:sz w:val="20"/>
                <w:szCs w:val="20"/>
                <w:lang w:eastAsia="en-US"/>
              </w:rPr>
              <w:t>790</w:t>
            </w:r>
            <w:r w:rsidRPr="00F33348">
              <w:rPr>
                <w:sz w:val="20"/>
                <w:szCs w:val="20"/>
                <w:lang w:eastAsia="en-US"/>
              </w:rPr>
              <w:t xml:space="preserve"> га.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</w:tcPr>
          <w:p w:rsidR="009D1DC7" w:rsidRPr="00AF4799" w:rsidRDefault="009D1DC7" w:rsidP="009D1DC7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2.1.3. Воспроизводство лесов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25 декабря</w:t>
            </w:r>
          </w:p>
        </w:tc>
        <w:tc>
          <w:tcPr>
            <w:tcW w:w="3259" w:type="dxa"/>
            <w:gridSpan w:val="2"/>
          </w:tcPr>
          <w:p w:rsidR="009D1DC7" w:rsidRPr="00F33348" w:rsidRDefault="00441998" w:rsidP="009D1DC7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</w:tcPr>
          <w:p w:rsidR="009D1DC7" w:rsidRPr="00AF4799" w:rsidRDefault="009D1DC7" w:rsidP="004809C8">
            <w:pPr>
              <w:jc w:val="left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2.1.3.1. Увеличение площади </w:t>
            </w:r>
            <w:proofErr w:type="spellStart"/>
            <w:r w:rsidRPr="00AF4799">
              <w:rPr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мая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441998" w:rsidRDefault="00441998" w:rsidP="00441998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9D1DC7" w:rsidRPr="00F0779E" w:rsidRDefault="00F21F0C" w:rsidP="005650A4">
            <w:pPr>
              <w:rPr>
                <w:sz w:val="20"/>
                <w:szCs w:val="20"/>
              </w:rPr>
            </w:pPr>
            <w:r w:rsidRPr="00F0779E">
              <w:rPr>
                <w:sz w:val="20"/>
                <w:szCs w:val="20"/>
                <w:lang w:eastAsia="en-US"/>
              </w:rPr>
              <w:t>В рамках проекта согласно Лесному плану запланировано проведение лесовосст</w:t>
            </w:r>
            <w:r w:rsidR="00F0779E">
              <w:rPr>
                <w:sz w:val="20"/>
                <w:szCs w:val="20"/>
                <w:lang w:eastAsia="en-US"/>
              </w:rPr>
              <w:t>ановительных работ на площади 8</w:t>
            </w:r>
            <w:r w:rsidRPr="00F0779E">
              <w:rPr>
                <w:sz w:val="20"/>
                <w:szCs w:val="20"/>
                <w:lang w:eastAsia="en-US"/>
              </w:rPr>
              <w:t>433 га, агротехнический уход – 2520 га, обработка почвы – 600 га, создание объектов ПСЛУ – 5 га, уход за ПЛСУ – 55 га. Для выполнения данных работ приказом Минприроды Республики Тыва от 14 января 2022 г. № 28 до автономных учреждений «</w:t>
            </w:r>
            <w:proofErr w:type="spellStart"/>
            <w:r w:rsidRPr="00F0779E">
              <w:rPr>
                <w:sz w:val="20"/>
                <w:szCs w:val="20"/>
                <w:lang w:eastAsia="en-US"/>
              </w:rPr>
              <w:t>СпецЛХУ</w:t>
            </w:r>
            <w:proofErr w:type="spellEnd"/>
            <w:r w:rsidRPr="00F0779E">
              <w:rPr>
                <w:sz w:val="20"/>
                <w:szCs w:val="20"/>
                <w:lang w:eastAsia="en-US"/>
              </w:rPr>
              <w:t xml:space="preserve">» доведены государственные задания на сумму </w:t>
            </w:r>
            <w:r w:rsidR="005650A4" w:rsidRPr="005650A4">
              <w:rPr>
                <w:sz w:val="20"/>
                <w:szCs w:val="20"/>
              </w:rPr>
              <w:t>45892</w:t>
            </w:r>
            <w:r w:rsidRPr="005650A4">
              <w:rPr>
                <w:sz w:val="20"/>
                <w:szCs w:val="20"/>
                <w:lang w:eastAsia="en-US"/>
              </w:rPr>
              <w:t xml:space="preserve"> </w:t>
            </w:r>
            <w:r w:rsidR="004E07B7">
              <w:rPr>
                <w:sz w:val="20"/>
                <w:szCs w:val="20"/>
                <w:lang w:eastAsia="en-US"/>
              </w:rPr>
              <w:t xml:space="preserve">тыс. рублей, </w:t>
            </w:r>
            <w:r w:rsidR="004E07B7" w:rsidRPr="004E07B7">
              <w:rPr>
                <w:sz w:val="20"/>
                <w:szCs w:val="20"/>
                <w:lang w:eastAsia="en-US"/>
              </w:rPr>
              <w:t>факт 8 743,4 га или 100 % от плана</w:t>
            </w:r>
          </w:p>
        </w:tc>
      </w:tr>
      <w:tr w:rsidR="00F43856" w:rsidRPr="00AF4799" w:rsidTr="007771C7">
        <w:tc>
          <w:tcPr>
            <w:tcW w:w="2694" w:type="dxa"/>
            <w:shd w:val="clear" w:color="auto" w:fill="auto"/>
          </w:tcPr>
          <w:p w:rsidR="00F43856" w:rsidRPr="00AF4799" w:rsidRDefault="00F43856" w:rsidP="004809C8">
            <w:pPr>
              <w:jc w:val="left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2.1.3.1.1. Искусственное </w:t>
            </w:r>
            <w:proofErr w:type="spellStart"/>
            <w:r w:rsidRPr="00AF4799">
              <w:rPr>
                <w:sz w:val="20"/>
                <w:szCs w:val="20"/>
              </w:rPr>
              <w:t>лесовосстановление</w:t>
            </w:r>
            <w:proofErr w:type="spellEnd"/>
            <w:r w:rsidRPr="00AF4799">
              <w:rPr>
                <w:sz w:val="20"/>
                <w:szCs w:val="20"/>
              </w:rPr>
              <w:t xml:space="preserve"> путем посадки сеянцев, саженцев с открытой корневой системой</w:t>
            </w:r>
          </w:p>
        </w:tc>
        <w:tc>
          <w:tcPr>
            <w:tcW w:w="1417" w:type="dxa"/>
            <w:shd w:val="clear" w:color="auto" w:fill="auto"/>
          </w:tcPr>
          <w:p w:rsidR="00F43856" w:rsidRPr="00AF4799" w:rsidRDefault="00F43856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3856" w:rsidRPr="00AF4799" w:rsidRDefault="00F43856" w:rsidP="00C2438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56" w:rsidRPr="00AF4799" w:rsidRDefault="00F43856" w:rsidP="00C2438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мая, 1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856" w:rsidRPr="00AF4799" w:rsidRDefault="00636EFA" w:rsidP="00C24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3856" w:rsidRPr="00AF4799" w:rsidRDefault="00636EFA" w:rsidP="00C24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октября</w:t>
            </w:r>
          </w:p>
        </w:tc>
        <w:tc>
          <w:tcPr>
            <w:tcW w:w="3259" w:type="dxa"/>
            <w:gridSpan w:val="2"/>
          </w:tcPr>
          <w:p w:rsidR="00C34249" w:rsidRPr="00F0779E" w:rsidRDefault="00C34249" w:rsidP="00CB212D">
            <w:pPr>
              <w:jc w:val="left"/>
              <w:rPr>
                <w:sz w:val="20"/>
                <w:szCs w:val="20"/>
              </w:rPr>
            </w:pPr>
            <w:r w:rsidRPr="00F0779E">
              <w:rPr>
                <w:sz w:val="20"/>
                <w:szCs w:val="20"/>
              </w:rPr>
              <w:t xml:space="preserve">План искусственного </w:t>
            </w:r>
            <w:proofErr w:type="spellStart"/>
            <w:r w:rsidRPr="00F0779E">
              <w:rPr>
                <w:sz w:val="20"/>
                <w:szCs w:val="20"/>
              </w:rPr>
              <w:t>лес</w:t>
            </w:r>
            <w:r w:rsidR="00C348DB">
              <w:rPr>
                <w:sz w:val="20"/>
                <w:szCs w:val="20"/>
              </w:rPr>
              <w:t>овосстановление</w:t>
            </w:r>
            <w:proofErr w:type="spellEnd"/>
            <w:r w:rsidR="00C348DB">
              <w:rPr>
                <w:sz w:val="20"/>
                <w:szCs w:val="20"/>
              </w:rPr>
              <w:t xml:space="preserve"> составляет - 620</w:t>
            </w:r>
            <w:r w:rsidRPr="00F0779E">
              <w:rPr>
                <w:sz w:val="20"/>
                <w:szCs w:val="20"/>
              </w:rPr>
              <w:t xml:space="preserve"> га</w:t>
            </w:r>
            <w:r w:rsidR="00224DD2" w:rsidRPr="00F0779E">
              <w:rPr>
                <w:sz w:val="20"/>
                <w:szCs w:val="20"/>
              </w:rPr>
              <w:t>,</w:t>
            </w:r>
            <w:r w:rsidRPr="00F0779E">
              <w:rPr>
                <w:sz w:val="20"/>
                <w:szCs w:val="20"/>
              </w:rPr>
              <w:t xml:space="preserve"> (субвенций из федерального бюджета 620 га, </w:t>
            </w:r>
            <w:proofErr w:type="spellStart"/>
            <w:r w:rsidRPr="00F0779E">
              <w:rPr>
                <w:sz w:val="20"/>
                <w:szCs w:val="20"/>
              </w:rPr>
              <w:t>лесопользователей</w:t>
            </w:r>
            <w:proofErr w:type="spellEnd"/>
            <w:r w:rsidRPr="00F0779E">
              <w:rPr>
                <w:sz w:val="20"/>
                <w:szCs w:val="20"/>
              </w:rPr>
              <w:t xml:space="preserve"> 267 га).</w:t>
            </w:r>
          </w:p>
          <w:p w:rsidR="00F43856" w:rsidRPr="00F0779E" w:rsidRDefault="00C34249" w:rsidP="00C348DB">
            <w:pPr>
              <w:jc w:val="left"/>
              <w:rPr>
                <w:sz w:val="20"/>
                <w:szCs w:val="20"/>
              </w:rPr>
            </w:pPr>
            <w:r w:rsidRPr="00F0779E">
              <w:rPr>
                <w:sz w:val="20"/>
                <w:szCs w:val="20"/>
              </w:rPr>
              <w:t xml:space="preserve">Мероприятия по искусственному </w:t>
            </w:r>
            <w:proofErr w:type="spellStart"/>
            <w:r w:rsidRPr="00F0779E">
              <w:rPr>
                <w:sz w:val="20"/>
                <w:szCs w:val="20"/>
              </w:rPr>
              <w:t>лесовосстановления</w:t>
            </w:r>
            <w:proofErr w:type="spellEnd"/>
            <w:r w:rsidRPr="00F0779E">
              <w:rPr>
                <w:sz w:val="20"/>
                <w:szCs w:val="20"/>
              </w:rPr>
              <w:t xml:space="preserve"> (посадка лесных </w:t>
            </w:r>
            <w:r w:rsidR="00C348DB">
              <w:rPr>
                <w:sz w:val="20"/>
                <w:szCs w:val="20"/>
              </w:rPr>
              <w:t>культур) проведены на площади 545</w:t>
            </w:r>
            <w:r w:rsidRPr="00F0779E">
              <w:rPr>
                <w:sz w:val="20"/>
                <w:szCs w:val="20"/>
              </w:rPr>
              <w:t xml:space="preserve"> га, 75 га выполнены осенью в соответствии с календарным планом.</w:t>
            </w:r>
          </w:p>
        </w:tc>
      </w:tr>
      <w:tr w:rsidR="00F43856" w:rsidRPr="00AF4799" w:rsidTr="007771C7">
        <w:trPr>
          <w:trHeight w:val="594"/>
        </w:trPr>
        <w:tc>
          <w:tcPr>
            <w:tcW w:w="2694" w:type="dxa"/>
            <w:shd w:val="clear" w:color="auto" w:fill="auto"/>
          </w:tcPr>
          <w:p w:rsidR="00F43856" w:rsidRPr="00AF4799" w:rsidRDefault="00F43856" w:rsidP="004809C8">
            <w:pPr>
              <w:jc w:val="left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2.1.3.1.3. Естественное </w:t>
            </w:r>
            <w:proofErr w:type="spellStart"/>
            <w:r w:rsidRPr="00AF4799">
              <w:rPr>
                <w:sz w:val="20"/>
                <w:szCs w:val="20"/>
              </w:rPr>
              <w:t>лесовосстановление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43856" w:rsidRPr="00AF4799" w:rsidRDefault="00F43856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3856" w:rsidRPr="00AF4799" w:rsidRDefault="00F43856" w:rsidP="00C24384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56" w:rsidRPr="00AF4799" w:rsidRDefault="00F43856" w:rsidP="00C24384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мая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856" w:rsidRPr="00AF4799" w:rsidRDefault="00F43856" w:rsidP="00C24384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августа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3856" w:rsidRPr="00AF4799" w:rsidRDefault="00F43856" w:rsidP="00C24384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F43856" w:rsidRPr="00F33348" w:rsidRDefault="00C34249" w:rsidP="00381417">
            <w:pPr>
              <w:jc w:val="left"/>
              <w:rPr>
                <w:sz w:val="20"/>
                <w:szCs w:val="20"/>
              </w:rPr>
            </w:pPr>
            <w:r w:rsidRPr="00F33348">
              <w:rPr>
                <w:sz w:val="20"/>
                <w:szCs w:val="20"/>
                <w:lang w:eastAsia="en-US"/>
              </w:rPr>
              <w:t xml:space="preserve">В соответствии с календарным планом мероприятие проводится во II, III квартале, содействию естественному возобновлению </w:t>
            </w:r>
            <w:r w:rsidRPr="00F33348">
              <w:rPr>
                <w:sz w:val="20"/>
                <w:szCs w:val="20"/>
                <w:lang w:eastAsia="en-US"/>
              </w:rPr>
              <w:lastRenderedPageBreak/>
              <w:t xml:space="preserve">леса на площади 5180 га, а также естественное </w:t>
            </w:r>
            <w:proofErr w:type="spellStart"/>
            <w:r w:rsidRPr="00F33348">
              <w:rPr>
                <w:sz w:val="20"/>
                <w:szCs w:val="20"/>
                <w:lang w:eastAsia="en-US"/>
              </w:rPr>
              <w:t>лесовосстановление</w:t>
            </w:r>
            <w:proofErr w:type="spellEnd"/>
            <w:r w:rsidRPr="00F33348">
              <w:rPr>
                <w:sz w:val="20"/>
                <w:szCs w:val="20"/>
                <w:lang w:eastAsia="en-US"/>
              </w:rPr>
              <w:t xml:space="preserve"> вследствие природных процессов на 2633 га. Мероприятие фактически выполн</w:t>
            </w:r>
            <w:r w:rsidR="00BA4B66" w:rsidRPr="00F33348">
              <w:rPr>
                <w:sz w:val="20"/>
                <w:szCs w:val="20"/>
                <w:lang w:eastAsia="en-US"/>
              </w:rPr>
              <w:t xml:space="preserve">ено  на площади </w:t>
            </w:r>
            <w:r w:rsidR="00381417">
              <w:rPr>
                <w:sz w:val="20"/>
                <w:szCs w:val="20"/>
                <w:lang w:eastAsia="en-US"/>
              </w:rPr>
              <w:t>5180</w:t>
            </w:r>
            <w:r w:rsidR="00EA71A4" w:rsidRPr="00F33348">
              <w:rPr>
                <w:sz w:val="20"/>
                <w:szCs w:val="20"/>
                <w:lang w:eastAsia="en-US"/>
              </w:rPr>
              <w:t xml:space="preserve"> га, вследс</w:t>
            </w:r>
            <w:r w:rsidR="00381417">
              <w:rPr>
                <w:sz w:val="20"/>
                <w:szCs w:val="20"/>
                <w:lang w:eastAsia="en-US"/>
              </w:rPr>
              <w:t>твие природных процессов на 2633</w:t>
            </w:r>
            <w:r w:rsidR="00EA71A4" w:rsidRPr="00F33348">
              <w:rPr>
                <w:sz w:val="20"/>
                <w:szCs w:val="20"/>
                <w:lang w:eastAsia="en-US"/>
              </w:rPr>
              <w:t xml:space="preserve"> га</w:t>
            </w:r>
          </w:p>
        </w:tc>
      </w:tr>
      <w:tr w:rsidR="00F43856" w:rsidRPr="00AF4799" w:rsidTr="007771C7">
        <w:tc>
          <w:tcPr>
            <w:tcW w:w="2694" w:type="dxa"/>
            <w:shd w:val="clear" w:color="auto" w:fill="auto"/>
            <w:vAlign w:val="center"/>
          </w:tcPr>
          <w:p w:rsidR="00F43856" w:rsidRPr="00AF4799" w:rsidRDefault="00F43856" w:rsidP="00A97C14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lastRenderedPageBreak/>
              <w:t>2.1.3.1.4. Агротехнический уход за лесными культурами</w:t>
            </w:r>
          </w:p>
        </w:tc>
        <w:tc>
          <w:tcPr>
            <w:tcW w:w="1417" w:type="dxa"/>
            <w:shd w:val="clear" w:color="auto" w:fill="auto"/>
          </w:tcPr>
          <w:p w:rsidR="00F43856" w:rsidRPr="00AF4799" w:rsidRDefault="00F43856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3856" w:rsidRPr="00AF4799" w:rsidRDefault="00F43856" w:rsidP="00A97C1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56" w:rsidRPr="00AF4799" w:rsidRDefault="00F43856" w:rsidP="00A97C1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856" w:rsidRPr="00AF4799" w:rsidRDefault="00F43856" w:rsidP="00A97C1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августа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3856" w:rsidRPr="00AF4799" w:rsidRDefault="00F43856" w:rsidP="00A97C1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F43856" w:rsidRPr="00F33348" w:rsidRDefault="00422C58" w:rsidP="0042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Из плана 2520</w:t>
            </w:r>
            <w:r w:rsidR="00EA71A4" w:rsidRPr="00F33348">
              <w:rPr>
                <w:sz w:val="20"/>
                <w:szCs w:val="20"/>
                <w:lang w:eastAsia="en-US"/>
              </w:rPr>
              <w:t xml:space="preserve"> га м</w:t>
            </w:r>
            <w:r w:rsidR="00C34249" w:rsidRPr="00F33348">
              <w:rPr>
                <w:sz w:val="20"/>
                <w:szCs w:val="20"/>
                <w:lang w:eastAsia="en-US"/>
              </w:rPr>
              <w:t>ероп</w:t>
            </w:r>
            <w:r w:rsidR="00EA71A4" w:rsidRPr="00F33348">
              <w:rPr>
                <w:sz w:val="20"/>
                <w:szCs w:val="20"/>
                <w:lang w:eastAsia="en-US"/>
              </w:rPr>
              <w:t xml:space="preserve">риятия выполнено на площади </w:t>
            </w:r>
            <w:r>
              <w:rPr>
                <w:sz w:val="20"/>
                <w:szCs w:val="20"/>
                <w:lang w:eastAsia="en-US"/>
              </w:rPr>
              <w:t>2520</w:t>
            </w:r>
            <w:r w:rsidR="00C34249" w:rsidRPr="00F33348">
              <w:rPr>
                <w:sz w:val="20"/>
                <w:szCs w:val="20"/>
                <w:lang w:eastAsia="en-US"/>
              </w:rPr>
              <w:t xml:space="preserve"> га.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июля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5276BE" w:rsidRPr="00F33348" w:rsidRDefault="00497961" w:rsidP="009D1DC7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  <w:r w:rsidR="005276BE" w:rsidRPr="00F33348">
              <w:rPr>
                <w:sz w:val="20"/>
                <w:szCs w:val="20"/>
              </w:rPr>
              <w:t xml:space="preserve"> </w:t>
            </w:r>
          </w:p>
          <w:p w:rsidR="009D1DC7" w:rsidRPr="00F33348" w:rsidRDefault="003A38BB" w:rsidP="003A38BB">
            <w:pPr>
              <w:rPr>
                <w:sz w:val="20"/>
                <w:szCs w:val="20"/>
              </w:rPr>
            </w:pPr>
            <w:r w:rsidRPr="00F33348">
              <w:rPr>
                <w:sz w:val="20"/>
                <w:szCs w:val="20"/>
                <w:lang w:eastAsia="en-US"/>
              </w:rPr>
              <w:t>Обработано</w:t>
            </w:r>
            <w:r w:rsidR="005276BE" w:rsidRPr="00F33348">
              <w:rPr>
                <w:sz w:val="20"/>
                <w:szCs w:val="20"/>
                <w:lang w:eastAsia="en-US"/>
              </w:rPr>
              <w:t xml:space="preserve"> почвы под лесные культуры на всем участке (сплошная обработка) или на его части (частичная обработка) механическим, химическим или огневым способами </w:t>
            </w:r>
            <w:r w:rsidR="006D4920">
              <w:rPr>
                <w:sz w:val="20"/>
                <w:szCs w:val="20"/>
                <w:lang w:eastAsia="en-US"/>
              </w:rPr>
              <w:t>600</w:t>
            </w:r>
            <w:r w:rsidR="005276BE" w:rsidRPr="00F33348">
              <w:rPr>
                <w:sz w:val="20"/>
                <w:szCs w:val="20"/>
                <w:lang w:eastAsia="en-US"/>
              </w:rPr>
              <w:t xml:space="preserve"> га.</w:t>
            </w:r>
            <w:r w:rsidR="0038437C">
              <w:rPr>
                <w:bCs/>
                <w:sz w:val="20"/>
                <w:szCs w:val="20"/>
              </w:rPr>
              <w:t xml:space="preserve"> из 600</w:t>
            </w:r>
            <w:r w:rsidRPr="00F33348">
              <w:rPr>
                <w:bCs/>
                <w:sz w:val="20"/>
                <w:szCs w:val="20"/>
              </w:rPr>
              <w:t xml:space="preserve"> га.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2.1.3.1.6. Подготовка лесного участка для </w:t>
            </w:r>
            <w:proofErr w:type="spellStart"/>
            <w:r w:rsidRPr="00AF4799">
              <w:rPr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F82599" w:rsidP="00F825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F82599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ию</w:t>
            </w:r>
            <w:r>
              <w:rPr>
                <w:sz w:val="20"/>
                <w:szCs w:val="20"/>
              </w:rPr>
              <w:t>л</w:t>
            </w:r>
            <w:r w:rsidRPr="00AF4799">
              <w:rPr>
                <w:sz w:val="20"/>
                <w:szCs w:val="20"/>
              </w:rPr>
              <w:t xml:space="preserve">я </w:t>
            </w:r>
            <w:r w:rsidR="009D1DC7" w:rsidRPr="00AF4799">
              <w:rPr>
                <w:sz w:val="20"/>
                <w:szCs w:val="20"/>
              </w:rPr>
              <w:t>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октября</w:t>
            </w:r>
          </w:p>
        </w:tc>
        <w:tc>
          <w:tcPr>
            <w:tcW w:w="3259" w:type="dxa"/>
            <w:gridSpan w:val="2"/>
          </w:tcPr>
          <w:p w:rsidR="009D1DC7" w:rsidRPr="00F33348" w:rsidRDefault="00E23AEA" w:rsidP="00175AE8">
            <w:pPr>
              <w:rPr>
                <w:sz w:val="20"/>
                <w:szCs w:val="20"/>
              </w:rPr>
            </w:pPr>
            <w:r w:rsidRPr="00E23AEA">
              <w:rPr>
                <w:sz w:val="20"/>
                <w:szCs w:val="20"/>
                <w:lang w:eastAsia="en-US"/>
              </w:rPr>
              <w:t>Из плана 300 га мер</w:t>
            </w:r>
            <w:r w:rsidR="00175AE8">
              <w:rPr>
                <w:sz w:val="20"/>
                <w:szCs w:val="20"/>
                <w:lang w:eastAsia="en-US"/>
              </w:rPr>
              <w:t>оприятия выполнено на площади 268</w:t>
            </w:r>
            <w:r w:rsidRPr="00E23AEA">
              <w:rPr>
                <w:sz w:val="20"/>
                <w:szCs w:val="20"/>
                <w:lang w:eastAsia="en-US"/>
              </w:rPr>
              <w:t xml:space="preserve"> га. Исполнено 89%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2.1.3.1.7. Создание объектов лесного семеноводства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августа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2622D5" w:rsidRPr="00F33348" w:rsidRDefault="00EA71A4" w:rsidP="002622D5">
            <w:pPr>
              <w:rPr>
                <w:sz w:val="20"/>
                <w:szCs w:val="20"/>
                <w:lang w:eastAsia="en-US"/>
              </w:rPr>
            </w:pPr>
            <w:r w:rsidRPr="00F33348">
              <w:rPr>
                <w:sz w:val="20"/>
                <w:szCs w:val="20"/>
                <w:lang w:eastAsia="en-US"/>
              </w:rPr>
              <w:t>Исполнено</w:t>
            </w:r>
            <w:r w:rsidR="00020200" w:rsidRPr="00F33348">
              <w:rPr>
                <w:bCs/>
                <w:sz w:val="20"/>
                <w:szCs w:val="20"/>
              </w:rPr>
              <w:t>100 %</w:t>
            </w:r>
            <w:r w:rsidR="009D1DC7" w:rsidRPr="00F33348">
              <w:rPr>
                <w:sz w:val="20"/>
                <w:szCs w:val="20"/>
                <w:lang w:eastAsia="en-US"/>
              </w:rPr>
              <w:t>.</w:t>
            </w:r>
            <w:r w:rsidR="00534CA9" w:rsidRPr="00F33348">
              <w:rPr>
                <w:sz w:val="20"/>
                <w:szCs w:val="20"/>
                <w:lang w:eastAsia="en-US"/>
              </w:rPr>
              <w:t xml:space="preserve"> </w:t>
            </w:r>
          </w:p>
          <w:p w:rsidR="009D1DC7" w:rsidRPr="00F33348" w:rsidRDefault="002622D5" w:rsidP="00020200">
            <w:pPr>
              <w:jc w:val="left"/>
            </w:pPr>
            <w:r w:rsidRPr="00F33348">
              <w:rPr>
                <w:sz w:val="20"/>
                <w:szCs w:val="20"/>
                <w:lang w:eastAsia="en-US"/>
              </w:rPr>
              <w:t>К</w:t>
            </w:r>
            <w:r w:rsidRPr="00F33348">
              <w:rPr>
                <w:bCs/>
                <w:sz w:val="20"/>
                <w:szCs w:val="20"/>
              </w:rPr>
              <w:t>ассовый расход составляет 33,5</w:t>
            </w:r>
            <w:r w:rsidRPr="00F33348">
              <w:rPr>
                <w:sz w:val="20"/>
                <w:szCs w:val="20"/>
              </w:rPr>
              <w:t xml:space="preserve"> </w:t>
            </w:r>
            <w:r w:rsidRPr="00F33348">
              <w:rPr>
                <w:bCs/>
                <w:sz w:val="20"/>
                <w:szCs w:val="20"/>
              </w:rPr>
              <w:t>тыс. рублей</w:t>
            </w:r>
            <w:r w:rsidR="00EA71A4" w:rsidRPr="00F33348">
              <w:rPr>
                <w:bCs/>
                <w:sz w:val="20"/>
                <w:szCs w:val="20"/>
              </w:rPr>
              <w:t>. Создано объектов лесного семеноводства на площади 5 га -100%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sz w:val="20"/>
                <w:szCs w:val="20"/>
                <w:highlight w:val="yellow"/>
              </w:rPr>
            </w:pPr>
            <w:r w:rsidRPr="00AF4799">
              <w:rPr>
                <w:sz w:val="20"/>
                <w:szCs w:val="20"/>
              </w:rPr>
              <w:t>2.1.3.1.8. Уход за объектами семеноводства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августа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9D1DC7" w:rsidRPr="00F33348" w:rsidRDefault="00EA71A4" w:rsidP="009D1DC7">
            <w:pPr>
              <w:rPr>
                <w:sz w:val="20"/>
                <w:szCs w:val="20"/>
                <w:lang w:eastAsia="en-US"/>
              </w:rPr>
            </w:pPr>
            <w:r w:rsidRPr="00F33348">
              <w:rPr>
                <w:sz w:val="20"/>
                <w:szCs w:val="20"/>
                <w:lang w:eastAsia="en-US"/>
              </w:rPr>
              <w:t>Исполнено</w:t>
            </w:r>
            <w:r w:rsidR="00071B24">
              <w:rPr>
                <w:sz w:val="20"/>
                <w:szCs w:val="20"/>
                <w:lang w:eastAsia="en-US"/>
              </w:rPr>
              <w:t xml:space="preserve"> </w:t>
            </w:r>
            <w:r w:rsidR="00267185">
              <w:rPr>
                <w:bCs/>
                <w:sz w:val="20"/>
                <w:szCs w:val="20"/>
              </w:rPr>
              <w:t>100</w:t>
            </w:r>
            <w:r w:rsidR="00267185" w:rsidRPr="00F33348">
              <w:rPr>
                <w:bCs/>
                <w:sz w:val="20"/>
                <w:szCs w:val="20"/>
              </w:rPr>
              <w:t>%</w:t>
            </w:r>
            <w:r w:rsidR="009D1DC7" w:rsidRPr="00F33348">
              <w:rPr>
                <w:sz w:val="20"/>
                <w:szCs w:val="20"/>
                <w:lang w:eastAsia="en-US"/>
              </w:rPr>
              <w:t>.</w:t>
            </w:r>
          </w:p>
          <w:p w:rsidR="002622D5" w:rsidRPr="00F33348" w:rsidRDefault="002622D5" w:rsidP="00267185">
            <w:pPr>
              <w:rPr>
                <w:sz w:val="20"/>
                <w:szCs w:val="20"/>
              </w:rPr>
            </w:pPr>
            <w:r w:rsidRPr="00F33348">
              <w:rPr>
                <w:bCs/>
                <w:sz w:val="20"/>
                <w:szCs w:val="20"/>
              </w:rPr>
              <w:t>Кассовый расход составляет 2</w:t>
            </w:r>
            <w:r w:rsidR="001555F5">
              <w:rPr>
                <w:bCs/>
                <w:sz w:val="20"/>
                <w:szCs w:val="20"/>
              </w:rPr>
              <w:t>42</w:t>
            </w:r>
            <w:r w:rsidRPr="00F33348">
              <w:rPr>
                <w:sz w:val="20"/>
                <w:szCs w:val="20"/>
              </w:rPr>
              <w:t xml:space="preserve"> </w:t>
            </w:r>
            <w:r w:rsidR="00267185">
              <w:rPr>
                <w:bCs/>
                <w:sz w:val="20"/>
                <w:szCs w:val="20"/>
              </w:rPr>
              <w:t>тыс. рублей</w:t>
            </w:r>
            <w:r w:rsidR="00EA71A4" w:rsidRPr="00F33348">
              <w:rPr>
                <w:bCs/>
                <w:sz w:val="20"/>
                <w:szCs w:val="20"/>
              </w:rPr>
              <w:t xml:space="preserve">. Мероприятие выполнено на площади </w:t>
            </w:r>
            <w:r w:rsidR="0028700D">
              <w:rPr>
                <w:bCs/>
                <w:sz w:val="20"/>
                <w:szCs w:val="20"/>
              </w:rPr>
              <w:t>5</w:t>
            </w:r>
            <w:r w:rsidR="00EA71A4" w:rsidRPr="00F33348">
              <w:rPr>
                <w:bCs/>
                <w:sz w:val="20"/>
                <w:szCs w:val="20"/>
              </w:rPr>
              <w:t>5 га, что составляет 100 %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2.1.3.2.  </w:t>
            </w:r>
            <w:proofErr w:type="spellStart"/>
            <w:r w:rsidRPr="00AF4799">
              <w:rPr>
                <w:sz w:val="20"/>
                <w:szCs w:val="20"/>
              </w:rPr>
              <w:t>Лесовосстановление</w:t>
            </w:r>
            <w:proofErr w:type="spellEnd"/>
            <w:r w:rsidRPr="00AF4799">
              <w:rPr>
                <w:sz w:val="20"/>
                <w:szCs w:val="20"/>
              </w:rPr>
              <w:t xml:space="preserve"> и лесоразведение, всего: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15 ноября</w:t>
            </w:r>
          </w:p>
        </w:tc>
        <w:tc>
          <w:tcPr>
            <w:tcW w:w="3259" w:type="dxa"/>
            <w:gridSpan w:val="2"/>
          </w:tcPr>
          <w:p w:rsidR="0028700D" w:rsidRDefault="0028700D" w:rsidP="0028700D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Pr="00D2638A">
              <w:rPr>
                <w:sz w:val="20"/>
                <w:szCs w:val="20"/>
                <w:lang w:eastAsia="en-US"/>
              </w:rPr>
              <w:t>.</w:t>
            </w:r>
          </w:p>
          <w:p w:rsidR="009D1DC7" w:rsidRPr="00F33348" w:rsidRDefault="009D1DC7" w:rsidP="009D1DC7"/>
        </w:tc>
      </w:tr>
      <w:tr w:rsidR="00F43856" w:rsidRPr="00AF4799" w:rsidTr="007771C7">
        <w:tc>
          <w:tcPr>
            <w:tcW w:w="2694" w:type="dxa"/>
            <w:shd w:val="clear" w:color="auto" w:fill="auto"/>
            <w:vAlign w:val="center"/>
          </w:tcPr>
          <w:p w:rsidR="00F43856" w:rsidRPr="00AF4799" w:rsidRDefault="00F43856" w:rsidP="00EA73C4">
            <w:pPr>
              <w:rPr>
                <w:sz w:val="20"/>
                <w:szCs w:val="20"/>
                <w:highlight w:val="yellow"/>
              </w:rPr>
            </w:pPr>
            <w:r w:rsidRPr="00AF4799">
              <w:rPr>
                <w:sz w:val="20"/>
                <w:szCs w:val="20"/>
              </w:rPr>
              <w:t>2.1.3.2.1. Рубки осветления, проводимые в целях ухода за лесами</w:t>
            </w:r>
          </w:p>
        </w:tc>
        <w:tc>
          <w:tcPr>
            <w:tcW w:w="1417" w:type="dxa"/>
            <w:shd w:val="clear" w:color="auto" w:fill="auto"/>
          </w:tcPr>
          <w:p w:rsidR="00F43856" w:rsidRPr="00AF4799" w:rsidRDefault="00F43856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3856" w:rsidRPr="00AF4799" w:rsidRDefault="00F43856" w:rsidP="00EA73C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3856" w:rsidRPr="00AF4799" w:rsidRDefault="00F43856" w:rsidP="00EA73C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856" w:rsidRPr="00AF4799" w:rsidRDefault="00F43856" w:rsidP="00EA73C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1 июля, 30 сентября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3856" w:rsidRPr="00AF4799" w:rsidRDefault="00F43856" w:rsidP="00EA73C4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F43856" w:rsidRPr="00F33348" w:rsidRDefault="00257827" w:rsidP="00257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Из плана 310</w:t>
            </w:r>
            <w:r w:rsidRPr="00F33348">
              <w:rPr>
                <w:sz w:val="20"/>
                <w:szCs w:val="20"/>
                <w:lang w:eastAsia="en-US"/>
              </w:rPr>
              <w:t xml:space="preserve"> га </w:t>
            </w:r>
            <w:r>
              <w:rPr>
                <w:sz w:val="20"/>
                <w:szCs w:val="20"/>
                <w:lang w:eastAsia="en-US"/>
              </w:rPr>
              <w:t>м</w:t>
            </w:r>
            <w:r w:rsidR="009F4E2B" w:rsidRPr="00F33348">
              <w:rPr>
                <w:sz w:val="20"/>
                <w:szCs w:val="20"/>
                <w:lang w:eastAsia="en-US"/>
              </w:rPr>
              <w:t>еро</w:t>
            </w:r>
            <w:r w:rsidR="00EA71A4" w:rsidRPr="00F33348">
              <w:rPr>
                <w:sz w:val="20"/>
                <w:szCs w:val="20"/>
                <w:lang w:eastAsia="en-US"/>
              </w:rPr>
              <w:t>приятие выполнено на площади 360</w:t>
            </w:r>
            <w:r w:rsidR="009F4E2B" w:rsidRPr="00F33348">
              <w:rPr>
                <w:sz w:val="20"/>
                <w:szCs w:val="20"/>
                <w:lang w:eastAsia="en-US"/>
              </w:rPr>
              <w:t xml:space="preserve"> га.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sz w:val="20"/>
                <w:szCs w:val="20"/>
                <w:highlight w:val="yellow"/>
              </w:rPr>
            </w:pPr>
            <w:r w:rsidRPr="00AF4799">
              <w:rPr>
                <w:sz w:val="20"/>
                <w:szCs w:val="20"/>
              </w:rPr>
              <w:t>2.1.3.2.2. Рубки прочистки, проводимые в целях ухода за лесами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15 ноября </w:t>
            </w:r>
          </w:p>
        </w:tc>
        <w:tc>
          <w:tcPr>
            <w:tcW w:w="3259" w:type="dxa"/>
            <w:gridSpan w:val="2"/>
          </w:tcPr>
          <w:p w:rsidR="009D1DC7" w:rsidRPr="002A526F" w:rsidRDefault="00D469A0" w:rsidP="009D1DC7">
            <w:pPr>
              <w:rPr>
                <w:sz w:val="20"/>
                <w:szCs w:val="20"/>
                <w:lang w:eastAsia="en-US"/>
              </w:rPr>
            </w:pPr>
            <w:r w:rsidRPr="00D469A0">
              <w:rPr>
                <w:sz w:val="20"/>
                <w:szCs w:val="20"/>
                <w:lang w:eastAsia="en-US"/>
              </w:rPr>
              <w:t>Рубки прочистки, проводимые в целях ухода за лесами на 310 га. Исполнено 100 %</w:t>
            </w:r>
          </w:p>
        </w:tc>
      </w:tr>
      <w:tr w:rsidR="00B357F9" w:rsidRPr="00AF4799" w:rsidTr="007771C7">
        <w:tc>
          <w:tcPr>
            <w:tcW w:w="2694" w:type="dxa"/>
            <w:shd w:val="clear" w:color="auto" w:fill="auto"/>
            <w:vAlign w:val="center"/>
          </w:tcPr>
          <w:p w:rsidR="00B357F9" w:rsidRPr="00AF4799" w:rsidRDefault="00362E7E" w:rsidP="00B357F9">
            <w:pPr>
              <w:rPr>
                <w:sz w:val="20"/>
                <w:szCs w:val="20"/>
              </w:rPr>
            </w:pPr>
            <w:r w:rsidRPr="00362E7E">
              <w:rPr>
                <w:sz w:val="20"/>
                <w:szCs w:val="20"/>
              </w:rPr>
              <w:t>2.1.3.2.3. Рубки прореживания, проводимые в целях ухода за лесами</w:t>
            </w:r>
          </w:p>
        </w:tc>
        <w:tc>
          <w:tcPr>
            <w:tcW w:w="1417" w:type="dxa"/>
            <w:shd w:val="clear" w:color="auto" w:fill="auto"/>
          </w:tcPr>
          <w:p w:rsidR="00B357F9" w:rsidRPr="00AF4799" w:rsidRDefault="00B357F9" w:rsidP="00B357F9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15 ноября </w:t>
            </w:r>
          </w:p>
        </w:tc>
        <w:tc>
          <w:tcPr>
            <w:tcW w:w="3259" w:type="dxa"/>
            <w:gridSpan w:val="2"/>
          </w:tcPr>
          <w:p w:rsidR="00B357F9" w:rsidRPr="00D469A0" w:rsidRDefault="00391BEF" w:rsidP="00B357F9">
            <w:pPr>
              <w:rPr>
                <w:sz w:val="20"/>
                <w:szCs w:val="20"/>
                <w:lang w:eastAsia="en-US"/>
              </w:rPr>
            </w:pPr>
            <w:r w:rsidRPr="00391BEF">
              <w:rPr>
                <w:sz w:val="20"/>
                <w:szCs w:val="20"/>
                <w:lang w:eastAsia="en-US"/>
              </w:rPr>
              <w:t>Рубки прореживания, проводимые в целях ухода за лесами на 260 га. Исполнено 129%</w:t>
            </w:r>
          </w:p>
        </w:tc>
      </w:tr>
      <w:tr w:rsidR="00B357F9" w:rsidRPr="00AF4799" w:rsidTr="007771C7">
        <w:tc>
          <w:tcPr>
            <w:tcW w:w="2694" w:type="dxa"/>
            <w:shd w:val="clear" w:color="auto" w:fill="auto"/>
            <w:vAlign w:val="center"/>
          </w:tcPr>
          <w:p w:rsidR="00B357F9" w:rsidRPr="00AF4799" w:rsidRDefault="005C6D48" w:rsidP="00B357F9">
            <w:pPr>
              <w:rPr>
                <w:sz w:val="20"/>
                <w:szCs w:val="20"/>
              </w:rPr>
            </w:pPr>
            <w:r w:rsidRPr="005C6D48">
              <w:rPr>
                <w:sz w:val="20"/>
                <w:szCs w:val="20"/>
              </w:rPr>
              <w:t>2.1.3.2.4. Проходные рубки, проводимые в целях ухода за лесами</w:t>
            </w:r>
          </w:p>
        </w:tc>
        <w:tc>
          <w:tcPr>
            <w:tcW w:w="1417" w:type="dxa"/>
            <w:shd w:val="clear" w:color="auto" w:fill="auto"/>
          </w:tcPr>
          <w:p w:rsidR="00B357F9" w:rsidRPr="00AF4799" w:rsidRDefault="00B357F9" w:rsidP="00B357F9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7F9" w:rsidRPr="00AF4799" w:rsidRDefault="00B357F9" w:rsidP="00B357F9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15 ноября </w:t>
            </w:r>
          </w:p>
        </w:tc>
        <w:tc>
          <w:tcPr>
            <w:tcW w:w="3259" w:type="dxa"/>
            <w:gridSpan w:val="2"/>
          </w:tcPr>
          <w:p w:rsidR="00B357F9" w:rsidRPr="00D469A0" w:rsidRDefault="00391BEF" w:rsidP="00B357F9">
            <w:pPr>
              <w:rPr>
                <w:sz w:val="20"/>
                <w:szCs w:val="20"/>
                <w:lang w:eastAsia="en-US"/>
              </w:rPr>
            </w:pPr>
            <w:r w:rsidRPr="00391BEF">
              <w:rPr>
                <w:sz w:val="20"/>
                <w:szCs w:val="20"/>
                <w:lang w:eastAsia="en-US"/>
              </w:rPr>
              <w:t>Проходные рубки, проводимые в целях ухода за лесами на 270 га. Исполнено 113%</w:t>
            </w:r>
          </w:p>
        </w:tc>
      </w:tr>
      <w:tr w:rsidR="009D1DC7" w:rsidRPr="00AF4799" w:rsidTr="005E0BA2">
        <w:trPr>
          <w:trHeight w:val="12316"/>
        </w:trPr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lastRenderedPageBreak/>
              <w:t>2.1.3.5. Лесохозяйственная техника: техника и оборудование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постоянно в течение года, отчетность 25 декабря</w:t>
            </w:r>
          </w:p>
        </w:tc>
        <w:tc>
          <w:tcPr>
            <w:tcW w:w="3259" w:type="dxa"/>
            <w:gridSpan w:val="2"/>
          </w:tcPr>
          <w:p w:rsidR="00775385" w:rsidRPr="003F6AF2" w:rsidRDefault="00FE43FC" w:rsidP="00775385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="00775385" w:rsidRPr="003F6AF2">
              <w:rPr>
                <w:sz w:val="20"/>
                <w:szCs w:val="20"/>
                <w:lang w:eastAsia="en-US"/>
              </w:rPr>
              <w:t xml:space="preserve">. </w:t>
            </w:r>
          </w:p>
          <w:p w:rsidR="00775385" w:rsidRPr="003F6AF2" w:rsidRDefault="00775385" w:rsidP="00775385">
            <w:pPr>
              <w:rPr>
                <w:rFonts w:eastAsia="Calibri"/>
                <w:i/>
                <w:color w:val="0D0D0D" w:themeColor="text1" w:themeTint="F2"/>
                <w:sz w:val="20"/>
                <w:szCs w:val="20"/>
              </w:rPr>
            </w:pPr>
            <w:r w:rsidRPr="003F6AF2">
              <w:rPr>
                <w:rFonts w:eastAsia="Calibri"/>
                <w:color w:val="0D0D0D" w:themeColor="text1" w:themeTint="F2"/>
                <w:sz w:val="20"/>
                <w:szCs w:val="20"/>
              </w:rPr>
              <w:t xml:space="preserve">Предусмотрено </w:t>
            </w:r>
            <w:r w:rsidRPr="003F6AF2">
              <w:rPr>
                <w:rFonts w:eastAsia="Calibri"/>
                <w:b/>
                <w:color w:val="0D0D0D" w:themeColor="text1" w:themeTint="F2"/>
                <w:sz w:val="20"/>
                <w:szCs w:val="20"/>
              </w:rPr>
              <w:t>97,175</w:t>
            </w:r>
            <w:r w:rsidRPr="003F6AF2">
              <w:rPr>
                <w:rFonts w:eastAsia="Calibri"/>
                <w:color w:val="0D0D0D" w:themeColor="text1" w:themeTint="F2"/>
                <w:sz w:val="20"/>
                <w:szCs w:val="20"/>
              </w:rPr>
              <w:t xml:space="preserve"> млн. руб.</w:t>
            </w:r>
          </w:p>
          <w:p w:rsidR="00775385" w:rsidRPr="003F6AF2" w:rsidRDefault="00775385" w:rsidP="00775385">
            <w:pPr>
              <w:tabs>
                <w:tab w:val="left" w:pos="1139"/>
              </w:tabs>
              <w:rPr>
                <w:color w:val="0D0D0D"/>
                <w:sz w:val="20"/>
                <w:szCs w:val="20"/>
                <w:shd w:val="clear" w:color="auto" w:fill="FFFFFF"/>
              </w:rPr>
            </w:pPr>
            <w:r w:rsidRPr="003F6AF2">
              <w:rPr>
                <w:color w:val="0D0D0D"/>
                <w:sz w:val="20"/>
                <w:szCs w:val="20"/>
                <w:shd w:val="clear" w:color="auto" w:fill="FFFFFF"/>
              </w:rPr>
              <w:t xml:space="preserve">Приобретены 17 </w:t>
            </w:r>
            <w:r w:rsidRPr="003F6AF2">
              <w:rPr>
                <w:color w:val="2C2D2E"/>
                <w:sz w:val="20"/>
                <w:szCs w:val="20"/>
                <w:shd w:val="clear" w:color="auto" w:fill="FFFFFF"/>
              </w:rPr>
              <w:t xml:space="preserve">ед. </w:t>
            </w:r>
            <w:r w:rsidRPr="003F6AF2">
              <w:rPr>
                <w:color w:val="0D0D0D"/>
                <w:sz w:val="20"/>
                <w:szCs w:val="20"/>
                <w:shd w:val="clear" w:color="auto" w:fill="FFFFFF"/>
              </w:rPr>
              <w:t xml:space="preserve">лесохозяйственной техники и </w:t>
            </w:r>
            <w:r w:rsidRPr="003F6AF2">
              <w:rPr>
                <w:color w:val="2C2D2E"/>
                <w:sz w:val="20"/>
                <w:szCs w:val="20"/>
                <w:shd w:val="clear" w:color="auto" w:fill="FFFFFF"/>
              </w:rPr>
              <w:t xml:space="preserve">226 ед. </w:t>
            </w:r>
            <w:r w:rsidRPr="003F6AF2">
              <w:rPr>
                <w:color w:val="0D0D0D"/>
                <w:sz w:val="20"/>
                <w:szCs w:val="20"/>
                <w:shd w:val="clear" w:color="auto" w:fill="FFFFFF"/>
              </w:rPr>
              <w:t xml:space="preserve">лесохозяйственных оборудований на сумму </w:t>
            </w:r>
            <w:r w:rsidRPr="003F6AF2">
              <w:rPr>
                <w:b/>
                <w:bCs/>
                <w:color w:val="0D0D0D"/>
                <w:sz w:val="20"/>
                <w:szCs w:val="20"/>
                <w:shd w:val="clear" w:color="auto" w:fill="FFFFFF"/>
              </w:rPr>
              <w:t>78,463</w:t>
            </w:r>
            <w:r w:rsidRPr="003F6AF2">
              <w:rPr>
                <w:color w:val="0D0D0D"/>
                <w:sz w:val="20"/>
                <w:szCs w:val="20"/>
                <w:shd w:val="clear" w:color="auto" w:fill="FFFFFF"/>
              </w:rPr>
              <w:t xml:space="preserve"> млн. руб. </w:t>
            </w:r>
          </w:p>
          <w:p w:rsidR="00775385" w:rsidRPr="003F6AF2" w:rsidRDefault="00775385" w:rsidP="00775385">
            <w:pPr>
              <w:tabs>
                <w:tab w:val="left" w:pos="1139"/>
              </w:tabs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3F6AF2">
              <w:rPr>
                <w:color w:val="2C2D2E"/>
                <w:sz w:val="20"/>
                <w:szCs w:val="20"/>
                <w:shd w:val="clear" w:color="auto" w:fill="FFFFFF"/>
              </w:rPr>
              <w:t>Министерством проводится закупочная процедура на поставку</w:t>
            </w:r>
            <w:r w:rsidRPr="003F6AF2">
              <w:rPr>
                <w:color w:val="0D0D0D"/>
                <w:sz w:val="20"/>
                <w:szCs w:val="20"/>
                <w:shd w:val="clear" w:color="auto" w:fill="FFFFFF"/>
              </w:rPr>
              <w:t xml:space="preserve"> 7 ед. трактора «</w:t>
            </w:r>
            <w:proofErr w:type="spellStart"/>
            <w:r w:rsidRPr="003F6AF2">
              <w:rPr>
                <w:color w:val="0D0D0D"/>
                <w:sz w:val="20"/>
                <w:szCs w:val="20"/>
                <w:shd w:val="clear" w:color="auto" w:fill="FFFFFF"/>
              </w:rPr>
              <w:t>Белорусь</w:t>
            </w:r>
            <w:proofErr w:type="spellEnd"/>
            <w:r w:rsidRPr="003F6AF2">
              <w:rPr>
                <w:color w:val="0D0D0D"/>
                <w:sz w:val="20"/>
                <w:szCs w:val="20"/>
                <w:shd w:val="clear" w:color="auto" w:fill="FFFFFF"/>
              </w:rPr>
              <w:t xml:space="preserve"> 82.1/35» с балочным мостом на сумму 18,712 млн. руб. (</w:t>
            </w:r>
            <w:r w:rsidRPr="003F6AF2">
              <w:rPr>
                <w:color w:val="2C2D2E"/>
                <w:sz w:val="20"/>
                <w:szCs w:val="20"/>
                <w:shd w:val="clear" w:color="auto" w:fill="FFFFFF"/>
              </w:rPr>
              <w:t>по Распоряжению Правительства Российской Федерации от 24 августа 2022 г. № 2414-р).</w:t>
            </w:r>
          </w:p>
          <w:p w:rsidR="00775385" w:rsidRPr="003F6AF2" w:rsidRDefault="00775385" w:rsidP="00775385">
            <w:pPr>
              <w:tabs>
                <w:tab w:val="left" w:pos="1139"/>
              </w:tabs>
              <w:rPr>
                <w:rFonts w:eastAsia="Calibri"/>
                <w:color w:val="0D0D0D" w:themeColor="text1" w:themeTint="F2"/>
                <w:sz w:val="20"/>
                <w:szCs w:val="20"/>
              </w:rPr>
            </w:pPr>
            <w:r w:rsidRPr="003F6AF2">
              <w:rPr>
                <w:rFonts w:eastAsia="Calibri"/>
                <w:color w:val="0D0D0D" w:themeColor="text1" w:themeTint="F2"/>
                <w:sz w:val="20"/>
                <w:szCs w:val="20"/>
              </w:rPr>
              <w:t>По результатам торгов заключены следующие контракты:</w:t>
            </w:r>
          </w:p>
          <w:p w:rsidR="00775385" w:rsidRPr="003F6AF2" w:rsidRDefault="00775385" w:rsidP="00F55848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6AF2">
              <w:rPr>
                <w:rFonts w:ascii="Times New Roman" w:eastAsia="Calibri" w:hAnsi="Times New Roman"/>
                <w:sz w:val="20"/>
                <w:szCs w:val="20"/>
              </w:rPr>
              <w:t>Гос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3F6AF2">
              <w:rPr>
                <w:rFonts w:ascii="Times New Roman" w:eastAsia="Calibri" w:hAnsi="Times New Roman"/>
                <w:sz w:val="20"/>
                <w:szCs w:val="20"/>
              </w:rPr>
              <w:t xml:space="preserve"> контракт №292 от 09.03.2022 года с ООО "Торговый дом "</w:t>
            </w:r>
            <w:proofErr w:type="spellStart"/>
            <w:r w:rsidRPr="003F6AF2">
              <w:rPr>
                <w:rFonts w:ascii="Times New Roman" w:eastAsia="Calibri" w:hAnsi="Times New Roman"/>
                <w:sz w:val="20"/>
                <w:szCs w:val="20"/>
              </w:rPr>
              <w:t>Ютек</w:t>
            </w:r>
            <w:proofErr w:type="spellEnd"/>
            <w:r w:rsidRPr="003F6AF2">
              <w:rPr>
                <w:rFonts w:ascii="Times New Roman" w:eastAsia="Calibri" w:hAnsi="Times New Roman"/>
                <w:sz w:val="20"/>
                <w:szCs w:val="20"/>
              </w:rPr>
              <w:t xml:space="preserve">" (г. Нижний-Новгород) на сумму 48,5 млн. руб. на поставку 10 ед. техники (Гусеничный трактор </w:t>
            </w:r>
            <w:proofErr w:type="spellStart"/>
            <w:r w:rsidRPr="003F6AF2">
              <w:rPr>
                <w:rFonts w:ascii="Times New Roman" w:eastAsia="Calibri" w:hAnsi="Times New Roman"/>
                <w:sz w:val="20"/>
                <w:szCs w:val="20"/>
              </w:rPr>
              <w:t>Агромаш</w:t>
            </w:r>
            <w:proofErr w:type="spellEnd"/>
            <w:r w:rsidRPr="003F6AF2">
              <w:rPr>
                <w:rFonts w:ascii="Times New Roman" w:eastAsia="Calibri" w:hAnsi="Times New Roman"/>
                <w:sz w:val="20"/>
                <w:szCs w:val="20"/>
              </w:rPr>
              <w:t xml:space="preserve"> 90 ТГ 2047 с отвалом, усиленным плугом и с лесной защитой). </w:t>
            </w:r>
          </w:p>
          <w:p w:rsidR="00775385" w:rsidRPr="003F6AF2" w:rsidRDefault="00775385" w:rsidP="00F55848">
            <w:pPr>
              <w:pStyle w:val="a3"/>
              <w:numPr>
                <w:ilvl w:val="0"/>
                <w:numId w:val="1"/>
              </w:num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shd w:val="clear" w:color="auto" w:fill="FFFFFF"/>
              <w:tabs>
                <w:tab w:val="left" w:pos="318"/>
                <w:tab w:val="left" w:pos="2772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6AF2">
              <w:rPr>
                <w:rFonts w:ascii="Times New Roman" w:eastAsia="Calibri" w:hAnsi="Times New Roman"/>
                <w:sz w:val="20"/>
                <w:szCs w:val="20"/>
              </w:rPr>
              <w:t>Гос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3F6AF2">
              <w:rPr>
                <w:rFonts w:ascii="Times New Roman" w:eastAsia="Calibri" w:hAnsi="Times New Roman"/>
                <w:sz w:val="20"/>
                <w:szCs w:val="20"/>
              </w:rPr>
              <w:t xml:space="preserve"> контракт № 489 от 22.03.2022 года с ООО Завод "Алтайские лесные машины» (г. Барнаул) на сумму 15,120 млн. руб. на поставку 2 ед. техники (Гусеничная машина ТЛ-3АЛМ с прямым отвалом, кузовом и плугом).</w:t>
            </w:r>
          </w:p>
          <w:p w:rsidR="00775385" w:rsidRPr="003F6AF2" w:rsidRDefault="00775385" w:rsidP="00F55848">
            <w:pPr>
              <w:pStyle w:val="a3"/>
              <w:numPr>
                <w:ilvl w:val="0"/>
                <w:numId w:val="1"/>
              </w:num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shd w:val="clear" w:color="auto" w:fill="FFFFFF"/>
              <w:tabs>
                <w:tab w:val="left" w:pos="318"/>
                <w:tab w:val="left" w:pos="2772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6AF2">
              <w:rPr>
                <w:rFonts w:ascii="Times New Roman" w:eastAsia="Calibri" w:hAnsi="Times New Roman"/>
                <w:sz w:val="20"/>
                <w:szCs w:val="20"/>
              </w:rPr>
              <w:t>Гос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3F6AF2">
              <w:rPr>
                <w:rFonts w:ascii="Times New Roman" w:eastAsia="Calibri" w:hAnsi="Times New Roman"/>
                <w:sz w:val="20"/>
                <w:szCs w:val="20"/>
              </w:rPr>
              <w:t xml:space="preserve"> контракт №1244 от 24.04.2022 г. с ООО «</w:t>
            </w:r>
            <w:proofErr w:type="spellStart"/>
            <w:r w:rsidRPr="003F6AF2">
              <w:rPr>
                <w:rFonts w:ascii="Times New Roman" w:eastAsia="Calibri" w:hAnsi="Times New Roman"/>
                <w:sz w:val="20"/>
                <w:szCs w:val="20"/>
              </w:rPr>
              <w:t>Дортехника</w:t>
            </w:r>
            <w:proofErr w:type="spellEnd"/>
            <w:r w:rsidRPr="003F6AF2">
              <w:rPr>
                <w:rFonts w:ascii="Times New Roman" w:eastAsia="Calibri" w:hAnsi="Times New Roman"/>
                <w:sz w:val="20"/>
                <w:szCs w:val="20"/>
              </w:rPr>
              <w:t>» (г. Омск) на сумму 11,620 млн. руб. на поставку 4 ед. техники (Колесный трактор МТ3 82.1-2/12-23/32).</w:t>
            </w:r>
          </w:p>
          <w:p w:rsidR="00775385" w:rsidRPr="003F6AF2" w:rsidRDefault="00775385" w:rsidP="00F55848">
            <w:pPr>
              <w:pStyle w:val="a3"/>
              <w:numPr>
                <w:ilvl w:val="0"/>
                <w:numId w:val="1"/>
              </w:num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shd w:val="clear" w:color="auto" w:fill="FFFFFF"/>
              <w:tabs>
                <w:tab w:val="left" w:pos="460"/>
                <w:tab w:val="left" w:pos="2772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3F6AF2">
              <w:rPr>
                <w:rFonts w:ascii="Times New Roman" w:eastAsia="Calibri" w:hAnsi="Times New Roman"/>
                <w:iCs/>
                <w:sz w:val="20"/>
                <w:szCs w:val="20"/>
              </w:rPr>
              <w:t>Гос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.</w:t>
            </w:r>
            <w:r w:rsidRPr="003F6AF2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контракт № 1245 заключен от 23.05.2022 г. с ООО «</w:t>
            </w:r>
            <w:proofErr w:type="spellStart"/>
            <w:r w:rsidRPr="003F6AF2">
              <w:rPr>
                <w:rFonts w:ascii="Times New Roman" w:eastAsia="Calibri" w:hAnsi="Times New Roman"/>
                <w:iCs/>
                <w:sz w:val="20"/>
                <w:szCs w:val="20"/>
              </w:rPr>
              <w:t>Дортехника</w:t>
            </w:r>
            <w:proofErr w:type="spellEnd"/>
            <w:r w:rsidRPr="003F6AF2">
              <w:rPr>
                <w:rFonts w:ascii="Times New Roman" w:eastAsia="Calibri" w:hAnsi="Times New Roman"/>
                <w:iCs/>
                <w:sz w:val="20"/>
                <w:szCs w:val="20"/>
              </w:rPr>
              <w:t>» на 2,380 млн. руб. на поставку 1 ед. техники (Трактор «БЕЛАРУС - 82.1» (с балочным мостом)).</w:t>
            </w:r>
          </w:p>
          <w:p w:rsidR="007C0C9D" w:rsidRPr="007C0C9D" w:rsidRDefault="00775385" w:rsidP="00F55848">
            <w:pPr>
              <w:pStyle w:val="a3"/>
              <w:numPr>
                <w:ilvl w:val="0"/>
                <w:numId w:val="1"/>
              </w:num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shd w:val="clear" w:color="auto" w:fill="FFFFFF"/>
              <w:tabs>
                <w:tab w:val="left" w:pos="460"/>
                <w:tab w:val="left" w:pos="2772"/>
              </w:tabs>
              <w:spacing w:after="0" w:line="240" w:lineRule="auto"/>
              <w:ind w:firstLine="0"/>
              <w:jc w:val="both"/>
            </w:pPr>
            <w:r w:rsidRPr="003F6AF2">
              <w:rPr>
                <w:rFonts w:ascii="Times New Roman" w:hAnsi="Times New Roman"/>
                <w:sz w:val="20"/>
                <w:szCs w:val="20"/>
              </w:rPr>
              <w:t>10 ед. «Труба посадочная» и 103 ед. «Меч Колесова» на сумму 0,422 млн. руб. договор № 265 от 18.08.2022 г.</w:t>
            </w:r>
            <w:r w:rsidR="007C0C9D" w:rsidRPr="003F6A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1DC7" w:rsidRDefault="007C0C9D" w:rsidP="00F55848">
            <w:pPr>
              <w:pStyle w:val="a3"/>
              <w:numPr>
                <w:ilvl w:val="0"/>
                <w:numId w:val="1"/>
              </w:num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shd w:val="clear" w:color="auto" w:fill="FFFFFF"/>
              <w:tabs>
                <w:tab w:val="left" w:pos="460"/>
                <w:tab w:val="left" w:pos="2772"/>
              </w:tabs>
              <w:spacing w:after="0" w:line="240" w:lineRule="auto"/>
              <w:ind w:firstLine="0"/>
              <w:jc w:val="both"/>
            </w:pPr>
            <w:r w:rsidRPr="003F6AF2">
              <w:rPr>
                <w:rFonts w:ascii="Times New Roman" w:hAnsi="Times New Roman"/>
                <w:sz w:val="20"/>
                <w:szCs w:val="20"/>
              </w:rPr>
              <w:t>10 ед. «Труба посадочная» и 103 ед. «Меч Колесова» на сумму 0,422 млн. руб. договор № 269 от 18.08.2022 г.</w:t>
            </w:r>
          </w:p>
        </w:tc>
      </w:tr>
      <w:tr w:rsidR="00A47388" w:rsidRPr="00AF4799" w:rsidTr="007771C7">
        <w:tc>
          <w:tcPr>
            <w:tcW w:w="2694" w:type="dxa"/>
            <w:shd w:val="clear" w:color="auto" w:fill="auto"/>
            <w:vAlign w:val="center"/>
          </w:tcPr>
          <w:p w:rsidR="00A47388" w:rsidRPr="00AF4799" w:rsidRDefault="00A47388" w:rsidP="00A47388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2.1.4. Использование лесов</w:t>
            </w:r>
          </w:p>
        </w:tc>
        <w:tc>
          <w:tcPr>
            <w:tcW w:w="1417" w:type="dxa"/>
            <w:shd w:val="clear" w:color="auto" w:fill="auto"/>
          </w:tcPr>
          <w:p w:rsidR="00A47388" w:rsidRPr="00AF4799" w:rsidRDefault="00A47388" w:rsidP="00A47388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постоянно в течение года, отчетность 25 декабря</w:t>
            </w:r>
          </w:p>
        </w:tc>
        <w:tc>
          <w:tcPr>
            <w:tcW w:w="3259" w:type="dxa"/>
            <w:gridSpan w:val="2"/>
          </w:tcPr>
          <w:p w:rsidR="00A47388" w:rsidRPr="00A47388" w:rsidRDefault="0028538E" w:rsidP="00A47388">
            <w:pPr>
              <w:rPr>
                <w:sz w:val="20"/>
                <w:szCs w:val="20"/>
              </w:rPr>
            </w:pPr>
            <w:r w:rsidRPr="00A47388">
              <w:rPr>
                <w:sz w:val="20"/>
                <w:szCs w:val="20"/>
              </w:rPr>
              <w:t>Данные работы переносятся на 2023 год.</w:t>
            </w:r>
          </w:p>
        </w:tc>
      </w:tr>
      <w:tr w:rsidR="00A47388" w:rsidRPr="00AF4799" w:rsidTr="007771C7">
        <w:tc>
          <w:tcPr>
            <w:tcW w:w="2694" w:type="dxa"/>
            <w:shd w:val="clear" w:color="auto" w:fill="auto"/>
            <w:vAlign w:val="center"/>
          </w:tcPr>
          <w:p w:rsidR="00A47388" w:rsidRPr="00AF4799" w:rsidRDefault="00A47388" w:rsidP="00A47388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 xml:space="preserve">2.1.4.1. Организация использования лесов с </w:t>
            </w:r>
            <w:r w:rsidRPr="00AF4799">
              <w:rPr>
                <w:color w:val="000000"/>
                <w:sz w:val="20"/>
                <w:szCs w:val="20"/>
              </w:rPr>
              <w:lastRenderedPageBreak/>
              <w:t>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1417" w:type="dxa"/>
            <w:shd w:val="clear" w:color="auto" w:fill="auto"/>
          </w:tcPr>
          <w:p w:rsidR="00A47388" w:rsidRPr="00AF4799" w:rsidRDefault="00A47388" w:rsidP="00A47388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lastRenderedPageBreak/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</w:t>
            </w:r>
            <w:r w:rsidRPr="00AF4799">
              <w:rPr>
                <w:sz w:val="20"/>
                <w:szCs w:val="20"/>
              </w:rPr>
              <w:lastRenderedPageBreak/>
              <w:t>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7388" w:rsidRPr="00AF4799" w:rsidRDefault="00A47388" w:rsidP="00A4738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 xml:space="preserve">постоянно в </w:t>
            </w:r>
            <w:r w:rsidRPr="00AF4799">
              <w:rPr>
                <w:sz w:val="20"/>
                <w:szCs w:val="20"/>
              </w:rPr>
              <w:lastRenderedPageBreak/>
              <w:t>течение года, отчетность 25 декабря</w:t>
            </w:r>
          </w:p>
        </w:tc>
        <w:tc>
          <w:tcPr>
            <w:tcW w:w="3259" w:type="dxa"/>
            <w:gridSpan w:val="2"/>
          </w:tcPr>
          <w:p w:rsidR="00A47388" w:rsidRPr="00A47388" w:rsidRDefault="00A47388" w:rsidP="00A47388">
            <w:pPr>
              <w:rPr>
                <w:sz w:val="20"/>
                <w:szCs w:val="20"/>
              </w:rPr>
            </w:pPr>
            <w:r w:rsidRPr="00A47388">
              <w:rPr>
                <w:sz w:val="20"/>
                <w:szCs w:val="20"/>
              </w:rPr>
              <w:lastRenderedPageBreak/>
              <w:t>Данные работы переносятся на 2023 год.</w:t>
            </w:r>
          </w:p>
        </w:tc>
      </w:tr>
      <w:tr w:rsidR="009D1DC7" w:rsidRPr="00AF4799" w:rsidTr="007771C7">
        <w:tc>
          <w:tcPr>
            <w:tcW w:w="2694" w:type="dxa"/>
            <w:shd w:val="clear" w:color="auto" w:fill="auto"/>
            <w:vAlign w:val="center"/>
          </w:tcPr>
          <w:p w:rsidR="009D1DC7" w:rsidRPr="00AF4799" w:rsidRDefault="009D1DC7" w:rsidP="009D1DC7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lastRenderedPageBreak/>
              <w:t xml:space="preserve">2.2 Основное мероприятие "Стратегическое управление лесным хозяйством". </w:t>
            </w:r>
            <w:r w:rsidRPr="00AF4799">
              <w:rPr>
                <w:sz w:val="20"/>
                <w:szCs w:val="20"/>
              </w:rPr>
              <w:t>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1417" w:type="dxa"/>
            <w:shd w:val="clear" w:color="auto" w:fill="auto"/>
          </w:tcPr>
          <w:p w:rsidR="009D1DC7" w:rsidRPr="00AF4799" w:rsidRDefault="009D1DC7" w:rsidP="009D1DC7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DC7" w:rsidRPr="00AF4799" w:rsidRDefault="009D1DC7" w:rsidP="009D1DC7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постоянно в течение года, отчетность 25 декабря</w:t>
            </w:r>
          </w:p>
        </w:tc>
        <w:tc>
          <w:tcPr>
            <w:tcW w:w="3259" w:type="dxa"/>
            <w:gridSpan w:val="2"/>
          </w:tcPr>
          <w:p w:rsidR="00175064" w:rsidRDefault="00175064" w:rsidP="00647939">
            <w:pPr>
              <w:jc w:val="left"/>
              <w:rPr>
                <w:bCs/>
                <w:sz w:val="20"/>
                <w:szCs w:val="20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100%.</w:t>
            </w:r>
          </w:p>
          <w:p w:rsidR="009D1DC7" w:rsidRPr="00647939" w:rsidRDefault="00647939" w:rsidP="00647939">
            <w:pPr>
              <w:jc w:val="left"/>
              <w:rPr>
                <w:sz w:val="20"/>
                <w:szCs w:val="20"/>
              </w:rPr>
            </w:pPr>
            <w:r w:rsidRPr="00647939">
              <w:rPr>
                <w:bCs/>
                <w:sz w:val="20"/>
                <w:szCs w:val="20"/>
              </w:rPr>
              <w:t>В данной подпрограмме запланированы расходы на осуществление переданных полномочий в области лесных отношений государственными казенными учреждениями Республики Тыва и Министерства</w:t>
            </w:r>
          </w:p>
        </w:tc>
      </w:tr>
      <w:tr w:rsidR="004669F9" w:rsidRPr="00AF4799" w:rsidTr="007771C7">
        <w:tc>
          <w:tcPr>
            <w:tcW w:w="10915" w:type="dxa"/>
            <w:gridSpan w:val="8"/>
            <w:shd w:val="clear" w:color="auto" w:fill="auto"/>
          </w:tcPr>
          <w:p w:rsidR="004669F9" w:rsidRPr="00AF4799" w:rsidRDefault="004669F9" w:rsidP="00067AB8">
            <w:pPr>
              <w:tabs>
                <w:tab w:val="left" w:pos="5520"/>
              </w:tabs>
              <w:jc w:val="center"/>
              <w:rPr>
                <w:b/>
                <w:sz w:val="20"/>
                <w:szCs w:val="20"/>
              </w:rPr>
            </w:pPr>
            <w:r w:rsidRPr="00AF4799">
              <w:rPr>
                <w:b/>
                <w:sz w:val="20"/>
                <w:szCs w:val="20"/>
              </w:rPr>
              <w:t>Подпрограмма 3. Охрана и воспроизводство объектов животного мира в Республике Тыва</w:t>
            </w:r>
          </w:p>
        </w:tc>
      </w:tr>
      <w:tr w:rsidR="004669F9" w:rsidRPr="00AF4799" w:rsidTr="007771C7">
        <w:tc>
          <w:tcPr>
            <w:tcW w:w="2694" w:type="dxa"/>
            <w:shd w:val="clear" w:color="auto" w:fill="auto"/>
          </w:tcPr>
          <w:p w:rsidR="004669F9" w:rsidRPr="00AF4799" w:rsidRDefault="004669F9" w:rsidP="00067AB8">
            <w:pPr>
              <w:rPr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3.1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417" w:type="dxa"/>
            <w:shd w:val="clear" w:color="auto" w:fill="auto"/>
          </w:tcPr>
          <w:p w:rsidR="004669F9" w:rsidRPr="00AF4799" w:rsidRDefault="004669F9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9F9" w:rsidRPr="00AF4799" w:rsidRDefault="004669F9" w:rsidP="00067AB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F9" w:rsidRPr="00AF4799" w:rsidRDefault="004669F9" w:rsidP="00067AB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9F9" w:rsidRPr="00AF4799" w:rsidRDefault="004669F9" w:rsidP="00067AB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9F9" w:rsidRPr="00AF4799" w:rsidRDefault="004669F9" w:rsidP="00067AB8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1 октября</w:t>
            </w:r>
          </w:p>
        </w:tc>
        <w:tc>
          <w:tcPr>
            <w:tcW w:w="3259" w:type="dxa"/>
            <w:gridSpan w:val="2"/>
            <w:vAlign w:val="center"/>
          </w:tcPr>
          <w:p w:rsidR="00B3519B" w:rsidRPr="00550996" w:rsidRDefault="00BD53E4" w:rsidP="00B3519B">
            <w:pPr>
              <w:rPr>
                <w:sz w:val="20"/>
                <w:szCs w:val="20"/>
                <w:lang w:eastAsia="en-US"/>
              </w:rPr>
            </w:pPr>
            <w:r w:rsidRPr="00D2638A">
              <w:rPr>
                <w:sz w:val="20"/>
                <w:szCs w:val="20"/>
                <w:lang w:eastAsia="en-US"/>
              </w:rPr>
              <w:t>Исполнено</w:t>
            </w:r>
            <w:r>
              <w:rPr>
                <w:sz w:val="20"/>
                <w:szCs w:val="20"/>
                <w:lang w:eastAsia="en-US"/>
              </w:rPr>
              <w:t xml:space="preserve"> 100%</w:t>
            </w:r>
            <w:r w:rsidR="00B3519B" w:rsidRPr="00550996">
              <w:rPr>
                <w:sz w:val="20"/>
                <w:szCs w:val="20"/>
                <w:lang w:eastAsia="en-US"/>
              </w:rPr>
              <w:t>.</w:t>
            </w:r>
          </w:p>
          <w:p w:rsidR="00B3519B" w:rsidRPr="00550996" w:rsidRDefault="00B3519B" w:rsidP="00B3519B">
            <w:pPr>
              <w:tabs>
                <w:tab w:val="left" w:pos="3154"/>
              </w:tabs>
              <w:rPr>
                <w:sz w:val="20"/>
                <w:szCs w:val="20"/>
              </w:rPr>
            </w:pPr>
            <w:r w:rsidRPr="00550996">
              <w:rPr>
                <w:sz w:val="20"/>
                <w:szCs w:val="20"/>
              </w:rPr>
              <w:t xml:space="preserve">Оказаны услуги по проведению биотехнических мероприятий, в том числе поставлен посевной материал (кормовые культуры) для подкормки диких животных и соли для устройства солонцов. </w:t>
            </w:r>
          </w:p>
          <w:p w:rsidR="004669F9" w:rsidRPr="00AF4799" w:rsidRDefault="00B3519B" w:rsidP="00B3519B">
            <w:pPr>
              <w:rPr>
                <w:color w:val="000000"/>
                <w:sz w:val="20"/>
                <w:szCs w:val="20"/>
              </w:rPr>
            </w:pPr>
            <w:r w:rsidRPr="00550996">
              <w:rPr>
                <w:sz w:val="20"/>
                <w:szCs w:val="20"/>
              </w:rPr>
              <w:t xml:space="preserve">Заключен контракт с ИП </w:t>
            </w:r>
            <w:proofErr w:type="spellStart"/>
            <w:r w:rsidRPr="00550996">
              <w:rPr>
                <w:sz w:val="20"/>
                <w:szCs w:val="20"/>
              </w:rPr>
              <w:t>Соян</w:t>
            </w:r>
            <w:proofErr w:type="spellEnd"/>
            <w:r w:rsidRPr="00550996">
              <w:rPr>
                <w:sz w:val="20"/>
                <w:szCs w:val="20"/>
              </w:rPr>
              <w:t xml:space="preserve"> М.С. на сумму 365,9 тыс. руб. (22,9 тонны) на поставку соли лизунец. Соль лизунец поставлен. Контракт исполнен в полном объеме.</w:t>
            </w:r>
          </w:p>
        </w:tc>
      </w:tr>
      <w:tr w:rsidR="004669F9" w:rsidRPr="00AF4799" w:rsidTr="007771C7">
        <w:tc>
          <w:tcPr>
            <w:tcW w:w="10915" w:type="dxa"/>
            <w:gridSpan w:val="8"/>
            <w:shd w:val="clear" w:color="auto" w:fill="auto"/>
          </w:tcPr>
          <w:p w:rsidR="004669F9" w:rsidRPr="00AF4799" w:rsidRDefault="004669F9" w:rsidP="00067AB8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F4799">
              <w:rPr>
                <w:b/>
                <w:color w:val="000000"/>
                <w:sz w:val="20"/>
                <w:szCs w:val="20"/>
              </w:rPr>
              <w:t xml:space="preserve">3.2.Укрепление материально-технической базы Министерство природных ресурсов и </w:t>
            </w:r>
            <w:r w:rsidR="00177537" w:rsidRPr="00AF4799">
              <w:rPr>
                <w:b/>
                <w:color w:val="000000"/>
                <w:sz w:val="20"/>
                <w:szCs w:val="20"/>
              </w:rPr>
              <w:t>экологии Республики</w:t>
            </w:r>
            <w:r w:rsidRPr="00AF4799">
              <w:rPr>
                <w:b/>
                <w:color w:val="000000"/>
                <w:sz w:val="20"/>
                <w:szCs w:val="20"/>
              </w:rPr>
              <w:t xml:space="preserve"> Тыва</w:t>
            </w:r>
          </w:p>
        </w:tc>
      </w:tr>
      <w:tr w:rsidR="00F74F95" w:rsidRPr="00AF4799" w:rsidTr="007771C7">
        <w:trPr>
          <w:trHeight w:val="744"/>
        </w:trPr>
        <w:tc>
          <w:tcPr>
            <w:tcW w:w="2694" w:type="dxa"/>
            <w:shd w:val="clear" w:color="auto" w:fill="auto"/>
            <w:vAlign w:val="center"/>
          </w:tcPr>
          <w:p w:rsidR="00F74F95" w:rsidRPr="00AF4799" w:rsidRDefault="00F74F95" w:rsidP="00F74F95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3.2. Укрепление материально-технической базы Министерство природных ресурсов и экологии Республики Тыва</w:t>
            </w:r>
          </w:p>
        </w:tc>
        <w:tc>
          <w:tcPr>
            <w:tcW w:w="1417" w:type="dxa"/>
            <w:shd w:val="clear" w:color="auto" w:fill="auto"/>
          </w:tcPr>
          <w:p w:rsidR="00F74F95" w:rsidRPr="00AF4799" w:rsidRDefault="00F74F95" w:rsidP="00F74F95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F74F95" w:rsidRDefault="00F74F95" w:rsidP="00F74F95">
            <w:r>
              <w:rPr>
                <w:sz w:val="20"/>
                <w:szCs w:val="20"/>
                <w:lang w:eastAsia="en-US"/>
              </w:rPr>
              <w:t>Исполнено</w:t>
            </w:r>
            <w:r w:rsidRPr="0043755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74F95" w:rsidRPr="00AF4799" w:rsidTr="007771C7">
        <w:tc>
          <w:tcPr>
            <w:tcW w:w="2694" w:type="dxa"/>
            <w:shd w:val="clear" w:color="auto" w:fill="auto"/>
            <w:vAlign w:val="center"/>
          </w:tcPr>
          <w:p w:rsidR="00F74F95" w:rsidRPr="00AF4799" w:rsidRDefault="00F74F95" w:rsidP="00F74F95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 xml:space="preserve">3.2.1. Приобретение служебного оружия, средств связи и навигации, программного обеспечения, слежения и фиксации доказательств </w:t>
            </w:r>
          </w:p>
        </w:tc>
        <w:tc>
          <w:tcPr>
            <w:tcW w:w="1417" w:type="dxa"/>
            <w:shd w:val="clear" w:color="auto" w:fill="auto"/>
          </w:tcPr>
          <w:p w:rsidR="00F74F95" w:rsidRPr="00AF4799" w:rsidRDefault="00F74F95" w:rsidP="00F74F95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30 июня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259" w:type="dxa"/>
            <w:gridSpan w:val="2"/>
          </w:tcPr>
          <w:p w:rsidR="00F74F95" w:rsidRPr="00550996" w:rsidRDefault="00F74F95" w:rsidP="000E1522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  <w:r w:rsidRPr="00550996">
              <w:rPr>
                <w:sz w:val="20"/>
                <w:szCs w:val="20"/>
                <w:lang w:eastAsia="en-US"/>
              </w:rPr>
              <w:t>.</w:t>
            </w:r>
          </w:p>
          <w:p w:rsidR="00F74F95" w:rsidRPr="00550996" w:rsidRDefault="00F74F95" w:rsidP="000E1522">
            <w:pPr>
              <w:jc w:val="left"/>
              <w:rPr>
                <w:sz w:val="20"/>
                <w:szCs w:val="20"/>
              </w:rPr>
            </w:pPr>
            <w:proofErr w:type="spellStart"/>
            <w:r w:rsidRPr="00550996">
              <w:rPr>
                <w:sz w:val="20"/>
                <w:szCs w:val="20"/>
              </w:rPr>
              <w:t>Госконтракт</w:t>
            </w:r>
            <w:proofErr w:type="spellEnd"/>
            <w:r w:rsidRPr="00550996">
              <w:rPr>
                <w:sz w:val="20"/>
                <w:szCs w:val="20"/>
              </w:rPr>
              <w:t xml:space="preserve"> № 488 от 03.10.2022 г. на сумму 166,1 тыс. руб. с ООО «Феникс» на приобретение 26 шт. раций.</w:t>
            </w:r>
          </w:p>
          <w:p w:rsidR="00F74F95" w:rsidRPr="00550996" w:rsidRDefault="00F74F95" w:rsidP="000E1522">
            <w:pPr>
              <w:jc w:val="left"/>
              <w:rPr>
                <w:sz w:val="20"/>
                <w:szCs w:val="20"/>
              </w:rPr>
            </w:pPr>
            <w:proofErr w:type="spellStart"/>
            <w:r w:rsidRPr="00550996">
              <w:rPr>
                <w:sz w:val="20"/>
                <w:szCs w:val="20"/>
              </w:rPr>
              <w:t>Госконтракт</w:t>
            </w:r>
            <w:proofErr w:type="spellEnd"/>
            <w:r w:rsidRPr="00550996">
              <w:rPr>
                <w:sz w:val="20"/>
                <w:szCs w:val="20"/>
              </w:rPr>
              <w:t xml:space="preserve"> № 540 от 07.10.2022 г. на сумму 356,0 тыс. руб. с ИП Ерофеев А.В. на приобретение 4 шт.</w:t>
            </w:r>
            <w:r w:rsidR="00D66420">
              <w:rPr>
                <w:sz w:val="20"/>
                <w:szCs w:val="20"/>
              </w:rPr>
              <w:t xml:space="preserve"> </w:t>
            </w:r>
            <w:r w:rsidRPr="00550996">
              <w:rPr>
                <w:sz w:val="20"/>
                <w:szCs w:val="20"/>
              </w:rPr>
              <w:t>спутниковых телефонов.</w:t>
            </w:r>
          </w:p>
          <w:p w:rsidR="00F74F95" w:rsidRPr="00550996" w:rsidRDefault="00F74F95" w:rsidP="000E1522">
            <w:pPr>
              <w:jc w:val="left"/>
              <w:rPr>
                <w:sz w:val="20"/>
                <w:szCs w:val="20"/>
              </w:rPr>
            </w:pPr>
            <w:proofErr w:type="spellStart"/>
            <w:r w:rsidRPr="00550996">
              <w:rPr>
                <w:sz w:val="20"/>
                <w:szCs w:val="20"/>
              </w:rPr>
              <w:t>Госконтракт</w:t>
            </w:r>
            <w:proofErr w:type="spellEnd"/>
            <w:r w:rsidRPr="00550996">
              <w:rPr>
                <w:sz w:val="20"/>
                <w:szCs w:val="20"/>
              </w:rPr>
              <w:t xml:space="preserve"> № 581 от 10.10.2022 г. на приобретение 3 шт. </w:t>
            </w:r>
            <w:proofErr w:type="spellStart"/>
            <w:r w:rsidRPr="00550996">
              <w:rPr>
                <w:sz w:val="20"/>
                <w:szCs w:val="20"/>
              </w:rPr>
              <w:t>тепловизионных</w:t>
            </w:r>
            <w:proofErr w:type="spellEnd"/>
            <w:r w:rsidRPr="00550996">
              <w:rPr>
                <w:sz w:val="20"/>
                <w:szCs w:val="20"/>
              </w:rPr>
              <w:t xml:space="preserve"> прицелов на сумму 908,2 тыс. руб. с ИП Ломакин Е.В.</w:t>
            </w:r>
          </w:p>
          <w:p w:rsidR="00F74F95" w:rsidRPr="00550996" w:rsidRDefault="00F74F95" w:rsidP="000E1522">
            <w:pPr>
              <w:tabs>
                <w:tab w:val="left" w:pos="3154"/>
              </w:tabs>
              <w:jc w:val="left"/>
              <w:rPr>
                <w:sz w:val="20"/>
                <w:szCs w:val="20"/>
              </w:rPr>
            </w:pPr>
            <w:proofErr w:type="spellStart"/>
            <w:r w:rsidRPr="00550996">
              <w:rPr>
                <w:sz w:val="20"/>
                <w:szCs w:val="20"/>
              </w:rPr>
              <w:t>Госконтракт</w:t>
            </w:r>
            <w:proofErr w:type="spellEnd"/>
            <w:r w:rsidRPr="00550996">
              <w:rPr>
                <w:sz w:val="20"/>
                <w:szCs w:val="20"/>
              </w:rPr>
              <w:t xml:space="preserve"> № 629 от 17.10.2022 г. на 351,2 тыс. руб. на приобретение 4 шт. </w:t>
            </w:r>
            <w:proofErr w:type="spellStart"/>
            <w:r w:rsidRPr="00550996">
              <w:rPr>
                <w:sz w:val="20"/>
                <w:szCs w:val="20"/>
              </w:rPr>
              <w:t>тепловизионных</w:t>
            </w:r>
            <w:proofErr w:type="spellEnd"/>
            <w:r w:rsidRPr="00550996">
              <w:rPr>
                <w:sz w:val="20"/>
                <w:szCs w:val="20"/>
              </w:rPr>
              <w:t xml:space="preserve"> монокуляров с ИП Ломакин Е.В.</w:t>
            </w:r>
          </w:p>
          <w:p w:rsidR="00F74F95" w:rsidRPr="00550996" w:rsidRDefault="00F74F95" w:rsidP="000E1522">
            <w:pPr>
              <w:tabs>
                <w:tab w:val="left" w:pos="3154"/>
              </w:tabs>
              <w:jc w:val="left"/>
              <w:rPr>
                <w:sz w:val="20"/>
                <w:szCs w:val="20"/>
              </w:rPr>
            </w:pPr>
            <w:proofErr w:type="spellStart"/>
            <w:r w:rsidRPr="00550996">
              <w:rPr>
                <w:sz w:val="20"/>
                <w:szCs w:val="20"/>
              </w:rPr>
              <w:t>Госконтракт</w:t>
            </w:r>
            <w:proofErr w:type="spellEnd"/>
            <w:r w:rsidRPr="00550996">
              <w:rPr>
                <w:sz w:val="20"/>
                <w:szCs w:val="20"/>
              </w:rPr>
              <w:t xml:space="preserve"> № 916 от 14.11.2022 г. на 528,5 тыс. руб. с ИП Крылова О.В. на приобретение </w:t>
            </w:r>
            <w:proofErr w:type="spellStart"/>
            <w:r w:rsidRPr="00550996">
              <w:rPr>
                <w:sz w:val="20"/>
                <w:szCs w:val="20"/>
              </w:rPr>
              <w:t>квадрокоптера</w:t>
            </w:r>
            <w:proofErr w:type="spellEnd"/>
            <w:r w:rsidRPr="00550996">
              <w:rPr>
                <w:sz w:val="20"/>
                <w:szCs w:val="20"/>
              </w:rPr>
              <w:t xml:space="preserve"> 3 шт.</w:t>
            </w:r>
          </w:p>
          <w:p w:rsidR="00F74F95" w:rsidRPr="00550996" w:rsidRDefault="00F74F95" w:rsidP="000E1522">
            <w:pPr>
              <w:tabs>
                <w:tab w:val="left" w:pos="3154"/>
              </w:tabs>
              <w:jc w:val="left"/>
              <w:rPr>
                <w:sz w:val="20"/>
                <w:szCs w:val="20"/>
              </w:rPr>
            </w:pPr>
            <w:proofErr w:type="spellStart"/>
            <w:r w:rsidRPr="00550996">
              <w:rPr>
                <w:sz w:val="20"/>
                <w:szCs w:val="20"/>
              </w:rPr>
              <w:t>Госконтракт</w:t>
            </w:r>
            <w:proofErr w:type="spellEnd"/>
            <w:r w:rsidRPr="00550996">
              <w:rPr>
                <w:sz w:val="20"/>
                <w:szCs w:val="20"/>
              </w:rPr>
              <w:t xml:space="preserve"> № 394 от 2.12.2022 г. на сумму 139,9 тыс. руб. с ООО «ЛАБ 911» на приобретение металлоискателя 1 шт.</w:t>
            </w:r>
          </w:p>
          <w:p w:rsidR="00F74F95" w:rsidRPr="00550996" w:rsidRDefault="00F74F95" w:rsidP="000E1522">
            <w:pPr>
              <w:jc w:val="left"/>
              <w:rPr>
                <w:sz w:val="20"/>
                <w:szCs w:val="20"/>
              </w:rPr>
            </w:pPr>
            <w:proofErr w:type="spellStart"/>
            <w:r w:rsidRPr="00550996">
              <w:rPr>
                <w:sz w:val="20"/>
                <w:szCs w:val="20"/>
              </w:rPr>
              <w:t>Госконтракт</w:t>
            </w:r>
            <w:proofErr w:type="spellEnd"/>
            <w:r w:rsidRPr="00550996">
              <w:rPr>
                <w:sz w:val="20"/>
                <w:szCs w:val="20"/>
              </w:rPr>
              <w:t xml:space="preserve"> № 595 от 12.12.2022 г. на сумму 112,5 тыс. руб. с ООО «Феникс» на приобретение радиостанций 15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50996">
              <w:rPr>
                <w:color w:val="000000"/>
                <w:sz w:val="20"/>
                <w:szCs w:val="20"/>
              </w:rPr>
              <w:t>Оплата произведена в полном объеме.</w:t>
            </w:r>
          </w:p>
        </w:tc>
      </w:tr>
      <w:tr w:rsidR="00F74F95" w:rsidRPr="00AF4799" w:rsidTr="007771C7">
        <w:tc>
          <w:tcPr>
            <w:tcW w:w="2694" w:type="dxa"/>
            <w:shd w:val="clear" w:color="auto" w:fill="auto"/>
            <w:vAlign w:val="center"/>
          </w:tcPr>
          <w:p w:rsidR="00F74F95" w:rsidRPr="00AF4799" w:rsidRDefault="00F74F95" w:rsidP="00F74F95">
            <w:pPr>
              <w:rPr>
                <w:color w:val="000000"/>
                <w:sz w:val="20"/>
                <w:szCs w:val="20"/>
              </w:rPr>
            </w:pPr>
            <w:r w:rsidRPr="00AF4799">
              <w:rPr>
                <w:color w:val="000000"/>
                <w:sz w:val="20"/>
                <w:szCs w:val="20"/>
              </w:rPr>
              <w:t xml:space="preserve">3.2.2. Техническое оснащение инспекторского </w:t>
            </w:r>
            <w:r w:rsidRPr="00AF4799">
              <w:rPr>
                <w:color w:val="000000"/>
                <w:sz w:val="20"/>
                <w:szCs w:val="20"/>
              </w:rPr>
              <w:lastRenderedPageBreak/>
              <w:t>состава, в том числе приобретение</w:t>
            </w:r>
          </w:p>
        </w:tc>
        <w:tc>
          <w:tcPr>
            <w:tcW w:w="1417" w:type="dxa"/>
            <w:shd w:val="clear" w:color="auto" w:fill="auto"/>
          </w:tcPr>
          <w:p w:rsidR="00F74F95" w:rsidRPr="00AF4799" w:rsidRDefault="00F74F95" w:rsidP="00F74F95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lastRenderedPageBreak/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</w:t>
            </w:r>
            <w:r w:rsidRPr="00AF4799">
              <w:rPr>
                <w:sz w:val="20"/>
                <w:szCs w:val="20"/>
              </w:rPr>
              <w:lastRenderedPageBreak/>
              <w:t>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июля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F74F95" w:rsidRDefault="00F74F95" w:rsidP="000E1522">
            <w:pPr>
              <w:jc w:val="left"/>
            </w:pPr>
            <w:r>
              <w:rPr>
                <w:sz w:val="20"/>
                <w:szCs w:val="20"/>
                <w:lang w:eastAsia="en-US"/>
              </w:rPr>
              <w:t>Исполнено</w:t>
            </w:r>
            <w:r w:rsidRPr="0043755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74F95" w:rsidRPr="00AF4799" w:rsidTr="007771C7">
        <w:tc>
          <w:tcPr>
            <w:tcW w:w="2694" w:type="dxa"/>
            <w:shd w:val="clear" w:color="auto" w:fill="auto"/>
            <w:vAlign w:val="center"/>
          </w:tcPr>
          <w:p w:rsidR="00F74F95" w:rsidRPr="00AF4799" w:rsidRDefault="00F74F95" w:rsidP="00F74F95">
            <w:pPr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lastRenderedPageBreak/>
              <w:t>3.2.2.2. автотранспортных средств (автомобилей повышенной проходимости)</w:t>
            </w:r>
          </w:p>
        </w:tc>
        <w:tc>
          <w:tcPr>
            <w:tcW w:w="1417" w:type="dxa"/>
            <w:shd w:val="clear" w:color="auto" w:fill="auto"/>
          </w:tcPr>
          <w:p w:rsidR="00F74F95" w:rsidRPr="00AF4799" w:rsidRDefault="00F74F95" w:rsidP="00F74F95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30 мая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4F95" w:rsidRPr="00AF4799" w:rsidRDefault="00F74F95" w:rsidP="00F74F95">
            <w:pPr>
              <w:jc w:val="center"/>
              <w:rPr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</w:tcPr>
          <w:p w:rsidR="00F74F95" w:rsidRDefault="00F74F95" w:rsidP="00F74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Исполнено.</w:t>
            </w:r>
          </w:p>
          <w:p w:rsidR="00F74F95" w:rsidRPr="00AF4799" w:rsidRDefault="00F74F95" w:rsidP="00F74F9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F4799">
              <w:rPr>
                <w:color w:val="000000"/>
                <w:sz w:val="20"/>
                <w:szCs w:val="20"/>
              </w:rPr>
              <w:t xml:space="preserve">роведены торги на приобретение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F479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тре</w:t>
            </w:r>
            <w:r w:rsidRPr="00AF4799">
              <w:rPr>
                <w:color w:val="000000"/>
                <w:sz w:val="20"/>
                <w:szCs w:val="20"/>
              </w:rPr>
              <w:t>х) единиц автотранспортных средств высокой проходимости, необходимых для качественного осуществления федерального охотничьего надзора, по которым заключены государственные контракты с ООО «УАЗ ЦЕНТР» на 1592 тыс. рублей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F4799">
              <w:rPr>
                <w:color w:val="000000"/>
                <w:sz w:val="20"/>
                <w:szCs w:val="20"/>
              </w:rPr>
              <w:t xml:space="preserve"> ООО «Торговый дом «АБАКАНАВТОГАЗ» на 1160 тыс. рублей</w:t>
            </w:r>
            <w:r>
              <w:rPr>
                <w:color w:val="000000"/>
                <w:sz w:val="20"/>
                <w:szCs w:val="20"/>
              </w:rPr>
              <w:t xml:space="preserve"> и ООО «</w:t>
            </w:r>
            <w:proofErr w:type="spellStart"/>
            <w:r>
              <w:rPr>
                <w:color w:val="000000"/>
                <w:sz w:val="20"/>
                <w:szCs w:val="20"/>
              </w:rPr>
              <w:t>Автория</w:t>
            </w:r>
            <w:proofErr w:type="spellEnd"/>
            <w:r>
              <w:rPr>
                <w:color w:val="000000"/>
                <w:sz w:val="20"/>
                <w:szCs w:val="20"/>
              </w:rPr>
              <w:t>» на 1520,5 тыс. рублей</w:t>
            </w:r>
            <w:r w:rsidRPr="00AF479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Автотранспортные средства поставлены, государственные контракты исполнены в полном объеме.</w:t>
            </w:r>
          </w:p>
        </w:tc>
      </w:tr>
      <w:tr w:rsidR="004669F9" w:rsidRPr="00AF4799" w:rsidTr="007771C7">
        <w:tc>
          <w:tcPr>
            <w:tcW w:w="10915" w:type="dxa"/>
            <w:gridSpan w:val="8"/>
            <w:shd w:val="clear" w:color="auto" w:fill="auto"/>
          </w:tcPr>
          <w:p w:rsidR="004669F9" w:rsidRPr="00AF4799" w:rsidRDefault="004669F9" w:rsidP="00793B73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F4799">
              <w:rPr>
                <w:b/>
                <w:sz w:val="20"/>
                <w:szCs w:val="20"/>
              </w:rPr>
              <w:t>Подпрограмма 4 «Охрана окружающей среды»</w:t>
            </w:r>
          </w:p>
        </w:tc>
      </w:tr>
      <w:tr w:rsidR="004669F9" w:rsidRPr="00AF4799" w:rsidTr="007771C7">
        <w:tc>
          <w:tcPr>
            <w:tcW w:w="10915" w:type="dxa"/>
            <w:gridSpan w:val="8"/>
            <w:shd w:val="clear" w:color="auto" w:fill="auto"/>
          </w:tcPr>
          <w:p w:rsidR="004669F9" w:rsidRPr="00AF4799" w:rsidRDefault="004E6166" w:rsidP="004E6166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E6166">
              <w:rPr>
                <w:b/>
                <w:bCs/>
                <w:sz w:val="20"/>
                <w:szCs w:val="20"/>
              </w:rPr>
              <w:t>4.1. Охрана атмосфер</w:t>
            </w:r>
            <w:r>
              <w:rPr>
                <w:b/>
                <w:bCs/>
                <w:sz w:val="20"/>
                <w:szCs w:val="20"/>
              </w:rPr>
              <w:t>ного воздуха в Республике Тыва</w:t>
            </w:r>
          </w:p>
        </w:tc>
      </w:tr>
      <w:tr w:rsidR="004669F9" w:rsidRPr="00AF4799" w:rsidTr="007771C7">
        <w:trPr>
          <w:trHeight w:val="105"/>
        </w:trPr>
        <w:tc>
          <w:tcPr>
            <w:tcW w:w="2694" w:type="dxa"/>
            <w:shd w:val="clear" w:color="auto" w:fill="auto"/>
          </w:tcPr>
          <w:p w:rsidR="004669F9" w:rsidRPr="00AF4799" w:rsidRDefault="004E6166" w:rsidP="00E97B57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/>
                <w:bCs/>
                <w:sz w:val="20"/>
                <w:szCs w:val="20"/>
              </w:rPr>
            </w:pPr>
            <w:r w:rsidRPr="004E6166">
              <w:rPr>
                <w:sz w:val="20"/>
                <w:szCs w:val="20"/>
              </w:rPr>
              <w:t xml:space="preserve">4.1.3. Разработка сводных томов предельно допустимых выбросов (далее - ПДВ) для крупных населенных пунктов Республики Тыва (г. Кызыл, </w:t>
            </w:r>
            <w:proofErr w:type="spellStart"/>
            <w:r w:rsidRPr="004E6166">
              <w:rPr>
                <w:sz w:val="20"/>
                <w:szCs w:val="20"/>
              </w:rPr>
              <w:t>пгт</w:t>
            </w:r>
            <w:proofErr w:type="spellEnd"/>
            <w:r w:rsidRPr="004E6166">
              <w:rPr>
                <w:sz w:val="20"/>
                <w:szCs w:val="20"/>
              </w:rPr>
              <w:t xml:space="preserve">. </w:t>
            </w:r>
            <w:proofErr w:type="spellStart"/>
            <w:r w:rsidRPr="004E6166">
              <w:rPr>
                <w:sz w:val="20"/>
                <w:szCs w:val="20"/>
              </w:rPr>
              <w:t>Каа-Хем</w:t>
            </w:r>
            <w:proofErr w:type="spellEnd"/>
            <w:r w:rsidRPr="004E6166">
              <w:rPr>
                <w:sz w:val="20"/>
                <w:szCs w:val="20"/>
              </w:rPr>
              <w:t xml:space="preserve"> </w:t>
            </w:r>
            <w:proofErr w:type="spellStart"/>
            <w:r w:rsidRPr="004E6166">
              <w:rPr>
                <w:sz w:val="20"/>
                <w:szCs w:val="20"/>
              </w:rPr>
              <w:t>Кызылского</w:t>
            </w:r>
            <w:proofErr w:type="spellEnd"/>
            <w:r w:rsidRPr="004E6166">
              <w:rPr>
                <w:sz w:val="20"/>
                <w:szCs w:val="20"/>
              </w:rPr>
              <w:t xml:space="preserve"> </w:t>
            </w:r>
            <w:proofErr w:type="spellStart"/>
            <w:r w:rsidRPr="004E6166">
              <w:rPr>
                <w:sz w:val="20"/>
                <w:szCs w:val="20"/>
              </w:rPr>
              <w:t>кожууна</w:t>
            </w:r>
            <w:proofErr w:type="spellEnd"/>
            <w:r w:rsidRPr="004E6166">
              <w:rPr>
                <w:sz w:val="20"/>
                <w:szCs w:val="20"/>
              </w:rPr>
              <w:t xml:space="preserve">, гг. </w:t>
            </w:r>
            <w:proofErr w:type="spellStart"/>
            <w:r w:rsidRPr="004E6166">
              <w:rPr>
                <w:sz w:val="20"/>
                <w:szCs w:val="20"/>
              </w:rPr>
              <w:t>Шагонар</w:t>
            </w:r>
            <w:proofErr w:type="spellEnd"/>
            <w:r w:rsidRPr="004E6166">
              <w:rPr>
                <w:sz w:val="20"/>
                <w:szCs w:val="20"/>
              </w:rPr>
              <w:t>, Чадан)</w:t>
            </w:r>
          </w:p>
        </w:tc>
        <w:tc>
          <w:tcPr>
            <w:tcW w:w="1417" w:type="dxa"/>
            <w:shd w:val="clear" w:color="auto" w:fill="auto"/>
          </w:tcPr>
          <w:p w:rsidR="004669F9" w:rsidRPr="00AF4799" w:rsidRDefault="004669F9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669F9" w:rsidRPr="00AF4799" w:rsidRDefault="004669F9" w:rsidP="00793B73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669F9" w:rsidRPr="00AF4799" w:rsidRDefault="004669F9" w:rsidP="00793B73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1 июня</w:t>
            </w:r>
          </w:p>
        </w:tc>
        <w:tc>
          <w:tcPr>
            <w:tcW w:w="992" w:type="dxa"/>
            <w:shd w:val="clear" w:color="auto" w:fill="auto"/>
          </w:tcPr>
          <w:p w:rsidR="004669F9" w:rsidRPr="00AF4799" w:rsidRDefault="004669F9" w:rsidP="00793B73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669F9" w:rsidRPr="00AF4799" w:rsidRDefault="004669F9" w:rsidP="00793B73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1 ноября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BD53E4" w:rsidRPr="00BD53E4" w:rsidRDefault="00BD53E4" w:rsidP="00BD53E4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Cs/>
                <w:sz w:val="20"/>
                <w:szCs w:val="20"/>
              </w:rPr>
            </w:pPr>
            <w:r w:rsidRPr="00BD53E4">
              <w:rPr>
                <w:bCs/>
                <w:sz w:val="20"/>
                <w:szCs w:val="20"/>
              </w:rPr>
              <w:t>Не исполнено.</w:t>
            </w:r>
          </w:p>
          <w:p w:rsidR="005A3B9E" w:rsidRPr="00AF4799" w:rsidRDefault="00BD53E4" w:rsidP="00BD53E4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Cs/>
                <w:sz w:val="20"/>
                <w:szCs w:val="20"/>
              </w:rPr>
            </w:pPr>
            <w:r w:rsidRPr="00BD53E4">
              <w:rPr>
                <w:bCs/>
                <w:sz w:val="20"/>
                <w:szCs w:val="20"/>
              </w:rPr>
              <w:t>Был расторгнут государственный контракт № 975 от 16.04.2022 г. на выполнение работ по проведению сводных расчетов загрязнения атмосферного воздуха на территории г. Кызыла Республики Тыва с Обществом с ограниченной ответственностью «ЭКАС ГРУПП» на общую сумму 2,883 млн. рублей, в связи невозможностью выполнения работ в полном объеме в период действия государственного контракта</w:t>
            </w:r>
          </w:p>
        </w:tc>
      </w:tr>
      <w:tr w:rsidR="006D53CA" w:rsidRPr="00AF4799" w:rsidTr="007771C7">
        <w:trPr>
          <w:trHeight w:val="105"/>
        </w:trPr>
        <w:tc>
          <w:tcPr>
            <w:tcW w:w="10915" w:type="dxa"/>
            <w:gridSpan w:val="8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F4799">
              <w:rPr>
                <w:b/>
                <w:bCs/>
                <w:sz w:val="20"/>
                <w:szCs w:val="20"/>
              </w:rPr>
              <w:t>4.2 «Развитие и использование минерально-сырьевой базы полезных ископаемых на территории Республики Тыва»</w:t>
            </w:r>
          </w:p>
        </w:tc>
      </w:tr>
      <w:tr w:rsidR="006D53CA" w:rsidRPr="00AF4799" w:rsidTr="007771C7">
        <w:trPr>
          <w:trHeight w:val="105"/>
        </w:trPr>
        <w:tc>
          <w:tcPr>
            <w:tcW w:w="2694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/>
                <w:bCs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4.2. «Развитие и использование минерально-сырьевой базы общераспространенных полезных ископаемых в Республике Тыва», в том числе:</w:t>
            </w:r>
          </w:p>
        </w:tc>
        <w:tc>
          <w:tcPr>
            <w:tcW w:w="1417" w:type="dxa"/>
            <w:shd w:val="clear" w:color="auto" w:fill="auto"/>
          </w:tcPr>
          <w:p w:rsidR="006D53CA" w:rsidRPr="00AF4799" w:rsidRDefault="006D53CA" w:rsidP="006D53CA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1 июня</w:t>
            </w:r>
          </w:p>
        </w:tc>
        <w:tc>
          <w:tcPr>
            <w:tcW w:w="992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1 ноября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4C1601" w:rsidRDefault="00993DBB" w:rsidP="00A337B4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Cs/>
                <w:sz w:val="20"/>
                <w:szCs w:val="20"/>
              </w:rPr>
            </w:pPr>
            <w:r w:rsidRPr="00993DBB">
              <w:rPr>
                <w:bCs/>
                <w:sz w:val="20"/>
                <w:szCs w:val="20"/>
              </w:rPr>
              <w:t xml:space="preserve">За 2021 год по предоставленным статистическим отчетам </w:t>
            </w:r>
            <w:proofErr w:type="spellStart"/>
            <w:r w:rsidRPr="00993DBB">
              <w:rPr>
                <w:bCs/>
                <w:sz w:val="20"/>
                <w:szCs w:val="20"/>
              </w:rPr>
              <w:t>недропользователей</w:t>
            </w:r>
            <w:proofErr w:type="spellEnd"/>
            <w:r w:rsidRPr="00993DBB">
              <w:rPr>
                <w:bCs/>
                <w:sz w:val="20"/>
                <w:szCs w:val="20"/>
              </w:rPr>
              <w:t xml:space="preserve"> - добыто 669,517 тыс. м3 общераспространенных полезных ископаемых.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6D53CA" w:rsidRPr="00AF4799" w:rsidRDefault="004C1601" w:rsidP="00A337B4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 п</w:t>
            </w:r>
            <w:r w:rsidRPr="004C1601">
              <w:rPr>
                <w:bCs/>
                <w:sz w:val="20"/>
                <w:szCs w:val="20"/>
              </w:rPr>
              <w:t>о результатам поисково-оценочных работ.</w:t>
            </w:r>
          </w:p>
        </w:tc>
      </w:tr>
      <w:tr w:rsidR="006D53CA" w:rsidRPr="00AF4799" w:rsidTr="007771C7">
        <w:trPr>
          <w:trHeight w:val="105"/>
        </w:trPr>
        <w:tc>
          <w:tcPr>
            <w:tcW w:w="2694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/>
                <w:bCs/>
                <w:sz w:val="20"/>
                <w:szCs w:val="20"/>
              </w:rPr>
            </w:pPr>
            <w:r w:rsidRPr="00AF4799">
              <w:rPr>
                <w:sz w:val="20"/>
                <w:szCs w:val="20"/>
              </w:rPr>
              <w:t>4.2.2. Геолого-разведочные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1417" w:type="dxa"/>
            <w:shd w:val="clear" w:color="auto" w:fill="auto"/>
          </w:tcPr>
          <w:p w:rsidR="006D53CA" w:rsidRPr="00AF4799" w:rsidRDefault="006D53CA" w:rsidP="006D53CA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По мере поступления заявок</w:t>
            </w:r>
          </w:p>
        </w:tc>
        <w:tc>
          <w:tcPr>
            <w:tcW w:w="709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6E2783" w:rsidRDefault="006D53CA" w:rsidP="00E84F18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Cs/>
                <w:sz w:val="20"/>
                <w:szCs w:val="20"/>
              </w:rPr>
            </w:pPr>
            <w:r w:rsidRPr="00AF4799">
              <w:rPr>
                <w:bCs/>
                <w:sz w:val="20"/>
                <w:szCs w:val="20"/>
              </w:rPr>
              <w:t>По мере поступления заявок</w:t>
            </w:r>
            <w:r w:rsidR="00E84F18">
              <w:rPr>
                <w:bCs/>
                <w:sz w:val="20"/>
                <w:szCs w:val="20"/>
              </w:rPr>
              <w:t xml:space="preserve">. </w:t>
            </w:r>
          </w:p>
          <w:p w:rsidR="006D53CA" w:rsidRPr="00AF4799" w:rsidRDefault="00E84F18" w:rsidP="00DD36F0">
            <w:pPr>
              <w:tabs>
                <w:tab w:val="left" w:pos="284"/>
                <w:tab w:val="left" w:pos="426"/>
                <w:tab w:val="left" w:pos="993"/>
              </w:tabs>
              <w:jc w:val="left"/>
              <w:rPr>
                <w:b/>
                <w:bCs/>
                <w:sz w:val="20"/>
                <w:szCs w:val="20"/>
              </w:rPr>
            </w:pPr>
            <w:r w:rsidRPr="00E84F18">
              <w:rPr>
                <w:bCs/>
                <w:sz w:val="20"/>
                <w:szCs w:val="20"/>
              </w:rPr>
              <w:t xml:space="preserve">За </w:t>
            </w:r>
            <w:r w:rsidR="00DD36F0">
              <w:rPr>
                <w:bCs/>
                <w:sz w:val="20"/>
                <w:szCs w:val="20"/>
              </w:rPr>
              <w:t>2022 год</w:t>
            </w:r>
            <w:r w:rsidRPr="00E84F18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E84F18">
              <w:rPr>
                <w:bCs/>
                <w:sz w:val="20"/>
                <w:szCs w:val="20"/>
              </w:rPr>
              <w:t>Минлесхоз</w:t>
            </w:r>
            <w:proofErr w:type="spellEnd"/>
            <w:r w:rsidRPr="00E84F18">
              <w:rPr>
                <w:bCs/>
                <w:sz w:val="20"/>
                <w:szCs w:val="20"/>
              </w:rPr>
              <w:t xml:space="preserve"> РТ не поступило отчетов. </w:t>
            </w:r>
          </w:p>
        </w:tc>
      </w:tr>
      <w:tr w:rsidR="006D53CA" w:rsidRPr="00AF4799" w:rsidTr="007771C7">
        <w:tc>
          <w:tcPr>
            <w:tcW w:w="10915" w:type="dxa"/>
            <w:gridSpan w:val="8"/>
            <w:shd w:val="clear" w:color="auto" w:fill="auto"/>
          </w:tcPr>
          <w:p w:rsidR="006D53CA" w:rsidRPr="00AF4799" w:rsidRDefault="006D53CA" w:rsidP="006D53CA">
            <w:pPr>
              <w:tabs>
                <w:tab w:val="left" w:pos="284"/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F4799">
              <w:rPr>
                <w:b/>
                <w:sz w:val="20"/>
                <w:szCs w:val="20"/>
                <w:lang w:eastAsia="en-US"/>
              </w:rPr>
              <w:t>4.3 «Сохранение биоразнообразия и развитие особо охраняемых природных территорий регионального значения Республики Тыва»</w:t>
            </w:r>
          </w:p>
        </w:tc>
      </w:tr>
      <w:tr w:rsidR="006D53CA" w:rsidRPr="00AF4799" w:rsidTr="007771C7">
        <w:tc>
          <w:tcPr>
            <w:tcW w:w="2694" w:type="dxa"/>
            <w:shd w:val="clear" w:color="auto" w:fill="auto"/>
          </w:tcPr>
          <w:p w:rsidR="006D53CA" w:rsidRPr="00AF4799" w:rsidRDefault="006D53CA" w:rsidP="006D53CA">
            <w:pPr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417" w:type="dxa"/>
            <w:shd w:val="clear" w:color="auto" w:fill="auto"/>
          </w:tcPr>
          <w:p w:rsidR="006D53CA" w:rsidRPr="00AF4799" w:rsidRDefault="006D53CA" w:rsidP="006D53CA">
            <w:pPr>
              <w:rPr>
                <w:sz w:val="20"/>
                <w:szCs w:val="20"/>
              </w:rPr>
            </w:pPr>
            <w:proofErr w:type="spellStart"/>
            <w:r w:rsidRPr="00AF4799">
              <w:rPr>
                <w:sz w:val="20"/>
                <w:szCs w:val="20"/>
              </w:rPr>
              <w:t>Минлесхоз</w:t>
            </w:r>
            <w:proofErr w:type="spellEnd"/>
            <w:r w:rsidRPr="00AF4799">
              <w:rPr>
                <w:sz w:val="20"/>
                <w:szCs w:val="20"/>
              </w:rPr>
              <w:t xml:space="preserve"> Республики Тыва</w:t>
            </w:r>
            <w:r w:rsidRPr="00AF47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D53CA" w:rsidRPr="00AF479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15 марта</w:t>
            </w:r>
          </w:p>
        </w:tc>
        <w:tc>
          <w:tcPr>
            <w:tcW w:w="709" w:type="dxa"/>
            <w:shd w:val="clear" w:color="auto" w:fill="auto"/>
          </w:tcPr>
          <w:p w:rsidR="006D53CA" w:rsidRPr="00AF479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15 июня</w:t>
            </w:r>
          </w:p>
        </w:tc>
        <w:tc>
          <w:tcPr>
            <w:tcW w:w="992" w:type="dxa"/>
            <w:shd w:val="clear" w:color="auto" w:fill="auto"/>
          </w:tcPr>
          <w:p w:rsidR="006D53CA" w:rsidRPr="00AF479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15 сентября</w:t>
            </w:r>
          </w:p>
        </w:tc>
        <w:tc>
          <w:tcPr>
            <w:tcW w:w="993" w:type="dxa"/>
            <w:shd w:val="clear" w:color="auto" w:fill="auto"/>
          </w:tcPr>
          <w:p w:rsidR="006D53CA" w:rsidRPr="00AF479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  <w:lang w:eastAsia="en-US"/>
              </w:rPr>
              <w:t>15 декабря</w:t>
            </w:r>
          </w:p>
        </w:tc>
        <w:tc>
          <w:tcPr>
            <w:tcW w:w="3259" w:type="dxa"/>
            <w:gridSpan w:val="2"/>
          </w:tcPr>
          <w:p w:rsidR="006D53CA" w:rsidRPr="00AF4799" w:rsidRDefault="00CE4BF7" w:rsidP="006D53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D53CA" w:rsidRPr="00AF4799">
              <w:rPr>
                <w:sz w:val="20"/>
                <w:szCs w:val="20"/>
              </w:rPr>
              <w:t xml:space="preserve">существляется согласование создания ООПТ с </w:t>
            </w:r>
            <w:proofErr w:type="spellStart"/>
            <w:r w:rsidR="006D53CA" w:rsidRPr="00AF4799">
              <w:rPr>
                <w:sz w:val="20"/>
                <w:szCs w:val="20"/>
              </w:rPr>
              <w:t>Овюрским</w:t>
            </w:r>
            <w:proofErr w:type="spellEnd"/>
            <w:r w:rsidR="006D53CA" w:rsidRPr="00AF4799">
              <w:rPr>
                <w:sz w:val="20"/>
                <w:szCs w:val="20"/>
              </w:rPr>
              <w:t xml:space="preserve"> </w:t>
            </w:r>
            <w:proofErr w:type="spellStart"/>
            <w:r w:rsidR="006D53CA" w:rsidRPr="00AF4799">
              <w:rPr>
                <w:sz w:val="20"/>
                <w:szCs w:val="20"/>
              </w:rPr>
              <w:t>кожууном</w:t>
            </w:r>
            <w:proofErr w:type="spellEnd"/>
            <w:r w:rsidR="006D53CA" w:rsidRPr="00AF4799">
              <w:rPr>
                <w:sz w:val="20"/>
                <w:szCs w:val="20"/>
              </w:rPr>
              <w:t>.</w:t>
            </w:r>
          </w:p>
          <w:p w:rsidR="006D53CA" w:rsidRPr="00AF4799" w:rsidRDefault="006D53CA" w:rsidP="006A2434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AF4799">
              <w:rPr>
                <w:sz w:val="20"/>
                <w:szCs w:val="20"/>
              </w:rPr>
              <w:t>РГБУ «Природный парк «Тыва» создание  нового кластерного участка «</w:t>
            </w:r>
            <w:proofErr w:type="spellStart"/>
            <w:r w:rsidRPr="00AF4799">
              <w:rPr>
                <w:sz w:val="20"/>
                <w:szCs w:val="20"/>
              </w:rPr>
              <w:t>Хамсыра</w:t>
            </w:r>
            <w:proofErr w:type="spellEnd"/>
            <w:r w:rsidRPr="00AF4799">
              <w:rPr>
                <w:sz w:val="20"/>
                <w:szCs w:val="20"/>
              </w:rPr>
              <w:t>» запланировано после рассмотрения данного вопроса на сх</w:t>
            </w:r>
            <w:r w:rsidR="00CE4BF7">
              <w:rPr>
                <w:sz w:val="20"/>
                <w:szCs w:val="20"/>
              </w:rPr>
              <w:t xml:space="preserve">оде граждан </w:t>
            </w:r>
            <w:proofErr w:type="spellStart"/>
            <w:r w:rsidR="00CE4BF7">
              <w:rPr>
                <w:sz w:val="20"/>
                <w:szCs w:val="20"/>
              </w:rPr>
              <w:t>Тоджинского</w:t>
            </w:r>
            <w:proofErr w:type="spellEnd"/>
            <w:r w:rsidR="00CE4BF7">
              <w:rPr>
                <w:sz w:val="20"/>
                <w:szCs w:val="20"/>
              </w:rPr>
              <w:t xml:space="preserve"> </w:t>
            </w:r>
            <w:proofErr w:type="spellStart"/>
            <w:r w:rsidR="00CE4BF7">
              <w:rPr>
                <w:sz w:val="20"/>
                <w:szCs w:val="20"/>
              </w:rPr>
              <w:t>кожууна</w:t>
            </w:r>
            <w:proofErr w:type="spellEnd"/>
            <w:r w:rsidR="00CE4BF7">
              <w:rPr>
                <w:sz w:val="20"/>
                <w:szCs w:val="20"/>
              </w:rPr>
              <w:t>.</w:t>
            </w:r>
          </w:p>
        </w:tc>
      </w:tr>
      <w:tr w:rsidR="006D53CA" w:rsidRPr="00FD05F9" w:rsidTr="007771C7">
        <w:trPr>
          <w:trHeight w:val="5802"/>
        </w:trPr>
        <w:tc>
          <w:tcPr>
            <w:tcW w:w="2694" w:type="dxa"/>
            <w:shd w:val="clear" w:color="auto" w:fill="auto"/>
          </w:tcPr>
          <w:p w:rsidR="006D53CA" w:rsidRPr="00FD05F9" w:rsidRDefault="006D53CA" w:rsidP="006D53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05F9">
              <w:rPr>
                <w:rFonts w:ascii="Times New Roman" w:hAnsi="Times New Roman" w:cs="Times New Roman"/>
              </w:rPr>
              <w:lastRenderedPageBreak/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6D53CA" w:rsidRPr="00FD05F9" w:rsidRDefault="006D53CA" w:rsidP="006D53CA">
            <w:pPr>
              <w:rPr>
                <w:sz w:val="20"/>
                <w:szCs w:val="20"/>
              </w:rPr>
            </w:pPr>
            <w:proofErr w:type="spellStart"/>
            <w:r w:rsidRPr="00FD05F9">
              <w:rPr>
                <w:sz w:val="20"/>
                <w:szCs w:val="20"/>
              </w:rPr>
              <w:t>Минлесхоз</w:t>
            </w:r>
            <w:proofErr w:type="spellEnd"/>
            <w:r w:rsidRPr="00FD05F9">
              <w:rPr>
                <w:sz w:val="20"/>
                <w:szCs w:val="20"/>
              </w:rPr>
              <w:t xml:space="preserve"> Республики Тыва</w:t>
            </w:r>
            <w:r w:rsidRPr="00FD05F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D53CA" w:rsidRPr="00FD05F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D05F9">
              <w:rPr>
                <w:sz w:val="20"/>
                <w:szCs w:val="20"/>
                <w:lang w:eastAsia="en-US"/>
              </w:rPr>
              <w:t>1 марта</w:t>
            </w:r>
          </w:p>
        </w:tc>
        <w:tc>
          <w:tcPr>
            <w:tcW w:w="709" w:type="dxa"/>
            <w:shd w:val="clear" w:color="auto" w:fill="auto"/>
          </w:tcPr>
          <w:p w:rsidR="006D53CA" w:rsidRPr="00FD05F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D05F9">
              <w:rPr>
                <w:sz w:val="20"/>
                <w:szCs w:val="20"/>
                <w:lang w:eastAsia="en-US"/>
              </w:rPr>
              <w:t>1 июня</w:t>
            </w:r>
          </w:p>
        </w:tc>
        <w:tc>
          <w:tcPr>
            <w:tcW w:w="992" w:type="dxa"/>
            <w:shd w:val="clear" w:color="auto" w:fill="auto"/>
          </w:tcPr>
          <w:p w:rsidR="006D53CA" w:rsidRPr="00FD05F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D05F9">
              <w:rPr>
                <w:sz w:val="20"/>
                <w:szCs w:val="20"/>
                <w:lang w:eastAsia="en-US"/>
              </w:rPr>
              <w:t>1 сентября</w:t>
            </w:r>
          </w:p>
        </w:tc>
        <w:tc>
          <w:tcPr>
            <w:tcW w:w="993" w:type="dxa"/>
            <w:shd w:val="clear" w:color="auto" w:fill="auto"/>
          </w:tcPr>
          <w:p w:rsidR="006D53CA" w:rsidRPr="00FD05F9" w:rsidRDefault="006D53CA" w:rsidP="006D5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D05F9">
              <w:rPr>
                <w:sz w:val="20"/>
                <w:szCs w:val="20"/>
                <w:lang w:eastAsia="en-US"/>
              </w:rPr>
              <w:t>1 декабря</w:t>
            </w:r>
          </w:p>
        </w:tc>
        <w:tc>
          <w:tcPr>
            <w:tcW w:w="3259" w:type="dxa"/>
            <w:gridSpan w:val="2"/>
          </w:tcPr>
          <w:p w:rsidR="00544D23" w:rsidRDefault="00544D23" w:rsidP="00FD05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Исполнено.</w:t>
            </w:r>
          </w:p>
          <w:p w:rsidR="006D53CA" w:rsidRPr="00FD05F9" w:rsidRDefault="006D53CA" w:rsidP="00FD05F9">
            <w:pPr>
              <w:jc w:val="left"/>
              <w:rPr>
                <w:color w:val="000000"/>
                <w:sz w:val="20"/>
                <w:szCs w:val="20"/>
              </w:rPr>
            </w:pPr>
            <w:r w:rsidRPr="00FD05F9">
              <w:rPr>
                <w:sz w:val="20"/>
                <w:szCs w:val="20"/>
              </w:rPr>
              <w:t>Для продолжения работы по созданию инфраструктуры для экологического туризма на особо охраняемой природной территории регионального значения «Природный парк Тыва», кластерный участок ст. Тайга предусмотрены 4000,0 тыс. рублей.</w:t>
            </w:r>
            <w:r w:rsidRPr="00FD05F9">
              <w:rPr>
                <w:color w:val="000000"/>
                <w:sz w:val="20"/>
                <w:szCs w:val="20"/>
              </w:rPr>
              <w:t xml:space="preserve"> </w:t>
            </w:r>
          </w:p>
          <w:p w:rsidR="00FD05F9" w:rsidRPr="00FD05F9" w:rsidRDefault="00FD05F9" w:rsidP="003B6877">
            <w:pPr>
              <w:rPr>
                <w:sz w:val="20"/>
                <w:szCs w:val="20"/>
              </w:rPr>
            </w:pPr>
            <w:r w:rsidRPr="00FD05F9">
              <w:rPr>
                <w:rFonts w:eastAsia="Calibri"/>
                <w:sz w:val="20"/>
                <w:szCs w:val="20"/>
              </w:rPr>
              <w:t xml:space="preserve">Выполнена работа по разработке проектно-сметной документации по договору </w:t>
            </w:r>
            <w:r w:rsidRPr="00FD05F9">
              <w:rPr>
                <w:sz w:val="20"/>
                <w:szCs w:val="20"/>
              </w:rPr>
              <w:t>№ 1 от 15.06.2022 г. (на сумму 200 тыс. рублей)</w:t>
            </w:r>
            <w:r w:rsidRPr="00FD05F9">
              <w:rPr>
                <w:rFonts w:eastAsia="Calibri"/>
                <w:sz w:val="20"/>
                <w:szCs w:val="20"/>
              </w:rPr>
              <w:t>.</w:t>
            </w:r>
          </w:p>
          <w:p w:rsidR="009F0EBE" w:rsidRDefault="00FD05F9" w:rsidP="003B6877">
            <w:pPr>
              <w:rPr>
                <w:szCs w:val="28"/>
              </w:rPr>
            </w:pPr>
            <w:r w:rsidRPr="00FD05F9">
              <w:rPr>
                <w:sz w:val="20"/>
                <w:szCs w:val="20"/>
              </w:rPr>
              <w:t>Заключен Государственный контракт №1246 на сумму 2376 тыс. рублей. Также заключены договора: 1) № 1 от 25.08.2022 г. (на сумму 600 тыс. рублей) создание беседки; 2) №2 от 25.08.2022 (на сумму 600 тыс. рублей) создание беседки; 3) №3 от 25.08.2022 (на сумму 224 тыс. рублей) на создание зоны отдыха из пиломатериалов</w:t>
            </w:r>
            <w:r w:rsidR="009F0EBE" w:rsidRPr="003474EC">
              <w:rPr>
                <w:szCs w:val="28"/>
              </w:rPr>
              <w:t xml:space="preserve"> </w:t>
            </w:r>
          </w:p>
          <w:p w:rsidR="00FD05F9" w:rsidRPr="00FD05F9" w:rsidRDefault="009F0EBE" w:rsidP="005F0F87">
            <w:pPr>
              <w:rPr>
                <w:sz w:val="20"/>
                <w:szCs w:val="20"/>
              </w:rPr>
            </w:pPr>
            <w:r w:rsidRPr="009F0EBE">
              <w:rPr>
                <w:sz w:val="20"/>
                <w:szCs w:val="20"/>
              </w:rPr>
              <w:t xml:space="preserve">с Обществом ограниченной </w:t>
            </w:r>
            <w:r w:rsidR="005F0F87">
              <w:rPr>
                <w:sz w:val="20"/>
                <w:szCs w:val="20"/>
              </w:rPr>
              <w:t>ответственностью «Барс-1».</w:t>
            </w:r>
          </w:p>
        </w:tc>
      </w:tr>
    </w:tbl>
    <w:p w:rsidR="0025609E" w:rsidRPr="00FD05F9" w:rsidRDefault="0025609E" w:rsidP="005F0F87">
      <w:pPr>
        <w:rPr>
          <w:sz w:val="20"/>
          <w:szCs w:val="20"/>
        </w:rPr>
      </w:pPr>
    </w:p>
    <w:sectPr w:rsidR="0025609E" w:rsidRPr="00FD05F9" w:rsidSect="005F0F87">
      <w:pgSz w:w="11906" w:h="16838"/>
      <w:pgMar w:top="567" w:right="993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2B53"/>
    <w:multiLevelType w:val="hybridMultilevel"/>
    <w:tmpl w:val="C7B02636"/>
    <w:lvl w:ilvl="0" w:tplc="5CE4098E">
      <w:start w:val="1"/>
      <w:numFmt w:val="decimal"/>
      <w:lvlText w:val="%1."/>
      <w:lvlJc w:val="left"/>
      <w:pPr>
        <w:ind w:left="0" w:firstLine="5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D"/>
    <w:rsid w:val="00006747"/>
    <w:rsid w:val="00007172"/>
    <w:rsid w:val="00007C64"/>
    <w:rsid w:val="00017275"/>
    <w:rsid w:val="00020200"/>
    <w:rsid w:val="0002332A"/>
    <w:rsid w:val="00023CD0"/>
    <w:rsid w:val="00033550"/>
    <w:rsid w:val="0004243D"/>
    <w:rsid w:val="0004381F"/>
    <w:rsid w:val="0004576C"/>
    <w:rsid w:val="00046215"/>
    <w:rsid w:val="00046E96"/>
    <w:rsid w:val="00047D39"/>
    <w:rsid w:val="0005198E"/>
    <w:rsid w:val="00051D18"/>
    <w:rsid w:val="0005428D"/>
    <w:rsid w:val="000547D0"/>
    <w:rsid w:val="000549C0"/>
    <w:rsid w:val="00055DF7"/>
    <w:rsid w:val="0006695D"/>
    <w:rsid w:val="00067AB8"/>
    <w:rsid w:val="00071B24"/>
    <w:rsid w:val="000730B3"/>
    <w:rsid w:val="00074612"/>
    <w:rsid w:val="000753E0"/>
    <w:rsid w:val="000753F8"/>
    <w:rsid w:val="00075DDA"/>
    <w:rsid w:val="000779B9"/>
    <w:rsid w:val="000859B1"/>
    <w:rsid w:val="000A3D83"/>
    <w:rsid w:val="000A3DA7"/>
    <w:rsid w:val="000A5F15"/>
    <w:rsid w:val="000B3B98"/>
    <w:rsid w:val="000B7CD3"/>
    <w:rsid w:val="000C222C"/>
    <w:rsid w:val="000C7173"/>
    <w:rsid w:val="000C734D"/>
    <w:rsid w:val="000D2B1D"/>
    <w:rsid w:val="000D7888"/>
    <w:rsid w:val="000E1522"/>
    <w:rsid w:val="000E309E"/>
    <w:rsid w:val="000E40B1"/>
    <w:rsid w:val="000E7C9C"/>
    <w:rsid w:val="00104BCE"/>
    <w:rsid w:val="00116322"/>
    <w:rsid w:val="0012610E"/>
    <w:rsid w:val="0013551A"/>
    <w:rsid w:val="0013686B"/>
    <w:rsid w:val="00140763"/>
    <w:rsid w:val="0014357D"/>
    <w:rsid w:val="001555F5"/>
    <w:rsid w:val="00157EC8"/>
    <w:rsid w:val="00174AD9"/>
    <w:rsid w:val="00175064"/>
    <w:rsid w:val="00175AE8"/>
    <w:rsid w:val="00175B59"/>
    <w:rsid w:val="00177537"/>
    <w:rsid w:val="001C1E58"/>
    <w:rsid w:val="001C361E"/>
    <w:rsid w:val="001D6B37"/>
    <w:rsid w:val="001E618D"/>
    <w:rsid w:val="001F1BA6"/>
    <w:rsid w:val="001F77D8"/>
    <w:rsid w:val="002172DA"/>
    <w:rsid w:val="00224DD2"/>
    <w:rsid w:val="00231B87"/>
    <w:rsid w:val="0023373E"/>
    <w:rsid w:val="002527F2"/>
    <w:rsid w:val="0025609E"/>
    <w:rsid w:val="00257827"/>
    <w:rsid w:val="0026063A"/>
    <w:rsid w:val="002622D5"/>
    <w:rsid w:val="00262607"/>
    <w:rsid w:val="00267185"/>
    <w:rsid w:val="00275B08"/>
    <w:rsid w:val="00277695"/>
    <w:rsid w:val="0028538E"/>
    <w:rsid w:val="0028700D"/>
    <w:rsid w:val="002904E0"/>
    <w:rsid w:val="002A334E"/>
    <w:rsid w:val="002A4B3B"/>
    <w:rsid w:val="002A526F"/>
    <w:rsid w:val="002B0070"/>
    <w:rsid w:val="002B179F"/>
    <w:rsid w:val="002C3F7D"/>
    <w:rsid w:val="002F7765"/>
    <w:rsid w:val="003018E9"/>
    <w:rsid w:val="00302B0D"/>
    <w:rsid w:val="0032210C"/>
    <w:rsid w:val="00332B44"/>
    <w:rsid w:val="0035478D"/>
    <w:rsid w:val="003551CB"/>
    <w:rsid w:val="00361D1C"/>
    <w:rsid w:val="00362E7E"/>
    <w:rsid w:val="00367C22"/>
    <w:rsid w:val="003757A4"/>
    <w:rsid w:val="00377DFB"/>
    <w:rsid w:val="00381417"/>
    <w:rsid w:val="0038437C"/>
    <w:rsid w:val="0038786B"/>
    <w:rsid w:val="00391BEF"/>
    <w:rsid w:val="003A1904"/>
    <w:rsid w:val="003A1D26"/>
    <w:rsid w:val="003A38BB"/>
    <w:rsid w:val="003B62A9"/>
    <w:rsid w:val="003B6877"/>
    <w:rsid w:val="003B7B10"/>
    <w:rsid w:val="003C3EDA"/>
    <w:rsid w:val="003C421C"/>
    <w:rsid w:val="003D141D"/>
    <w:rsid w:val="003D188D"/>
    <w:rsid w:val="003D3D03"/>
    <w:rsid w:val="003E21A0"/>
    <w:rsid w:val="003E6268"/>
    <w:rsid w:val="003F2B2F"/>
    <w:rsid w:val="003F6AF2"/>
    <w:rsid w:val="003F6B4B"/>
    <w:rsid w:val="003F7DBD"/>
    <w:rsid w:val="004011EA"/>
    <w:rsid w:val="00407B27"/>
    <w:rsid w:val="00422C58"/>
    <w:rsid w:val="0042619B"/>
    <w:rsid w:val="00430A37"/>
    <w:rsid w:val="004407BA"/>
    <w:rsid w:val="00440AA0"/>
    <w:rsid w:val="004416EC"/>
    <w:rsid w:val="00441998"/>
    <w:rsid w:val="00455E25"/>
    <w:rsid w:val="004669F9"/>
    <w:rsid w:val="004765C7"/>
    <w:rsid w:val="004809C8"/>
    <w:rsid w:val="00487487"/>
    <w:rsid w:val="0049310A"/>
    <w:rsid w:val="004944DC"/>
    <w:rsid w:val="00497961"/>
    <w:rsid w:val="004A77A9"/>
    <w:rsid w:val="004B1837"/>
    <w:rsid w:val="004B1CE5"/>
    <w:rsid w:val="004B4342"/>
    <w:rsid w:val="004C00B8"/>
    <w:rsid w:val="004C1601"/>
    <w:rsid w:val="004C7E32"/>
    <w:rsid w:val="004D262E"/>
    <w:rsid w:val="004D3B2F"/>
    <w:rsid w:val="004D688E"/>
    <w:rsid w:val="004E07B7"/>
    <w:rsid w:val="004E2E41"/>
    <w:rsid w:val="004E6166"/>
    <w:rsid w:val="004E636B"/>
    <w:rsid w:val="004F27F0"/>
    <w:rsid w:val="00506A4E"/>
    <w:rsid w:val="00507A64"/>
    <w:rsid w:val="00514665"/>
    <w:rsid w:val="005177DA"/>
    <w:rsid w:val="00521FB6"/>
    <w:rsid w:val="005276BE"/>
    <w:rsid w:val="0052789A"/>
    <w:rsid w:val="00534CA9"/>
    <w:rsid w:val="00544D23"/>
    <w:rsid w:val="00551C07"/>
    <w:rsid w:val="00562A61"/>
    <w:rsid w:val="005650A4"/>
    <w:rsid w:val="005742CB"/>
    <w:rsid w:val="00581DD3"/>
    <w:rsid w:val="0058332D"/>
    <w:rsid w:val="00597F72"/>
    <w:rsid w:val="005A157D"/>
    <w:rsid w:val="005A3B9E"/>
    <w:rsid w:val="005B22BA"/>
    <w:rsid w:val="005B40D1"/>
    <w:rsid w:val="005B5756"/>
    <w:rsid w:val="005C06A9"/>
    <w:rsid w:val="005C381B"/>
    <w:rsid w:val="005C6D48"/>
    <w:rsid w:val="005C70BC"/>
    <w:rsid w:val="005C781E"/>
    <w:rsid w:val="005C7FE7"/>
    <w:rsid w:val="005D3AE8"/>
    <w:rsid w:val="005E0BA2"/>
    <w:rsid w:val="005E26FB"/>
    <w:rsid w:val="005F0F87"/>
    <w:rsid w:val="005F494D"/>
    <w:rsid w:val="00600716"/>
    <w:rsid w:val="006014BA"/>
    <w:rsid w:val="006037D6"/>
    <w:rsid w:val="00606998"/>
    <w:rsid w:val="0060777C"/>
    <w:rsid w:val="00611523"/>
    <w:rsid w:val="00613C2C"/>
    <w:rsid w:val="0062010E"/>
    <w:rsid w:val="0062398E"/>
    <w:rsid w:val="00632512"/>
    <w:rsid w:val="006336D2"/>
    <w:rsid w:val="00634722"/>
    <w:rsid w:val="00636270"/>
    <w:rsid w:val="00636EFA"/>
    <w:rsid w:val="0064110E"/>
    <w:rsid w:val="00647939"/>
    <w:rsid w:val="00662C4C"/>
    <w:rsid w:val="006659D2"/>
    <w:rsid w:val="00665F15"/>
    <w:rsid w:val="00673E57"/>
    <w:rsid w:val="00674157"/>
    <w:rsid w:val="00682200"/>
    <w:rsid w:val="006973A3"/>
    <w:rsid w:val="006A0FF4"/>
    <w:rsid w:val="006A2434"/>
    <w:rsid w:val="006B1F74"/>
    <w:rsid w:val="006C4C83"/>
    <w:rsid w:val="006D0161"/>
    <w:rsid w:val="006D4920"/>
    <w:rsid w:val="006D53CA"/>
    <w:rsid w:val="006E1D10"/>
    <w:rsid w:val="006E2783"/>
    <w:rsid w:val="006E3226"/>
    <w:rsid w:val="006E446B"/>
    <w:rsid w:val="006F1449"/>
    <w:rsid w:val="006F3014"/>
    <w:rsid w:val="00701FBC"/>
    <w:rsid w:val="00711D6B"/>
    <w:rsid w:val="0072643B"/>
    <w:rsid w:val="007322C2"/>
    <w:rsid w:val="007335D3"/>
    <w:rsid w:val="0073726C"/>
    <w:rsid w:val="007454B3"/>
    <w:rsid w:val="00746A33"/>
    <w:rsid w:val="00767C14"/>
    <w:rsid w:val="007718B1"/>
    <w:rsid w:val="00775385"/>
    <w:rsid w:val="007755DA"/>
    <w:rsid w:val="007771C7"/>
    <w:rsid w:val="00781564"/>
    <w:rsid w:val="007837A3"/>
    <w:rsid w:val="0078633C"/>
    <w:rsid w:val="00787FEF"/>
    <w:rsid w:val="007925D6"/>
    <w:rsid w:val="00792800"/>
    <w:rsid w:val="00792878"/>
    <w:rsid w:val="00793096"/>
    <w:rsid w:val="00793B73"/>
    <w:rsid w:val="00795C51"/>
    <w:rsid w:val="00796A6B"/>
    <w:rsid w:val="007A4C3D"/>
    <w:rsid w:val="007B1408"/>
    <w:rsid w:val="007B4D4D"/>
    <w:rsid w:val="007C0C9D"/>
    <w:rsid w:val="007C1A08"/>
    <w:rsid w:val="007D29DF"/>
    <w:rsid w:val="007D35F7"/>
    <w:rsid w:val="007D44C8"/>
    <w:rsid w:val="00802EB9"/>
    <w:rsid w:val="0080639C"/>
    <w:rsid w:val="00806935"/>
    <w:rsid w:val="00815ECA"/>
    <w:rsid w:val="00817963"/>
    <w:rsid w:val="008263EA"/>
    <w:rsid w:val="00842347"/>
    <w:rsid w:val="00852394"/>
    <w:rsid w:val="00854850"/>
    <w:rsid w:val="00874846"/>
    <w:rsid w:val="0088133A"/>
    <w:rsid w:val="008826DE"/>
    <w:rsid w:val="00883B51"/>
    <w:rsid w:val="008856B8"/>
    <w:rsid w:val="008868AC"/>
    <w:rsid w:val="00895F70"/>
    <w:rsid w:val="008A16F5"/>
    <w:rsid w:val="008A2A63"/>
    <w:rsid w:val="008A697C"/>
    <w:rsid w:val="008B4C6C"/>
    <w:rsid w:val="008D6D6A"/>
    <w:rsid w:val="008D7820"/>
    <w:rsid w:val="008F447E"/>
    <w:rsid w:val="009046B6"/>
    <w:rsid w:val="0091472D"/>
    <w:rsid w:val="00926D99"/>
    <w:rsid w:val="00933C51"/>
    <w:rsid w:val="009354F4"/>
    <w:rsid w:val="00951871"/>
    <w:rsid w:val="00953533"/>
    <w:rsid w:val="009540A4"/>
    <w:rsid w:val="0095770A"/>
    <w:rsid w:val="00963372"/>
    <w:rsid w:val="0097372E"/>
    <w:rsid w:val="0097619F"/>
    <w:rsid w:val="00976EEC"/>
    <w:rsid w:val="00977C9B"/>
    <w:rsid w:val="0098234D"/>
    <w:rsid w:val="00993DBB"/>
    <w:rsid w:val="009963DE"/>
    <w:rsid w:val="00997B6F"/>
    <w:rsid w:val="009A17FC"/>
    <w:rsid w:val="009A29F7"/>
    <w:rsid w:val="009A545A"/>
    <w:rsid w:val="009B45DC"/>
    <w:rsid w:val="009B64BE"/>
    <w:rsid w:val="009C2FB9"/>
    <w:rsid w:val="009D1DC7"/>
    <w:rsid w:val="009D5E94"/>
    <w:rsid w:val="009F0EBE"/>
    <w:rsid w:val="009F4E2B"/>
    <w:rsid w:val="009F6E33"/>
    <w:rsid w:val="009F798E"/>
    <w:rsid w:val="00A01F6B"/>
    <w:rsid w:val="00A0337E"/>
    <w:rsid w:val="00A07E3F"/>
    <w:rsid w:val="00A12F19"/>
    <w:rsid w:val="00A2771A"/>
    <w:rsid w:val="00A337B4"/>
    <w:rsid w:val="00A3613A"/>
    <w:rsid w:val="00A41A25"/>
    <w:rsid w:val="00A47388"/>
    <w:rsid w:val="00A630F3"/>
    <w:rsid w:val="00A67CD5"/>
    <w:rsid w:val="00A80138"/>
    <w:rsid w:val="00A81512"/>
    <w:rsid w:val="00A842C7"/>
    <w:rsid w:val="00A852AF"/>
    <w:rsid w:val="00A85B74"/>
    <w:rsid w:val="00A97093"/>
    <w:rsid w:val="00A97748"/>
    <w:rsid w:val="00A97C14"/>
    <w:rsid w:val="00AA75D9"/>
    <w:rsid w:val="00AB5E34"/>
    <w:rsid w:val="00AC346D"/>
    <w:rsid w:val="00AC3E64"/>
    <w:rsid w:val="00AC5DB2"/>
    <w:rsid w:val="00AC76D1"/>
    <w:rsid w:val="00AC779C"/>
    <w:rsid w:val="00AD00CB"/>
    <w:rsid w:val="00AD18A9"/>
    <w:rsid w:val="00AE0997"/>
    <w:rsid w:val="00AF4703"/>
    <w:rsid w:val="00AF4799"/>
    <w:rsid w:val="00B023BA"/>
    <w:rsid w:val="00B21814"/>
    <w:rsid w:val="00B22F3A"/>
    <w:rsid w:val="00B267A8"/>
    <w:rsid w:val="00B34F6C"/>
    <w:rsid w:val="00B3519B"/>
    <w:rsid w:val="00B357F9"/>
    <w:rsid w:val="00B413D0"/>
    <w:rsid w:val="00B42BEA"/>
    <w:rsid w:val="00B51BBB"/>
    <w:rsid w:val="00B51D91"/>
    <w:rsid w:val="00B56013"/>
    <w:rsid w:val="00B63CFA"/>
    <w:rsid w:val="00B6434D"/>
    <w:rsid w:val="00B65FF9"/>
    <w:rsid w:val="00B7241D"/>
    <w:rsid w:val="00B74AF5"/>
    <w:rsid w:val="00B818A0"/>
    <w:rsid w:val="00B837F7"/>
    <w:rsid w:val="00B90B35"/>
    <w:rsid w:val="00B93912"/>
    <w:rsid w:val="00BA3747"/>
    <w:rsid w:val="00BA3BFA"/>
    <w:rsid w:val="00BA4B66"/>
    <w:rsid w:val="00BB1E62"/>
    <w:rsid w:val="00BB7580"/>
    <w:rsid w:val="00BD3AF4"/>
    <w:rsid w:val="00BD53E4"/>
    <w:rsid w:val="00BE3DF4"/>
    <w:rsid w:val="00BF1CE0"/>
    <w:rsid w:val="00BF2D3C"/>
    <w:rsid w:val="00C179E7"/>
    <w:rsid w:val="00C21D8C"/>
    <w:rsid w:val="00C22B43"/>
    <w:rsid w:val="00C24384"/>
    <w:rsid w:val="00C24559"/>
    <w:rsid w:val="00C245D9"/>
    <w:rsid w:val="00C258D8"/>
    <w:rsid w:val="00C30038"/>
    <w:rsid w:val="00C34249"/>
    <w:rsid w:val="00C348DB"/>
    <w:rsid w:val="00C47E64"/>
    <w:rsid w:val="00C54057"/>
    <w:rsid w:val="00C565BE"/>
    <w:rsid w:val="00C620BD"/>
    <w:rsid w:val="00C621F2"/>
    <w:rsid w:val="00C83754"/>
    <w:rsid w:val="00C91142"/>
    <w:rsid w:val="00C91952"/>
    <w:rsid w:val="00C955D1"/>
    <w:rsid w:val="00CA2D39"/>
    <w:rsid w:val="00CB212D"/>
    <w:rsid w:val="00CB6EBF"/>
    <w:rsid w:val="00CC5C55"/>
    <w:rsid w:val="00CD0545"/>
    <w:rsid w:val="00CD07E7"/>
    <w:rsid w:val="00CD5FBA"/>
    <w:rsid w:val="00CD7059"/>
    <w:rsid w:val="00CE2498"/>
    <w:rsid w:val="00CE4BF7"/>
    <w:rsid w:val="00CE787B"/>
    <w:rsid w:val="00D036BA"/>
    <w:rsid w:val="00D1133F"/>
    <w:rsid w:val="00D11E92"/>
    <w:rsid w:val="00D2222D"/>
    <w:rsid w:val="00D2638A"/>
    <w:rsid w:val="00D4027E"/>
    <w:rsid w:val="00D411F8"/>
    <w:rsid w:val="00D469A0"/>
    <w:rsid w:val="00D46E45"/>
    <w:rsid w:val="00D50BB8"/>
    <w:rsid w:val="00D50C53"/>
    <w:rsid w:val="00D551C7"/>
    <w:rsid w:val="00D57B79"/>
    <w:rsid w:val="00D64719"/>
    <w:rsid w:val="00D66420"/>
    <w:rsid w:val="00D713E9"/>
    <w:rsid w:val="00D7179C"/>
    <w:rsid w:val="00D826A1"/>
    <w:rsid w:val="00D904BF"/>
    <w:rsid w:val="00D93159"/>
    <w:rsid w:val="00D94A2D"/>
    <w:rsid w:val="00DA0CD3"/>
    <w:rsid w:val="00DB1243"/>
    <w:rsid w:val="00DC2B52"/>
    <w:rsid w:val="00DC5DF1"/>
    <w:rsid w:val="00DD36F0"/>
    <w:rsid w:val="00DD49FA"/>
    <w:rsid w:val="00DD60C0"/>
    <w:rsid w:val="00DD67AE"/>
    <w:rsid w:val="00DE3746"/>
    <w:rsid w:val="00DF06B3"/>
    <w:rsid w:val="00DF2212"/>
    <w:rsid w:val="00E139F5"/>
    <w:rsid w:val="00E17780"/>
    <w:rsid w:val="00E23AEA"/>
    <w:rsid w:val="00E32E16"/>
    <w:rsid w:val="00E50A76"/>
    <w:rsid w:val="00E518C1"/>
    <w:rsid w:val="00E67095"/>
    <w:rsid w:val="00E72E0D"/>
    <w:rsid w:val="00E743ED"/>
    <w:rsid w:val="00E84F18"/>
    <w:rsid w:val="00E85EA3"/>
    <w:rsid w:val="00E97B57"/>
    <w:rsid w:val="00EA42CA"/>
    <w:rsid w:val="00EA71A4"/>
    <w:rsid w:val="00EA73C4"/>
    <w:rsid w:val="00EB1FD6"/>
    <w:rsid w:val="00EB2499"/>
    <w:rsid w:val="00EC629D"/>
    <w:rsid w:val="00EC635D"/>
    <w:rsid w:val="00ED5685"/>
    <w:rsid w:val="00ED7E35"/>
    <w:rsid w:val="00EE5B91"/>
    <w:rsid w:val="00EE70EF"/>
    <w:rsid w:val="00EF2B1C"/>
    <w:rsid w:val="00EF4A34"/>
    <w:rsid w:val="00F0779E"/>
    <w:rsid w:val="00F168D9"/>
    <w:rsid w:val="00F21F0C"/>
    <w:rsid w:val="00F24D18"/>
    <w:rsid w:val="00F307BB"/>
    <w:rsid w:val="00F314B4"/>
    <w:rsid w:val="00F33348"/>
    <w:rsid w:val="00F359E4"/>
    <w:rsid w:val="00F43856"/>
    <w:rsid w:val="00F45438"/>
    <w:rsid w:val="00F55848"/>
    <w:rsid w:val="00F628B3"/>
    <w:rsid w:val="00F73909"/>
    <w:rsid w:val="00F74F95"/>
    <w:rsid w:val="00F8024D"/>
    <w:rsid w:val="00F8171D"/>
    <w:rsid w:val="00F82599"/>
    <w:rsid w:val="00F85651"/>
    <w:rsid w:val="00F86E1F"/>
    <w:rsid w:val="00F93327"/>
    <w:rsid w:val="00F951D8"/>
    <w:rsid w:val="00FD05F9"/>
    <w:rsid w:val="00FE2B61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6FC"/>
  <w15:docId w15:val="{A4859375-01BF-45D0-BA60-DFFC2AE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9A1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17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68D9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2771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2771A"/>
  </w:style>
  <w:style w:type="paragraph" w:styleId="a7">
    <w:name w:val="Normal (Web)"/>
    <w:basedOn w:val="a"/>
    <w:uiPriority w:val="99"/>
    <w:unhideWhenUsed/>
    <w:qFormat/>
    <w:rsid w:val="00361D1C"/>
    <w:pPr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A8013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97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03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C2F8-7B53-4FCB-AA46-7827E0E4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10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Lira</cp:lastModifiedBy>
  <cp:revision>341</cp:revision>
  <dcterms:created xsi:type="dcterms:W3CDTF">2021-09-06T10:13:00Z</dcterms:created>
  <dcterms:modified xsi:type="dcterms:W3CDTF">2023-03-03T09:43:00Z</dcterms:modified>
</cp:coreProperties>
</file>