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4A" w:rsidRDefault="00780B4A" w:rsidP="00780B4A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780B4A" w:rsidRDefault="00780B4A" w:rsidP="00780B4A">
      <w:pPr>
        <w:pStyle w:val="a3"/>
        <w:spacing w:line="240" w:lineRule="auto"/>
        <w:rPr>
          <w:b w:val="0"/>
        </w:rPr>
      </w:pPr>
    </w:p>
    <w:p w:rsidR="00780B4A" w:rsidRDefault="00780B4A" w:rsidP="00780B4A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780B4A" w:rsidRDefault="00780B4A" w:rsidP="00780B4A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780B4A" w:rsidRDefault="00780B4A" w:rsidP="00780B4A">
      <w:pPr>
        <w:pStyle w:val="a3"/>
        <w:spacing w:line="240" w:lineRule="auto"/>
        <w:rPr>
          <w:b w:val="0"/>
        </w:rPr>
      </w:pPr>
    </w:p>
    <w:p w:rsidR="00780B4A" w:rsidRDefault="00780B4A" w:rsidP="00780B4A">
      <w:pPr>
        <w:pStyle w:val="a3"/>
        <w:spacing w:line="240" w:lineRule="auto"/>
        <w:rPr>
          <w:b w:val="0"/>
        </w:rPr>
      </w:pPr>
    </w:p>
    <w:p w:rsidR="00780B4A" w:rsidRDefault="00780B4A" w:rsidP="00780B4A">
      <w:pPr>
        <w:pStyle w:val="a3"/>
        <w:spacing w:line="240" w:lineRule="auto"/>
        <w:rPr>
          <w:b w:val="0"/>
        </w:rPr>
      </w:pPr>
    </w:p>
    <w:p w:rsidR="00780B4A" w:rsidRPr="00FF6639" w:rsidRDefault="00780B4A" w:rsidP="00780B4A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780B4A" w:rsidRDefault="00780B4A" w:rsidP="00780B4A">
      <w:pPr>
        <w:pStyle w:val="a3"/>
        <w:spacing w:line="240" w:lineRule="auto"/>
        <w:rPr>
          <w:b w:val="0"/>
        </w:rPr>
      </w:pPr>
    </w:p>
    <w:p w:rsidR="00780B4A" w:rsidRPr="00430E2E" w:rsidRDefault="00780B4A" w:rsidP="00780B4A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780B4A" w:rsidRDefault="00780B4A" w:rsidP="00780B4A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государственный природный заказник</w:t>
      </w:r>
    </w:p>
    <w:p w:rsidR="00780B4A" w:rsidRDefault="00780B4A" w:rsidP="00780B4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780B4A" w:rsidRDefault="00780B4A" w:rsidP="00780B4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780B4A" w:rsidRDefault="00780B4A" w:rsidP="00780B4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780B4A" w:rsidRDefault="00780B4A" w:rsidP="00780B4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780B4A" w:rsidRDefault="00780B4A" w:rsidP="00780B4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780B4A" w:rsidRDefault="00780B4A" w:rsidP="00780B4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780B4A" w:rsidRDefault="00780B4A" w:rsidP="00780B4A">
      <w:pPr>
        <w:pStyle w:val="a3"/>
        <w:spacing w:line="240" w:lineRule="auto"/>
        <w:rPr>
          <w:b w:val="0"/>
          <w:sz w:val="32"/>
          <w:szCs w:val="32"/>
          <w:u w:val="single"/>
        </w:rPr>
      </w:pPr>
      <w:r w:rsidRPr="00FF6639">
        <w:rPr>
          <w:b w:val="0"/>
          <w:sz w:val="32"/>
          <w:szCs w:val="32"/>
          <w:u w:val="single"/>
        </w:rPr>
        <w:t>Кадастровое дело № 00</w:t>
      </w:r>
      <w:r w:rsidR="003B6F59">
        <w:rPr>
          <w:b w:val="0"/>
          <w:sz w:val="32"/>
          <w:szCs w:val="32"/>
          <w:u w:val="single"/>
        </w:rPr>
        <w:t>9</w:t>
      </w:r>
    </w:p>
    <w:p w:rsidR="00780B4A" w:rsidRPr="00FF6639" w:rsidRDefault="00780B4A" w:rsidP="00780B4A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780B4A" w:rsidRPr="00FF6639" w:rsidRDefault="00780B4A" w:rsidP="00780B4A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Государственный природный заказник</w:t>
      </w:r>
      <w:r w:rsidRPr="00FF6639">
        <w:rPr>
          <w:sz w:val="32"/>
          <w:szCs w:val="32"/>
        </w:rPr>
        <w:t xml:space="preserve"> </w:t>
      </w:r>
      <w:r>
        <w:rPr>
          <w:sz w:val="32"/>
          <w:szCs w:val="32"/>
        </w:rPr>
        <w:t>республиканского</w:t>
      </w:r>
      <w:r w:rsidRPr="00FF6639">
        <w:rPr>
          <w:sz w:val="32"/>
          <w:szCs w:val="32"/>
        </w:rPr>
        <w:t xml:space="preserve"> значения</w:t>
      </w:r>
    </w:p>
    <w:p w:rsidR="00780B4A" w:rsidRPr="00FF6639" w:rsidRDefault="00780B4A" w:rsidP="00780B4A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Ээрбекский</w:t>
      </w:r>
      <w:proofErr w:type="spellEnd"/>
      <w:r w:rsidRPr="00FF6639">
        <w:rPr>
          <w:b/>
          <w:sz w:val="32"/>
          <w:szCs w:val="32"/>
        </w:rPr>
        <w:t>»</w:t>
      </w:r>
    </w:p>
    <w:p w:rsidR="00780B4A" w:rsidRDefault="00780B4A" w:rsidP="00780B4A">
      <w:pPr>
        <w:jc w:val="center"/>
        <w:rPr>
          <w:sz w:val="28"/>
          <w:szCs w:val="28"/>
        </w:rPr>
        <w:sectPr w:rsidR="00780B4A" w:rsidSect="00780B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780B4A" w:rsidRPr="0059636F" w:rsidRDefault="00780B4A" w:rsidP="00780B4A">
            <w:r w:rsidRPr="0059636F">
              <w:t>«</w:t>
            </w:r>
            <w:proofErr w:type="spellStart"/>
            <w:r>
              <w:t>Ээрбекский</w:t>
            </w:r>
            <w:proofErr w:type="spellEnd"/>
            <w:r w:rsidRPr="0059636F">
              <w:t>»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780B4A" w:rsidRPr="00457904" w:rsidRDefault="003B6F59" w:rsidP="00780B4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Республиканское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780B4A" w:rsidRPr="0059636F" w:rsidRDefault="00780B4A" w:rsidP="003B6F5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00</w:t>
            </w:r>
            <w:r w:rsidR="003B6F59">
              <w:rPr>
                <w:bCs/>
              </w:rPr>
              <w:t>9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780B4A" w:rsidRPr="0059636F" w:rsidRDefault="003B6F59" w:rsidP="00780B4A">
            <w:pPr>
              <w:contextualSpacing/>
            </w:pPr>
            <w:r>
              <w:t>комплексный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780B4A" w:rsidRPr="0059636F" w:rsidRDefault="003B6F59" w:rsidP="003B6F5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Заказник организован постановлением Совета Министров Тувинской АССР от 11 октября 1961 года № 305 «Об организации государственных</w:t>
            </w:r>
            <w:r w:rsidR="0073717F">
              <w:rPr>
                <w:bCs/>
              </w:rPr>
              <w:t xml:space="preserve"> комплексных охотничьих заказников местного значения и управлении заказников по окончании сроков их действия</w:t>
            </w:r>
            <w:r>
              <w:rPr>
                <w:bCs/>
              </w:rPr>
              <w:t>»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780B4A" w:rsidRPr="008E3FA9" w:rsidRDefault="00780B4A" w:rsidP="00780B4A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</w:rPr>
            </w:pPr>
            <w:r w:rsidRPr="008E3FA9">
              <w:rPr>
                <w:color w:val="2D2D2D"/>
                <w:spacing w:val="2"/>
              </w:rPr>
              <w:t>- сохранение природных комплексов южно-сибирских горно-таежных ландшафтов в естественном состоянии;</w:t>
            </w:r>
          </w:p>
          <w:p w:rsidR="00780B4A" w:rsidRPr="008E3FA9" w:rsidRDefault="00780B4A" w:rsidP="00780B4A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</w:rPr>
            </w:pPr>
            <w:r w:rsidRPr="008E3FA9">
              <w:rPr>
                <w:color w:val="2D2D2D"/>
                <w:spacing w:val="2"/>
              </w:rPr>
              <w:t>- сохранение, воспроизводство и восстановление природных ресурсов;</w:t>
            </w:r>
          </w:p>
          <w:p w:rsidR="00780B4A" w:rsidRPr="0059636F" w:rsidRDefault="00780B4A" w:rsidP="00780B4A">
            <w:pPr>
              <w:ind w:left="34"/>
              <w:contextualSpacing/>
              <w:jc w:val="both"/>
            </w:pPr>
            <w:r w:rsidRPr="008E3FA9">
              <w:rPr>
                <w:color w:val="2D2D2D"/>
                <w:spacing w:val="2"/>
              </w:rPr>
              <w:t>- поддержание необходимого экологического баланса и стабильности функционирования экосистем.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780B4A" w:rsidRPr="0059636F" w:rsidTr="0073717F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780B4A" w:rsidRPr="0059636F" w:rsidRDefault="00780B4A" w:rsidP="00780B4A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</w:t>
                  </w:r>
                  <w:r w:rsidRPr="0059636F">
                    <w:rPr>
                      <w:b/>
                    </w:rPr>
                    <w:cr/>
                    <w:t>и функционирование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780B4A" w:rsidRPr="0059636F" w:rsidRDefault="00780B4A" w:rsidP="00780B4A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780B4A" w:rsidRPr="0059636F" w:rsidTr="0073717F">
              <w:trPr>
                <w:trHeight w:val="1142"/>
              </w:trPr>
              <w:tc>
                <w:tcPr>
                  <w:tcW w:w="6242" w:type="dxa"/>
                </w:tcPr>
                <w:p w:rsidR="00780B4A" w:rsidRPr="00780B4A" w:rsidRDefault="00780B4A" w:rsidP="00780B4A">
                  <w:pPr>
                    <w:tabs>
                      <w:tab w:val="left" w:pos="180"/>
                    </w:tabs>
                  </w:pPr>
                  <w:r w:rsidRPr="00780B4A">
                    <w:t>Постановление Правительства Республики Тыва от 31.05.2008 №336 «Об утверждении положений о государственных природных заказниках республиканского значения Республики Тыва»;</w:t>
                  </w:r>
                </w:p>
                <w:p w:rsidR="00780B4A" w:rsidRPr="00780B4A" w:rsidRDefault="00780B4A" w:rsidP="00780B4A">
                  <w:r w:rsidRPr="00780B4A">
                    <w:t>Постановление  Правительства Республики Тыва от 13 сентября 2018 г. № 479 «О внесении изменений в положения о государственных природных заказниках республиканского значения Республики Тыва.</w:t>
                  </w:r>
                </w:p>
                <w:p w:rsidR="00780B4A" w:rsidRPr="0059636F" w:rsidRDefault="00780B4A" w:rsidP="00780B4A">
                  <w:pPr>
                    <w:tabs>
                      <w:tab w:val="left" w:pos="180"/>
                    </w:tabs>
                  </w:pPr>
                </w:p>
              </w:tc>
              <w:tc>
                <w:tcPr>
                  <w:tcW w:w="6369" w:type="dxa"/>
                </w:tcPr>
                <w:p w:rsidR="00780B4A" w:rsidRPr="0059636F" w:rsidRDefault="00780B4A" w:rsidP="00780B4A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780B4A" w:rsidRPr="0059636F" w:rsidTr="0073717F">
              <w:trPr>
                <w:trHeight w:val="570"/>
              </w:trPr>
              <w:tc>
                <w:tcPr>
                  <w:tcW w:w="6242" w:type="dxa"/>
                </w:tcPr>
                <w:p w:rsidR="00780B4A" w:rsidRPr="0059636F" w:rsidRDefault="00780B4A" w:rsidP="00780B4A"/>
              </w:tc>
              <w:tc>
                <w:tcPr>
                  <w:tcW w:w="6369" w:type="dxa"/>
                </w:tcPr>
                <w:p w:rsidR="00780B4A" w:rsidRPr="0059636F" w:rsidRDefault="00780B4A" w:rsidP="0073717F">
                  <w:pPr>
                    <w:tabs>
                      <w:tab w:val="left" w:pos="180"/>
                    </w:tabs>
                    <w:jc w:val="both"/>
                  </w:pPr>
                  <w:r w:rsidRPr="0059636F">
                    <w:t>Содержит описание месторасположения, границ и ре</w:t>
                  </w:r>
                  <w:r w:rsidR="0073717F">
                    <w:t>ж</w:t>
                  </w:r>
                  <w:r w:rsidRPr="0059636F">
                    <w:t xml:space="preserve">има особой охраны ООПТ и его охранной зоны. </w:t>
                  </w:r>
                </w:p>
              </w:tc>
            </w:tr>
            <w:tr w:rsidR="00780B4A" w:rsidRPr="0059636F" w:rsidTr="0073717F">
              <w:trPr>
                <w:trHeight w:val="995"/>
              </w:trPr>
              <w:tc>
                <w:tcPr>
                  <w:tcW w:w="12611" w:type="dxa"/>
                  <w:gridSpan w:val="2"/>
                </w:tcPr>
                <w:p w:rsidR="00780B4A" w:rsidRPr="0059636F" w:rsidRDefault="00780B4A" w:rsidP="00780B4A">
                  <w:pPr>
                    <w:tabs>
                      <w:tab w:val="left" w:pos="180"/>
                    </w:tabs>
                    <w:jc w:val="both"/>
                  </w:pPr>
                </w:p>
              </w:tc>
            </w:tr>
          </w:tbl>
          <w:p w:rsidR="00780B4A" w:rsidRPr="0059636F" w:rsidRDefault="00780B4A" w:rsidP="00780B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780B4A" w:rsidRPr="00BD152B" w:rsidRDefault="00780B4A" w:rsidP="00780B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780B4A" w:rsidRPr="0059636F" w:rsidRDefault="0073717F" w:rsidP="00780B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780B4A" w:rsidRPr="00944BC1" w:rsidRDefault="00780B4A" w:rsidP="00780B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80B4A" w:rsidRPr="00011D60" w:rsidTr="00780B4A">
        <w:trPr>
          <w:trHeight w:val="613"/>
        </w:trPr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>
              <w:rPr>
                <w:bCs/>
              </w:rPr>
              <w:t>муниципальное образование «</w:t>
            </w:r>
            <w:proofErr w:type="spellStart"/>
            <w:r>
              <w:rPr>
                <w:bCs/>
              </w:rPr>
              <w:t>Тандын</w:t>
            </w:r>
            <w:proofErr w:type="spellEnd"/>
            <w:r w:rsidRPr="0059636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кожуун</w:t>
            </w:r>
            <w:proofErr w:type="spellEnd"/>
            <w:r>
              <w:rPr>
                <w:bCs/>
              </w:rPr>
              <w:t xml:space="preserve">» 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6B6E09" w:rsidRPr="006B6E09" w:rsidRDefault="006B6E09" w:rsidP="006B6E09">
            <w:pPr>
              <w:shd w:val="clear" w:color="auto" w:fill="FFFFFF"/>
              <w:jc w:val="both"/>
              <w:textAlignment w:val="baseline"/>
            </w:pPr>
            <w:r w:rsidRPr="006B6E09">
              <w:t>ГПЗ «</w:t>
            </w:r>
            <w:proofErr w:type="spellStart"/>
            <w:r w:rsidRPr="006B6E09">
              <w:t>Ээрбекский</w:t>
            </w:r>
            <w:proofErr w:type="spellEnd"/>
            <w:r w:rsidRPr="006B6E09">
              <w:t xml:space="preserve">» располагается на территории двух </w:t>
            </w:r>
            <w:proofErr w:type="spellStart"/>
            <w:r w:rsidRPr="006B6E09">
              <w:t>кожуунов</w:t>
            </w:r>
            <w:proofErr w:type="spellEnd"/>
            <w:r w:rsidRPr="006B6E09">
              <w:t xml:space="preserve"> РТ – </w:t>
            </w:r>
            <w:proofErr w:type="spellStart"/>
            <w:r w:rsidRPr="006B6E09">
              <w:t>Кызылского</w:t>
            </w:r>
            <w:proofErr w:type="spellEnd"/>
            <w:r w:rsidRPr="006B6E09">
              <w:t xml:space="preserve"> и Пий-</w:t>
            </w:r>
            <w:proofErr w:type="spellStart"/>
            <w:r w:rsidRPr="006B6E09">
              <w:t>Хемского</w:t>
            </w:r>
            <w:proofErr w:type="spellEnd"/>
            <w:r w:rsidRPr="006B6E09">
              <w:rPr>
                <w:color w:val="000000"/>
              </w:rPr>
              <w:t>.</w:t>
            </w:r>
          </w:p>
          <w:p w:rsidR="006B6E09" w:rsidRPr="006B6E09" w:rsidRDefault="006B6E09" w:rsidP="006B6E09">
            <w:pPr>
              <w:pStyle w:val="text6"/>
              <w:shd w:val="clear" w:color="auto" w:fill="FFFFFF"/>
              <w:spacing w:before="0" w:beforeAutospacing="0" w:after="0" w:afterAutospacing="0"/>
              <w:jc w:val="both"/>
            </w:pPr>
            <w:proofErr w:type="spellStart"/>
            <w:r w:rsidRPr="006B6E09">
              <w:t>Кызылский</w:t>
            </w:r>
            <w:proofErr w:type="spellEnd"/>
            <w:r w:rsidRPr="006B6E09">
              <w:t xml:space="preserve"> </w:t>
            </w:r>
            <w:proofErr w:type="spellStart"/>
            <w:r w:rsidRPr="006B6E09">
              <w:t>кожуун</w:t>
            </w:r>
            <w:proofErr w:type="spellEnd"/>
            <w:r w:rsidRPr="006B6E09">
              <w:t xml:space="preserve"> расположен в центральной части республики, главным образом, в Тувинской котловине, на севере – </w:t>
            </w:r>
            <w:proofErr w:type="spellStart"/>
            <w:r w:rsidRPr="006B6E09">
              <w:t>Уюкский</w:t>
            </w:r>
            <w:proofErr w:type="spellEnd"/>
            <w:r w:rsidRPr="006B6E09">
              <w:t xml:space="preserve"> хребет. Районный центр – поселок городского типа </w:t>
            </w:r>
            <w:proofErr w:type="spellStart"/>
            <w:r w:rsidRPr="006B6E09">
              <w:t>Каа-Хем</w:t>
            </w:r>
            <w:proofErr w:type="spellEnd"/>
            <w:r w:rsidRPr="006B6E09">
              <w:t>.</w:t>
            </w:r>
          </w:p>
          <w:p w:rsidR="006B6E09" w:rsidRPr="006B6E09" w:rsidRDefault="006B6E09" w:rsidP="006B6E09">
            <w:pPr>
              <w:pStyle w:val="text6"/>
              <w:shd w:val="clear" w:color="auto" w:fill="FFFFFF"/>
              <w:spacing w:before="0" w:beforeAutospacing="0" w:after="0" w:afterAutospacing="0"/>
              <w:jc w:val="both"/>
            </w:pPr>
            <w:r w:rsidRPr="006B6E09">
              <w:t>Пий-</w:t>
            </w:r>
            <w:proofErr w:type="spellStart"/>
            <w:r w:rsidRPr="006B6E09">
              <w:t>Хемский</w:t>
            </w:r>
            <w:proofErr w:type="spellEnd"/>
            <w:r w:rsidRPr="006B6E09">
              <w:t xml:space="preserve"> </w:t>
            </w:r>
            <w:proofErr w:type="spellStart"/>
            <w:r w:rsidRPr="006B6E09">
              <w:t>кожуун</w:t>
            </w:r>
            <w:proofErr w:type="spellEnd"/>
            <w:r w:rsidRPr="006B6E09">
              <w:t xml:space="preserve"> – </w:t>
            </w:r>
            <w:proofErr w:type="gramStart"/>
            <w:r w:rsidRPr="006B6E09">
              <w:t>северный</w:t>
            </w:r>
            <w:proofErr w:type="gramEnd"/>
            <w:r w:rsidRPr="006B6E09">
              <w:t xml:space="preserve"> район-</w:t>
            </w:r>
            <w:proofErr w:type="spellStart"/>
            <w:r w:rsidRPr="006B6E09">
              <w:t>кожуун</w:t>
            </w:r>
            <w:proofErr w:type="spellEnd"/>
            <w:r w:rsidRPr="006B6E09">
              <w:t xml:space="preserve"> Республики Тыва, расположенный в </w:t>
            </w:r>
            <w:proofErr w:type="spellStart"/>
            <w:r w:rsidRPr="006B6E09">
              <w:t>Турано-Уюкской</w:t>
            </w:r>
            <w:proofErr w:type="spellEnd"/>
            <w:r w:rsidRPr="006B6E09">
              <w:t xml:space="preserve"> котловине. Это традиционные земли проживания тувинцев из </w:t>
            </w:r>
            <w:proofErr w:type="spellStart"/>
            <w:r w:rsidRPr="006B6E09">
              <w:t>Маады</w:t>
            </w:r>
            <w:proofErr w:type="spellEnd"/>
            <w:r w:rsidRPr="006B6E09">
              <w:t xml:space="preserve">. Административный центр – город Туран, основанный в 1885 г. русскими переселенцами. С того времени эти селения стали очагом русской культуры в Туве. </w:t>
            </w:r>
          </w:p>
          <w:p w:rsidR="00780B4A" w:rsidRPr="001A1359" w:rsidRDefault="006B6E09" w:rsidP="006B6E0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B6E09">
              <w:rPr>
                <w:rStyle w:val="FontStyle11"/>
                <w:sz w:val="24"/>
                <w:szCs w:val="24"/>
              </w:rPr>
              <w:t>Заказник «</w:t>
            </w:r>
            <w:proofErr w:type="spellStart"/>
            <w:r w:rsidRPr="006B6E09">
              <w:rPr>
                <w:rStyle w:val="FontStyle11"/>
                <w:sz w:val="24"/>
                <w:szCs w:val="24"/>
              </w:rPr>
              <w:t>Ээрбекский</w:t>
            </w:r>
            <w:proofErr w:type="spellEnd"/>
            <w:r w:rsidRPr="006B6E09">
              <w:rPr>
                <w:rStyle w:val="FontStyle11"/>
                <w:sz w:val="24"/>
                <w:szCs w:val="24"/>
              </w:rPr>
              <w:t xml:space="preserve">» расположен в южных отрогах </w:t>
            </w:r>
            <w:proofErr w:type="spellStart"/>
            <w:r w:rsidRPr="006B6E09">
              <w:rPr>
                <w:rStyle w:val="FontStyle11"/>
                <w:sz w:val="24"/>
                <w:szCs w:val="24"/>
              </w:rPr>
              <w:t>Уюкского</w:t>
            </w:r>
            <w:proofErr w:type="spellEnd"/>
            <w:r w:rsidRPr="006B6E09">
              <w:rPr>
                <w:rStyle w:val="FontStyle11"/>
                <w:sz w:val="24"/>
                <w:szCs w:val="24"/>
              </w:rPr>
              <w:t xml:space="preserve"> хребта, в северной части Тувинской котловины.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5B043E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780B4A" w:rsidRPr="005B043E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780B4A" w:rsidRPr="0059636F" w:rsidRDefault="003B5A45" w:rsidP="00780B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24 667,93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780B4A" w:rsidRPr="0059636F" w:rsidRDefault="00780B4A" w:rsidP="00780B4A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780B4A" w:rsidRPr="0059636F" w:rsidRDefault="006B6E09" w:rsidP="00780B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5B043E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780B4A" w:rsidRPr="005B043E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780B4A" w:rsidRPr="006B6E09" w:rsidRDefault="006B6E09" w:rsidP="00780B4A">
            <w:pPr>
              <w:autoSpaceDE w:val="0"/>
              <w:autoSpaceDN w:val="0"/>
              <w:adjustRightInd w:val="0"/>
              <w:rPr>
                <w:bCs/>
              </w:rPr>
            </w:pPr>
            <w:r w:rsidRPr="006B6E09">
              <w:t>Охранная зона отсутствует.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780B4A" w:rsidRPr="003D0F45" w:rsidRDefault="00780B4A" w:rsidP="00780B4A">
            <w:pPr>
              <w:autoSpaceDE w:val="0"/>
              <w:autoSpaceDN w:val="0"/>
              <w:adjustRightInd w:val="0"/>
            </w:pPr>
            <w:r w:rsidRPr="00457904">
              <w:t>Каталог координат</w:t>
            </w:r>
            <w:r>
              <w:t>ы</w:t>
            </w:r>
            <w:r w:rsidRPr="00457904">
              <w:t xml:space="preserve"> гр</w:t>
            </w:r>
            <w:r>
              <w:t xml:space="preserve">аниц контура государственного природного заказника внесены в </w:t>
            </w:r>
            <w:r w:rsidRPr="003D0F45">
              <w:t>Постановление  Правительства Республики Тыва от 13 сентября 2018 г. № 479 «О внесении изменений в положения о государственных природных заказниках республиканского значения Республики Тыва»</w:t>
            </w:r>
          </w:p>
          <w:p w:rsidR="00780B4A" w:rsidRPr="007753EB" w:rsidRDefault="00780B4A" w:rsidP="00780B4A">
            <w:pPr>
              <w:autoSpaceDE w:val="0"/>
              <w:autoSpaceDN w:val="0"/>
              <w:adjustRightInd w:val="0"/>
            </w:pPr>
          </w:p>
        </w:tc>
      </w:tr>
      <w:tr w:rsidR="00780B4A" w:rsidRPr="00011D60" w:rsidTr="00780B4A">
        <w:tc>
          <w:tcPr>
            <w:tcW w:w="456" w:type="dxa"/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80B4A" w:rsidRPr="00011D60" w:rsidTr="00780B4A">
        <w:trPr>
          <w:trHeight w:val="262"/>
        </w:trPr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780B4A" w:rsidRPr="00190BC5" w:rsidRDefault="00780B4A" w:rsidP="00780B4A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780B4A" w:rsidRPr="00011D60" w:rsidTr="00780B4A">
        <w:trPr>
          <w:trHeight w:val="262"/>
        </w:trPr>
        <w:tc>
          <w:tcPr>
            <w:tcW w:w="456" w:type="dxa"/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780B4A" w:rsidRPr="0061760E" w:rsidRDefault="00780B4A" w:rsidP="00780B4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80B4A" w:rsidRPr="00011D60" w:rsidTr="00780B4A">
        <w:trPr>
          <w:trHeight w:val="262"/>
        </w:trPr>
        <w:tc>
          <w:tcPr>
            <w:tcW w:w="456" w:type="dxa"/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780B4A" w:rsidRPr="0061760E" w:rsidRDefault="00780B4A" w:rsidP="00780B4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3B5A45" w:rsidRPr="003B5A45" w:rsidRDefault="003B5A45" w:rsidP="003B5A45">
            <w:pPr>
              <w:pStyle w:val="a5"/>
              <w:shd w:val="clear" w:color="auto" w:fill="FFFFFF"/>
              <w:spacing w:after="0"/>
              <w:ind w:firstLine="709"/>
            </w:pPr>
            <w:r w:rsidRPr="003B5A45">
              <w:t>По своему рельефу Тыва – горно-котловинная страна. Вся территория республики приподнята над уровнем моря, отметки абсолютных высот для равнин и гор колеблются от 500 до 4000 м над уровнем моря.</w:t>
            </w:r>
          </w:p>
          <w:p w:rsidR="003B5A45" w:rsidRPr="003B5A45" w:rsidRDefault="003B5A45" w:rsidP="003B5A45">
            <w:pPr>
              <w:autoSpaceDE w:val="0"/>
              <w:autoSpaceDN w:val="0"/>
              <w:adjustRightInd w:val="0"/>
              <w:ind w:firstLine="709"/>
              <w:jc w:val="both"/>
              <w:rPr>
                <w:shd w:val="clear" w:color="auto" w:fill="FDFEFF"/>
              </w:rPr>
            </w:pPr>
            <w:r w:rsidRPr="003B5A45">
              <w:rPr>
                <w:shd w:val="clear" w:color="auto" w:fill="FDFEFF"/>
              </w:rPr>
              <w:t>Современный рельеф практически сформировался в четвертичный период (около 1,8 млн. лет). В результате новейших горообразовательных процессов (альпийская складчатость) древняя выровненная поверхность местами поднялась на разные высоты, и возник нынешний облик поверхности территории республики. Эти процессы сопровождались извержениями вулканов и землетрясениями.</w:t>
            </w:r>
          </w:p>
          <w:p w:rsidR="003B5A45" w:rsidRPr="003B5A45" w:rsidRDefault="003B5A45" w:rsidP="003B5A45">
            <w:pPr>
              <w:ind w:firstLine="709"/>
              <w:jc w:val="both"/>
              <w:rPr>
                <w:lang w:eastAsia="en-US"/>
              </w:rPr>
            </w:pPr>
            <w:r w:rsidRPr="003B5A45">
              <w:rPr>
                <w:lang w:eastAsia="en-US"/>
              </w:rPr>
              <w:t>Рельеф горной части Пий-</w:t>
            </w:r>
            <w:proofErr w:type="spellStart"/>
            <w:r w:rsidRPr="003B5A45">
              <w:rPr>
                <w:lang w:eastAsia="en-US"/>
              </w:rPr>
              <w:t>Хемского</w:t>
            </w:r>
            <w:proofErr w:type="spellEnd"/>
            <w:r w:rsidRPr="003B5A45">
              <w:rPr>
                <w:lang w:eastAsia="en-US"/>
              </w:rPr>
              <w:t xml:space="preserve"> </w:t>
            </w:r>
            <w:proofErr w:type="spellStart"/>
            <w:r w:rsidRPr="003B5A45">
              <w:rPr>
                <w:lang w:eastAsia="en-US"/>
              </w:rPr>
              <w:t>кожууна</w:t>
            </w:r>
            <w:proofErr w:type="spellEnd"/>
            <w:r w:rsidRPr="003B5A45">
              <w:rPr>
                <w:lang w:eastAsia="en-US"/>
              </w:rPr>
              <w:t xml:space="preserve"> представлен хребтами, увалами, сопками и горными возвышенностями. Хребты с увалами-предгорьями, в основном направлены под прямым углом к долине реки </w:t>
            </w:r>
            <w:proofErr w:type="spellStart"/>
            <w:r w:rsidRPr="003B5A45">
              <w:rPr>
                <w:lang w:eastAsia="en-US"/>
              </w:rPr>
              <w:t>Уюк</w:t>
            </w:r>
            <w:proofErr w:type="spellEnd"/>
            <w:r w:rsidRPr="003B5A45">
              <w:rPr>
                <w:lang w:eastAsia="en-US"/>
              </w:rPr>
              <w:t xml:space="preserve"> и постепенно снижаются от 1 300-1 378 до 950-1 085 м над уровнем моря со средним расчленением до 200 м (6). От речных долин поднимаются пологие предгорные шлейфы. Обычно они длинные, </w:t>
            </w:r>
            <w:proofErr w:type="spellStart"/>
            <w:r w:rsidRPr="003B5A45">
              <w:rPr>
                <w:lang w:eastAsia="en-US"/>
              </w:rPr>
              <w:t>выположенные</w:t>
            </w:r>
            <w:proofErr w:type="spellEnd"/>
            <w:r w:rsidRPr="003B5A45">
              <w:rPr>
                <w:lang w:eastAsia="en-US"/>
              </w:rPr>
              <w:t>, слабоволнистые, ближе к горным грядам – сильнопокатые. В большинстве случаев шлейфы распаханы и повреждены в слабой или средней степени эрозии.</w:t>
            </w:r>
          </w:p>
          <w:p w:rsidR="003B5A45" w:rsidRPr="003B5A45" w:rsidRDefault="003B5A45" w:rsidP="003B5A45">
            <w:pPr>
              <w:autoSpaceDE w:val="0"/>
              <w:autoSpaceDN w:val="0"/>
              <w:adjustRightInd w:val="0"/>
              <w:ind w:firstLine="709"/>
              <w:jc w:val="both"/>
              <w:rPr>
                <w:shd w:val="clear" w:color="auto" w:fill="FDFEFF"/>
              </w:rPr>
            </w:pPr>
            <w:r w:rsidRPr="003B5A45">
              <w:rPr>
                <w:shd w:val="clear" w:color="auto" w:fill="FDFEFF"/>
              </w:rPr>
              <w:t xml:space="preserve">Рельеф на территории ООПТ горный разнообразный. </w:t>
            </w:r>
            <w:proofErr w:type="spellStart"/>
            <w:r w:rsidRPr="003B5A45">
              <w:rPr>
                <w:shd w:val="clear" w:color="auto" w:fill="FDFEFF"/>
              </w:rPr>
              <w:t>Уюкский</w:t>
            </w:r>
            <w:proofErr w:type="spellEnd"/>
            <w:r w:rsidRPr="003B5A45">
              <w:rPr>
                <w:shd w:val="clear" w:color="auto" w:fill="FDFEFF"/>
              </w:rPr>
              <w:t xml:space="preserve"> хребет относится к </w:t>
            </w:r>
            <w:proofErr w:type="spellStart"/>
            <w:r w:rsidRPr="003B5A45">
              <w:rPr>
                <w:shd w:val="clear" w:color="auto" w:fill="FDFEFF"/>
              </w:rPr>
              <w:t>Куртушибинскому</w:t>
            </w:r>
            <w:proofErr w:type="spellEnd"/>
            <w:r w:rsidRPr="003B5A45">
              <w:rPr>
                <w:shd w:val="clear" w:color="auto" w:fill="FDFEFF"/>
              </w:rPr>
              <w:t xml:space="preserve"> лиственнично-степному району </w:t>
            </w:r>
            <w:proofErr w:type="spellStart"/>
            <w:r w:rsidRPr="003B5A45">
              <w:rPr>
                <w:shd w:val="clear" w:color="auto" w:fill="FDFEFF"/>
              </w:rPr>
              <w:t>Куртушибинского</w:t>
            </w:r>
            <w:proofErr w:type="spellEnd"/>
            <w:r w:rsidRPr="003B5A45">
              <w:rPr>
                <w:shd w:val="clear" w:color="auto" w:fill="FDFEFF"/>
              </w:rPr>
              <w:t xml:space="preserve"> горного округа кедрово-лиственничных лесов и степей. Абсолютные высоты хребта находятся в пределах 800-2500 м </w:t>
            </w:r>
            <w:proofErr w:type="gramStart"/>
            <w:r w:rsidRPr="003B5A45">
              <w:rPr>
                <w:shd w:val="clear" w:color="auto" w:fill="FDFEFF"/>
              </w:rPr>
              <w:t>над</w:t>
            </w:r>
            <w:proofErr w:type="gramEnd"/>
            <w:r w:rsidRPr="003B5A45">
              <w:rPr>
                <w:shd w:val="clear" w:color="auto" w:fill="FDFEFF"/>
              </w:rPr>
              <w:t xml:space="preserve"> </w:t>
            </w:r>
            <w:proofErr w:type="spellStart"/>
            <w:r w:rsidRPr="003B5A45">
              <w:rPr>
                <w:shd w:val="clear" w:color="auto" w:fill="FDFEFF"/>
              </w:rPr>
              <w:t>у.м</w:t>
            </w:r>
            <w:proofErr w:type="spellEnd"/>
            <w:r w:rsidRPr="003B5A45">
              <w:rPr>
                <w:shd w:val="clear" w:color="auto" w:fill="FDFEFF"/>
              </w:rPr>
              <w:t>., на его территории отчетливо выделяются рельефы:</w:t>
            </w:r>
          </w:p>
          <w:p w:rsidR="003B5A45" w:rsidRPr="003B5A45" w:rsidRDefault="003B5A45" w:rsidP="003B5A45">
            <w:pPr>
              <w:autoSpaceDE w:val="0"/>
              <w:autoSpaceDN w:val="0"/>
              <w:adjustRightInd w:val="0"/>
              <w:ind w:firstLine="709"/>
              <w:jc w:val="both"/>
              <w:rPr>
                <w:shd w:val="clear" w:color="auto" w:fill="FDFEFF"/>
              </w:rPr>
            </w:pPr>
            <w:r w:rsidRPr="003B5A45">
              <w:rPr>
                <w:shd w:val="clear" w:color="auto" w:fill="FDFEFF"/>
              </w:rPr>
              <w:t xml:space="preserve">- </w:t>
            </w:r>
            <w:proofErr w:type="spellStart"/>
            <w:r w:rsidRPr="003B5A45">
              <w:rPr>
                <w:shd w:val="clear" w:color="auto" w:fill="FDFEFF"/>
              </w:rPr>
              <w:t>сильнорасчлененный</w:t>
            </w:r>
            <w:proofErr w:type="spellEnd"/>
            <w:r w:rsidRPr="003B5A45">
              <w:rPr>
                <w:shd w:val="clear" w:color="auto" w:fill="FDFEFF"/>
              </w:rPr>
              <w:t xml:space="preserve"> низкогорный; </w:t>
            </w:r>
          </w:p>
          <w:p w:rsidR="003B5A45" w:rsidRPr="003B5A45" w:rsidRDefault="003B5A45" w:rsidP="003B5A45">
            <w:pPr>
              <w:autoSpaceDE w:val="0"/>
              <w:autoSpaceDN w:val="0"/>
              <w:adjustRightInd w:val="0"/>
              <w:ind w:firstLine="709"/>
              <w:jc w:val="both"/>
              <w:rPr>
                <w:shd w:val="clear" w:color="auto" w:fill="FDFEFF"/>
              </w:rPr>
            </w:pPr>
            <w:r w:rsidRPr="003B5A45">
              <w:rPr>
                <w:shd w:val="clear" w:color="auto" w:fill="FDFEFF"/>
              </w:rPr>
              <w:t xml:space="preserve">-слаборасчлененный среднегорный на северных пологих склонах в пределах высот 200-1800 м </w:t>
            </w:r>
            <w:proofErr w:type="gramStart"/>
            <w:r w:rsidRPr="003B5A45">
              <w:rPr>
                <w:shd w:val="clear" w:color="auto" w:fill="FDFEFF"/>
              </w:rPr>
              <w:t>над</w:t>
            </w:r>
            <w:proofErr w:type="gramEnd"/>
            <w:r w:rsidRPr="003B5A45">
              <w:rPr>
                <w:shd w:val="clear" w:color="auto" w:fill="FDFEFF"/>
              </w:rPr>
              <w:t xml:space="preserve"> у. м.; </w:t>
            </w:r>
          </w:p>
          <w:p w:rsidR="003B5A45" w:rsidRPr="003B5A45" w:rsidRDefault="003B5A45" w:rsidP="003B5A45">
            <w:pPr>
              <w:autoSpaceDE w:val="0"/>
              <w:autoSpaceDN w:val="0"/>
              <w:adjustRightInd w:val="0"/>
              <w:ind w:firstLine="709"/>
              <w:jc w:val="both"/>
              <w:rPr>
                <w:shd w:val="clear" w:color="auto" w:fill="FDFEFF"/>
              </w:rPr>
            </w:pPr>
            <w:r w:rsidRPr="003B5A45">
              <w:rPr>
                <w:shd w:val="clear" w:color="auto" w:fill="FDFEFF"/>
              </w:rPr>
              <w:t xml:space="preserve">-резко </w:t>
            </w:r>
            <w:proofErr w:type="gramStart"/>
            <w:r w:rsidRPr="003B5A45">
              <w:rPr>
                <w:shd w:val="clear" w:color="auto" w:fill="FDFEFF"/>
              </w:rPr>
              <w:t>расчлененный</w:t>
            </w:r>
            <w:proofErr w:type="gramEnd"/>
            <w:r w:rsidRPr="003B5A45">
              <w:rPr>
                <w:shd w:val="clear" w:color="auto" w:fill="FDFEFF"/>
              </w:rPr>
              <w:t xml:space="preserve"> среднегорный на южных и части северных склонах; </w:t>
            </w:r>
          </w:p>
          <w:p w:rsidR="003B5A45" w:rsidRPr="003B5A45" w:rsidRDefault="003B5A45" w:rsidP="003B5A45">
            <w:pPr>
              <w:autoSpaceDE w:val="0"/>
              <w:autoSpaceDN w:val="0"/>
              <w:adjustRightInd w:val="0"/>
              <w:ind w:firstLine="709"/>
              <w:jc w:val="both"/>
            </w:pPr>
            <w:r w:rsidRPr="003B5A45">
              <w:rPr>
                <w:shd w:val="clear" w:color="auto" w:fill="FDFEFF"/>
              </w:rPr>
              <w:t xml:space="preserve">-выровненные поверхности с абсолютными отметками 1800-2500 м </w:t>
            </w:r>
            <w:proofErr w:type="gramStart"/>
            <w:r w:rsidRPr="003B5A45">
              <w:rPr>
                <w:shd w:val="clear" w:color="auto" w:fill="FDFEFF"/>
              </w:rPr>
              <w:t>над</w:t>
            </w:r>
            <w:proofErr w:type="gramEnd"/>
            <w:r w:rsidRPr="003B5A45">
              <w:rPr>
                <w:shd w:val="clear" w:color="auto" w:fill="FDFEFF"/>
              </w:rPr>
              <w:t xml:space="preserve"> </w:t>
            </w:r>
            <w:proofErr w:type="spellStart"/>
            <w:r w:rsidRPr="003B5A45">
              <w:rPr>
                <w:shd w:val="clear" w:color="auto" w:fill="FDFEFF"/>
              </w:rPr>
              <w:t>у.м</w:t>
            </w:r>
            <w:proofErr w:type="spellEnd"/>
            <w:r w:rsidRPr="003B5A45">
              <w:rPr>
                <w:shd w:val="clear" w:color="auto" w:fill="FDFEFF"/>
              </w:rPr>
              <w:t>. (7).</w:t>
            </w:r>
          </w:p>
          <w:p w:rsidR="00780B4A" w:rsidRPr="008E3FA9" w:rsidRDefault="003B5A45" w:rsidP="003B5A4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Преобладают на территории заказника абсолютные отметки высот от 870 м до 1870 м над уровнем моря (</w:t>
            </w:r>
            <w:r w:rsidRPr="003B5A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80B4A" w:rsidRPr="00011D60" w:rsidTr="00780B4A">
        <w:trPr>
          <w:trHeight w:val="262"/>
        </w:trPr>
        <w:tc>
          <w:tcPr>
            <w:tcW w:w="456" w:type="dxa"/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780B4A" w:rsidRPr="0061760E" w:rsidRDefault="00780B4A" w:rsidP="00780B4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3B5A45" w:rsidRPr="003B5A45" w:rsidRDefault="003B5A45" w:rsidP="003B5A45">
            <w:pPr>
              <w:ind w:firstLine="709"/>
              <w:jc w:val="both"/>
            </w:pPr>
            <w:r w:rsidRPr="003B5A45">
              <w:t xml:space="preserve">В климатическом районировании </w:t>
            </w:r>
            <w:proofErr w:type="gramStart"/>
            <w:r w:rsidRPr="003B5A45">
              <w:t>Алтае-Саянская</w:t>
            </w:r>
            <w:proofErr w:type="gramEnd"/>
            <w:r w:rsidRPr="003B5A45">
              <w:t xml:space="preserve"> горная страна, расположенная в центре Азии, на значительном удалении от океанов и морей, выделяется, как климатическая область умеренного пояса с умеренно холодным континентальным климатом (9,10). </w:t>
            </w:r>
          </w:p>
          <w:p w:rsidR="003B5A45" w:rsidRPr="003B5A45" w:rsidRDefault="003B5A45" w:rsidP="003B5A45">
            <w:pPr>
              <w:ind w:firstLine="709"/>
              <w:jc w:val="both"/>
            </w:pPr>
            <w:r w:rsidRPr="003B5A45">
              <w:t>Территория ГПЗ «</w:t>
            </w:r>
            <w:proofErr w:type="spellStart"/>
            <w:r w:rsidRPr="003B5A45">
              <w:t>Ээрбекский</w:t>
            </w:r>
            <w:proofErr w:type="spellEnd"/>
            <w:r w:rsidRPr="003B5A45">
              <w:t>», по агроклиматическому районированию входит в умеренно-прохладный район. Климатические условия характеризуются данными метеостанции Турана.</w:t>
            </w:r>
          </w:p>
          <w:p w:rsidR="003B5A45" w:rsidRPr="003B5A45" w:rsidRDefault="003B5A45" w:rsidP="003B5A45">
            <w:pPr>
              <w:ind w:firstLine="709"/>
              <w:jc w:val="both"/>
            </w:pPr>
            <w:r w:rsidRPr="003B5A45">
              <w:t>Климат в районе расположения заказника резко континентальный с холодной зимой, жарким летом, небольшим количеством осадков, около 200-300 мм в год (</w:t>
            </w:r>
            <w:r w:rsidRPr="003B5A45">
              <w:rPr>
                <w:color w:val="000000"/>
              </w:rPr>
              <w:t>Назимова и др., 1994)</w:t>
            </w:r>
            <w:r w:rsidRPr="003B5A45">
              <w:t xml:space="preserve">. Зима продолжительная холодная и малоснежная. Средняя температура января –32 </w:t>
            </w:r>
            <w:proofErr w:type="spellStart"/>
            <w:r w:rsidRPr="003B5A45">
              <w:rPr>
                <w:vertAlign w:val="superscript"/>
              </w:rPr>
              <w:t>о</w:t>
            </w:r>
            <w:r w:rsidRPr="003B5A45">
              <w:t>С</w:t>
            </w:r>
            <w:proofErr w:type="spellEnd"/>
            <w:r w:rsidRPr="003B5A45">
              <w:t xml:space="preserve">. При инверсиях воздух выхолаживается </w:t>
            </w:r>
            <w:proofErr w:type="gramStart"/>
            <w:r w:rsidRPr="003B5A45">
              <w:t>до</w:t>
            </w:r>
            <w:proofErr w:type="gramEnd"/>
            <w:r w:rsidRPr="003B5A45">
              <w:t xml:space="preserve"> минус 30-45 </w:t>
            </w:r>
            <w:proofErr w:type="spellStart"/>
            <w:r w:rsidRPr="003B5A45">
              <w:rPr>
                <w:vertAlign w:val="superscript"/>
              </w:rPr>
              <w:t>о</w:t>
            </w:r>
            <w:r w:rsidRPr="003B5A45">
              <w:t>С</w:t>
            </w:r>
            <w:proofErr w:type="spellEnd"/>
            <w:r w:rsidRPr="003B5A45">
              <w:t>. А</w:t>
            </w:r>
            <w:r>
              <w:t xml:space="preserve">бсолютный минимум опускается до </w:t>
            </w:r>
            <w:r w:rsidRPr="003B5A45">
              <w:t xml:space="preserve">–54 </w:t>
            </w:r>
            <w:proofErr w:type="spellStart"/>
            <w:r w:rsidRPr="003B5A45">
              <w:rPr>
                <w:vertAlign w:val="superscript"/>
              </w:rPr>
              <w:t>о</w:t>
            </w:r>
            <w:r w:rsidRPr="003B5A45">
              <w:t>С</w:t>
            </w:r>
            <w:proofErr w:type="spellEnd"/>
            <w:r w:rsidRPr="003B5A45">
              <w:t xml:space="preserve">. Характерны высокие суточные и годовые амплитуды температуры воздуха, пониженная относительная влажность и облачность, малое количество осадков и непостоянство их выпадения, большая повторяемость континентальных воздушных масс. В барическом режиме заметно преобладание антициклональных тенденций. Характерными чертами зимы является штиль или слабые ветры (0,5-1,0 м/сек), морозные туманы, значительная сухость воздуха. </w:t>
            </w:r>
          </w:p>
          <w:p w:rsidR="00780B4A" w:rsidRPr="008E3FA9" w:rsidRDefault="003B5A45" w:rsidP="003B5A45">
            <w:pPr>
              <w:jc w:val="both"/>
              <w:rPr>
                <w:i/>
              </w:rPr>
            </w:pPr>
            <w:r w:rsidRPr="003B5A45">
              <w:t>Лето жаркое, с небольшим количеством осадков и большой амплитудой суточных и годовых температур. По многолетним данным абсолютный максимум может достигать +43,3</w:t>
            </w:r>
            <w:r w:rsidRPr="003B5A45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3B5A45">
              <w:rPr>
                <w:color w:val="000000"/>
                <w:vertAlign w:val="superscript"/>
              </w:rPr>
              <w:t>о</w:t>
            </w:r>
            <w:r w:rsidRPr="003B5A45">
              <w:rPr>
                <w:color w:val="000000"/>
              </w:rPr>
              <w:t>С</w:t>
            </w:r>
            <w:proofErr w:type="spellEnd"/>
            <w:r w:rsidRPr="003B5A45">
              <w:rPr>
                <w:color w:val="000000"/>
              </w:rPr>
              <w:t xml:space="preserve"> (</w:t>
            </w:r>
            <w:r w:rsidRPr="003B5A45">
              <w:t>11,12).</w:t>
            </w:r>
          </w:p>
        </w:tc>
      </w:tr>
      <w:tr w:rsidR="00780B4A" w:rsidRPr="00011D60" w:rsidTr="00780B4A">
        <w:trPr>
          <w:trHeight w:val="262"/>
        </w:trPr>
        <w:tc>
          <w:tcPr>
            <w:tcW w:w="456" w:type="dxa"/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780B4A" w:rsidRPr="0061760E" w:rsidRDefault="00780B4A" w:rsidP="00780B4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780B4A" w:rsidRPr="00FB4203" w:rsidRDefault="00780B4A" w:rsidP="00780B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80B4A" w:rsidRPr="00011D60" w:rsidTr="00780B4A">
        <w:trPr>
          <w:trHeight w:val="262"/>
        </w:trPr>
        <w:tc>
          <w:tcPr>
            <w:tcW w:w="456" w:type="dxa"/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780B4A" w:rsidRPr="0061760E" w:rsidRDefault="00780B4A" w:rsidP="00780B4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780B4A" w:rsidRPr="003B5A45" w:rsidRDefault="003B5A45" w:rsidP="00780B4A">
            <w:pPr>
              <w:autoSpaceDE w:val="0"/>
              <w:autoSpaceDN w:val="0"/>
              <w:adjustRightInd w:val="0"/>
              <w:jc w:val="both"/>
            </w:pPr>
            <w:r w:rsidRPr="003B5A45">
              <w:rPr>
                <w:i/>
              </w:rPr>
              <w:t>Гидрологическая сеть</w:t>
            </w:r>
            <w:r w:rsidRPr="003B5A45">
              <w:t xml:space="preserve"> представлена р. </w:t>
            </w:r>
            <w:proofErr w:type="spellStart"/>
            <w:r w:rsidRPr="003B5A45">
              <w:t>Ээрбек</w:t>
            </w:r>
            <w:proofErr w:type="spellEnd"/>
            <w:r w:rsidRPr="003B5A45">
              <w:t>, являющейся правым притоком р. Енисей (</w:t>
            </w:r>
            <w:proofErr w:type="spellStart"/>
            <w:r w:rsidRPr="003B5A45">
              <w:t>Улуг-Хем</w:t>
            </w:r>
            <w:proofErr w:type="spellEnd"/>
            <w:r w:rsidRPr="003B5A45">
              <w:t xml:space="preserve">), и её притоками – Правым и Левым </w:t>
            </w:r>
            <w:proofErr w:type="spellStart"/>
            <w:r w:rsidRPr="003B5A45">
              <w:t>Ээрбеком</w:t>
            </w:r>
            <w:proofErr w:type="spellEnd"/>
            <w:r w:rsidRPr="003B5A45">
              <w:t>, речками Кара-</w:t>
            </w:r>
            <w:proofErr w:type="spellStart"/>
            <w:r w:rsidRPr="003B5A45">
              <w:t>Хем</w:t>
            </w:r>
            <w:proofErr w:type="spellEnd"/>
            <w:r w:rsidRPr="003B5A45">
              <w:t>, Кара-</w:t>
            </w:r>
            <w:proofErr w:type="spellStart"/>
            <w:r w:rsidRPr="003B5A45">
              <w:t>Суг</w:t>
            </w:r>
            <w:proofErr w:type="spellEnd"/>
            <w:r w:rsidRPr="003B5A45">
              <w:t>, Кунгур-</w:t>
            </w:r>
            <w:proofErr w:type="spellStart"/>
            <w:r w:rsidRPr="003B5A45">
              <w:t>Чайлаг</w:t>
            </w:r>
            <w:proofErr w:type="spellEnd"/>
            <w:r w:rsidRPr="003B5A45">
              <w:t>.</w:t>
            </w:r>
          </w:p>
        </w:tc>
      </w:tr>
      <w:tr w:rsidR="00780B4A" w:rsidRPr="00011D60" w:rsidTr="00780B4A">
        <w:trPr>
          <w:trHeight w:val="262"/>
        </w:trPr>
        <w:tc>
          <w:tcPr>
            <w:tcW w:w="456" w:type="dxa"/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780B4A" w:rsidRPr="0061760E" w:rsidRDefault="00780B4A" w:rsidP="00780B4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3B5A45" w:rsidRPr="003B5A45" w:rsidRDefault="003B5A45" w:rsidP="003B5A45">
            <w:pPr>
              <w:rPr>
                <w:i/>
                <w:color w:val="000000"/>
                <w:shd w:val="clear" w:color="auto" w:fill="FFFFFF"/>
              </w:rPr>
            </w:pPr>
            <w:r w:rsidRPr="003B5A45">
              <w:rPr>
                <w:i/>
                <w:color w:val="000000"/>
                <w:shd w:val="clear" w:color="auto" w:fill="FFFFFF"/>
              </w:rPr>
              <w:t>Растительность</w:t>
            </w:r>
          </w:p>
          <w:p w:rsidR="003B5A45" w:rsidRPr="003B5A45" w:rsidRDefault="003B5A45" w:rsidP="003B5A45">
            <w:pPr>
              <w:jc w:val="both"/>
              <w:rPr>
                <w:shd w:val="clear" w:color="auto" w:fill="FFFFFF"/>
              </w:rPr>
            </w:pPr>
            <w:r w:rsidRPr="003B5A45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3B5A45">
              <w:rPr>
                <w:shd w:val="clear" w:color="auto" w:fill="FFFFFF"/>
              </w:rPr>
              <w:t>Евразиатской</w:t>
            </w:r>
            <w:proofErr w:type="spellEnd"/>
            <w:r w:rsidRPr="003B5A45">
              <w:rPr>
                <w:shd w:val="clear" w:color="auto" w:fill="FFFFFF"/>
              </w:rPr>
              <w:t xml:space="preserve"> </w:t>
            </w:r>
            <w:proofErr w:type="spellStart"/>
            <w:r w:rsidRPr="003B5A45">
              <w:rPr>
                <w:shd w:val="clear" w:color="auto" w:fill="FFFFFF"/>
              </w:rPr>
              <w:t>хвойнолесной</w:t>
            </w:r>
            <w:proofErr w:type="spellEnd"/>
            <w:r w:rsidRPr="003B5A45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(13). </w:t>
            </w:r>
          </w:p>
          <w:p w:rsidR="003B5A45" w:rsidRPr="003B5A45" w:rsidRDefault="003B5A45" w:rsidP="003B5A45">
            <w:pPr>
              <w:jc w:val="both"/>
              <w:rPr>
                <w:color w:val="000000"/>
              </w:rPr>
            </w:pPr>
            <w:r w:rsidRPr="003B5A45">
              <w:rPr>
                <w:color w:val="000000"/>
              </w:rPr>
              <w:t xml:space="preserve">Большая часть территории Тывы находится в пределах </w:t>
            </w:r>
            <w:proofErr w:type="gramStart"/>
            <w:r w:rsidRPr="003B5A45">
              <w:rPr>
                <w:color w:val="000000"/>
              </w:rPr>
              <w:t>Алтае-Саянской</w:t>
            </w:r>
            <w:proofErr w:type="gramEnd"/>
            <w:r w:rsidRPr="003B5A45">
              <w:rPr>
                <w:color w:val="000000"/>
              </w:rPr>
              <w:t xml:space="preserve"> горной области и захватывает узкую полосу на северо-западе Центральной Азии (14). </w:t>
            </w:r>
          </w:p>
          <w:p w:rsidR="003B5A45" w:rsidRPr="003B5A45" w:rsidRDefault="003B5A45" w:rsidP="003B5A45">
            <w:pPr>
              <w:jc w:val="both"/>
            </w:pPr>
            <w:r w:rsidRPr="003B5A45">
              <w:rPr>
                <w:color w:val="000000"/>
              </w:rPr>
              <w:t>ГПЗ «</w:t>
            </w:r>
            <w:proofErr w:type="spellStart"/>
            <w:r w:rsidRPr="003B5A45">
              <w:rPr>
                <w:color w:val="000000"/>
              </w:rPr>
              <w:t>Ээрбекский</w:t>
            </w:r>
            <w:proofErr w:type="spellEnd"/>
            <w:r w:rsidRPr="003B5A45">
              <w:rPr>
                <w:color w:val="000000"/>
              </w:rPr>
              <w:t xml:space="preserve">» </w:t>
            </w:r>
            <w:proofErr w:type="gramStart"/>
            <w:r w:rsidRPr="003B5A45">
              <w:rPr>
                <w:color w:val="000000"/>
              </w:rPr>
              <w:t>расположен</w:t>
            </w:r>
            <w:proofErr w:type="gramEnd"/>
            <w:r w:rsidRPr="003B5A45">
              <w:rPr>
                <w:color w:val="000000"/>
              </w:rPr>
              <w:t xml:space="preserve"> в пределах Восточно-Саянской горной таежной провинции в Восточно-Тувинском горно-тундровом лиственничном округе. </w:t>
            </w:r>
            <w:r w:rsidRPr="003B5A45">
              <w:rPr>
                <w:shd w:val="clear" w:color="auto" w:fill="FFFFFF"/>
              </w:rPr>
              <w:t xml:space="preserve">Растительность на территории заказника весьма своеобразна и разнообразна. </w:t>
            </w:r>
            <w:r w:rsidRPr="003B5A45">
              <w:rPr>
                <w:color w:val="000000"/>
              </w:rPr>
              <w:t xml:space="preserve">Вся территория округа находится на высотах более 800 м, здесь прослеживается вертикальная поясность. </w:t>
            </w:r>
            <w:r w:rsidRPr="003B5A45">
              <w:t xml:space="preserve">Выделяются три основных пояса: степной, лесной и высокогорный. </w:t>
            </w:r>
          </w:p>
          <w:p w:rsidR="003B5A45" w:rsidRPr="003B5A45" w:rsidRDefault="003B5A45" w:rsidP="003B5A45">
            <w:pPr>
              <w:jc w:val="both"/>
            </w:pPr>
            <w:r w:rsidRPr="003B5A45">
              <w:t xml:space="preserve">Степной пояс наиболее выражен на склонах южной экспозиции и представлен полынными, типчаковыми, ковыльными, </w:t>
            </w:r>
            <w:proofErr w:type="spellStart"/>
            <w:r w:rsidRPr="003B5A45">
              <w:t>осочковыми</w:t>
            </w:r>
            <w:proofErr w:type="spellEnd"/>
            <w:r w:rsidRPr="003B5A45">
              <w:t xml:space="preserve"> ассоциациями. </w:t>
            </w:r>
          </w:p>
          <w:p w:rsidR="003B5A45" w:rsidRPr="003B5A45" w:rsidRDefault="003B5A45" w:rsidP="003B5A45">
            <w:pPr>
              <w:jc w:val="both"/>
              <w:rPr>
                <w:color w:val="000000"/>
              </w:rPr>
            </w:pPr>
            <w:r w:rsidRPr="003B5A45">
              <w:t>Лесной пояс господствует на склонах северной экспозиции и образован лиственничными и кедровыми лесами с кустарниково-моховыми разнотравными и </w:t>
            </w:r>
            <w:hyperlink r:id="rId6" w:tooltip="Брусника" w:history="1">
              <w:r w:rsidRPr="003B5A45">
                <w:t>бруснично-зеленомошными</w:t>
              </w:r>
            </w:hyperlink>
            <w:r w:rsidRPr="003B5A45">
              <w:t xml:space="preserve"> фитоценозами. В поймах рек доминируют еловые леса, а на местах вырубок березовые. </w:t>
            </w:r>
            <w:r w:rsidRPr="003B5A45">
              <w:rPr>
                <w:color w:val="000000"/>
              </w:rPr>
              <w:t>Половину территории заказника занимают типичные лесообразующие породы: лиственница, кедр, ель, береза.</w:t>
            </w:r>
            <w:r w:rsidRPr="003B5A45">
              <w:t xml:space="preserve"> </w:t>
            </w:r>
            <w:proofErr w:type="gramStart"/>
            <w:r w:rsidRPr="003B5A45">
              <w:t>Подлесок: черемуха, рябина, малина, шиповник и др.</w:t>
            </w:r>
            <w:r w:rsidRPr="003B5A45">
              <w:rPr>
                <w:color w:val="000000"/>
              </w:rPr>
              <w:t xml:space="preserve"> (</w:t>
            </w:r>
            <w:r w:rsidRPr="003B5A45">
              <w:rPr>
                <w:spacing w:val="-1"/>
              </w:rPr>
              <w:t>К.А. Соболевская (1950)</w:t>
            </w:r>
            <w:r w:rsidRPr="003B5A45">
              <w:rPr>
                <w:color w:val="000000"/>
              </w:rPr>
              <w:t>,</w:t>
            </w:r>
            <w:r w:rsidRPr="003B5A45">
              <w:t xml:space="preserve"> А.В </w:t>
            </w:r>
            <w:proofErr w:type="spellStart"/>
            <w:r w:rsidRPr="003B5A45">
              <w:t>Куминова</w:t>
            </w:r>
            <w:proofErr w:type="spellEnd"/>
            <w:r w:rsidRPr="003B5A45">
              <w:t xml:space="preserve"> (1960) Э.А. Ершова, Б. </w:t>
            </w:r>
            <w:proofErr w:type="spellStart"/>
            <w:r w:rsidRPr="003B5A45">
              <w:t>Б.Намзалов</w:t>
            </w:r>
            <w:proofErr w:type="spellEnd"/>
            <w:r w:rsidRPr="003B5A45">
              <w:t xml:space="preserve"> (1985).</w:t>
            </w:r>
            <w:proofErr w:type="gramEnd"/>
          </w:p>
          <w:p w:rsidR="003B5A45" w:rsidRPr="003B5A45" w:rsidRDefault="003B5A45" w:rsidP="003B5A45">
            <w:pPr>
              <w:jc w:val="both"/>
            </w:pPr>
            <w:r w:rsidRPr="003B5A45">
              <w:t xml:space="preserve">Высокогорный пояс выражен только на отдельных наиболее высоких вершинах и представлен лишайниковыми и кустарниковыми (береза круглолистная) тундрами. Альпийские луга занимают небольшие участки у снежников и по берегам ручьев. По данным М. Ломоносовой (1978), долинные луга и болота распространены преимущественно в месте слияния рек Левый и Правый </w:t>
            </w:r>
            <w:proofErr w:type="spellStart"/>
            <w:r w:rsidRPr="003B5A45">
              <w:t>Ээрбек</w:t>
            </w:r>
            <w:proofErr w:type="spellEnd"/>
            <w:r w:rsidRPr="003B5A45">
              <w:t xml:space="preserve"> (урочище </w:t>
            </w:r>
            <w:proofErr w:type="spellStart"/>
            <w:r w:rsidRPr="003B5A45">
              <w:t>Чайлаг</w:t>
            </w:r>
            <w:proofErr w:type="spellEnd"/>
            <w:r w:rsidRPr="003B5A45">
              <w:t>).</w:t>
            </w:r>
          </w:p>
          <w:p w:rsidR="00780B4A" w:rsidRPr="00FB4203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80B4A" w:rsidRPr="00011D60" w:rsidTr="00780B4A">
        <w:trPr>
          <w:trHeight w:val="262"/>
        </w:trPr>
        <w:tc>
          <w:tcPr>
            <w:tcW w:w="456" w:type="dxa"/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780B4A" w:rsidRPr="0061760E" w:rsidRDefault="00780B4A" w:rsidP="00780B4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780B4A" w:rsidRPr="009B0914" w:rsidRDefault="009B0914" w:rsidP="00780B4A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9B0914">
              <w:rPr>
                <w:spacing w:val="2"/>
              </w:rPr>
              <w:t>Ээрбекское</w:t>
            </w:r>
            <w:proofErr w:type="spellEnd"/>
            <w:r w:rsidRPr="009B0914">
              <w:rPr>
                <w:spacing w:val="2"/>
              </w:rPr>
              <w:t xml:space="preserve"> участковое лесничество </w:t>
            </w:r>
            <w:proofErr w:type="spellStart"/>
            <w:r w:rsidRPr="009B0914">
              <w:rPr>
                <w:spacing w:val="2"/>
              </w:rPr>
              <w:t>Кызылского</w:t>
            </w:r>
            <w:proofErr w:type="spellEnd"/>
            <w:r w:rsidRPr="009B0914">
              <w:rPr>
                <w:spacing w:val="2"/>
              </w:rPr>
              <w:t xml:space="preserve"> лесничества кв. № 1-5, 7-30, 39, 41.</w:t>
            </w:r>
          </w:p>
        </w:tc>
      </w:tr>
      <w:tr w:rsidR="00780B4A" w:rsidRPr="00011D60" w:rsidTr="00780B4A">
        <w:trPr>
          <w:trHeight w:val="262"/>
        </w:trPr>
        <w:tc>
          <w:tcPr>
            <w:tcW w:w="456" w:type="dxa"/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780B4A" w:rsidRPr="0061760E" w:rsidRDefault="00780B4A" w:rsidP="00780B4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3B5A45" w:rsidRPr="003B5A45" w:rsidRDefault="003B5A45" w:rsidP="003B5A45">
            <w:pPr>
              <w:shd w:val="clear" w:color="auto" w:fill="FFFFFF"/>
              <w:jc w:val="both"/>
              <w:textAlignment w:val="baseline"/>
            </w:pPr>
            <w:r w:rsidRPr="003B5A45">
              <w:rPr>
                <w:i/>
              </w:rPr>
              <w:t>Животный мир</w:t>
            </w:r>
            <w:r w:rsidRPr="003B5A45">
              <w:t xml:space="preserve"> заказника представлен в основном таежным фаунистическим комплексом. </w:t>
            </w:r>
            <w:proofErr w:type="gramStart"/>
            <w:r w:rsidRPr="003B5A45">
              <w:t>Обычными видами являются: марал, кабан, кабарга, лось, косуля, рысь, росомаха, норка, глухарь, рябчик.</w:t>
            </w:r>
            <w:proofErr w:type="gramEnd"/>
            <w:r w:rsidRPr="003B5A45">
              <w:t xml:space="preserve"> В благоприятные годы наблюдается высокая численность зайца-беляка, белки, лисицы, волка. Рептилии немногочисленны и представлены ящерицей живородящей, гадюкой обыкновенной, щитомордником восточным. Амфибий нет. В среднем течении р. </w:t>
            </w:r>
            <w:proofErr w:type="spellStart"/>
            <w:r w:rsidRPr="003B5A45">
              <w:t>Ээрбек</w:t>
            </w:r>
            <w:proofErr w:type="spellEnd"/>
            <w:r w:rsidRPr="003B5A45">
              <w:t xml:space="preserve"> </w:t>
            </w:r>
            <w:proofErr w:type="gramStart"/>
            <w:r w:rsidRPr="003B5A45">
              <w:t>обычны</w:t>
            </w:r>
            <w:proofErr w:type="gramEnd"/>
            <w:r w:rsidRPr="003B5A45">
              <w:t xml:space="preserve"> хариус сибирский, голец серый, гольян обыкновенный (Путинцев, 1988). Из редких видов были отмечены два случая (в 1990 и 1987 годах) появления на территории заказника самки снежного барса с двумя котятами (устное сообщение егеря).</w:t>
            </w:r>
          </w:p>
          <w:p w:rsidR="00780B4A" w:rsidRPr="00FB4203" w:rsidRDefault="003B5A45" w:rsidP="003B5A45">
            <w:pPr>
              <w:jc w:val="both"/>
              <w:rPr>
                <w:bCs/>
              </w:rPr>
            </w:pPr>
            <w:r w:rsidRPr="003B5A45">
              <w:t>Близость к населенным пунктам, богатые природные ресурсы (ягоды, грибы, кедровые орехи, рыба), высокая численность охотничьих животных, большие запасы деловой древесины, залежи золота, многочисленные горные пастбища — все это обусловливает значительный антропогенный пресс на природные комплексы заказника. На территории заказника имеется пять летних стоянок чабанов (пастухов).</w:t>
            </w:r>
          </w:p>
        </w:tc>
      </w:tr>
      <w:tr w:rsidR="00780B4A" w:rsidRPr="00011D60" w:rsidTr="00780B4A">
        <w:trPr>
          <w:trHeight w:val="262"/>
        </w:trPr>
        <w:tc>
          <w:tcPr>
            <w:tcW w:w="456" w:type="dxa"/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780B4A" w:rsidRPr="0061760E" w:rsidRDefault="00780B4A" w:rsidP="00780B4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780B4A" w:rsidRPr="008E3FA9" w:rsidRDefault="00780B4A" w:rsidP="00780B4A">
            <w:pPr>
              <w:jc w:val="both"/>
            </w:pPr>
            <w:r w:rsidRPr="00A80B53">
              <w:rPr>
                <w:spacing w:val="2"/>
              </w:rPr>
              <w:t>редкие виды животных, занесенные в Красные книги Российской Федерации и Республики Тыва: лесной северный олень (</w:t>
            </w:r>
            <w:proofErr w:type="spellStart"/>
            <w:r w:rsidRPr="00A80B53">
              <w:rPr>
                <w:i/>
                <w:spacing w:val="2"/>
              </w:rPr>
              <w:t>Rangifertarandus</w:t>
            </w:r>
            <w:proofErr w:type="spellEnd"/>
            <w:r w:rsidRPr="00A80B53">
              <w:rPr>
                <w:spacing w:val="2"/>
              </w:rPr>
              <w:t>), скопа (</w:t>
            </w:r>
            <w:proofErr w:type="spellStart"/>
            <w:r w:rsidRPr="00A80B53">
              <w:rPr>
                <w:i/>
                <w:spacing w:val="2"/>
              </w:rPr>
              <w:t>Pandionhaliaetus</w:t>
            </w:r>
            <w:proofErr w:type="spellEnd"/>
            <w:r w:rsidRPr="00A80B53">
              <w:rPr>
                <w:i/>
                <w:spacing w:val="2"/>
              </w:rPr>
              <w:t xml:space="preserve"> L.</w:t>
            </w:r>
            <w:r w:rsidRPr="00A80B53">
              <w:rPr>
                <w:spacing w:val="2"/>
              </w:rPr>
              <w:t>)</w:t>
            </w:r>
            <w:bookmarkStart w:id="0" w:name="_GoBack"/>
            <w:bookmarkEnd w:id="0"/>
          </w:p>
        </w:tc>
      </w:tr>
      <w:tr w:rsidR="00780B4A" w:rsidRPr="00011D60" w:rsidTr="00780B4A">
        <w:tc>
          <w:tcPr>
            <w:tcW w:w="456" w:type="dxa"/>
          </w:tcPr>
          <w:p w:rsidR="00780B4A" w:rsidRPr="00173ED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780B4A" w:rsidRPr="00011D60" w:rsidTr="00780B4A">
        <w:tc>
          <w:tcPr>
            <w:tcW w:w="456" w:type="dxa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780B4A" w:rsidRPr="00BF7D70" w:rsidRDefault="009B0914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24 667,93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780B4A" w:rsidRPr="00BF7D70" w:rsidRDefault="009B0914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4 751,93</w:t>
            </w:r>
          </w:p>
        </w:tc>
      </w:tr>
      <w:tr w:rsidR="00780B4A" w:rsidRPr="00011D60" w:rsidTr="00780B4A">
        <w:trPr>
          <w:trHeight w:val="559"/>
        </w:trPr>
        <w:tc>
          <w:tcPr>
            <w:tcW w:w="456" w:type="dxa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780B4A" w:rsidRPr="0061760E" w:rsidRDefault="00780B4A" w:rsidP="00780B4A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780B4A" w:rsidRPr="00BF7D70" w:rsidRDefault="009B0914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19 916,00</w:t>
            </w:r>
          </w:p>
        </w:tc>
      </w:tr>
      <w:tr w:rsidR="00780B4A" w:rsidRPr="00011D60" w:rsidTr="00780B4A">
        <w:trPr>
          <w:trHeight w:val="559"/>
        </w:trPr>
        <w:tc>
          <w:tcPr>
            <w:tcW w:w="456" w:type="dxa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780B4A" w:rsidRPr="0061760E" w:rsidRDefault="00780B4A" w:rsidP="00780B4A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780B4A" w:rsidRPr="00BF7D70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780B4A" w:rsidRPr="00011D60" w:rsidTr="00780B4A">
        <w:trPr>
          <w:trHeight w:val="559"/>
        </w:trPr>
        <w:tc>
          <w:tcPr>
            <w:tcW w:w="456" w:type="dxa"/>
          </w:tcPr>
          <w:p w:rsidR="00780B4A" w:rsidRPr="00CD1D3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780B4A" w:rsidRPr="00BF7D70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80B4A" w:rsidRPr="00011D60" w:rsidTr="00780B4A">
        <w:trPr>
          <w:trHeight w:val="346"/>
        </w:trPr>
        <w:tc>
          <w:tcPr>
            <w:tcW w:w="456" w:type="dxa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780B4A" w:rsidRPr="0061760E" w:rsidRDefault="00780B4A" w:rsidP="00780B4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780B4A" w:rsidRPr="00BF7D70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80B4A" w:rsidRPr="00011D60" w:rsidTr="00780B4A">
        <w:trPr>
          <w:trHeight w:val="594"/>
        </w:trPr>
        <w:tc>
          <w:tcPr>
            <w:tcW w:w="456" w:type="dxa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780B4A" w:rsidRPr="0061760E" w:rsidRDefault="00780B4A" w:rsidP="00780B4A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780B4A" w:rsidRPr="00BF7D70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780B4A" w:rsidRPr="00BF7D70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780B4A" w:rsidRPr="0061760E" w:rsidRDefault="00780B4A" w:rsidP="00780B4A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  <w:hyperlink r:id="rId7" w:history="1">
              <w:r w:rsidRPr="00EF236F">
                <w:rPr>
                  <w:rStyle w:val="a7"/>
                  <w:bCs/>
                </w:rPr>
                <w:t>https://mpr.rtyva.ru</w:t>
              </w:r>
            </w:hyperlink>
            <w:r>
              <w:rPr>
                <w:bCs/>
              </w:rPr>
              <w:t xml:space="preserve"> 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780B4A" w:rsidRPr="0061760E" w:rsidRDefault="006B6E09" w:rsidP="006B6E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08.10</w:t>
            </w:r>
            <w:r w:rsidR="00780B4A">
              <w:rPr>
                <w:bCs/>
              </w:rPr>
              <w:t>.2018 г.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780B4A" w:rsidRPr="0061760E" w:rsidRDefault="00780B4A" w:rsidP="006B6E0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17:05-9.</w:t>
            </w:r>
            <w:r w:rsidR="006B6E09">
              <w:rPr>
                <w:bCs/>
              </w:rPr>
              <w:t>1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780B4A" w:rsidRPr="00A36F7A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Мерген</w:t>
            </w:r>
            <w:proofErr w:type="spellEnd"/>
            <w:r>
              <w:rPr>
                <w:bCs/>
              </w:rPr>
              <w:t xml:space="preserve"> Сергеевич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780B4A" w:rsidRPr="00A36F7A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780B4A" w:rsidRPr="003D0F45" w:rsidRDefault="00780B4A" w:rsidP="00780B4A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1. Граждане имеют право находиться на территории заказника, собирать для собственных нужд дикорастущие плоды, ягоды, грибы, другие пищевые лесные ресурсы, лекарственные растения. </w:t>
            </w:r>
          </w:p>
          <w:p w:rsidR="00780B4A" w:rsidRPr="003D0F45" w:rsidRDefault="00780B4A" w:rsidP="00780B4A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Сбор и заготовка гражданами дикорастущих растений и грибов, виды которых занесены в Красную книгу Российской Федерации и Красную книгу Республики Тыва и в перечень которых входят растения </w:t>
            </w:r>
            <w:proofErr w:type="spellStart"/>
            <w:r w:rsidRPr="003D0F45">
              <w:rPr>
                <w:spacing w:val="2"/>
              </w:rPr>
              <w:t>наркосодержащего</w:t>
            </w:r>
            <w:proofErr w:type="spellEnd"/>
            <w:r w:rsidRPr="003D0F45">
              <w:rPr>
                <w:spacing w:val="2"/>
              </w:rPr>
              <w:t xml:space="preserve"> сырья, запрещаются. Сбор дикорастущих плодов, ягод, грибов, других лесных пищевых ресурсов, лекарственных растений и технического сырья могут быть ограничены в порядке, определяемом</w:t>
            </w:r>
            <w:r w:rsidRPr="003D0F45">
              <w:rPr>
                <w:rStyle w:val="apple-converted-space"/>
                <w:spacing w:val="2"/>
              </w:rPr>
              <w:t> </w:t>
            </w:r>
            <w:r w:rsidRPr="003D0F45">
              <w:rPr>
                <w:spacing w:val="2"/>
              </w:rPr>
              <w:t xml:space="preserve">законодательством Республики Тыва. </w:t>
            </w:r>
          </w:p>
          <w:p w:rsidR="00780B4A" w:rsidRPr="003D0F45" w:rsidRDefault="00780B4A" w:rsidP="00780B4A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2. Хозяйственная деятельность, не запрещенная на территории заказника, осуществляется в соответствии с действующим законодательством и режимом заказника, </w:t>
            </w:r>
            <w:proofErr w:type="gramStart"/>
            <w:r w:rsidRPr="003D0F45">
              <w:rPr>
                <w:spacing w:val="2"/>
              </w:rPr>
              <w:t>исходя из приоритетности охраняемых природных комплексов и объектов на этих территориях и не должна</w:t>
            </w:r>
            <w:proofErr w:type="gramEnd"/>
            <w:r w:rsidRPr="003D0F45">
              <w:rPr>
                <w:spacing w:val="2"/>
              </w:rPr>
              <w:t xml:space="preserve"> противоречить целям образования заказника.</w:t>
            </w:r>
          </w:p>
          <w:p w:rsidR="00780B4A" w:rsidRPr="003D0F45" w:rsidRDefault="00780B4A" w:rsidP="00780B4A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3. Решение о предоставлении в пользование земельных участков и природных ресурсов, расположенных на территории заказника, принимается в соответствии с действующим законодательством.</w:t>
            </w:r>
          </w:p>
          <w:p w:rsidR="00780B4A" w:rsidRPr="003D0F45" w:rsidRDefault="00780B4A" w:rsidP="00780B4A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4. Ведение лесного хозяйства (охрана, защита и воспроизводство лесов) осуществляется на основании лесного плана, лесохозяйственного регламента в соответствии с установленным режимом охраны заказника (п. 4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8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</w:t>
            </w:r>
            <w:r w:rsidR="009B0914">
              <w:rPr>
                <w:spacing w:val="2"/>
              </w:rPr>
              <w:t>.</w:t>
            </w:r>
          </w:p>
          <w:p w:rsidR="00780B4A" w:rsidRPr="003D0F45" w:rsidRDefault="00780B4A" w:rsidP="00780B4A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 5. Санитарно-оздоровительные мероприятия на территории заказника, не предусмотренные лесохозяйственным регламентом, назначаются и проводятся на основании материалов санитарного и лесопатологического состояния лесного участка</w:t>
            </w:r>
            <w:proofErr w:type="gramStart"/>
            <w:r w:rsidRPr="003D0F45">
              <w:rPr>
                <w:spacing w:val="2"/>
              </w:rPr>
              <w:t>.</w:t>
            </w:r>
            <w:proofErr w:type="gramEnd"/>
            <w:r w:rsidRPr="003D0F45">
              <w:rPr>
                <w:spacing w:val="2"/>
              </w:rPr>
              <w:t xml:space="preserve"> (</w:t>
            </w:r>
            <w:proofErr w:type="gramStart"/>
            <w:r w:rsidRPr="003D0F45">
              <w:rPr>
                <w:spacing w:val="2"/>
              </w:rPr>
              <w:t>п</w:t>
            </w:r>
            <w:proofErr w:type="gramEnd"/>
            <w:r w:rsidRPr="003D0F45">
              <w:rPr>
                <w:spacing w:val="2"/>
              </w:rPr>
              <w:t>. 5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9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="009B0914">
              <w:rPr>
                <w:spacing w:val="2"/>
              </w:rPr>
              <w:t>).</w:t>
            </w:r>
          </w:p>
          <w:p w:rsidR="00780B4A" w:rsidRPr="003D0F45" w:rsidRDefault="00780B4A" w:rsidP="00780B4A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6. Добывание диких животных в научных целях и регулирование их численности на территории заказника производится по разрешениям, выдаваемым в соответствии с действующим законодательством на основании заключения компетентной научной организации. Порядок и сроки проведения добывания согласовываются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0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 .</w:t>
            </w:r>
          </w:p>
          <w:p w:rsidR="00780B4A" w:rsidRPr="003D0F45" w:rsidRDefault="00780B4A" w:rsidP="00780B4A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7. Проведение научно-исследовательских работ сотрудниками специализированных научных организаций на территории заказника осуществляется в соответствии с федеральным и республиканским законодательством и согласовывается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1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780B4A" w:rsidRPr="003D0F45" w:rsidRDefault="00780B4A" w:rsidP="00780B4A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8. Сбор зоологических, ботанических и минералогических коллекций и палеонтологических объектов в научно-исследовательских целях научно-исследовательскими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Министерством природных ресурсов и экологии Республики Тыва (в ред. постановлений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2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,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3" w:history="1">
              <w:r w:rsidRPr="003D0F45">
                <w:rPr>
                  <w:rStyle w:val="a7"/>
                  <w:spacing w:val="2"/>
                </w:rPr>
                <w:t>от 10.12.2015 N 565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780B4A" w:rsidRPr="003D0F45" w:rsidRDefault="00780B4A" w:rsidP="00780B4A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9. Установленный режим заказника обязаны соблюдать все без исключения физические и юридические лица, владельцы и собственники земельных участков (акваторий, участков лесного фонда), расположенных в границах заказника. </w:t>
            </w:r>
          </w:p>
          <w:p w:rsidR="00780B4A" w:rsidRPr="008732BA" w:rsidRDefault="00780B4A" w:rsidP="00780B4A">
            <w:pPr>
              <w:shd w:val="clear" w:color="auto" w:fill="FFFFFF"/>
              <w:rPr>
                <w:shd w:val="clear" w:color="auto" w:fill="FFFFFF"/>
              </w:rPr>
            </w:pPr>
            <w:r w:rsidRPr="003D0F45">
              <w:rPr>
                <w:spacing w:val="2"/>
              </w:rPr>
              <w:t>10. Допускается рекреационная, туристская деятельность и организация экологических туров по согласованию с администрацией заказника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780B4A" w:rsidRPr="00BF6922" w:rsidRDefault="00780B4A" w:rsidP="00780B4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80B4A" w:rsidRPr="00011D60" w:rsidTr="00780B4A">
        <w:trPr>
          <w:trHeight w:val="1972"/>
        </w:trPr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>Режим о</w:t>
            </w:r>
            <w:r w:rsidRPr="0059636F">
              <w:rPr>
                <w:b/>
                <w:bCs/>
              </w:rPr>
              <w:t>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780B4A" w:rsidRPr="005C2312" w:rsidRDefault="00780B4A" w:rsidP="00780B4A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13" w:type="dxa"/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3B5A45" w:rsidRPr="003B5A45" w:rsidRDefault="003B5A45" w:rsidP="003B5A45">
            <w:pPr>
              <w:ind w:firstLine="709"/>
              <w:jc w:val="both"/>
              <w:rPr>
                <w:b/>
                <w:bCs/>
              </w:rPr>
            </w:pPr>
            <w:r w:rsidRPr="003B5A45">
              <w:t>Территория ГПЗ входит в кадастровые кварталы – 17:08:3300001, 17:05:5002001, 17:05:1402001,</w:t>
            </w:r>
            <w:r w:rsidRPr="003B5A45">
              <w:rPr>
                <w:bCs/>
                <w:color w:val="333333"/>
              </w:rPr>
              <w:t xml:space="preserve"> </w:t>
            </w:r>
            <w:r w:rsidRPr="003B5A45">
              <w:rPr>
                <w:bCs/>
              </w:rPr>
              <w:t>17:05:0000000.</w:t>
            </w:r>
          </w:p>
          <w:p w:rsidR="003B5A45" w:rsidRPr="003B5A45" w:rsidRDefault="003B5A45" w:rsidP="003B5A45">
            <w:pPr>
              <w:shd w:val="clear" w:color="auto" w:fill="FFFFFF"/>
              <w:ind w:firstLine="709"/>
              <w:jc w:val="both"/>
            </w:pPr>
            <w:r w:rsidRPr="003B5A45">
              <w:rPr>
                <w:color w:val="000000"/>
                <w:shd w:val="clear" w:color="auto" w:fill="FFFFFF"/>
              </w:rPr>
              <w:t>В границах ГПЗ «</w:t>
            </w:r>
            <w:proofErr w:type="spellStart"/>
            <w:r w:rsidRPr="003B5A45">
              <w:rPr>
                <w:color w:val="000000"/>
                <w:shd w:val="clear" w:color="auto" w:fill="FFFFFF"/>
              </w:rPr>
              <w:t>Ээрбекский</w:t>
            </w:r>
            <w:proofErr w:type="spellEnd"/>
            <w:r w:rsidRPr="003B5A45">
              <w:rPr>
                <w:color w:val="000000"/>
                <w:shd w:val="clear" w:color="auto" w:fill="FFFFFF"/>
              </w:rPr>
              <w:t xml:space="preserve">» </w:t>
            </w:r>
            <w:r w:rsidRPr="003B5A45">
              <w:t xml:space="preserve">(в соответствии с государственным земельным кадастром) расположены следующие </w:t>
            </w:r>
            <w:r w:rsidRPr="003B5A45">
              <w:rPr>
                <w:color w:val="000000"/>
                <w:shd w:val="clear" w:color="auto" w:fill="FFFFFF"/>
              </w:rPr>
              <w:t xml:space="preserve"> </w:t>
            </w:r>
            <w:r w:rsidRPr="003B5A45">
              <w:t xml:space="preserve">земельные участки: </w:t>
            </w:r>
          </w:p>
          <w:p w:rsidR="003B5A45" w:rsidRPr="003B5A45" w:rsidRDefault="003B5A45" w:rsidP="003B5A45">
            <w:pPr>
              <w:ind w:firstLine="709"/>
              <w:jc w:val="both"/>
            </w:pPr>
            <w:r w:rsidRPr="003B5A45">
              <w:rPr>
                <w:b/>
                <w:bCs/>
              </w:rPr>
              <w:t xml:space="preserve">- </w:t>
            </w:r>
            <w:r w:rsidRPr="003B5A45">
              <w:rPr>
                <w:bCs/>
              </w:rPr>
              <w:t>17:05:0000000:779</w:t>
            </w:r>
            <w:r w:rsidRPr="003B5A45">
              <w:rPr>
                <w:b/>
                <w:bCs/>
              </w:rPr>
              <w:t xml:space="preserve"> – </w:t>
            </w:r>
            <w:r w:rsidRPr="003B5A45">
              <w:t xml:space="preserve">Земли сельскохозяйственного назначения, урочище </w:t>
            </w:r>
            <w:proofErr w:type="spellStart"/>
            <w:r w:rsidRPr="003B5A45">
              <w:t>Шалааш</w:t>
            </w:r>
            <w:proofErr w:type="spellEnd"/>
            <w:r w:rsidRPr="003B5A45">
              <w:t xml:space="preserve">, </w:t>
            </w:r>
            <w:proofErr w:type="spellStart"/>
            <w:r w:rsidRPr="003B5A45">
              <w:t>Сооскенниг</w:t>
            </w:r>
            <w:proofErr w:type="spellEnd"/>
            <w:r w:rsidRPr="003B5A45">
              <w:t xml:space="preserve">, </w:t>
            </w:r>
            <w:proofErr w:type="spellStart"/>
            <w:r w:rsidRPr="003B5A45">
              <w:t>Шивит-Хем</w:t>
            </w:r>
            <w:proofErr w:type="spellEnd"/>
            <w:r w:rsidRPr="003B5A45">
              <w:t>, Для ведения крестьянского (фермерского) хозяйства, Площадь  3 000 000 м</w:t>
            </w:r>
            <w:proofErr w:type="gramStart"/>
            <w:r w:rsidRPr="003B5A45">
              <w:rPr>
                <w:vertAlign w:val="superscript"/>
              </w:rPr>
              <w:t>2</w:t>
            </w:r>
            <w:proofErr w:type="gramEnd"/>
            <w:r w:rsidRPr="003B5A45">
              <w:t>.</w:t>
            </w:r>
          </w:p>
          <w:p w:rsidR="003B5A45" w:rsidRPr="003B5A45" w:rsidRDefault="003B5A45" w:rsidP="003B5A45">
            <w:pPr>
              <w:ind w:firstLine="709"/>
              <w:jc w:val="both"/>
            </w:pPr>
            <w:r w:rsidRPr="003B5A45">
              <w:rPr>
                <w:b/>
                <w:bCs/>
              </w:rPr>
              <w:t xml:space="preserve">- </w:t>
            </w:r>
            <w:r w:rsidRPr="003B5A45">
              <w:rPr>
                <w:bCs/>
              </w:rPr>
              <w:t>17:05:5002001:4</w:t>
            </w:r>
            <w:r w:rsidRPr="003B5A45">
              <w:rPr>
                <w:b/>
                <w:bCs/>
              </w:rPr>
              <w:t xml:space="preserve"> – </w:t>
            </w:r>
            <w:r w:rsidRPr="003B5A45">
              <w:t xml:space="preserve">Земли сельскохозяйственного назначения, местечко "Каменный", северная сторона ручья "Каменный" в 376 м западнее реки </w:t>
            </w:r>
            <w:proofErr w:type="spellStart"/>
            <w:r w:rsidRPr="003B5A45">
              <w:t>Ээрбек</w:t>
            </w:r>
            <w:proofErr w:type="spellEnd"/>
            <w:r w:rsidRPr="003B5A45">
              <w:t>. Для ведения личного подсобного хозяйства.  Площадь  479 950 м</w:t>
            </w:r>
            <w:proofErr w:type="gramStart"/>
            <w:r w:rsidRPr="003B5A45">
              <w:rPr>
                <w:vertAlign w:val="superscript"/>
              </w:rPr>
              <w:t>2</w:t>
            </w:r>
            <w:proofErr w:type="gramEnd"/>
            <w:r w:rsidRPr="003B5A45">
              <w:t>.</w:t>
            </w:r>
          </w:p>
          <w:p w:rsidR="003B5A45" w:rsidRPr="003B5A45" w:rsidRDefault="003B5A45" w:rsidP="003B5A45">
            <w:pPr>
              <w:ind w:firstLine="709"/>
              <w:jc w:val="both"/>
            </w:pPr>
            <w:r w:rsidRPr="003B5A45">
              <w:rPr>
                <w:b/>
              </w:rPr>
              <w:t xml:space="preserve">- </w:t>
            </w:r>
            <w:r w:rsidRPr="003B5A45">
              <w:t xml:space="preserve">17:05:0000000:508  </w:t>
            </w:r>
            <w:r w:rsidRPr="003B5A45">
              <w:rPr>
                <w:b/>
                <w:bCs/>
              </w:rPr>
              <w:t>–</w:t>
            </w:r>
            <w:r w:rsidRPr="003B5A45">
      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Для размещения полос отвода железнодорожных путей, под полосу железной дороги, 11400 м. севернее с. </w:t>
            </w:r>
            <w:proofErr w:type="spellStart"/>
            <w:r w:rsidRPr="003B5A45">
              <w:t>Ээрбек</w:t>
            </w:r>
            <w:proofErr w:type="spellEnd"/>
            <w:r w:rsidRPr="003B5A45">
              <w:t>. Площадь  65 521м</w:t>
            </w:r>
            <w:r w:rsidRPr="003B5A45">
              <w:rPr>
                <w:vertAlign w:val="superscript"/>
              </w:rPr>
              <w:t>2</w:t>
            </w:r>
            <w:r w:rsidRPr="003B5A45">
              <w:t>.</w:t>
            </w:r>
          </w:p>
          <w:p w:rsidR="003B5A45" w:rsidRPr="003B5A45" w:rsidRDefault="003B5A45" w:rsidP="003B5A45">
            <w:pPr>
              <w:ind w:firstLine="709"/>
              <w:jc w:val="both"/>
            </w:pPr>
            <w:r w:rsidRPr="003B5A45">
              <w:rPr>
                <w:b/>
              </w:rPr>
              <w:t xml:space="preserve">- </w:t>
            </w:r>
            <w:r w:rsidRPr="003B5A45">
              <w:t xml:space="preserve">17:05:5002001:10 </w:t>
            </w:r>
            <w:r w:rsidRPr="003B5A45">
              <w:rPr>
                <w:b/>
                <w:bCs/>
              </w:rPr>
              <w:t>–</w:t>
            </w:r>
            <w:r w:rsidRPr="003B5A45">
              <w:t xml:space="preserve"> Земли сельскохозяйственного назначения. Для ведения личного подсобного хозяйства на полевых участках, местечко "</w:t>
            </w:r>
            <w:proofErr w:type="spellStart"/>
            <w:r w:rsidRPr="003B5A45">
              <w:t>Сооскениг</w:t>
            </w:r>
            <w:proofErr w:type="spellEnd"/>
            <w:r w:rsidRPr="003B5A45">
              <w:t>" Площадь 25 000 м</w:t>
            </w:r>
            <w:proofErr w:type="gramStart"/>
            <w:r w:rsidRPr="003B5A45">
              <w:rPr>
                <w:vertAlign w:val="superscript"/>
              </w:rPr>
              <w:t>2</w:t>
            </w:r>
            <w:proofErr w:type="gramEnd"/>
            <w:r w:rsidRPr="003B5A45">
              <w:t>.</w:t>
            </w:r>
          </w:p>
          <w:p w:rsidR="003B5A45" w:rsidRPr="003B5A45" w:rsidRDefault="003B5A45" w:rsidP="003B5A45">
            <w:pPr>
              <w:ind w:firstLine="709"/>
              <w:jc w:val="both"/>
            </w:pPr>
            <w:r w:rsidRPr="003B5A45">
              <w:rPr>
                <w:b/>
              </w:rPr>
              <w:t xml:space="preserve">- </w:t>
            </w:r>
            <w:r w:rsidRPr="003B5A45">
              <w:t xml:space="preserve">17:05:1402001:12 </w:t>
            </w:r>
            <w:r w:rsidRPr="003B5A45">
              <w:rPr>
                <w:b/>
                <w:bCs/>
              </w:rPr>
              <w:t>–</w:t>
            </w:r>
            <w:r w:rsidRPr="003B5A45">
              <w:t xml:space="preserve"> Земли особо охраняемых территорий и объектов. Для прочих объектов лесного хозяйства, под базой отдыха, м. </w:t>
            </w:r>
            <w:proofErr w:type="gramStart"/>
            <w:r w:rsidRPr="003B5A45">
              <w:t>Каменный</w:t>
            </w:r>
            <w:proofErr w:type="gramEnd"/>
            <w:r w:rsidRPr="003B5A45">
              <w:t xml:space="preserve"> вдоль реки </w:t>
            </w:r>
            <w:proofErr w:type="spellStart"/>
            <w:r w:rsidRPr="003B5A45">
              <w:t>Ээрбек</w:t>
            </w:r>
            <w:proofErr w:type="spellEnd"/>
            <w:r w:rsidRPr="003B5A45">
              <w:t xml:space="preserve"> до грунтовой дороге. Площадь 20 176</w:t>
            </w:r>
            <w:r w:rsidRPr="003B5A45">
              <w:rPr>
                <w:shd w:val="clear" w:color="auto" w:fill="E6E6E6"/>
              </w:rPr>
              <w:t> </w:t>
            </w:r>
            <w:r w:rsidRPr="003B5A45">
              <w:t>м</w:t>
            </w:r>
            <w:proofErr w:type="gramStart"/>
            <w:r w:rsidRPr="003B5A45">
              <w:rPr>
                <w:vertAlign w:val="superscript"/>
              </w:rPr>
              <w:t>2</w:t>
            </w:r>
            <w:proofErr w:type="gramEnd"/>
            <w:r w:rsidRPr="003B5A45">
              <w:t>.</w:t>
            </w:r>
          </w:p>
          <w:p w:rsidR="003B5A45" w:rsidRPr="003B5A45" w:rsidRDefault="003B5A45" w:rsidP="003B5A45">
            <w:pPr>
              <w:ind w:firstLine="709"/>
              <w:jc w:val="both"/>
            </w:pPr>
            <w:r w:rsidRPr="003B5A45">
              <w:rPr>
                <w:b/>
              </w:rPr>
              <w:t>-</w:t>
            </w:r>
            <w:r w:rsidRPr="003B5A45">
              <w:t xml:space="preserve"> 17:05:0000000:512 (часть земельного участка) </w:t>
            </w:r>
            <w:r w:rsidRPr="003B5A45">
              <w:rPr>
                <w:b/>
                <w:bCs/>
              </w:rPr>
              <w:t>–</w:t>
            </w:r>
            <w:r w:rsidRPr="003B5A45">
      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 Под полосу железной дороги, 11400 м. севернее с. </w:t>
            </w:r>
            <w:proofErr w:type="spellStart"/>
            <w:r w:rsidRPr="003B5A45">
              <w:t>Ээрбек</w:t>
            </w:r>
            <w:proofErr w:type="spellEnd"/>
            <w:r w:rsidRPr="003B5A45">
              <w:t>. Общая площадь 123 430 м</w:t>
            </w:r>
            <w:proofErr w:type="gramStart"/>
            <w:r w:rsidRPr="003B5A45">
              <w:rPr>
                <w:vertAlign w:val="superscript"/>
              </w:rPr>
              <w:t>2</w:t>
            </w:r>
            <w:proofErr w:type="gramEnd"/>
            <w:r w:rsidRPr="003B5A45">
              <w:t>.</w:t>
            </w:r>
          </w:p>
          <w:p w:rsidR="003B5A45" w:rsidRPr="003B5A45" w:rsidRDefault="003B5A45" w:rsidP="003B5A45">
            <w:pPr>
              <w:ind w:firstLine="709"/>
              <w:jc w:val="both"/>
            </w:pPr>
            <w:r w:rsidRPr="003B5A45">
              <w:rPr>
                <w:b/>
              </w:rPr>
              <w:t xml:space="preserve">- </w:t>
            </w:r>
            <w:r w:rsidRPr="003B5A45">
              <w:t xml:space="preserve">17:05:1402001:21 </w:t>
            </w:r>
            <w:r w:rsidRPr="003B5A45">
              <w:rPr>
                <w:b/>
                <w:bCs/>
              </w:rPr>
              <w:t xml:space="preserve">– </w:t>
            </w:r>
            <w:r w:rsidRPr="003B5A45">
              <w:t xml:space="preserve">Земли сельскохозяйственного назначения. Для ведения личного подсобного хозяйства, местечко </w:t>
            </w:r>
            <w:proofErr w:type="spellStart"/>
            <w:r w:rsidRPr="003B5A45">
              <w:t>Эки-оттуг</w:t>
            </w:r>
            <w:proofErr w:type="spellEnd"/>
            <w:r w:rsidRPr="003B5A45">
              <w:t xml:space="preserve">, 20 км на северо-запад </w:t>
            </w:r>
            <w:proofErr w:type="gramStart"/>
            <w:r w:rsidRPr="003B5A45">
              <w:t>от</w:t>
            </w:r>
            <w:proofErr w:type="gramEnd"/>
            <w:r w:rsidRPr="003B5A45">
              <w:t xml:space="preserve"> с. </w:t>
            </w:r>
            <w:proofErr w:type="spellStart"/>
            <w:r w:rsidRPr="003B5A45">
              <w:t>Ээрбек</w:t>
            </w:r>
            <w:proofErr w:type="spellEnd"/>
            <w:r w:rsidRPr="003B5A45">
              <w:t>. Площадь 5 000 м</w:t>
            </w:r>
            <w:proofErr w:type="gramStart"/>
            <w:r w:rsidRPr="003B5A45">
              <w:rPr>
                <w:vertAlign w:val="superscript"/>
              </w:rPr>
              <w:t>2</w:t>
            </w:r>
            <w:proofErr w:type="gramEnd"/>
            <w:r w:rsidRPr="003B5A45">
              <w:t>;</w:t>
            </w:r>
          </w:p>
          <w:p w:rsidR="00780B4A" w:rsidRPr="001A1359" w:rsidRDefault="003B5A45" w:rsidP="003B5A45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3B5A45">
              <w:rPr>
                <w:b/>
              </w:rPr>
              <w:t xml:space="preserve">- </w:t>
            </w:r>
            <w:r w:rsidRPr="003B5A45">
              <w:t xml:space="preserve">17:05:1402001:32 (часть земельного участка)  </w:t>
            </w:r>
            <w:r w:rsidRPr="003B5A45">
              <w:rPr>
                <w:b/>
                <w:bCs/>
              </w:rPr>
              <w:t>–</w:t>
            </w:r>
            <w:r w:rsidRPr="003B5A45">
              <w:t xml:space="preserve"> Земли сельскохозяйственного назначения. Для иных видов сельскохозяйственного назначения. Скотоводство. Площадь  в границах ГПЗ - 1 450 м</w:t>
            </w:r>
            <w:proofErr w:type="gramStart"/>
            <w:r w:rsidRPr="003B5A45">
              <w:rPr>
                <w:vertAlign w:val="superscript"/>
              </w:rPr>
              <w:t>2</w:t>
            </w:r>
            <w:proofErr w:type="gramEnd"/>
            <w:r w:rsidRPr="003B5A45">
              <w:t>.</w:t>
            </w:r>
          </w:p>
        </w:tc>
      </w:tr>
      <w:tr w:rsidR="00780B4A" w:rsidRPr="00011D60" w:rsidTr="00780B4A">
        <w:tc>
          <w:tcPr>
            <w:tcW w:w="456" w:type="dxa"/>
          </w:tcPr>
          <w:p w:rsidR="00780B4A" w:rsidRPr="00282D04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780B4A" w:rsidRPr="0059636F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780B4A" w:rsidRPr="0059636F" w:rsidRDefault="00780B4A" w:rsidP="00780B4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780B4A" w:rsidRPr="0059636F" w:rsidRDefault="00780B4A" w:rsidP="00780B4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780B4A" w:rsidRPr="0059636F" w:rsidRDefault="00780B4A" w:rsidP="00780B4A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780B4A" w:rsidRPr="0059636F" w:rsidRDefault="00780B4A" w:rsidP="00780B4A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780B4A" w:rsidRPr="00A36F7A" w:rsidRDefault="00780B4A" w:rsidP="00780B4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80B4A" w:rsidRPr="00011D60" w:rsidTr="00780B4A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780B4A" w:rsidRPr="00011D60" w:rsidTr="00780B4A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Доржу</w:t>
            </w:r>
            <w:proofErr w:type="spellEnd"/>
            <w:r>
              <w:rPr>
                <w:bCs/>
              </w:rPr>
              <w:t xml:space="preserve"> А.И.</w:t>
            </w:r>
          </w:p>
        </w:tc>
      </w:tr>
      <w:tr w:rsidR="00780B4A" w:rsidRPr="00011D60" w:rsidTr="00780B4A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Главный специалист</w:t>
            </w:r>
          </w:p>
        </w:tc>
      </w:tr>
      <w:tr w:rsidR="00780B4A" w:rsidRPr="00011D60" w:rsidTr="00780B4A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780B4A" w:rsidRPr="00011D60" w:rsidTr="00780B4A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780B4A" w:rsidRPr="00011D60" w:rsidTr="00780B4A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780B4A" w:rsidRPr="00011D60" w:rsidTr="00780B4A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4" w:history="1">
              <w:r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>
              <w:rPr>
                <w:bCs/>
                <w:lang w:val="en-US"/>
              </w:rPr>
              <w:t xml:space="preserve"> </w:t>
            </w:r>
          </w:p>
        </w:tc>
      </w:tr>
      <w:tr w:rsidR="00780B4A" w:rsidRPr="00011D60" w:rsidTr="00780B4A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780B4A" w:rsidRDefault="00780B4A" w:rsidP="00780B4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780B4A" w:rsidRPr="0061760E" w:rsidRDefault="00780B4A" w:rsidP="00780B4A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780B4A" w:rsidRPr="003610E0" w:rsidRDefault="00780B4A" w:rsidP="00780B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780B4A" w:rsidRDefault="00780B4A" w:rsidP="00780B4A"/>
    <w:p w:rsidR="00780B4A" w:rsidRDefault="00780B4A" w:rsidP="00780B4A"/>
    <w:p w:rsidR="00780B4A" w:rsidRDefault="00780B4A" w:rsidP="00780B4A"/>
    <w:p w:rsidR="00FB40E0" w:rsidRDefault="00FB40E0"/>
    <w:sectPr w:rsidR="00FB40E0" w:rsidSect="00780B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69"/>
    <w:rsid w:val="003B5A45"/>
    <w:rsid w:val="003B6F59"/>
    <w:rsid w:val="004B4169"/>
    <w:rsid w:val="006B6E09"/>
    <w:rsid w:val="0073717F"/>
    <w:rsid w:val="00780B4A"/>
    <w:rsid w:val="009B0914"/>
    <w:rsid w:val="00A80B53"/>
    <w:rsid w:val="00F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3B5A45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3B5A45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3B5A45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3B5A45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3B5A45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B5A45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3B5A45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B5A45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B5A45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B4A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780B4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780B4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780B4A"/>
    <w:rPr>
      <w:color w:val="0000FF"/>
      <w:u w:val="single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780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0B4A"/>
  </w:style>
  <w:style w:type="paragraph" w:customStyle="1" w:styleId="formattext">
    <w:name w:val="formattext"/>
    <w:basedOn w:val="a"/>
    <w:rsid w:val="00780B4A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780B4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780B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780B4A"/>
    <w:rPr>
      <w:rFonts w:ascii="Times New Roman" w:hAnsi="Times New Roman" w:cs="Times New Roman"/>
      <w:sz w:val="22"/>
      <w:szCs w:val="22"/>
    </w:rPr>
  </w:style>
  <w:style w:type="character" w:styleId="aa">
    <w:name w:val="Strong"/>
    <w:basedOn w:val="a0"/>
    <w:uiPriority w:val="22"/>
    <w:qFormat/>
    <w:rsid w:val="00780B4A"/>
    <w:rPr>
      <w:b/>
      <w:bCs/>
    </w:rPr>
  </w:style>
  <w:style w:type="paragraph" w:customStyle="1" w:styleId="text6">
    <w:name w:val="text6"/>
    <w:basedOn w:val="a"/>
    <w:rsid w:val="006B6E0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B5A45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5A45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5A4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5A4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5A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B5A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B5A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B5A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B5A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3B5A45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3B5A45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3B5A45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3B5A45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3B5A45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B5A45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3B5A45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B5A45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B5A45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0B4A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780B4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780B4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780B4A"/>
    <w:rPr>
      <w:color w:val="0000FF"/>
      <w:u w:val="single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780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0B4A"/>
  </w:style>
  <w:style w:type="paragraph" w:customStyle="1" w:styleId="formattext">
    <w:name w:val="formattext"/>
    <w:basedOn w:val="a"/>
    <w:rsid w:val="00780B4A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780B4A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780B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780B4A"/>
    <w:rPr>
      <w:rFonts w:ascii="Times New Roman" w:hAnsi="Times New Roman" w:cs="Times New Roman"/>
      <w:sz w:val="22"/>
      <w:szCs w:val="22"/>
    </w:rPr>
  </w:style>
  <w:style w:type="character" w:styleId="aa">
    <w:name w:val="Strong"/>
    <w:basedOn w:val="a0"/>
    <w:uiPriority w:val="22"/>
    <w:qFormat/>
    <w:rsid w:val="00780B4A"/>
    <w:rPr>
      <w:b/>
      <w:bCs/>
    </w:rPr>
  </w:style>
  <w:style w:type="paragraph" w:customStyle="1" w:styleId="text6">
    <w:name w:val="text6"/>
    <w:basedOn w:val="a"/>
    <w:rsid w:val="006B6E0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B5A45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5A45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5A4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5A4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B5A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B5A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B5A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B5A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B5A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6702755" TargetMode="External"/><Relationship Id="rId13" Type="http://schemas.openxmlformats.org/officeDocument/2006/relationships/hyperlink" Target="http://docs.cntd.ru/document/4328391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pr.rtyva.ru" TargetMode="External"/><Relationship Id="rId12" Type="http://schemas.openxmlformats.org/officeDocument/2006/relationships/hyperlink" Target="http://docs.cntd.ru/document/9067027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rusnika/" TargetMode="External"/><Relationship Id="rId11" Type="http://schemas.openxmlformats.org/officeDocument/2006/relationships/hyperlink" Target="http://docs.cntd.ru/document/9067027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6702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6702755" TargetMode="External"/><Relationship Id="rId14" Type="http://schemas.openxmlformats.org/officeDocument/2006/relationships/hyperlink" Target="mailto:minpriroda_tu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2019-01-22T07:35:00Z</dcterms:created>
  <dcterms:modified xsi:type="dcterms:W3CDTF">2019-01-22T08:50:00Z</dcterms:modified>
</cp:coreProperties>
</file>